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2" w:tblpY="1"/>
        <w:tblOverlap w:val="never"/>
        <w:tblW w:w="15048" w:type="dxa"/>
        <w:tblBorders>
          <w:insideH w:val="single" w:sz="18" w:space="0" w:color="FFFFFF"/>
          <w:insideV w:val="single" w:sz="18" w:space="0" w:color="FFFFFF"/>
        </w:tblBorders>
        <w:shd w:val="clear" w:color="auto" w:fill="A6A6A6"/>
        <w:tblLook w:val="01E0"/>
      </w:tblPr>
      <w:tblGrid>
        <w:gridCol w:w="2448"/>
        <w:gridCol w:w="10260"/>
        <w:gridCol w:w="2340"/>
      </w:tblGrid>
      <w:tr w:rsidR="00B12E93" w:rsidRPr="0030371C" w:rsidTr="000F2F63">
        <w:trPr>
          <w:trHeight w:val="1803"/>
        </w:trPr>
        <w:tc>
          <w:tcPr>
            <w:tcW w:w="2448" w:type="dxa"/>
            <w:shd w:val="clear" w:color="auto" w:fill="A6A6A6"/>
          </w:tcPr>
          <w:p w:rsidR="00B12E93" w:rsidRPr="0030371C" w:rsidRDefault="00B12E93" w:rsidP="000F2F63">
            <w:pPr>
              <w:spacing w:line="192" w:lineRule="auto"/>
              <w:jc w:val="center"/>
              <w:rPr>
                <w:rFonts w:ascii="Times New Roman" w:hAnsi="Times New Roman"/>
                <w:b/>
                <w:bCs/>
                <w:sz w:val="18"/>
                <w:szCs w:val="18"/>
              </w:rPr>
            </w:pPr>
            <w:r w:rsidRPr="0030371C">
              <w:rPr>
                <w:b/>
                <w:bCs/>
              </w:rPr>
              <w:object w:dxaOrig="2535"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pt;height:80.4pt" o:ole="">
                  <v:imagedata r:id="rId8" o:title=""/>
                </v:shape>
                <o:OLEObject Type="Embed" ProgID="MSPhotoEd.3" ShapeID="_x0000_i1025" DrawAspect="Content" ObjectID="_1563473369" r:id="rId9"/>
              </w:object>
            </w:r>
          </w:p>
        </w:tc>
        <w:tc>
          <w:tcPr>
            <w:tcW w:w="10260" w:type="dxa"/>
            <w:shd w:val="clear" w:color="auto" w:fill="A6A6A6"/>
          </w:tcPr>
          <w:p w:rsidR="00B12E93" w:rsidRPr="0030371C" w:rsidRDefault="00B12E93" w:rsidP="000F2F63">
            <w:pPr>
              <w:spacing w:line="192" w:lineRule="auto"/>
              <w:jc w:val="center"/>
              <w:rPr>
                <w:rFonts w:ascii="Times New Roman" w:hAnsi="Times New Roman"/>
                <w:b/>
                <w:bCs/>
                <w:sz w:val="20"/>
                <w:szCs w:val="20"/>
              </w:rPr>
            </w:pPr>
          </w:p>
          <w:p w:rsidR="00B12E93" w:rsidRPr="0030371C" w:rsidRDefault="00B12E93" w:rsidP="000F2F63">
            <w:pPr>
              <w:spacing w:line="192" w:lineRule="auto"/>
              <w:jc w:val="center"/>
              <w:rPr>
                <w:rFonts w:ascii="Georgia" w:hAnsi="Georgia"/>
                <w:b/>
                <w:bCs/>
                <w:i/>
                <w:sz w:val="92"/>
                <w:szCs w:val="92"/>
              </w:rPr>
            </w:pPr>
            <w:r w:rsidRPr="0030371C">
              <w:rPr>
                <w:rFonts w:ascii="Georgia" w:hAnsi="Georgia"/>
                <w:b/>
                <w:bCs/>
                <w:i/>
                <w:sz w:val="92"/>
                <w:szCs w:val="92"/>
              </w:rPr>
              <w:t>ПОСАДСКИЙ</w:t>
            </w:r>
          </w:p>
          <w:p w:rsidR="00B12E93" w:rsidRPr="0030371C" w:rsidRDefault="00B12E93" w:rsidP="000F2F63">
            <w:pPr>
              <w:spacing w:line="192" w:lineRule="auto"/>
              <w:jc w:val="center"/>
              <w:rPr>
                <w:rFonts w:ascii="Times New Roman" w:hAnsi="Times New Roman"/>
                <w:b/>
                <w:bCs/>
              </w:rPr>
            </w:pPr>
            <w:r w:rsidRPr="0030371C">
              <w:rPr>
                <w:rFonts w:ascii="Georgia" w:hAnsi="Georgia"/>
                <w:b/>
                <w:bCs/>
                <w:i/>
                <w:sz w:val="92"/>
                <w:szCs w:val="92"/>
              </w:rPr>
              <w:t>ВЕСТНИК</w:t>
            </w:r>
          </w:p>
        </w:tc>
        <w:tc>
          <w:tcPr>
            <w:tcW w:w="2340" w:type="dxa"/>
            <w:shd w:val="clear" w:color="auto" w:fill="A6A6A6"/>
          </w:tcPr>
          <w:p w:rsidR="00B12E93" w:rsidRPr="0030371C" w:rsidRDefault="00B12E93" w:rsidP="000F2F63">
            <w:pPr>
              <w:spacing w:line="192" w:lineRule="auto"/>
              <w:jc w:val="center"/>
              <w:rPr>
                <w:rFonts w:ascii="Times New Roman" w:hAnsi="Times New Roman"/>
                <w:b/>
                <w:bCs/>
                <w:sz w:val="18"/>
                <w:szCs w:val="18"/>
              </w:rPr>
            </w:pPr>
          </w:p>
          <w:p w:rsidR="00B12E93" w:rsidRPr="0030371C" w:rsidRDefault="00B12E93" w:rsidP="000F2F63">
            <w:pPr>
              <w:spacing w:line="192" w:lineRule="auto"/>
              <w:jc w:val="center"/>
              <w:rPr>
                <w:rFonts w:ascii="Times New Roman" w:hAnsi="Times New Roman"/>
                <w:b/>
                <w:bCs/>
                <w:sz w:val="20"/>
                <w:szCs w:val="20"/>
              </w:rPr>
            </w:pPr>
          </w:p>
          <w:p w:rsidR="00B12E93" w:rsidRPr="0030371C" w:rsidRDefault="00B12E93" w:rsidP="000F2F63">
            <w:pPr>
              <w:spacing w:line="192" w:lineRule="auto"/>
              <w:jc w:val="center"/>
              <w:rPr>
                <w:rFonts w:ascii="Times New Roman" w:hAnsi="Times New Roman"/>
                <w:b/>
                <w:bCs/>
                <w:sz w:val="32"/>
                <w:szCs w:val="32"/>
              </w:rPr>
            </w:pPr>
            <w:r w:rsidRPr="0030371C">
              <w:rPr>
                <w:rFonts w:ascii="Times New Roman" w:hAnsi="Times New Roman"/>
                <w:b/>
                <w:bCs/>
                <w:sz w:val="32"/>
                <w:szCs w:val="32"/>
              </w:rPr>
              <w:t>2017</w:t>
            </w:r>
          </w:p>
          <w:p w:rsidR="00B12E93" w:rsidRPr="0030371C" w:rsidRDefault="000B13C0" w:rsidP="000F2F63">
            <w:pPr>
              <w:spacing w:line="192" w:lineRule="auto"/>
              <w:jc w:val="center"/>
              <w:rPr>
                <w:rFonts w:ascii="Times New Roman" w:hAnsi="Times New Roman"/>
                <w:b/>
                <w:bCs/>
                <w:sz w:val="32"/>
                <w:szCs w:val="32"/>
              </w:rPr>
            </w:pPr>
            <w:r>
              <w:rPr>
                <w:rFonts w:ascii="Times New Roman" w:hAnsi="Times New Roman"/>
                <w:b/>
                <w:bCs/>
                <w:sz w:val="32"/>
                <w:szCs w:val="32"/>
              </w:rPr>
              <w:t>август</w:t>
            </w:r>
            <w:r w:rsidR="00B12E93" w:rsidRPr="0030371C">
              <w:rPr>
                <w:rFonts w:ascii="Times New Roman" w:hAnsi="Times New Roman"/>
                <w:b/>
                <w:bCs/>
                <w:sz w:val="32"/>
                <w:szCs w:val="32"/>
              </w:rPr>
              <w:t xml:space="preserve">, </w:t>
            </w:r>
            <w:r>
              <w:rPr>
                <w:rFonts w:ascii="Times New Roman" w:hAnsi="Times New Roman"/>
                <w:b/>
                <w:bCs/>
                <w:sz w:val="32"/>
                <w:szCs w:val="32"/>
              </w:rPr>
              <w:t>04</w:t>
            </w:r>
          </w:p>
          <w:p w:rsidR="00B12E93" w:rsidRPr="0030371C" w:rsidRDefault="00B12E93" w:rsidP="000F2F63">
            <w:pPr>
              <w:spacing w:line="192" w:lineRule="auto"/>
              <w:jc w:val="center"/>
              <w:rPr>
                <w:rFonts w:ascii="Times New Roman" w:hAnsi="Times New Roman"/>
                <w:b/>
                <w:bCs/>
                <w:sz w:val="32"/>
                <w:szCs w:val="32"/>
              </w:rPr>
            </w:pPr>
            <w:r w:rsidRPr="0030371C">
              <w:rPr>
                <w:rFonts w:ascii="Times New Roman" w:hAnsi="Times New Roman"/>
                <w:b/>
                <w:bCs/>
                <w:sz w:val="32"/>
                <w:szCs w:val="32"/>
              </w:rPr>
              <w:t>пятница,</w:t>
            </w:r>
          </w:p>
          <w:p w:rsidR="00B12E93" w:rsidRPr="0030371C" w:rsidRDefault="00E8173A" w:rsidP="000B13C0">
            <w:pPr>
              <w:spacing w:line="192" w:lineRule="auto"/>
              <w:jc w:val="center"/>
              <w:rPr>
                <w:rFonts w:ascii="Times New Roman" w:hAnsi="Times New Roman"/>
                <w:b/>
                <w:bCs/>
                <w:sz w:val="28"/>
                <w:szCs w:val="28"/>
              </w:rPr>
            </w:pPr>
            <w:r>
              <w:rPr>
                <w:rFonts w:ascii="Times New Roman" w:hAnsi="Times New Roman"/>
                <w:b/>
                <w:bCs/>
                <w:sz w:val="32"/>
                <w:szCs w:val="32"/>
              </w:rPr>
              <w:t>№ 3</w:t>
            </w:r>
            <w:r w:rsidR="000B13C0">
              <w:rPr>
                <w:rFonts w:ascii="Times New Roman" w:hAnsi="Times New Roman"/>
                <w:b/>
                <w:bCs/>
                <w:sz w:val="32"/>
                <w:szCs w:val="32"/>
              </w:rPr>
              <w:t>2</w:t>
            </w:r>
          </w:p>
        </w:tc>
      </w:tr>
    </w:tbl>
    <w:p w:rsidR="00AD5F1C" w:rsidRPr="000B13C0" w:rsidRDefault="00AD5F1C"/>
    <w:tbl>
      <w:tblPr>
        <w:tblW w:w="0" w:type="auto"/>
        <w:tblInd w:w="-459" w:type="dxa"/>
        <w:tblLayout w:type="fixed"/>
        <w:tblLook w:val="0000"/>
      </w:tblPr>
      <w:tblGrid>
        <w:gridCol w:w="3969"/>
        <w:gridCol w:w="1701"/>
        <w:gridCol w:w="3969"/>
      </w:tblGrid>
      <w:tr w:rsidR="000B13C0" w:rsidRPr="000B13C0" w:rsidTr="003050A5">
        <w:trPr>
          <w:trHeight w:val="2966"/>
        </w:trPr>
        <w:tc>
          <w:tcPr>
            <w:tcW w:w="3969" w:type="dxa"/>
            <w:shd w:val="clear" w:color="auto" w:fill="auto"/>
          </w:tcPr>
          <w:p w:rsidR="000B13C0" w:rsidRPr="000B13C0" w:rsidRDefault="000B13C0" w:rsidP="007312C5">
            <w:pPr>
              <w:snapToGrid w:val="0"/>
              <w:ind w:left="-533"/>
              <w:jc w:val="center"/>
              <w:rPr>
                <w:rFonts w:ascii="Times New Roman Chuv" w:hAnsi="Times New Roman Chuv"/>
              </w:rPr>
            </w:pPr>
          </w:p>
          <w:p w:rsidR="000B13C0" w:rsidRPr="000B13C0" w:rsidRDefault="000B13C0" w:rsidP="007312C5">
            <w:pPr>
              <w:jc w:val="center"/>
              <w:rPr>
                <w:rFonts w:ascii="Times New Roman Chuv" w:hAnsi="Times New Roman Chuv"/>
              </w:rPr>
            </w:pPr>
            <w:proofErr w:type="spellStart"/>
            <w:r w:rsidRPr="000B13C0">
              <w:rPr>
                <w:rFonts w:ascii="Times New Roman Chuv" w:hAnsi="Times New Roman Chuv"/>
                <w:sz w:val="22"/>
                <w:szCs w:val="22"/>
              </w:rPr>
              <w:t>Чёваш</w:t>
            </w:r>
            <w:proofErr w:type="spellEnd"/>
            <w:r w:rsidRPr="000B13C0">
              <w:rPr>
                <w:rFonts w:ascii="Times New Roman Chuv" w:hAnsi="Times New Roman Chuv"/>
                <w:sz w:val="22"/>
                <w:szCs w:val="22"/>
              </w:rPr>
              <w:t xml:space="preserve">  </w:t>
            </w:r>
            <w:proofErr w:type="spellStart"/>
            <w:r w:rsidRPr="000B13C0">
              <w:rPr>
                <w:rFonts w:ascii="Times New Roman Chuv" w:hAnsi="Times New Roman Chuv"/>
                <w:sz w:val="22"/>
                <w:szCs w:val="22"/>
              </w:rPr>
              <w:t>Республикин</w:t>
            </w:r>
            <w:proofErr w:type="spellEnd"/>
          </w:p>
          <w:p w:rsidR="000B13C0" w:rsidRPr="000B13C0" w:rsidRDefault="007312C5" w:rsidP="007312C5">
            <w:pPr>
              <w:jc w:val="center"/>
              <w:rPr>
                <w:rFonts w:ascii="Times New Roman Chuv" w:hAnsi="Times New Roman Chuv"/>
              </w:rPr>
            </w:pPr>
            <w:proofErr w:type="spellStart"/>
            <w:r>
              <w:rPr>
                <w:rFonts w:ascii="Times New Roman Chuv" w:hAnsi="Times New Roman Chuv"/>
                <w:sz w:val="22"/>
                <w:szCs w:val="22"/>
              </w:rPr>
              <w:t>Се</w:t>
            </w:r>
            <w:r w:rsidR="000B13C0" w:rsidRPr="000B13C0">
              <w:rPr>
                <w:rFonts w:ascii="Times New Roman Chuv" w:hAnsi="Times New Roman Chuv"/>
                <w:sz w:val="22"/>
                <w:szCs w:val="22"/>
              </w:rPr>
              <w:t>нт</w:t>
            </w:r>
            <w:r>
              <w:rPr>
                <w:rFonts w:ascii="Times New Roman Chuv" w:hAnsi="Times New Roman Chuv"/>
                <w:sz w:val="22"/>
                <w:szCs w:val="22"/>
              </w:rPr>
              <w:t>е</w:t>
            </w:r>
            <w:r w:rsidR="000B13C0" w:rsidRPr="000B13C0">
              <w:rPr>
                <w:rFonts w:ascii="Times New Roman Chuv" w:hAnsi="Times New Roman Chuv"/>
                <w:sz w:val="22"/>
                <w:szCs w:val="22"/>
              </w:rPr>
              <w:t>рвёрри</w:t>
            </w:r>
            <w:proofErr w:type="spellEnd"/>
            <w:r w:rsidR="000B13C0" w:rsidRPr="000B13C0">
              <w:rPr>
                <w:rFonts w:ascii="Times New Roman Chuv" w:hAnsi="Times New Roman Chuv"/>
                <w:sz w:val="22"/>
                <w:szCs w:val="22"/>
              </w:rPr>
              <w:t xml:space="preserve"> </w:t>
            </w:r>
          </w:p>
          <w:p w:rsidR="000B13C0" w:rsidRPr="000B13C0" w:rsidRDefault="000B13C0" w:rsidP="007312C5">
            <w:pPr>
              <w:jc w:val="center"/>
              <w:rPr>
                <w:rFonts w:ascii="Times New Roman Chuv" w:hAnsi="Times New Roman Chuv"/>
              </w:rPr>
            </w:pPr>
            <w:proofErr w:type="spellStart"/>
            <w:r w:rsidRPr="000B13C0">
              <w:rPr>
                <w:rFonts w:ascii="Times New Roman Chuv" w:hAnsi="Times New Roman Chuv"/>
                <w:sz w:val="22"/>
                <w:szCs w:val="22"/>
              </w:rPr>
              <w:t>район.н</w:t>
            </w:r>
            <w:proofErr w:type="spellEnd"/>
            <w:r w:rsidRPr="000B13C0">
              <w:rPr>
                <w:rFonts w:ascii="Times New Roman Chuv" w:hAnsi="Times New Roman Chuv"/>
                <w:sz w:val="22"/>
                <w:szCs w:val="22"/>
              </w:rPr>
              <w:t xml:space="preserve"> администраций. </w:t>
            </w:r>
          </w:p>
          <w:p w:rsidR="007312C5" w:rsidRPr="000B13C0" w:rsidRDefault="007312C5" w:rsidP="007312C5">
            <w:pPr>
              <w:rPr>
                <w:rFonts w:ascii="Times New Roman Chuv" w:hAnsi="Times New Roman Chuv"/>
              </w:rPr>
            </w:pPr>
          </w:p>
          <w:p w:rsidR="000B13C0" w:rsidRPr="000B13C0" w:rsidRDefault="007312C5" w:rsidP="007312C5">
            <w:pPr>
              <w:pStyle w:val="1"/>
              <w:keepLines w:val="0"/>
              <w:tabs>
                <w:tab w:val="num" w:pos="432"/>
                <w:tab w:val="left" w:pos="1060"/>
                <w:tab w:val="center" w:pos="1876"/>
              </w:tabs>
              <w:suppressAutoHyphens/>
              <w:spacing w:before="0"/>
              <w:ind w:left="432" w:hanging="432"/>
              <w:rPr>
                <w:rFonts w:ascii="Times New Roman Chuv" w:hAnsi="Times New Roman Chuv"/>
                <w:b w:val="0"/>
                <w:sz w:val="24"/>
              </w:rPr>
            </w:pPr>
            <w:r>
              <w:rPr>
                <w:rFonts w:ascii="Times New Roman Chuv" w:hAnsi="Times New Roman Chuv"/>
                <w:b w:val="0"/>
                <w:sz w:val="24"/>
              </w:rPr>
              <w:tab/>
            </w:r>
            <w:r>
              <w:rPr>
                <w:rFonts w:ascii="Times New Roman Chuv" w:hAnsi="Times New Roman Chuv"/>
                <w:b w:val="0"/>
                <w:sz w:val="24"/>
              </w:rPr>
              <w:tab/>
              <w:t>Й</w:t>
            </w:r>
            <w:r w:rsidR="000B13C0" w:rsidRPr="000B13C0">
              <w:rPr>
                <w:rFonts w:ascii="Times New Roman Chuv" w:hAnsi="Times New Roman Chuv"/>
                <w:b w:val="0"/>
                <w:sz w:val="24"/>
              </w:rPr>
              <w:t xml:space="preserve"> Ы Ш Ё Н У</w:t>
            </w:r>
          </w:p>
          <w:p w:rsidR="000B13C0" w:rsidRPr="000B13C0" w:rsidRDefault="000B13C0" w:rsidP="007312C5">
            <w:pPr>
              <w:jc w:val="center"/>
              <w:rPr>
                <w:rFonts w:ascii="Arial Cyr Chuv" w:hAnsi="Arial Cyr Chuv"/>
              </w:rPr>
            </w:pPr>
            <w:r w:rsidRPr="000B13C0">
              <w:rPr>
                <w:bCs/>
                <w:sz w:val="22"/>
              </w:rPr>
              <w:t xml:space="preserve"> №</w:t>
            </w:r>
          </w:p>
          <w:p w:rsidR="000B13C0" w:rsidRPr="000B13C0" w:rsidRDefault="000B13C0" w:rsidP="007312C5">
            <w:pPr>
              <w:jc w:val="center"/>
              <w:rPr>
                <w:rFonts w:ascii="Times New Roman Chuv" w:hAnsi="Times New Roman Chuv"/>
              </w:rPr>
            </w:pPr>
            <w:proofErr w:type="spellStart"/>
            <w:r w:rsidRPr="000B13C0">
              <w:rPr>
                <w:rFonts w:ascii="Times New Roman Chuv" w:hAnsi="Times New Roman Chuv"/>
                <w:sz w:val="22"/>
                <w:szCs w:val="22"/>
              </w:rPr>
              <w:t>С</w:t>
            </w:r>
            <w:r w:rsidR="007312C5">
              <w:rPr>
                <w:rFonts w:ascii="Times New Roman Chuv" w:hAnsi="Times New Roman Chuv"/>
                <w:sz w:val="22"/>
                <w:szCs w:val="22"/>
              </w:rPr>
              <w:t>енте</w:t>
            </w:r>
            <w:r w:rsidRPr="000B13C0">
              <w:rPr>
                <w:rFonts w:ascii="Times New Roman Chuv" w:hAnsi="Times New Roman Chuv"/>
                <w:sz w:val="22"/>
                <w:szCs w:val="22"/>
              </w:rPr>
              <w:t>рвёрри</w:t>
            </w:r>
            <w:proofErr w:type="spellEnd"/>
            <w:r w:rsidRPr="000B13C0">
              <w:rPr>
                <w:rFonts w:ascii="Times New Roman Chuv" w:hAnsi="Times New Roman Chuv"/>
                <w:sz w:val="22"/>
                <w:szCs w:val="22"/>
              </w:rPr>
              <w:t xml:space="preserve">  хули</w:t>
            </w:r>
          </w:p>
          <w:p w:rsidR="000B13C0" w:rsidRPr="000B13C0" w:rsidRDefault="000B13C0" w:rsidP="007312C5">
            <w:pPr>
              <w:rPr>
                <w:rFonts w:ascii="Arial Cyr Chuv" w:hAnsi="Arial Cyr Chuv"/>
              </w:rPr>
            </w:pPr>
            <w:r w:rsidRPr="000B13C0">
              <w:rPr>
                <w:rFonts w:ascii="Arial Cyr Chuv" w:hAnsi="Arial Cyr Chuv"/>
              </w:rPr>
              <w:t xml:space="preserve"> </w:t>
            </w:r>
          </w:p>
        </w:tc>
        <w:tc>
          <w:tcPr>
            <w:tcW w:w="1701" w:type="dxa"/>
            <w:shd w:val="clear" w:color="auto" w:fill="auto"/>
          </w:tcPr>
          <w:p w:rsidR="000B13C0" w:rsidRPr="000B13C0" w:rsidRDefault="000B13C0" w:rsidP="007312C5">
            <w:pPr>
              <w:snapToGrid w:val="0"/>
              <w:ind w:hanging="783"/>
            </w:pPr>
            <w:r w:rsidRPr="000B13C0">
              <w:rPr>
                <w:noProof/>
              </w:rPr>
              <w:drawing>
                <wp:anchor distT="0" distB="0" distL="114935" distR="114935" simplePos="0" relativeHeight="251660288" behindDoc="0" locked="0" layoutInCell="1" allowOverlap="1">
                  <wp:simplePos x="0" y="0"/>
                  <wp:positionH relativeFrom="margin">
                    <wp:posOffset>234315</wp:posOffset>
                  </wp:positionH>
                  <wp:positionV relativeFrom="margin">
                    <wp:posOffset>152400</wp:posOffset>
                  </wp:positionV>
                  <wp:extent cx="595630" cy="774700"/>
                  <wp:effectExtent l="19050" t="0" r="0" b="0"/>
                  <wp:wrapSquare wrapText="bothSides"/>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5630" cy="774700"/>
                          </a:xfrm>
                          <a:prstGeom prst="rect">
                            <a:avLst/>
                          </a:prstGeom>
                          <a:solidFill>
                            <a:srgbClr val="FFFFFF"/>
                          </a:solidFill>
                          <a:ln w="9525">
                            <a:noFill/>
                            <a:miter lim="800000"/>
                            <a:headEnd/>
                            <a:tailEnd/>
                          </a:ln>
                        </pic:spPr>
                      </pic:pic>
                    </a:graphicData>
                  </a:graphic>
                </wp:anchor>
              </w:drawing>
            </w:r>
            <w:r w:rsidR="007312C5">
              <w:rPr>
                <w:sz w:val="22"/>
              </w:rPr>
              <w:t xml:space="preserve">         </w:t>
            </w:r>
          </w:p>
          <w:p w:rsidR="000B13C0" w:rsidRPr="000B13C0" w:rsidRDefault="000B13C0" w:rsidP="007312C5">
            <w:pPr>
              <w:ind w:hanging="783"/>
            </w:pPr>
          </w:p>
          <w:p w:rsidR="000B13C0" w:rsidRPr="000B13C0" w:rsidRDefault="000B13C0" w:rsidP="007312C5">
            <w:pPr>
              <w:jc w:val="center"/>
              <w:rPr>
                <w:rFonts w:ascii="Arial Cyr Chuv" w:hAnsi="Arial Cyr Chuv"/>
              </w:rPr>
            </w:pPr>
          </w:p>
        </w:tc>
        <w:tc>
          <w:tcPr>
            <w:tcW w:w="3969" w:type="dxa"/>
            <w:shd w:val="clear" w:color="auto" w:fill="auto"/>
          </w:tcPr>
          <w:p w:rsidR="000B13C0" w:rsidRPr="000B13C0" w:rsidRDefault="000B13C0" w:rsidP="007312C5">
            <w:pPr>
              <w:snapToGrid w:val="0"/>
              <w:jc w:val="center"/>
            </w:pPr>
          </w:p>
          <w:p w:rsidR="000B13C0" w:rsidRPr="000B13C0" w:rsidRDefault="000B13C0" w:rsidP="007312C5">
            <w:pPr>
              <w:jc w:val="center"/>
            </w:pPr>
            <w:r w:rsidRPr="000B13C0">
              <w:t>Чувашская  Республика</w:t>
            </w:r>
          </w:p>
          <w:p w:rsidR="000B13C0" w:rsidRPr="000B13C0" w:rsidRDefault="000B13C0" w:rsidP="007312C5">
            <w:pPr>
              <w:jc w:val="center"/>
            </w:pPr>
            <w:r w:rsidRPr="000B13C0">
              <w:t>Администрация</w:t>
            </w:r>
          </w:p>
          <w:p w:rsidR="000B13C0" w:rsidRPr="000B13C0" w:rsidRDefault="000B13C0" w:rsidP="007312C5">
            <w:pPr>
              <w:jc w:val="center"/>
            </w:pPr>
            <w:r w:rsidRPr="000B13C0">
              <w:t xml:space="preserve">Мариинско-Посадского </w:t>
            </w:r>
          </w:p>
          <w:p w:rsidR="000B13C0" w:rsidRPr="000B13C0" w:rsidRDefault="000B13C0" w:rsidP="007312C5">
            <w:pPr>
              <w:jc w:val="center"/>
            </w:pPr>
            <w:r w:rsidRPr="000B13C0">
              <w:t>района</w:t>
            </w:r>
          </w:p>
          <w:p w:rsidR="000B13C0" w:rsidRPr="000B13C0" w:rsidRDefault="000B13C0" w:rsidP="007312C5">
            <w:pPr>
              <w:jc w:val="center"/>
            </w:pPr>
          </w:p>
          <w:p w:rsidR="000B13C0" w:rsidRPr="000B13C0" w:rsidRDefault="000B13C0" w:rsidP="007312C5">
            <w:pPr>
              <w:jc w:val="center"/>
            </w:pPr>
            <w:r w:rsidRPr="000B13C0">
              <w:t>П О С Т А Н О В Л Е Н И Е</w:t>
            </w:r>
          </w:p>
          <w:p w:rsidR="000B13C0" w:rsidRPr="000B13C0" w:rsidRDefault="000B13C0" w:rsidP="007312C5"/>
          <w:p w:rsidR="000B13C0" w:rsidRPr="000B13C0" w:rsidRDefault="000B13C0" w:rsidP="007312C5">
            <w:pPr>
              <w:jc w:val="center"/>
              <w:rPr>
                <w:bCs/>
              </w:rPr>
            </w:pPr>
            <w:r w:rsidRPr="000B13C0">
              <w:rPr>
                <w:sz w:val="22"/>
              </w:rPr>
              <w:t>26.07.2017</w:t>
            </w:r>
            <w:r w:rsidR="007312C5">
              <w:rPr>
                <w:sz w:val="22"/>
              </w:rPr>
              <w:t xml:space="preserve"> </w:t>
            </w:r>
            <w:r w:rsidRPr="000B13C0">
              <w:rPr>
                <w:bCs/>
                <w:sz w:val="22"/>
              </w:rPr>
              <w:t>№ 549</w:t>
            </w:r>
          </w:p>
          <w:p w:rsidR="007312C5" w:rsidRDefault="007312C5" w:rsidP="007312C5">
            <w:pPr>
              <w:jc w:val="center"/>
            </w:pPr>
          </w:p>
          <w:p w:rsidR="000B13C0" w:rsidRPr="000B13C0" w:rsidRDefault="000B13C0" w:rsidP="007312C5">
            <w:pPr>
              <w:jc w:val="center"/>
            </w:pPr>
            <w:r w:rsidRPr="000B13C0">
              <w:t>г. Мариинский  Посад</w:t>
            </w:r>
          </w:p>
          <w:p w:rsidR="000B13C0" w:rsidRPr="000B13C0" w:rsidRDefault="000B13C0" w:rsidP="007312C5">
            <w:pPr>
              <w:jc w:val="center"/>
              <w:rPr>
                <w:rFonts w:ascii="Arial Cyr Chuv" w:hAnsi="Arial Cyr Chuv"/>
              </w:rPr>
            </w:pPr>
          </w:p>
        </w:tc>
      </w:tr>
    </w:tbl>
    <w:p w:rsidR="000B13C0" w:rsidRPr="000B13C0" w:rsidRDefault="000B13C0" w:rsidP="000B13C0">
      <w:pPr>
        <w:ind w:right="5102"/>
        <w:jc w:val="both"/>
        <w:rPr>
          <w:sz w:val="26"/>
          <w:szCs w:val="26"/>
        </w:rPr>
      </w:pPr>
    </w:p>
    <w:p w:rsidR="007312C5" w:rsidRDefault="000B13C0" w:rsidP="007312C5">
      <w:pPr>
        <w:ind w:right="4677"/>
        <w:jc w:val="both"/>
        <w:rPr>
          <w:b/>
          <w:bCs/>
        </w:rPr>
      </w:pPr>
      <w:r w:rsidRPr="007312C5">
        <w:rPr>
          <w:b/>
          <w:bCs/>
        </w:rPr>
        <w:t xml:space="preserve">О внесении изменений в постановление </w:t>
      </w:r>
    </w:p>
    <w:p w:rsidR="007312C5" w:rsidRDefault="000B13C0" w:rsidP="007312C5">
      <w:pPr>
        <w:ind w:right="4677"/>
        <w:jc w:val="both"/>
        <w:rPr>
          <w:b/>
          <w:bCs/>
        </w:rPr>
      </w:pPr>
      <w:r w:rsidRPr="007312C5">
        <w:rPr>
          <w:b/>
          <w:bCs/>
        </w:rPr>
        <w:t xml:space="preserve">администрации Мариинско-Посадского района </w:t>
      </w:r>
    </w:p>
    <w:p w:rsidR="007312C5" w:rsidRDefault="000B13C0" w:rsidP="007312C5">
      <w:pPr>
        <w:ind w:right="4677"/>
        <w:jc w:val="both"/>
        <w:rPr>
          <w:b/>
          <w:bCs/>
        </w:rPr>
      </w:pPr>
      <w:r w:rsidRPr="007312C5">
        <w:rPr>
          <w:b/>
          <w:bCs/>
        </w:rPr>
        <w:t xml:space="preserve"> Чувашской Республики от 18 ноября 2014 г. </w:t>
      </w:r>
    </w:p>
    <w:p w:rsidR="007312C5" w:rsidRDefault="000B13C0" w:rsidP="007312C5">
      <w:pPr>
        <w:ind w:right="4677"/>
        <w:jc w:val="both"/>
        <w:rPr>
          <w:b/>
          <w:bCs/>
        </w:rPr>
      </w:pPr>
      <w:r w:rsidRPr="007312C5">
        <w:rPr>
          <w:b/>
          <w:bCs/>
        </w:rPr>
        <w:t xml:space="preserve">№ 769 «Об утверждении Положения об оплате </w:t>
      </w:r>
    </w:p>
    <w:p w:rsidR="007312C5" w:rsidRDefault="000B13C0" w:rsidP="007312C5">
      <w:pPr>
        <w:ind w:right="4677"/>
        <w:jc w:val="both"/>
        <w:rPr>
          <w:b/>
          <w:bCs/>
        </w:rPr>
      </w:pPr>
      <w:r w:rsidRPr="007312C5">
        <w:rPr>
          <w:b/>
          <w:bCs/>
        </w:rPr>
        <w:t xml:space="preserve">труда работников муниципальных учреждений </w:t>
      </w:r>
    </w:p>
    <w:p w:rsidR="007312C5" w:rsidRDefault="000B13C0" w:rsidP="007312C5">
      <w:pPr>
        <w:ind w:right="4677"/>
        <w:jc w:val="both"/>
        <w:rPr>
          <w:b/>
          <w:bCs/>
        </w:rPr>
      </w:pPr>
      <w:r w:rsidRPr="007312C5">
        <w:rPr>
          <w:b/>
          <w:bCs/>
        </w:rPr>
        <w:t xml:space="preserve">Мариинско-Посадского района Чувашской Республики, </w:t>
      </w:r>
      <w:proofErr w:type="spellStart"/>
      <w:r w:rsidRPr="007312C5">
        <w:rPr>
          <w:b/>
          <w:bCs/>
        </w:rPr>
        <w:t>з</w:t>
      </w:r>
      <w:proofErr w:type="spellEnd"/>
    </w:p>
    <w:p w:rsidR="000B13C0" w:rsidRPr="007312C5" w:rsidRDefault="000B13C0" w:rsidP="007312C5">
      <w:pPr>
        <w:ind w:right="4677"/>
        <w:jc w:val="both"/>
        <w:rPr>
          <w:b/>
          <w:bCs/>
        </w:rPr>
      </w:pPr>
      <w:proofErr w:type="spellStart"/>
      <w:r w:rsidRPr="007312C5">
        <w:rPr>
          <w:b/>
          <w:bCs/>
        </w:rPr>
        <w:t>анятых</w:t>
      </w:r>
      <w:proofErr w:type="spellEnd"/>
      <w:r w:rsidRPr="007312C5">
        <w:rPr>
          <w:b/>
          <w:bCs/>
        </w:rPr>
        <w:t xml:space="preserve"> в сфере образования» </w:t>
      </w:r>
    </w:p>
    <w:p w:rsidR="000B13C0" w:rsidRPr="000B13C0" w:rsidRDefault="000B13C0" w:rsidP="000B13C0">
      <w:pPr>
        <w:rPr>
          <w:sz w:val="26"/>
          <w:szCs w:val="26"/>
        </w:rPr>
      </w:pPr>
    </w:p>
    <w:p w:rsidR="000B13C0" w:rsidRPr="000B13C0" w:rsidRDefault="000B13C0" w:rsidP="000B13C0">
      <w:pPr>
        <w:ind w:firstLine="708"/>
        <w:jc w:val="both"/>
        <w:rPr>
          <w:sz w:val="26"/>
          <w:szCs w:val="26"/>
        </w:rPr>
      </w:pPr>
      <w:r w:rsidRPr="000B13C0">
        <w:rPr>
          <w:sz w:val="26"/>
          <w:szCs w:val="26"/>
        </w:rPr>
        <w:t xml:space="preserve">В  соответствии с постановлением администрации Мариинско-Посадского района Чувашской Республики от  17 июля 2017 года № 535 «Об утверждении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Мариинско-Посадского района Чувашской Республики и представлении указанными лицами данной информации» администрация Мариинско-Посадского района  </w:t>
      </w:r>
      <w:proofErr w:type="spellStart"/>
      <w:r w:rsidRPr="000B13C0">
        <w:rPr>
          <w:sz w:val="26"/>
          <w:szCs w:val="26"/>
        </w:rPr>
        <w:t>п</w:t>
      </w:r>
      <w:proofErr w:type="spellEnd"/>
      <w:r w:rsidRPr="000B13C0">
        <w:rPr>
          <w:sz w:val="26"/>
          <w:szCs w:val="26"/>
        </w:rPr>
        <w:t xml:space="preserve"> о с т а </w:t>
      </w:r>
      <w:proofErr w:type="spellStart"/>
      <w:r w:rsidRPr="000B13C0">
        <w:rPr>
          <w:sz w:val="26"/>
          <w:szCs w:val="26"/>
        </w:rPr>
        <w:t>н</w:t>
      </w:r>
      <w:proofErr w:type="spellEnd"/>
      <w:r w:rsidRPr="000B13C0">
        <w:rPr>
          <w:sz w:val="26"/>
          <w:szCs w:val="26"/>
        </w:rPr>
        <w:t xml:space="preserve"> о в л я е т:</w:t>
      </w:r>
    </w:p>
    <w:p w:rsidR="000B13C0" w:rsidRPr="007312C5" w:rsidRDefault="000B13C0" w:rsidP="000B13C0">
      <w:pPr>
        <w:numPr>
          <w:ilvl w:val="0"/>
          <w:numId w:val="35"/>
        </w:numPr>
        <w:suppressAutoHyphens/>
        <w:ind w:left="0" w:firstLine="843"/>
        <w:jc w:val="both"/>
        <w:rPr>
          <w:sz w:val="26"/>
          <w:szCs w:val="26"/>
        </w:rPr>
      </w:pPr>
      <w:r w:rsidRPr="000B13C0">
        <w:rPr>
          <w:sz w:val="26"/>
          <w:szCs w:val="26"/>
        </w:rPr>
        <w:t>Внести в постановление администрации Мариинско-Посадского района Чувашской Республики от 18 ноября 2014 года № 769 «Об утверждении  Положения об оплате труда работников муниципальных учреждений Мариинско-Посадского района Чувашской Республики, занятых в сфере образования» (далее – Положение) следующие изменения:</w:t>
      </w:r>
      <w:bookmarkStart w:id="0" w:name="sub_55"/>
      <w:r w:rsidRPr="007312C5">
        <w:rPr>
          <w:sz w:val="26"/>
          <w:szCs w:val="26"/>
        </w:rPr>
        <w:t xml:space="preserve"> </w:t>
      </w:r>
      <w:bookmarkStart w:id="1" w:name="sub_57"/>
      <w:bookmarkEnd w:id="0"/>
      <w:r w:rsidRPr="007312C5">
        <w:rPr>
          <w:sz w:val="26"/>
          <w:szCs w:val="26"/>
        </w:rPr>
        <w:t>- абзац четвертый пункта 6.4 Положения изложить в следующей редакции:</w:t>
      </w:r>
    </w:p>
    <w:p w:rsidR="000B13C0" w:rsidRPr="000B13C0" w:rsidRDefault="000B13C0" w:rsidP="000B13C0">
      <w:pPr>
        <w:ind w:firstLine="709"/>
        <w:jc w:val="both"/>
        <w:rPr>
          <w:sz w:val="26"/>
          <w:szCs w:val="26"/>
        </w:rPr>
      </w:pPr>
      <w:r w:rsidRPr="000B13C0">
        <w:rPr>
          <w:sz w:val="26"/>
          <w:szCs w:val="26"/>
        </w:rPr>
        <w:t>«Размещение информации о рассчитываемой за календарный год среднемесячной заработной плате руководителей, их заместителей и главных бухгалтеров учреждений в информационно-телекоммуникационной сети «Интернет» и представление указанными лицами данной информации осуществляются в порядке, установленном постановлением администрации Мариинско-Посадского района  от 17 июля 2017 г. № 535 «Об утверждении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Мариинско-Посадского района Чувашской Республики и представления указанными лицами данной информации.».</w:t>
      </w:r>
    </w:p>
    <w:bookmarkEnd w:id="1"/>
    <w:p w:rsidR="000B13C0" w:rsidRPr="000B13C0" w:rsidRDefault="000B13C0" w:rsidP="000B13C0">
      <w:pPr>
        <w:widowControl w:val="0"/>
        <w:tabs>
          <w:tab w:val="num" w:pos="0"/>
        </w:tabs>
        <w:ind w:firstLine="843"/>
        <w:jc w:val="both"/>
        <w:rPr>
          <w:sz w:val="26"/>
          <w:szCs w:val="26"/>
        </w:rPr>
      </w:pPr>
      <w:r w:rsidRPr="000B13C0">
        <w:rPr>
          <w:sz w:val="26"/>
          <w:szCs w:val="26"/>
        </w:rPr>
        <w:t>2. Контроль  за  выполнением настоящего постановления возложить  на  начальника отдела образования и молодежной политики администрации Мариинско-Посадского района Чувашской Республики Арсентьеву С.В.</w:t>
      </w:r>
    </w:p>
    <w:p w:rsidR="000B13C0" w:rsidRPr="000B13C0" w:rsidRDefault="000B13C0" w:rsidP="000B13C0">
      <w:pPr>
        <w:tabs>
          <w:tab w:val="num" w:pos="0"/>
        </w:tabs>
        <w:ind w:firstLine="843"/>
        <w:jc w:val="both"/>
        <w:rPr>
          <w:sz w:val="26"/>
          <w:szCs w:val="26"/>
        </w:rPr>
      </w:pPr>
      <w:r w:rsidRPr="000B13C0">
        <w:rPr>
          <w:sz w:val="26"/>
          <w:szCs w:val="26"/>
        </w:rPr>
        <w:t>3.  Настоящее постановление вступает в силу со дня  его официального опубликования.</w:t>
      </w:r>
    </w:p>
    <w:p w:rsidR="000B13C0" w:rsidRPr="000B13C0" w:rsidRDefault="000B13C0" w:rsidP="007312C5">
      <w:pPr>
        <w:jc w:val="both"/>
        <w:rPr>
          <w:sz w:val="26"/>
          <w:szCs w:val="26"/>
        </w:rPr>
      </w:pPr>
    </w:p>
    <w:p w:rsidR="000B13C0" w:rsidRPr="000B13C0" w:rsidRDefault="000B13C0" w:rsidP="000B13C0">
      <w:pPr>
        <w:jc w:val="both"/>
        <w:rPr>
          <w:sz w:val="26"/>
          <w:szCs w:val="26"/>
        </w:rPr>
      </w:pPr>
      <w:r w:rsidRPr="000B13C0">
        <w:rPr>
          <w:sz w:val="26"/>
          <w:szCs w:val="26"/>
        </w:rPr>
        <w:t>Глава  администрации</w:t>
      </w:r>
    </w:p>
    <w:p w:rsidR="000B13C0" w:rsidRPr="000B13C0" w:rsidRDefault="000B13C0" w:rsidP="007312C5">
      <w:pPr>
        <w:tabs>
          <w:tab w:val="left" w:pos="708"/>
          <w:tab w:val="left" w:pos="1416"/>
          <w:tab w:val="left" w:pos="2124"/>
          <w:tab w:val="left" w:pos="2832"/>
          <w:tab w:val="left" w:pos="3540"/>
          <w:tab w:val="left" w:pos="4248"/>
          <w:tab w:val="left" w:pos="4956"/>
          <w:tab w:val="right" w:pos="14287"/>
        </w:tabs>
        <w:jc w:val="both"/>
        <w:rPr>
          <w:sz w:val="26"/>
          <w:szCs w:val="26"/>
        </w:rPr>
      </w:pPr>
      <w:r w:rsidRPr="000B13C0">
        <w:rPr>
          <w:sz w:val="26"/>
          <w:szCs w:val="26"/>
        </w:rPr>
        <w:t>Мариинско-Посадского района</w:t>
      </w:r>
      <w:r w:rsidRPr="000B13C0">
        <w:rPr>
          <w:sz w:val="26"/>
          <w:szCs w:val="26"/>
        </w:rPr>
        <w:tab/>
      </w:r>
      <w:r w:rsidRPr="000B13C0">
        <w:rPr>
          <w:sz w:val="26"/>
          <w:szCs w:val="26"/>
        </w:rPr>
        <w:tab/>
        <w:t xml:space="preserve"> </w:t>
      </w:r>
      <w:r w:rsidR="007312C5">
        <w:rPr>
          <w:sz w:val="26"/>
          <w:szCs w:val="26"/>
        </w:rPr>
        <w:tab/>
      </w:r>
      <w:r w:rsidR="007312C5" w:rsidRPr="000B13C0">
        <w:rPr>
          <w:sz w:val="26"/>
          <w:szCs w:val="26"/>
        </w:rPr>
        <w:t>А.А.Мясников</w:t>
      </w:r>
    </w:p>
    <w:p w:rsidR="00AE67E3" w:rsidRPr="000B13C0" w:rsidRDefault="00AE67E3"/>
    <w:p w:rsidR="000B13C0" w:rsidRDefault="000B13C0"/>
    <w:tbl>
      <w:tblPr>
        <w:tblW w:w="0" w:type="auto"/>
        <w:tblLook w:val="00A0"/>
      </w:tblPr>
      <w:tblGrid>
        <w:gridCol w:w="4195"/>
        <w:gridCol w:w="1173"/>
        <w:gridCol w:w="4202"/>
      </w:tblGrid>
      <w:tr w:rsidR="000B13C0" w:rsidRPr="003C5C21" w:rsidTr="000B13C0">
        <w:trPr>
          <w:cantSplit/>
          <w:trHeight w:val="420"/>
        </w:trPr>
        <w:tc>
          <w:tcPr>
            <w:tcW w:w="4195" w:type="dxa"/>
          </w:tcPr>
          <w:p w:rsidR="000B13C0" w:rsidRPr="003C5C21" w:rsidRDefault="000B13C0" w:rsidP="00C5532A">
            <w:pPr>
              <w:pStyle w:val="ab"/>
              <w:tabs>
                <w:tab w:val="left" w:pos="4285"/>
              </w:tabs>
              <w:jc w:val="center"/>
              <w:rPr>
                <w:rFonts w:ascii="Times New Roman" w:hAnsi="Times New Roman" w:cs="Times New Roman"/>
                <w:b/>
                <w:bCs/>
                <w:noProof/>
                <w:color w:val="000000"/>
                <w:sz w:val="24"/>
                <w:szCs w:val="24"/>
              </w:rPr>
            </w:pPr>
            <w:r w:rsidRPr="003C5C21">
              <w:rPr>
                <w:rFonts w:ascii="Times New Roman" w:hAnsi="Times New Roman" w:cs="Times New Roman"/>
                <w:b/>
                <w:bCs/>
                <w:noProof/>
                <w:color w:val="000000"/>
                <w:sz w:val="24"/>
                <w:szCs w:val="24"/>
              </w:rPr>
              <w:t>ЧĂВАШ РЕСПУБЛИКИ</w:t>
            </w:r>
          </w:p>
          <w:p w:rsidR="000B13C0" w:rsidRPr="003C5C21" w:rsidRDefault="000B13C0" w:rsidP="00C5532A">
            <w:pPr>
              <w:pStyle w:val="ab"/>
              <w:tabs>
                <w:tab w:val="left" w:pos="4285"/>
              </w:tabs>
              <w:jc w:val="center"/>
              <w:rPr>
                <w:rFonts w:ascii="Times New Roman" w:hAnsi="Times New Roman" w:cs="Times New Roman"/>
                <w:b/>
                <w:sz w:val="24"/>
                <w:szCs w:val="24"/>
              </w:rPr>
            </w:pPr>
            <w:r w:rsidRPr="003C5C21">
              <w:rPr>
                <w:rFonts w:ascii="Times New Roman" w:hAnsi="Times New Roman" w:cs="Times New Roman"/>
                <w:b/>
                <w:caps/>
                <w:sz w:val="24"/>
                <w:szCs w:val="24"/>
              </w:rPr>
              <w:t>Сентерварри</w:t>
            </w:r>
            <w:r w:rsidRPr="003C5C21">
              <w:rPr>
                <w:rFonts w:ascii="Times New Roman" w:hAnsi="Times New Roman" w:cs="Times New Roman"/>
                <w:b/>
                <w:bCs/>
                <w:noProof/>
                <w:color w:val="000000"/>
                <w:sz w:val="24"/>
                <w:szCs w:val="24"/>
              </w:rPr>
              <w:t xml:space="preserve"> РАЙОНĚ</w:t>
            </w:r>
          </w:p>
        </w:tc>
        <w:tc>
          <w:tcPr>
            <w:tcW w:w="1173" w:type="dxa"/>
            <w:vMerge w:val="restart"/>
          </w:tcPr>
          <w:p w:rsidR="000B13C0" w:rsidRPr="003C5C21" w:rsidRDefault="000B13C0" w:rsidP="00C5532A">
            <w:pPr>
              <w:jc w:val="center"/>
              <w:rPr>
                <w:b/>
                <w:i/>
              </w:rPr>
            </w:pPr>
            <w:r>
              <w:rPr>
                <w:b/>
                <w:noProof/>
              </w:rPr>
              <w:drawing>
                <wp:anchor distT="0" distB="0" distL="114300" distR="114300" simplePos="0" relativeHeight="251662336" behindDoc="0" locked="0" layoutInCell="1" allowOverlap="1">
                  <wp:simplePos x="0" y="0"/>
                  <wp:positionH relativeFrom="column">
                    <wp:posOffset>-30480</wp:posOffset>
                  </wp:positionH>
                  <wp:positionV relativeFrom="paragraph">
                    <wp:posOffset>229870</wp:posOffset>
                  </wp:positionV>
                  <wp:extent cx="720090" cy="720090"/>
                  <wp:effectExtent l="19050" t="0" r="3810" b="0"/>
                  <wp:wrapNone/>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0B13C0" w:rsidRPr="003C5C21" w:rsidRDefault="000B13C0" w:rsidP="00C5532A">
            <w:pPr>
              <w:rPr>
                <w:b/>
              </w:rPr>
            </w:pPr>
          </w:p>
          <w:p w:rsidR="000B13C0" w:rsidRPr="003C5C21" w:rsidRDefault="000B13C0" w:rsidP="00C5532A">
            <w:pPr>
              <w:rPr>
                <w:b/>
              </w:rPr>
            </w:pPr>
          </w:p>
          <w:p w:rsidR="000B13C0" w:rsidRPr="003C5C21" w:rsidRDefault="000B13C0" w:rsidP="00C5532A">
            <w:pPr>
              <w:rPr>
                <w:b/>
                <w:i/>
              </w:rPr>
            </w:pPr>
          </w:p>
        </w:tc>
        <w:tc>
          <w:tcPr>
            <w:tcW w:w="4202" w:type="dxa"/>
          </w:tcPr>
          <w:p w:rsidR="000B13C0" w:rsidRPr="003C5C21" w:rsidRDefault="000B13C0" w:rsidP="00C5532A">
            <w:pPr>
              <w:pStyle w:val="ab"/>
              <w:jc w:val="center"/>
              <w:rPr>
                <w:rFonts w:ascii="Times New Roman" w:hAnsi="Times New Roman" w:cs="Times New Roman"/>
                <w:b/>
                <w:bCs/>
                <w:sz w:val="24"/>
                <w:szCs w:val="24"/>
              </w:rPr>
            </w:pPr>
            <w:r w:rsidRPr="003C5C21">
              <w:rPr>
                <w:rFonts w:ascii="Times New Roman" w:hAnsi="Times New Roman" w:cs="Times New Roman"/>
                <w:b/>
                <w:bCs/>
                <w:noProof/>
                <w:sz w:val="24"/>
                <w:szCs w:val="24"/>
              </w:rPr>
              <w:t>ЧУВАШСКАЯ РЕСПУБЛИКА</w:t>
            </w:r>
            <w:r w:rsidRPr="003C5C21">
              <w:rPr>
                <w:rStyle w:val="ac"/>
                <w:rFonts w:ascii="Times New Roman" w:hAnsi="Times New Roman"/>
                <w:noProof/>
                <w:color w:val="000000"/>
                <w:sz w:val="24"/>
                <w:szCs w:val="24"/>
              </w:rPr>
              <w:t xml:space="preserve"> </w:t>
            </w:r>
            <w:r w:rsidRPr="003C5C21">
              <w:rPr>
                <w:rFonts w:ascii="Times New Roman" w:hAnsi="Times New Roman" w:cs="Times New Roman"/>
                <w:b/>
                <w:bCs/>
                <w:noProof/>
                <w:color w:val="000000"/>
                <w:sz w:val="24"/>
                <w:szCs w:val="24"/>
              </w:rPr>
              <w:t>МАРИИНСКО-ПОСАДСКИЙ РАЙОН</w:t>
            </w:r>
          </w:p>
        </w:tc>
      </w:tr>
      <w:tr w:rsidR="000B13C0" w:rsidTr="000B13C0">
        <w:trPr>
          <w:cantSplit/>
          <w:trHeight w:val="2355"/>
        </w:trPr>
        <w:tc>
          <w:tcPr>
            <w:tcW w:w="4195" w:type="dxa"/>
          </w:tcPr>
          <w:p w:rsidR="000B13C0" w:rsidRPr="003C5C21" w:rsidRDefault="000B13C0" w:rsidP="00C5532A">
            <w:pPr>
              <w:pStyle w:val="ab"/>
              <w:tabs>
                <w:tab w:val="left" w:pos="4285"/>
              </w:tabs>
              <w:jc w:val="center"/>
              <w:rPr>
                <w:rFonts w:ascii="Times New Roman" w:hAnsi="Times New Roman" w:cs="Times New Roman"/>
                <w:b/>
                <w:bCs/>
                <w:noProof/>
                <w:color w:val="000000"/>
                <w:sz w:val="24"/>
                <w:szCs w:val="24"/>
              </w:rPr>
            </w:pPr>
            <w:r w:rsidRPr="003C5C21">
              <w:rPr>
                <w:rFonts w:ascii="Times New Roman" w:hAnsi="Times New Roman" w:cs="Times New Roman"/>
                <w:b/>
                <w:bCs/>
                <w:noProof/>
                <w:color w:val="000000"/>
                <w:sz w:val="24"/>
                <w:szCs w:val="24"/>
              </w:rPr>
              <w:t>АКСАРИН ПОСЕЛЕНИЙĚН</w:t>
            </w:r>
          </w:p>
          <w:p w:rsidR="000B13C0" w:rsidRPr="003C5C21" w:rsidRDefault="000B13C0" w:rsidP="00C5532A">
            <w:pPr>
              <w:pStyle w:val="ab"/>
              <w:tabs>
                <w:tab w:val="left" w:pos="4285"/>
              </w:tabs>
              <w:jc w:val="center"/>
              <w:rPr>
                <w:rStyle w:val="ac"/>
                <w:b w:val="0"/>
                <w:color w:val="000000"/>
              </w:rPr>
            </w:pPr>
            <w:r w:rsidRPr="003C5C21">
              <w:rPr>
                <w:rFonts w:ascii="Times New Roman" w:hAnsi="Times New Roman" w:cs="Times New Roman"/>
                <w:b/>
                <w:bCs/>
                <w:noProof/>
                <w:color w:val="000000"/>
                <w:sz w:val="24"/>
                <w:szCs w:val="24"/>
              </w:rPr>
              <w:t>ПУÇЛĂХĚ</w:t>
            </w:r>
          </w:p>
          <w:p w:rsidR="000B13C0" w:rsidRDefault="000B13C0" w:rsidP="00C5532A">
            <w:pPr>
              <w:jc w:val="center"/>
            </w:pPr>
          </w:p>
          <w:p w:rsidR="000B13C0" w:rsidRDefault="000B13C0" w:rsidP="00C5532A">
            <w:pPr>
              <w:jc w:val="center"/>
              <w:rPr>
                <w:b/>
              </w:rPr>
            </w:pPr>
          </w:p>
          <w:p w:rsidR="000B13C0" w:rsidRDefault="000B13C0" w:rsidP="00C5532A">
            <w:pPr>
              <w:pStyle w:val="ab"/>
              <w:tabs>
                <w:tab w:val="left" w:pos="4285"/>
              </w:tabs>
              <w:jc w:val="center"/>
              <w:rPr>
                <w:rStyle w:val="ac"/>
                <w:rFonts w:ascii="Times New Roman" w:hAnsi="Times New Roman"/>
                <w:bCs w:val="0"/>
                <w:noProof/>
                <w:color w:val="000000"/>
              </w:rPr>
            </w:pPr>
            <w:r>
              <w:rPr>
                <w:rStyle w:val="ac"/>
                <w:rFonts w:ascii="Times New Roman" w:hAnsi="Times New Roman"/>
                <w:noProof/>
                <w:color w:val="000000"/>
                <w:sz w:val="24"/>
                <w:szCs w:val="24"/>
              </w:rPr>
              <w:t>ЙЫШĂНУ</w:t>
            </w:r>
          </w:p>
          <w:p w:rsidR="000B13C0" w:rsidRDefault="000B13C0" w:rsidP="00C5532A">
            <w:pPr>
              <w:jc w:val="center"/>
            </w:pPr>
          </w:p>
          <w:p w:rsidR="000B13C0" w:rsidRDefault="000B13C0" w:rsidP="00C5532A">
            <w:pPr>
              <w:pStyle w:val="ab"/>
              <w:ind w:right="-35"/>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 xml:space="preserve">2017.07.31 № 41 </w:t>
            </w:r>
          </w:p>
          <w:p w:rsidR="000B13C0" w:rsidRPr="004755B6" w:rsidRDefault="000B13C0" w:rsidP="00C5532A">
            <w:pPr>
              <w:jc w:val="center"/>
              <w:rPr>
                <w:b/>
                <w:noProof/>
                <w:color w:val="000000"/>
              </w:rPr>
            </w:pPr>
            <w:r>
              <w:rPr>
                <w:b/>
                <w:noProof/>
                <w:color w:val="000000"/>
              </w:rPr>
              <w:t>Аксарин ялě</w:t>
            </w:r>
          </w:p>
        </w:tc>
        <w:tc>
          <w:tcPr>
            <w:tcW w:w="0" w:type="auto"/>
            <w:vMerge/>
            <w:vAlign w:val="center"/>
          </w:tcPr>
          <w:p w:rsidR="000B13C0" w:rsidRDefault="000B13C0" w:rsidP="00C5532A">
            <w:pPr>
              <w:rPr>
                <w:b/>
                <w:i/>
              </w:rPr>
            </w:pPr>
          </w:p>
        </w:tc>
        <w:tc>
          <w:tcPr>
            <w:tcW w:w="4202" w:type="dxa"/>
          </w:tcPr>
          <w:p w:rsidR="000B13C0" w:rsidRPr="003C5C21" w:rsidRDefault="000B13C0" w:rsidP="00C5532A">
            <w:pPr>
              <w:pStyle w:val="ab"/>
              <w:jc w:val="center"/>
              <w:rPr>
                <w:rFonts w:ascii="Times New Roman" w:hAnsi="Times New Roman" w:cs="Times New Roman"/>
                <w:b/>
                <w:bCs/>
                <w:noProof/>
                <w:color w:val="000000"/>
                <w:sz w:val="24"/>
                <w:szCs w:val="24"/>
              </w:rPr>
            </w:pPr>
            <w:r w:rsidRPr="003C5C21">
              <w:rPr>
                <w:rFonts w:ascii="Times New Roman" w:hAnsi="Times New Roman" w:cs="Times New Roman"/>
                <w:b/>
                <w:bCs/>
                <w:noProof/>
                <w:color w:val="000000"/>
                <w:sz w:val="24"/>
                <w:szCs w:val="24"/>
              </w:rPr>
              <w:t xml:space="preserve"> АДМИНИСТРАЦИЯ</w:t>
            </w:r>
          </w:p>
          <w:p w:rsidR="000B13C0" w:rsidRPr="003C5C21" w:rsidRDefault="000B13C0" w:rsidP="00C5532A">
            <w:pPr>
              <w:pStyle w:val="ab"/>
              <w:jc w:val="center"/>
              <w:rPr>
                <w:rFonts w:ascii="Times New Roman" w:hAnsi="Times New Roman" w:cs="Times New Roman"/>
                <w:b/>
                <w:bCs/>
                <w:noProof/>
                <w:color w:val="000000"/>
                <w:sz w:val="24"/>
                <w:szCs w:val="24"/>
              </w:rPr>
            </w:pPr>
            <w:r w:rsidRPr="003C5C21">
              <w:rPr>
                <w:rFonts w:ascii="Times New Roman" w:hAnsi="Times New Roman" w:cs="Times New Roman"/>
                <w:b/>
                <w:bCs/>
                <w:noProof/>
                <w:color w:val="000000"/>
                <w:sz w:val="24"/>
                <w:szCs w:val="24"/>
              </w:rPr>
              <w:t>АКСАРИНСКОГО СЕЛЬСКОГО</w:t>
            </w:r>
          </w:p>
          <w:p w:rsidR="000B13C0" w:rsidRPr="003C5C21" w:rsidRDefault="000B13C0" w:rsidP="00C5532A">
            <w:pPr>
              <w:pStyle w:val="ab"/>
              <w:jc w:val="center"/>
              <w:rPr>
                <w:rFonts w:ascii="Times New Roman" w:hAnsi="Times New Roman" w:cs="Times New Roman"/>
                <w:b/>
                <w:noProof/>
                <w:color w:val="000000"/>
                <w:sz w:val="24"/>
                <w:szCs w:val="24"/>
              </w:rPr>
            </w:pPr>
            <w:r w:rsidRPr="003C5C21">
              <w:rPr>
                <w:rFonts w:ascii="Times New Roman" w:hAnsi="Times New Roman" w:cs="Times New Roman"/>
                <w:b/>
                <w:bCs/>
                <w:noProof/>
                <w:color w:val="000000"/>
                <w:sz w:val="24"/>
                <w:szCs w:val="24"/>
              </w:rPr>
              <w:t>ПОСЕЛЕНИЯ</w:t>
            </w:r>
          </w:p>
          <w:p w:rsidR="000B13C0" w:rsidRDefault="000B13C0" w:rsidP="00C5532A">
            <w:pPr>
              <w:pStyle w:val="ab"/>
              <w:jc w:val="center"/>
              <w:rPr>
                <w:rStyle w:val="ac"/>
                <w:b w:val="0"/>
                <w:bCs w:val="0"/>
                <w:color w:val="000000"/>
              </w:rPr>
            </w:pPr>
          </w:p>
          <w:p w:rsidR="000B13C0" w:rsidRDefault="000B13C0" w:rsidP="00C5532A">
            <w:pPr>
              <w:pStyle w:val="ab"/>
              <w:jc w:val="center"/>
              <w:rPr>
                <w:rStyle w:val="ac"/>
                <w:rFonts w:ascii="Times New Roman" w:hAnsi="Times New Roman"/>
                <w:b w:val="0"/>
                <w:noProof/>
                <w:color w:val="000000"/>
                <w:sz w:val="24"/>
                <w:szCs w:val="24"/>
              </w:rPr>
            </w:pPr>
            <w:r>
              <w:rPr>
                <w:rStyle w:val="ac"/>
                <w:rFonts w:ascii="Times New Roman" w:hAnsi="Times New Roman"/>
                <w:noProof/>
                <w:color w:val="000000"/>
                <w:sz w:val="24"/>
                <w:szCs w:val="24"/>
              </w:rPr>
              <w:t>ПОСТАНОВЛЕНИЕ</w:t>
            </w:r>
          </w:p>
          <w:p w:rsidR="000B13C0" w:rsidRDefault="000B13C0" w:rsidP="00C5532A">
            <w:pPr>
              <w:jc w:val="center"/>
            </w:pPr>
          </w:p>
          <w:p w:rsidR="000B13C0" w:rsidRDefault="000B13C0" w:rsidP="00C5532A">
            <w:pPr>
              <w:pStyle w:val="ab"/>
              <w:jc w:val="center"/>
              <w:rPr>
                <w:rFonts w:ascii="Times New Roman" w:hAnsi="Times New Roman" w:cs="Times New Roman"/>
                <w:b/>
                <w:sz w:val="24"/>
                <w:szCs w:val="24"/>
              </w:rPr>
            </w:pPr>
            <w:r>
              <w:rPr>
                <w:rFonts w:ascii="Times New Roman" w:hAnsi="Times New Roman" w:cs="Times New Roman"/>
                <w:b/>
                <w:noProof/>
                <w:sz w:val="24"/>
                <w:szCs w:val="24"/>
              </w:rPr>
              <w:t>31.07.2017 г.   № 41</w:t>
            </w:r>
          </w:p>
          <w:p w:rsidR="000B13C0" w:rsidRDefault="000B13C0" w:rsidP="00C5532A">
            <w:pPr>
              <w:jc w:val="center"/>
              <w:rPr>
                <w:b/>
                <w:i/>
                <w:noProof/>
              </w:rPr>
            </w:pPr>
            <w:r>
              <w:rPr>
                <w:b/>
                <w:noProof/>
                <w:color w:val="000000"/>
              </w:rPr>
              <w:t>деревня Аксарино</w:t>
            </w:r>
          </w:p>
        </w:tc>
      </w:tr>
    </w:tbl>
    <w:p w:rsidR="000B13C0" w:rsidRDefault="000B13C0" w:rsidP="000B13C0">
      <w:pPr>
        <w:ind w:right="4677"/>
        <w:jc w:val="both"/>
        <w:rPr>
          <w:b/>
          <w:bCs/>
        </w:rPr>
      </w:pPr>
    </w:p>
    <w:p w:rsidR="000B13C0" w:rsidRDefault="000B13C0" w:rsidP="000B13C0">
      <w:pPr>
        <w:ind w:right="4677"/>
        <w:jc w:val="both"/>
        <w:rPr>
          <w:b/>
          <w:bCs/>
        </w:rPr>
      </w:pPr>
      <w:r>
        <w:rPr>
          <w:b/>
          <w:bCs/>
        </w:rPr>
        <w:t xml:space="preserve">О внесении изменений в постановление </w:t>
      </w:r>
    </w:p>
    <w:p w:rsidR="000B13C0" w:rsidRDefault="000B13C0" w:rsidP="000B13C0">
      <w:pPr>
        <w:rPr>
          <w:b/>
          <w:bCs/>
        </w:rPr>
      </w:pPr>
      <w:r>
        <w:rPr>
          <w:b/>
          <w:bCs/>
        </w:rPr>
        <w:t>от 29.11.2017 г. № 50</w:t>
      </w:r>
      <w:r>
        <w:rPr>
          <w:b/>
          <w:bCs/>
          <w:color w:val="FF0000"/>
        </w:rPr>
        <w:t xml:space="preserve"> </w:t>
      </w:r>
      <w:r>
        <w:rPr>
          <w:b/>
          <w:bCs/>
        </w:rPr>
        <w:t>"</w:t>
      </w:r>
      <w:r>
        <w:rPr>
          <w:sz w:val="22"/>
          <w:szCs w:val="22"/>
        </w:rPr>
        <w:t xml:space="preserve"> </w:t>
      </w:r>
      <w:r>
        <w:rPr>
          <w:b/>
          <w:bCs/>
        </w:rPr>
        <w:t xml:space="preserve">Об утверждении  </w:t>
      </w:r>
    </w:p>
    <w:p w:rsidR="000B13C0" w:rsidRDefault="000B13C0" w:rsidP="000B13C0">
      <w:pPr>
        <w:rPr>
          <w:b/>
          <w:bCs/>
        </w:rPr>
      </w:pPr>
      <w:r>
        <w:rPr>
          <w:b/>
          <w:bCs/>
        </w:rPr>
        <w:t xml:space="preserve">Порядка создания межведомственной </w:t>
      </w:r>
    </w:p>
    <w:p w:rsidR="000B13C0" w:rsidRDefault="000B13C0" w:rsidP="000B13C0">
      <w:pPr>
        <w:rPr>
          <w:b/>
          <w:bCs/>
        </w:rPr>
      </w:pPr>
      <w:r>
        <w:rPr>
          <w:b/>
          <w:bCs/>
        </w:rPr>
        <w:t xml:space="preserve">комиссии для оценки жилых помещений </w:t>
      </w:r>
    </w:p>
    <w:p w:rsidR="000B13C0" w:rsidRDefault="000B13C0" w:rsidP="000B13C0">
      <w:pPr>
        <w:rPr>
          <w:b/>
          <w:bCs/>
        </w:rPr>
      </w:pPr>
      <w:r>
        <w:rPr>
          <w:b/>
          <w:bCs/>
        </w:rPr>
        <w:t xml:space="preserve">муниципального жилищного фонда  </w:t>
      </w:r>
    </w:p>
    <w:p w:rsidR="000B13C0" w:rsidRDefault="000B13C0" w:rsidP="000B13C0">
      <w:pPr>
        <w:rPr>
          <w:b/>
          <w:bCs/>
        </w:rPr>
      </w:pPr>
      <w:proofErr w:type="spellStart"/>
      <w:r>
        <w:rPr>
          <w:b/>
          <w:bCs/>
        </w:rPr>
        <w:t>Аксаринского</w:t>
      </w:r>
      <w:proofErr w:type="spellEnd"/>
      <w:r>
        <w:rPr>
          <w:b/>
          <w:bCs/>
        </w:rPr>
        <w:t xml:space="preserve">  сельского поселения</w:t>
      </w:r>
    </w:p>
    <w:p w:rsidR="000B13C0" w:rsidRDefault="000B13C0" w:rsidP="000B13C0">
      <w:pPr>
        <w:widowControl w:val="0"/>
        <w:tabs>
          <w:tab w:val="left" w:pos="5103"/>
        </w:tabs>
        <w:adjustRightInd w:val="0"/>
        <w:ind w:right="4700"/>
        <w:jc w:val="both"/>
        <w:rPr>
          <w:b/>
          <w:bCs/>
        </w:rPr>
      </w:pPr>
      <w:r>
        <w:rPr>
          <w:b/>
          <w:bCs/>
        </w:rPr>
        <w:t xml:space="preserve">Мариинско-Посадского района </w:t>
      </w:r>
      <w:r>
        <w:rPr>
          <w:b/>
        </w:rPr>
        <w:t>"</w:t>
      </w:r>
    </w:p>
    <w:p w:rsidR="000B13C0" w:rsidRDefault="000B13C0" w:rsidP="000B13C0">
      <w:pPr>
        <w:ind w:right="99"/>
        <w:jc w:val="both"/>
      </w:pPr>
    </w:p>
    <w:p w:rsidR="000B13C0" w:rsidRDefault="000B13C0" w:rsidP="000B13C0">
      <w:pPr>
        <w:pStyle w:val="ConsPlusNormal"/>
        <w:ind w:firstLine="709"/>
        <w:jc w:val="both"/>
        <w:rPr>
          <w:sz w:val="24"/>
          <w:szCs w:val="24"/>
        </w:rPr>
      </w:pPr>
      <w:bookmarkStart w:id="2" w:name="sub_2"/>
      <w:r>
        <w:rPr>
          <w:bCs/>
          <w:sz w:val="24"/>
          <w:szCs w:val="24"/>
        </w:rPr>
        <w:t>В соответствии</w:t>
      </w:r>
      <w:r>
        <w:rPr>
          <w:sz w:val="24"/>
          <w:szCs w:val="24"/>
        </w:rPr>
        <w:t xml:space="preserve"> с п. 51 Постановления Правительства РФ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w:t>
      </w:r>
      <w:r>
        <w:rPr>
          <w:sz w:val="24"/>
          <w:szCs w:val="24"/>
        </w:rPr>
        <w:lastRenderedPageBreak/>
        <w:t xml:space="preserve">сносу или реконструкции", пунктом 3 п.п. «ж» Методики проведения </w:t>
      </w:r>
      <w:proofErr w:type="spellStart"/>
      <w:r>
        <w:rPr>
          <w:sz w:val="24"/>
          <w:szCs w:val="24"/>
        </w:rPr>
        <w:t>антикоррупционной</w:t>
      </w:r>
      <w:proofErr w:type="spellEnd"/>
      <w:r>
        <w:rPr>
          <w:sz w:val="24"/>
          <w:szCs w:val="24"/>
        </w:rPr>
        <w:t xml:space="preserve"> экспертизы нормативных правовых актов и проектов нормативных правовых актов (утв. </w:t>
      </w:r>
      <w:hyperlink r:id="rId12" w:anchor="sub_0" w:history="1">
        <w:r>
          <w:rPr>
            <w:rStyle w:val="af1"/>
            <w:color w:val="000000"/>
            <w:sz w:val="24"/>
            <w:szCs w:val="24"/>
          </w:rPr>
          <w:t>постановлением</w:t>
        </w:r>
      </w:hyperlink>
      <w:r>
        <w:rPr>
          <w:sz w:val="24"/>
          <w:szCs w:val="24"/>
        </w:rPr>
        <w:t xml:space="preserve"> Правительства РФ от 26 февраля </w:t>
      </w:r>
      <w:smartTag w:uri="urn:schemas-microsoft-com:office:smarttags" w:element="metricconverter">
        <w:smartTagPr>
          <w:attr w:name="ProductID" w:val="2010 г"/>
        </w:smartTagPr>
        <w:r>
          <w:rPr>
            <w:sz w:val="24"/>
            <w:szCs w:val="24"/>
          </w:rPr>
          <w:t>2010 г</w:t>
        </w:r>
      </w:smartTag>
      <w:r>
        <w:rPr>
          <w:sz w:val="24"/>
          <w:szCs w:val="24"/>
        </w:rPr>
        <w:t xml:space="preserve">. N 96), администрация </w:t>
      </w:r>
      <w:proofErr w:type="spellStart"/>
      <w:r>
        <w:rPr>
          <w:sz w:val="24"/>
          <w:szCs w:val="24"/>
        </w:rPr>
        <w:t>Аксаринского</w:t>
      </w:r>
      <w:proofErr w:type="spellEnd"/>
      <w:r>
        <w:rPr>
          <w:sz w:val="24"/>
          <w:szCs w:val="24"/>
        </w:rPr>
        <w:t xml:space="preserve"> сельского поселения Мариинско-Посадского района </w:t>
      </w:r>
    </w:p>
    <w:p w:rsidR="000B13C0" w:rsidRDefault="000B13C0" w:rsidP="000B13C0">
      <w:pPr>
        <w:pStyle w:val="ConsPlusNormal"/>
        <w:ind w:firstLine="709"/>
        <w:jc w:val="center"/>
        <w:rPr>
          <w:sz w:val="24"/>
          <w:szCs w:val="24"/>
        </w:rPr>
      </w:pPr>
      <w:proofErr w:type="spellStart"/>
      <w:r>
        <w:rPr>
          <w:sz w:val="24"/>
          <w:szCs w:val="24"/>
        </w:rPr>
        <w:t>п</w:t>
      </w:r>
      <w:proofErr w:type="spellEnd"/>
      <w:r>
        <w:rPr>
          <w:sz w:val="24"/>
          <w:szCs w:val="24"/>
        </w:rPr>
        <w:t xml:space="preserve"> о с т а </w:t>
      </w:r>
      <w:proofErr w:type="spellStart"/>
      <w:r>
        <w:rPr>
          <w:sz w:val="24"/>
          <w:szCs w:val="24"/>
        </w:rPr>
        <w:t>н</w:t>
      </w:r>
      <w:proofErr w:type="spellEnd"/>
      <w:r>
        <w:rPr>
          <w:sz w:val="24"/>
          <w:szCs w:val="24"/>
        </w:rPr>
        <w:t xml:space="preserve"> о в л я е т:</w:t>
      </w:r>
    </w:p>
    <w:p w:rsidR="000B13C0" w:rsidRDefault="000B13C0" w:rsidP="003050A5">
      <w:pPr>
        <w:ind w:firstLine="567"/>
        <w:jc w:val="both"/>
      </w:pPr>
      <w:r>
        <w:t xml:space="preserve">1. Внести в постановление администрации  </w:t>
      </w:r>
      <w:proofErr w:type="spellStart"/>
      <w:r>
        <w:t>Аксаринского</w:t>
      </w:r>
      <w:proofErr w:type="spellEnd"/>
      <w:r>
        <w:t xml:space="preserve"> сельского поселения от 29.11.2017 г. № 50</w:t>
      </w:r>
      <w:r>
        <w:rPr>
          <w:color w:val="FF0000"/>
        </w:rPr>
        <w:t xml:space="preserve"> </w:t>
      </w:r>
      <w:r>
        <w:t xml:space="preserve">" Об утверждении  Порядка создания межведомственной комиссии для оценки жилых помещений муниципального жилищного фонда  </w:t>
      </w:r>
      <w:proofErr w:type="spellStart"/>
      <w:r>
        <w:t>Аксаринского</w:t>
      </w:r>
      <w:proofErr w:type="spellEnd"/>
      <w:r>
        <w:t xml:space="preserve">  сельского поселения Мариинско-Посадского района " (далее -</w:t>
      </w:r>
      <w:r>
        <w:rPr>
          <w:color w:val="FF0000"/>
        </w:rPr>
        <w:t xml:space="preserve"> </w:t>
      </w:r>
      <w:r>
        <w:t>Порядок) следующие изменения:</w:t>
      </w:r>
    </w:p>
    <w:p w:rsidR="000B13C0" w:rsidRDefault="000B13C0" w:rsidP="000B13C0">
      <w:pPr>
        <w:ind w:firstLine="709"/>
        <w:jc w:val="both"/>
      </w:pPr>
      <w:r>
        <w:t xml:space="preserve">1) в пункт  3.9 "Порядка" добавить абзац следующего содержания: </w:t>
      </w:r>
    </w:p>
    <w:p w:rsidR="000B13C0" w:rsidRDefault="000B13C0" w:rsidP="000B13C0">
      <w:pPr>
        <w:jc w:val="both"/>
      </w:pPr>
      <w:r>
        <w:t>"В случае признания комиссией  дома аварийным и подлежащим сносу или реконструкции в течение 5 лет со дня выдачи разрешения о его вводе в эксплуатацию, направить соответствующее решение в органы прокуратуры для решения вопроса о принятии мер, предусмотренных законодательством Российской Федерации ."</w:t>
      </w:r>
    </w:p>
    <w:p w:rsidR="000B13C0" w:rsidRDefault="000B13C0" w:rsidP="000B13C0">
      <w:pPr>
        <w:pStyle w:val="21"/>
        <w:spacing w:after="0" w:line="240" w:lineRule="auto"/>
        <w:ind w:left="0" w:firstLine="540"/>
        <w:jc w:val="both"/>
        <w:rPr>
          <w:sz w:val="24"/>
        </w:rPr>
      </w:pPr>
      <w:r>
        <w:rPr>
          <w:sz w:val="24"/>
        </w:rPr>
        <w:t xml:space="preserve">  2. Настоящее постановление вступает в силу после его официального опубликования.</w:t>
      </w:r>
    </w:p>
    <w:bookmarkEnd w:id="2"/>
    <w:p w:rsidR="000B13C0" w:rsidRDefault="000B13C0" w:rsidP="000B13C0">
      <w:pPr>
        <w:autoSpaceDE w:val="0"/>
        <w:autoSpaceDN w:val="0"/>
        <w:adjustRightInd w:val="0"/>
        <w:jc w:val="both"/>
        <w:rPr>
          <w:bCs/>
        </w:rPr>
      </w:pPr>
    </w:p>
    <w:p w:rsidR="000B13C0" w:rsidRDefault="000B13C0" w:rsidP="000B13C0">
      <w:pPr>
        <w:autoSpaceDE w:val="0"/>
        <w:autoSpaceDN w:val="0"/>
        <w:adjustRightInd w:val="0"/>
        <w:jc w:val="both"/>
        <w:rPr>
          <w:bCs/>
        </w:rPr>
      </w:pPr>
      <w:r w:rsidRPr="0016581C">
        <w:rPr>
          <w:bCs/>
        </w:rPr>
        <w:t>Исполняющий обязанности</w:t>
      </w:r>
      <w:r>
        <w:rPr>
          <w:bCs/>
        </w:rPr>
        <w:t xml:space="preserve"> главы </w:t>
      </w:r>
      <w:proofErr w:type="spellStart"/>
      <w:r>
        <w:rPr>
          <w:bCs/>
        </w:rPr>
        <w:t>Аксаринского</w:t>
      </w:r>
      <w:proofErr w:type="spellEnd"/>
      <w:r>
        <w:rPr>
          <w:bCs/>
        </w:rPr>
        <w:t xml:space="preserve"> </w:t>
      </w:r>
    </w:p>
    <w:p w:rsidR="000B13C0" w:rsidRDefault="000B13C0" w:rsidP="007312C5">
      <w:pPr>
        <w:tabs>
          <w:tab w:val="left" w:pos="7580"/>
          <w:tab w:val="right" w:pos="14287"/>
        </w:tabs>
        <w:autoSpaceDE w:val="0"/>
        <w:autoSpaceDN w:val="0"/>
        <w:adjustRightInd w:val="0"/>
        <w:jc w:val="both"/>
        <w:rPr>
          <w:bCs/>
        </w:rPr>
      </w:pPr>
      <w:r>
        <w:rPr>
          <w:bCs/>
        </w:rPr>
        <w:t>сельского поселения</w:t>
      </w:r>
      <w:r>
        <w:rPr>
          <w:bCs/>
        </w:rPr>
        <w:tab/>
      </w:r>
      <w:r w:rsidR="007312C5">
        <w:rPr>
          <w:bCs/>
        </w:rPr>
        <w:tab/>
        <w:t>Л.П.Емельянова</w:t>
      </w:r>
    </w:p>
    <w:p w:rsidR="003050A5" w:rsidRDefault="003050A5" w:rsidP="007312C5">
      <w:pPr>
        <w:tabs>
          <w:tab w:val="left" w:pos="7580"/>
          <w:tab w:val="right" w:pos="14287"/>
        </w:tabs>
        <w:autoSpaceDE w:val="0"/>
        <w:autoSpaceDN w:val="0"/>
        <w:adjustRightInd w:val="0"/>
        <w:jc w:val="both"/>
        <w:rPr>
          <w:b/>
        </w:rPr>
      </w:pPr>
    </w:p>
    <w:p w:rsidR="000B13C0" w:rsidRPr="000B13C0" w:rsidRDefault="000B13C0" w:rsidP="000B13C0">
      <w:pPr>
        <w:tabs>
          <w:tab w:val="left" w:pos="7580"/>
        </w:tabs>
        <w:autoSpaceDE w:val="0"/>
        <w:autoSpaceDN w:val="0"/>
        <w:adjustRightInd w:val="0"/>
        <w:jc w:val="both"/>
      </w:pPr>
    </w:p>
    <w:tbl>
      <w:tblPr>
        <w:tblW w:w="9761" w:type="dxa"/>
        <w:tblInd w:w="250" w:type="dxa"/>
        <w:tblLook w:val="0000"/>
      </w:tblPr>
      <w:tblGrid>
        <w:gridCol w:w="4019"/>
        <w:gridCol w:w="1723"/>
        <w:gridCol w:w="4019"/>
      </w:tblGrid>
      <w:tr w:rsidR="000B13C0" w:rsidRPr="000B13C0" w:rsidTr="005D2EB2">
        <w:trPr>
          <w:trHeight w:val="2926"/>
        </w:trPr>
        <w:tc>
          <w:tcPr>
            <w:tcW w:w="4019" w:type="dxa"/>
          </w:tcPr>
          <w:p w:rsidR="000B13C0" w:rsidRPr="000B13C0" w:rsidRDefault="000B13C0" w:rsidP="007312C5">
            <w:pPr>
              <w:ind w:left="-533"/>
              <w:jc w:val="center"/>
              <w:rPr>
                <w:rFonts w:ascii="Times New Roman Chuv" w:hAnsi="Times New Roman Chuv"/>
              </w:rPr>
            </w:pPr>
          </w:p>
          <w:p w:rsidR="000B13C0" w:rsidRPr="000B13C0" w:rsidRDefault="000B13C0" w:rsidP="007312C5">
            <w:pPr>
              <w:jc w:val="center"/>
              <w:rPr>
                <w:rFonts w:ascii="Times New Roman Chuv" w:hAnsi="Times New Roman Chuv"/>
              </w:rPr>
            </w:pPr>
            <w:proofErr w:type="spellStart"/>
            <w:r w:rsidRPr="000B13C0">
              <w:rPr>
                <w:rFonts w:ascii="Times New Roman Chuv" w:hAnsi="Times New Roman Chuv"/>
              </w:rPr>
              <w:t>Ч</w:t>
            </w:r>
            <w:r w:rsidRPr="000B13C0">
              <w:t>ă</w:t>
            </w:r>
            <w:r w:rsidRPr="000B13C0">
              <w:rPr>
                <w:rFonts w:ascii="Times New Roman Chuv" w:hAnsi="Times New Roman Chuv"/>
              </w:rPr>
              <w:t>ваш</w:t>
            </w:r>
            <w:proofErr w:type="spellEnd"/>
            <w:r w:rsidRPr="000B13C0">
              <w:rPr>
                <w:rFonts w:ascii="Times New Roman Chuv" w:hAnsi="Times New Roman Chuv"/>
              </w:rPr>
              <w:t xml:space="preserve">  </w:t>
            </w:r>
            <w:proofErr w:type="spellStart"/>
            <w:r w:rsidRPr="000B13C0">
              <w:rPr>
                <w:rFonts w:ascii="Times New Roman Chuv" w:hAnsi="Times New Roman Chuv"/>
              </w:rPr>
              <w:t>Республикин</w:t>
            </w:r>
            <w:proofErr w:type="spellEnd"/>
          </w:p>
          <w:p w:rsidR="000B13C0" w:rsidRPr="000B13C0" w:rsidRDefault="000B13C0" w:rsidP="007312C5">
            <w:pPr>
              <w:jc w:val="center"/>
              <w:rPr>
                <w:rFonts w:ascii="Times New Roman Chuv" w:hAnsi="Times New Roman Chuv"/>
              </w:rPr>
            </w:pPr>
            <w:proofErr w:type="spellStart"/>
            <w:r w:rsidRPr="000B13C0">
              <w:rPr>
                <w:rFonts w:ascii="Times New Roman Chuv" w:hAnsi="Times New Roman Chuv"/>
              </w:rPr>
              <w:t>С</w:t>
            </w:r>
            <w:r w:rsidRPr="000B13C0">
              <w:t>ĕ</w:t>
            </w:r>
            <w:r w:rsidRPr="000B13C0">
              <w:rPr>
                <w:rFonts w:ascii="Times New Roman Chuv" w:hAnsi="Times New Roman Chuv"/>
              </w:rPr>
              <w:t>нт</w:t>
            </w:r>
            <w:r w:rsidRPr="000B13C0">
              <w:t>ĕ</w:t>
            </w:r>
            <w:r w:rsidRPr="000B13C0">
              <w:rPr>
                <w:rFonts w:ascii="Times New Roman Chuv" w:hAnsi="Times New Roman Chuv"/>
              </w:rPr>
              <w:t>рв</w:t>
            </w:r>
            <w:r w:rsidRPr="000B13C0">
              <w:t>ă</w:t>
            </w:r>
            <w:r w:rsidRPr="000B13C0">
              <w:rPr>
                <w:rFonts w:ascii="Times New Roman Chuv" w:hAnsi="Times New Roman Chuv"/>
              </w:rPr>
              <w:t>рри</w:t>
            </w:r>
            <w:proofErr w:type="spellEnd"/>
            <w:r w:rsidRPr="000B13C0">
              <w:rPr>
                <w:rFonts w:ascii="Times New Roman Chuv" w:hAnsi="Times New Roman Chuv"/>
              </w:rPr>
              <w:t xml:space="preserve"> </w:t>
            </w:r>
            <w:proofErr w:type="spellStart"/>
            <w:r w:rsidRPr="000B13C0">
              <w:rPr>
                <w:rFonts w:ascii="Times New Roman Chuv" w:hAnsi="Times New Roman Chuv"/>
              </w:rPr>
              <w:t>район</w:t>
            </w:r>
            <w:r w:rsidRPr="000B13C0">
              <w:t>ĕ</w:t>
            </w:r>
            <w:r w:rsidRPr="000B13C0">
              <w:rPr>
                <w:rFonts w:ascii="Times New Roman Chuv" w:hAnsi="Times New Roman Chuv"/>
              </w:rPr>
              <w:t>н</w:t>
            </w:r>
            <w:proofErr w:type="spellEnd"/>
          </w:p>
          <w:p w:rsidR="000B13C0" w:rsidRPr="000B13C0" w:rsidRDefault="000B13C0" w:rsidP="007312C5">
            <w:pPr>
              <w:ind w:left="-108"/>
              <w:jc w:val="center"/>
              <w:rPr>
                <w:rFonts w:ascii="Times New Roman Chuv" w:hAnsi="Times New Roman Chuv"/>
              </w:rPr>
            </w:pPr>
            <w:r w:rsidRPr="000B13C0">
              <w:rPr>
                <w:rFonts w:ascii="Times New Roman Chuv" w:hAnsi="Times New Roman Chuv"/>
              </w:rPr>
              <w:t xml:space="preserve"> </w:t>
            </w:r>
            <w:proofErr w:type="spellStart"/>
            <w:r w:rsidRPr="000B13C0">
              <w:rPr>
                <w:rFonts w:ascii="Times New Roman Chuv" w:hAnsi="Times New Roman Chuv"/>
              </w:rPr>
              <w:t>администраци</w:t>
            </w:r>
            <w:proofErr w:type="spellEnd"/>
            <w:r w:rsidRPr="000B13C0">
              <w:rPr>
                <w:rFonts w:ascii="Times New Roman Chuv" w:hAnsi="Times New Roman Chuv"/>
              </w:rPr>
              <w:t xml:space="preserve"> </w:t>
            </w:r>
            <w:proofErr w:type="spellStart"/>
            <w:r w:rsidRPr="000B13C0">
              <w:rPr>
                <w:rFonts w:ascii="Times New Roman Chuv" w:hAnsi="Times New Roman Chuv"/>
              </w:rPr>
              <w:t>пу</w:t>
            </w:r>
            <w:r w:rsidRPr="000B13C0">
              <w:t>ç</w:t>
            </w:r>
            <w:r w:rsidRPr="000B13C0">
              <w:rPr>
                <w:rFonts w:ascii="Times New Roman Chuv" w:hAnsi="Times New Roman Chuv"/>
              </w:rPr>
              <w:t>л</w:t>
            </w:r>
            <w:r w:rsidRPr="000B13C0">
              <w:t>ă</w:t>
            </w:r>
            <w:r w:rsidRPr="000B13C0">
              <w:rPr>
                <w:rFonts w:ascii="Times New Roman Chuv" w:hAnsi="Times New Roman Chuv"/>
              </w:rPr>
              <w:t>х</w:t>
            </w:r>
            <w:r w:rsidRPr="000B13C0">
              <w:t>ĕ</w:t>
            </w:r>
            <w:proofErr w:type="spellEnd"/>
          </w:p>
          <w:p w:rsidR="000B13C0" w:rsidRPr="000B13C0" w:rsidRDefault="000B13C0" w:rsidP="007312C5">
            <w:pPr>
              <w:ind w:left="-108"/>
              <w:jc w:val="center"/>
              <w:rPr>
                <w:rFonts w:ascii="Times New Roman Chuv" w:hAnsi="Times New Roman Chuv"/>
              </w:rPr>
            </w:pPr>
          </w:p>
          <w:p w:rsidR="000B13C0" w:rsidRPr="000B13C0" w:rsidRDefault="000B13C0" w:rsidP="007312C5">
            <w:pPr>
              <w:pStyle w:val="1"/>
              <w:spacing w:before="0"/>
              <w:jc w:val="center"/>
              <w:rPr>
                <w:rFonts w:ascii="Times New Roman Chuv" w:hAnsi="Times New Roman Chuv"/>
                <w:b w:val="0"/>
                <w:sz w:val="24"/>
                <w:szCs w:val="24"/>
              </w:rPr>
            </w:pPr>
            <w:r w:rsidRPr="000B13C0">
              <w:rPr>
                <w:rFonts w:ascii="Times New Roman" w:hAnsi="Times New Roman"/>
                <w:b w:val="0"/>
                <w:sz w:val="24"/>
                <w:szCs w:val="24"/>
              </w:rPr>
              <w:t>Й</w:t>
            </w:r>
            <w:r w:rsidRPr="000B13C0">
              <w:rPr>
                <w:rFonts w:ascii="Times New Roman Chuv" w:hAnsi="Times New Roman Chuv"/>
                <w:b w:val="0"/>
                <w:sz w:val="24"/>
                <w:szCs w:val="24"/>
              </w:rPr>
              <w:t xml:space="preserve"> Ы Ш </w:t>
            </w:r>
            <w:r w:rsidRPr="000B13C0">
              <w:rPr>
                <w:rFonts w:ascii="Times New Roman" w:hAnsi="Times New Roman"/>
                <w:b w:val="0"/>
                <w:sz w:val="24"/>
                <w:szCs w:val="24"/>
              </w:rPr>
              <w:t>Ǎ</w:t>
            </w:r>
            <w:r w:rsidRPr="000B13C0">
              <w:rPr>
                <w:rFonts w:ascii="Times New Roman Chuv" w:hAnsi="Times New Roman Chuv"/>
                <w:b w:val="0"/>
                <w:sz w:val="24"/>
                <w:szCs w:val="24"/>
              </w:rPr>
              <w:t xml:space="preserve"> Н У</w:t>
            </w:r>
          </w:p>
          <w:p w:rsidR="000B13C0" w:rsidRPr="000B13C0" w:rsidRDefault="000B13C0" w:rsidP="007312C5">
            <w:pPr>
              <w:jc w:val="center"/>
              <w:rPr>
                <w:bCs/>
              </w:rPr>
            </w:pPr>
            <w:r w:rsidRPr="000B13C0">
              <w:rPr>
                <w:bCs/>
              </w:rPr>
              <w:t>№</w:t>
            </w:r>
          </w:p>
          <w:p w:rsidR="000B13C0" w:rsidRPr="000B13C0" w:rsidRDefault="000B13C0" w:rsidP="007312C5">
            <w:pPr>
              <w:jc w:val="center"/>
              <w:rPr>
                <w:rFonts w:ascii="Times New Roman Chuv" w:hAnsi="Times New Roman Chuv"/>
              </w:rPr>
            </w:pPr>
            <w:proofErr w:type="spellStart"/>
            <w:r w:rsidRPr="000B13C0">
              <w:rPr>
                <w:rFonts w:ascii="Times New Roman Chuv" w:hAnsi="Times New Roman Chuv"/>
              </w:rPr>
              <w:t>С</w:t>
            </w:r>
            <w:r w:rsidR="007312C5">
              <w:rPr>
                <w:rFonts w:ascii="Times New Roman Chuv" w:hAnsi="Times New Roman Chuv"/>
              </w:rPr>
              <w:t>е</w:t>
            </w:r>
            <w:r w:rsidRPr="000B13C0">
              <w:t>ĕ</w:t>
            </w:r>
            <w:r w:rsidRPr="000B13C0">
              <w:rPr>
                <w:rFonts w:ascii="Times New Roman Chuv" w:hAnsi="Times New Roman Chuv"/>
              </w:rPr>
              <w:t>нт</w:t>
            </w:r>
            <w:r w:rsidRPr="000B13C0">
              <w:t>ĕ</w:t>
            </w:r>
            <w:r w:rsidR="007312C5">
              <w:t>е</w:t>
            </w:r>
            <w:r w:rsidRPr="000B13C0">
              <w:rPr>
                <w:rFonts w:ascii="Times New Roman Chuv" w:hAnsi="Times New Roman Chuv"/>
              </w:rPr>
              <w:t>рв</w:t>
            </w:r>
            <w:r w:rsidR="007312C5">
              <w:rPr>
                <w:rFonts w:ascii="Times New Roman Chuv" w:hAnsi="Times New Roman Chuv"/>
              </w:rPr>
              <w:t>е</w:t>
            </w:r>
            <w:r w:rsidRPr="000B13C0">
              <w:t>ă</w:t>
            </w:r>
            <w:r w:rsidRPr="000B13C0">
              <w:rPr>
                <w:rFonts w:ascii="Times New Roman Chuv" w:hAnsi="Times New Roman Chuv"/>
              </w:rPr>
              <w:t>рри</w:t>
            </w:r>
            <w:proofErr w:type="spellEnd"/>
            <w:r w:rsidRPr="000B13C0">
              <w:rPr>
                <w:rFonts w:ascii="Times New Roman Chuv" w:hAnsi="Times New Roman Chuv"/>
              </w:rPr>
              <w:t xml:space="preserve">  хули</w:t>
            </w:r>
          </w:p>
          <w:p w:rsidR="000B13C0" w:rsidRPr="000B13C0" w:rsidRDefault="000B13C0" w:rsidP="007312C5">
            <w:pPr>
              <w:rPr>
                <w:rFonts w:ascii="Arial Cyr Chuv" w:hAnsi="Arial Cyr Chuv"/>
              </w:rPr>
            </w:pPr>
            <w:r w:rsidRPr="000B13C0">
              <w:rPr>
                <w:rFonts w:ascii="Arial Cyr Chuv" w:hAnsi="Arial Cyr Chuv"/>
              </w:rPr>
              <w:t xml:space="preserve"> </w:t>
            </w:r>
          </w:p>
        </w:tc>
        <w:tc>
          <w:tcPr>
            <w:tcW w:w="1723" w:type="dxa"/>
          </w:tcPr>
          <w:p w:rsidR="000B13C0" w:rsidRPr="000B13C0" w:rsidRDefault="000B13C0" w:rsidP="007312C5">
            <w:pPr>
              <w:ind w:hanging="783"/>
            </w:pPr>
            <w:r w:rsidRPr="000B13C0">
              <w:rPr>
                <w:noProof/>
              </w:rPr>
              <w:drawing>
                <wp:anchor distT="0" distB="0" distL="114300" distR="114300" simplePos="0" relativeHeight="251665408"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30" name="Рисунок 4"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_ум"/>
                          <pic:cNvPicPr>
                            <a:picLocks noChangeAspect="1" noChangeArrowheads="1"/>
                          </pic:cNvPicPr>
                        </pic:nvPicPr>
                        <pic:blipFill>
                          <a:blip r:embed="rId10"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0B13C0">
              <w:rPr>
                <w:sz w:val="22"/>
              </w:rPr>
              <w:t xml:space="preserve">         </w:t>
            </w:r>
          </w:p>
          <w:p w:rsidR="000B13C0" w:rsidRPr="000B13C0" w:rsidRDefault="000B13C0" w:rsidP="007312C5">
            <w:pPr>
              <w:ind w:hanging="783"/>
            </w:pPr>
          </w:p>
          <w:p w:rsidR="000B13C0" w:rsidRPr="000B13C0" w:rsidRDefault="000B13C0" w:rsidP="007312C5">
            <w:pPr>
              <w:ind w:hanging="783"/>
            </w:pPr>
          </w:p>
          <w:p w:rsidR="000B13C0" w:rsidRPr="000B13C0" w:rsidRDefault="000B13C0" w:rsidP="007312C5">
            <w:pPr>
              <w:ind w:hanging="783"/>
            </w:pPr>
          </w:p>
          <w:p w:rsidR="000B13C0" w:rsidRPr="000B13C0" w:rsidRDefault="000B13C0" w:rsidP="007312C5">
            <w:pPr>
              <w:jc w:val="center"/>
              <w:rPr>
                <w:rFonts w:ascii="Arial Cyr Chuv" w:hAnsi="Arial Cyr Chuv"/>
              </w:rPr>
            </w:pPr>
          </w:p>
        </w:tc>
        <w:tc>
          <w:tcPr>
            <w:tcW w:w="4019" w:type="dxa"/>
          </w:tcPr>
          <w:p w:rsidR="000B13C0" w:rsidRPr="000B13C0" w:rsidRDefault="000B13C0" w:rsidP="007312C5">
            <w:pPr>
              <w:jc w:val="center"/>
            </w:pPr>
          </w:p>
          <w:p w:rsidR="000B13C0" w:rsidRPr="000B13C0" w:rsidRDefault="000B13C0" w:rsidP="007312C5">
            <w:pPr>
              <w:jc w:val="center"/>
            </w:pPr>
            <w:r w:rsidRPr="000B13C0">
              <w:t xml:space="preserve">Чувашская  Республика   </w:t>
            </w:r>
          </w:p>
          <w:p w:rsidR="000B13C0" w:rsidRPr="000B13C0" w:rsidRDefault="000B13C0" w:rsidP="007312C5">
            <w:pPr>
              <w:jc w:val="center"/>
            </w:pPr>
            <w:r w:rsidRPr="000B13C0">
              <w:t>Администрация</w:t>
            </w:r>
          </w:p>
          <w:p w:rsidR="000B13C0" w:rsidRPr="000B13C0" w:rsidRDefault="000B13C0" w:rsidP="007312C5">
            <w:pPr>
              <w:jc w:val="center"/>
            </w:pPr>
            <w:r w:rsidRPr="000B13C0">
              <w:t xml:space="preserve">Мариинско-Посадского </w:t>
            </w:r>
          </w:p>
          <w:p w:rsidR="000B13C0" w:rsidRPr="000B13C0" w:rsidRDefault="000B13C0" w:rsidP="007312C5">
            <w:pPr>
              <w:jc w:val="center"/>
            </w:pPr>
            <w:r w:rsidRPr="000B13C0">
              <w:t>района</w:t>
            </w:r>
          </w:p>
          <w:p w:rsidR="000B13C0" w:rsidRPr="000B13C0" w:rsidRDefault="000B13C0" w:rsidP="007312C5">
            <w:pPr>
              <w:jc w:val="center"/>
            </w:pPr>
          </w:p>
          <w:p w:rsidR="007312C5" w:rsidRDefault="007312C5" w:rsidP="007312C5">
            <w:pPr>
              <w:jc w:val="center"/>
            </w:pPr>
          </w:p>
          <w:p w:rsidR="000B13C0" w:rsidRPr="000B13C0" w:rsidRDefault="000B13C0" w:rsidP="007312C5">
            <w:pPr>
              <w:jc w:val="center"/>
            </w:pPr>
            <w:r w:rsidRPr="000B13C0">
              <w:t>П О С Т А Н О В Л Е Н И Е</w:t>
            </w:r>
          </w:p>
          <w:p w:rsidR="000B13C0" w:rsidRPr="000B13C0" w:rsidRDefault="000B13C0" w:rsidP="007312C5">
            <w:pPr>
              <w:jc w:val="center"/>
              <w:rPr>
                <w:bCs/>
              </w:rPr>
            </w:pPr>
            <w:r w:rsidRPr="000B13C0">
              <w:t xml:space="preserve">28.07.2017   </w:t>
            </w:r>
            <w:r w:rsidRPr="000B13C0">
              <w:rPr>
                <w:bCs/>
              </w:rPr>
              <w:t>№ 559</w:t>
            </w:r>
          </w:p>
          <w:p w:rsidR="000B13C0" w:rsidRPr="000B13C0" w:rsidRDefault="000B13C0" w:rsidP="007312C5">
            <w:pPr>
              <w:jc w:val="center"/>
            </w:pPr>
            <w:r w:rsidRPr="000B13C0">
              <w:t>г. Мариинский  Посад</w:t>
            </w:r>
          </w:p>
          <w:p w:rsidR="000B13C0" w:rsidRPr="000B13C0" w:rsidRDefault="000B13C0" w:rsidP="007312C5">
            <w:pPr>
              <w:jc w:val="center"/>
              <w:rPr>
                <w:rFonts w:ascii="Arial Cyr Chuv" w:hAnsi="Arial Cyr Chuv"/>
              </w:rPr>
            </w:pPr>
          </w:p>
        </w:tc>
      </w:tr>
    </w:tbl>
    <w:p w:rsidR="000B13C0" w:rsidRPr="005D2EB2" w:rsidRDefault="000B13C0" w:rsidP="005D2EB2">
      <w:pPr>
        <w:rPr>
          <w:b/>
          <w:bCs/>
        </w:rPr>
      </w:pPr>
      <w:r w:rsidRPr="005D2EB2">
        <w:rPr>
          <w:b/>
          <w:bCs/>
        </w:rPr>
        <w:t>О создании межведомственной комиссии</w:t>
      </w:r>
    </w:p>
    <w:p w:rsidR="000B13C0" w:rsidRPr="005D2EB2" w:rsidRDefault="000B13C0" w:rsidP="005D2EB2">
      <w:pPr>
        <w:rPr>
          <w:b/>
          <w:bCs/>
        </w:rPr>
      </w:pPr>
      <w:r w:rsidRPr="005D2EB2">
        <w:rPr>
          <w:b/>
          <w:bCs/>
        </w:rPr>
        <w:t>для осуществления контроля за</w:t>
      </w:r>
    </w:p>
    <w:p w:rsidR="000B13C0" w:rsidRPr="005D2EB2" w:rsidRDefault="000B13C0" w:rsidP="005D2EB2">
      <w:pPr>
        <w:rPr>
          <w:b/>
          <w:bCs/>
        </w:rPr>
      </w:pPr>
      <w:r w:rsidRPr="005D2EB2">
        <w:rPr>
          <w:b/>
          <w:bCs/>
        </w:rPr>
        <w:t>ходом реализации  порядка учета</w:t>
      </w:r>
    </w:p>
    <w:p w:rsidR="000B13C0" w:rsidRPr="005D2EB2" w:rsidRDefault="000B13C0" w:rsidP="005D2EB2">
      <w:pPr>
        <w:rPr>
          <w:b/>
          <w:bCs/>
        </w:rPr>
      </w:pPr>
      <w:r w:rsidRPr="005D2EB2">
        <w:rPr>
          <w:b/>
          <w:bCs/>
        </w:rPr>
        <w:t>малоимущих граждан, нуждающихся</w:t>
      </w:r>
    </w:p>
    <w:p w:rsidR="000B13C0" w:rsidRPr="005D2EB2" w:rsidRDefault="000B13C0" w:rsidP="005D2EB2">
      <w:pPr>
        <w:rPr>
          <w:b/>
          <w:bCs/>
        </w:rPr>
      </w:pPr>
      <w:r w:rsidRPr="005D2EB2">
        <w:rPr>
          <w:b/>
          <w:bCs/>
        </w:rPr>
        <w:t>в жилых помещениях, предоставляемым</w:t>
      </w:r>
    </w:p>
    <w:p w:rsidR="000B13C0" w:rsidRPr="005D2EB2" w:rsidRDefault="000B13C0" w:rsidP="005D2EB2">
      <w:pPr>
        <w:rPr>
          <w:b/>
          <w:bCs/>
        </w:rPr>
      </w:pPr>
      <w:r w:rsidRPr="005D2EB2">
        <w:rPr>
          <w:b/>
          <w:bCs/>
        </w:rPr>
        <w:t>по договорам социального найма</w:t>
      </w:r>
    </w:p>
    <w:p w:rsidR="000B13C0" w:rsidRPr="005D2EB2" w:rsidRDefault="000B13C0" w:rsidP="005D2EB2">
      <w:pPr>
        <w:rPr>
          <w:b/>
          <w:bCs/>
        </w:rPr>
      </w:pPr>
      <w:r w:rsidRPr="005D2EB2">
        <w:rPr>
          <w:b/>
          <w:bCs/>
        </w:rPr>
        <w:t xml:space="preserve">в Мариинско-Посадском районе Чувашской </w:t>
      </w:r>
    </w:p>
    <w:p w:rsidR="000B13C0" w:rsidRPr="000B13C0" w:rsidRDefault="000B13C0" w:rsidP="005D2EB2">
      <w:pPr>
        <w:rPr>
          <w:bCs/>
        </w:rPr>
      </w:pPr>
      <w:r w:rsidRPr="005D2EB2">
        <w:rPr>
          <w:b/>
          <w:bCs/>
        </w:rPr>
        <w:t>Республики</w:t>
      </w:r>
      <w:r w:rsidRPr="000B13C0">
        <w:rPr>
          <w:bCs/>
        </w:rPr>
        <w:t xml:space="preserve"> </w:t>
      </w:r>
    </w:p>
    <w:p w:rsidR="000B13C0" w:rsidRPr="000B13C0" w:rsidRDefault="000B13C0" w:rsidP="000B13C0">
      <w:pPr>
        <w:jc w:val="both"/>
      </w:pPr>
    </w:p>
    <w:p w:rsidR="003050A5" w:rsidRDefault="000B13C0" w:rsidP="000B13C0">
      <w:pPr>
        <w:autoSpaceDE w:val="0"/>
        <w:autoSpaceDN w:val="0"/>
        <w:adjustRightInd w:val="0"/>
        <w:ind w:firstLine="720"/>
        <w:jc w:val="both"/>
      </w:pPr>
      <w:r w:rsidRPr="000B13C0">
        <w:t xml:space="preserve">В соответствии с требованиями </w:t>
      </w:r>
      <w:hyperlink r:id="rId13" w:history="1">
        <w:r w:rsidRPr="003050A5">
          <w:t>Жилищного кодекса</w:t>
        </w:r>
      </w:hyperlink>
      <w:r w:rsidRPr="000B13C0">
        <w:t xml:space="preserve"> Российской Федерации и </w:t>
      </w:r>
      <w:hyperlink r:id="rId14" w:history="1">
        <w:r w:rsidRPr="003050A5">
          <w:t>Приказа</w:t>
        </w:r>
      </w:hyperlink>
      <w:r w:rsidRPr="000B13C0">
        <w:t xml:space="preserve"> Министерства Регионального Развития Российской Федерации N 18 от 25 февраля 2005 года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администрация Мариинско-Посадского района Чувашской Республики</w:t>
      </w:r>
    </w:p>
    <w:p w:rsidR="000B13C0" w:rsidRPr="000B13C0" w:rsidRDefault="000B13C0" w:rsidP="003050A5">
      <w:pPr>
        <w:autoSpaceDE w:val="0"/>
        <w:autoSpaceDN w:val="0"/>
        <w:adjustRightInd w:val="0"/>
        <w:ind w:firstLine="720"/>
        <w:jc w:val="center"/>
      </w:pPr>
      <w:proofErr w:type="spellStart"/>
      <w:r w:rsidRPr="000B13C0">
        <w:t>п</w:t>
      </w:r>
      <w:proofErr w:type="spellEnd"/>
      <w:r w:rsidRPr="000B13C0">
        <w:t xml:space="preserve"> о с т а </w:t>
      </w:r>
      <w:proofErr w:type="spellStart"/>
      <w:r w:rsidRPr="000B13C0">
        <w:t>н</w:t>
      </w:r>
      <w:proofErr w:type="spellEnd"/>
      <w:r w:rsidRPr="000B13C0">
        <w:t xml:space="preserve"> о в л я е т:</w:t>
      </w:r>
    </w:p>
    <w:p w:rsidR="000B13C0" w:rsidRPr="000B13C0" w:rsidRDefault="000B13C0" w:rsidP="000B13C0">
      <w:pPr>
        <w:autoSpaceDE w:val="0"/>
        <w:autoSpaceDN w:val="0"/>
        <w:adjustRightInd w:val="0"/>
        <w:ind w:firstLine="720"/>
        <w:jc w:val="both"/>
      </w:pPr>
      <w:r w:rsidRPr="000B13C0">
        <w:t>1. Создать межведомственную комиссию для осуществления контроля за ходом реализации порядка учета малоимущих граждан, нуждающихся в жилых помещениях, предоставляемых по договорам социального найма в Мариинско-Посадском районе Чувашской Республики, согласно приложению № 1 к данному постановлению.</w:t>
      </w:r>
    </w:p>
    <w:p w:rsidR="000B13C0" w:rsidRPr="000B13C0" w:rsidRDefault="000B13C0" w:rsidP="003050A5">
      <w:pPr>
        <w:autoSpaceDE w:val="0"/>
        <w:autoSpaceDN w:val="0"/>
        <w:adjustRightInd w:val="0"/>
        <w:ind w:firstLine="709"/>
        <w:jc w:val="both"/>
      </w:pPr>
      <w:bookmarkStart w:id="3" w:name="sub_1"/>
      <w:r w:rsidRPr="000B13C0">
        <w:t>2. Утвердить прилагаемый порядок ведения учета малоимущих граждан, признанных нуждающимися в жилых помещениях, предоставляемых по договорам социального найма в Мариинско-Посадском районе Чувашской Республики, согласно приложению № 2 к данному постановлению.</w:t>
      </w:r>
    </w:p>
    <w:bookmarkEnd w:id="3"/>
    <w:p w:rsidR="000B13C0" w:rsidRPr="000B13C0" w:rsidRDefault="000B13C0" w:rsidP="000B13C0">
      <w:pPr>
        <w:autoSpaceDE w:val="0"/>
        <w:autoSpaceDN w:val="0"/>
        <w:adjustRightInd w:val="0"/>
        <w:ind w:firstLine="720"/>
        <w:jc w:val="both"/>
      </w:pPr>
      <w:r w:rsidRPr="000B13C0">
        <w:t>3. Контроль за реализацией настоящего постановления возложить на первого заместителя главы администрации – начальника отдела градостроительства и развития общественной инфраструктуры Мариинско-Посадского района Чувашской Республики – Кучук О.В.</w:t>
      </w:r>
    </w:p>
    <w:p w:rsidR="000B13C0" w:rsidRPr="000B13C0" w:rsidRDefault="000B13C0" w:rsidP="000B13C0">
      <w:pPr>
        <w:autoSpaceDE w:val="0"/>
        <w:autoSpaceDN w:val="0"/>
        <w:adjustRightInd w:val="0"/>
        <w:ind w:firstLine="720"/>
        <w:jc w:val="both"/>
      </w:pPr>
      <w:bookmarkStart w:id="4" w:name="sub_3"/>
      <w:r w:rsidRPr="000B13C0">
        <w:t xml:space="preserve">4. Настоящее постановление подлежит </w:t>
      </w:r>
      <w:hyperlink w:anchor="sub_0" w:history="1">
        <w:r w:rsidRPr="003050A5">
          <w:t>официальному опубликованию</w:t>
        </w:r>
      </w:hyperlink>
      <w:r w:rsidRPr="000B13C0">
        <w:t>.</w:t>
      </w:r>
    </w:p>
    <w:bookmarkEnd w:id="4"/>
    <w:p w:rsidR="000B13C0" w:rsidRPr="000B13C0" w:rsidRDefault="000B13C0" w:rsidP="000B13C0">
      <w:pPr>
        <w:ind w:firstLine="426"/>
        <w:jc w:val="both"/>
      </w:pPr>
    </w:p>
    <w:p w:rsidR="00AB2C32" w:rsidRDefault="000B13C0" w:rsidP="00AB2C32">
      <w:pPr>
        <w:ind w:firstLine="426"/>
        <w:jc w:val="both"/>
      </w:pPr>
      <w:r w:rsidRPr="000B13C0">
        <w:t xml:space="preserve">Глава администрации </w:t>
      </w:r>
    </w:p>
    <w:p w:rsidR="00AB2C32" w:rsidRDefault="000B13C0" w:rsidP="00AB2C32">
      <w:pPr>
        <w:ind w:firstLine="426"/>
        <w:jc w:val="both"/>
      </w:pPr>
      <w:r w:rsidRPr="000B13C0">
        <w:t>Мариинско-Посадского района</w:t>
      </w:r>
      <w:r w:rsidR="005D2EB2">
        <w:t xml:space="preserve">  </w:t>
      </w:r>
      <w:r w:rsidR="005D2EB2">
        <w:tab/>
      </w:r>
      <w:r w:rsidR="00AB2C32">
        <w:tab/>
      </w:r>
    </w:p>
    <w:p w:rsidR="00AB2C32" w:rsidRPr="000B13C0" w:rsidRDefault="00AB2C32" w:rsidP="00AB2C32">
      <w:pPr>
        <w:ind w:firstLine="426"/>
        <w:jc w:val="right"/>
      </w:pPr>
      <w:r w:rsidRPr="000B13C0">
        <w:t>А.А.Мясников</w:t>
      </w:r>
    </w:p>
    <w:p w:rsidR="00AB2C32" w:rsidRPr="000B13C0" w:rsidRDefault="00AB2C32" w:rsidP="00AB2C32"/>
    <w:p w:rsidR="000B13C0" w:rsidRPr="000B13C0" w:rsidRDefault="000B13C0" w:rsidP="00AB2C32">
      <w:pPr>
        <w:tabs>
          <w:tab w:val="left" w:pos="708"/>
          <w:tab w:val="left" w:pos="1416"/>
          <w:tab w:val="left" w:pos="2124"/>
          <w:tab w:val="left" w:pos="2832"/>
          <w:tab w:val="left" w:pos="3540"/>
          <w:tab w:val="left" w:pos="4248"/>
          <w:tab w:val="left" w:pos="4956"/>
          <w:tab w:val="left" w:pos="12974"/>
        </w:tabs>
        <w:ind w:firstLine="426"/>
        <w:jc w:val="both"/>
      </w:pPr>
    </w:p>
    <w:p w:rsidR="00AB2C32" w:rsidRDefault="000B13C0" w:rsidP="000B13C0">
      <w:pPr>
        <w:jc w:val="right"/>
        <w:outlineLvl w:val="0"/>
        <w:rPr>
          <w:bCs/>
          <w:iCs/>
          <w:sz w:val="20"/>
        </w:rPr>
      </w:pPr>
      <w:r w:rsidRPr="000B13C0">
        <w:rPr>
          <w:bCs/>
          <w:iCs/>
          <w:sz w:val="20"/>
        </w:rPr>
        <w:t xml:space="preserve">Приложение №1 </w:t>
      </w:r>
    </w:p>
    <w:p w:rsidR="000B13C0" w:rsidRPr="000B13C0" w:rsidRDefault="000B13C0" w:rsidP="000B13C0">
      <w:pPr>
        <w:jc w:val="right"/>
        <w:outlineLvl w:val="0"/>
        <w:rPr>
          <w:bCs/>
          <w:iCs/>
          <w:sz w:val="20"/>
        </w:rPr>
      </w:pPr>
      <w:r w:rsidRPr="000B13C0">
        <w:rPr>
          <w:bCs/>
          <w:iCs/>
          <w:sz w:val="20"/>
        </w:rPr>
        <w:t xml:space="preserve">к постановлению администрации </w:t>
      </w:r>
    </w:p>
    <w:p w:rsidR="000B13C0" w:rsidRPr="000B13C0" w:rsidRDefault="000B13C0" w:rsidP="00AB2C32">
      <w:pPr>
        <w:jc w:val="right"/>
        <w:rPr>
          <w:bCs/>
          <w:iCs/>
          <w:sz w:val="20"/>
        </w:rPr>
      </w:pPr>
      <w:r w:rsidRPr="000B13C0">
        <w:rPr>
          <w:bCs/>
          <w:iCs/>
          <w:sz w:val="20"/>
        </w:rPr>
        <w:t>от «28» июля 2017 года № 559</w:t>
      </w:r>
    </w:p>
    <w:p w:rsidR="000B13C0" w:rsidRPr="003050A5" w:rsidRDefault="000B13C0" w:rsidP="003050A5">
      <w:pPr>
        <w:jc w:val="center"/>
        <w:outlineLvl w:val="0"/>
        <w:rPr>
          <w:b/>
        </w:rPr>
      </w:pPr>
      <w:r w:rsidRPr="003050A5">
        <w:rPr>
          <w:b/>
        </w:rPr>
        <w:t>СОСТАВ</w:t>
      </w:r>
    </w:p>
    <w:p w:rsidR="000B13C0" w:rsidRPr="003050A5" w:rsidRDefault="000B13C0" w:rsidP="003050A5">
      <w:pPr>
        <w:jc w:val="center"/>
        <w:outlineLvl w:val="0"/>
        <w:rPr>
          <w:b/>
        </w:rPr>
      </w:pPr>
      <w:r w:rsidRPr="003050A5">
        <w:rPr>
          <w:b/>
        </w:rPr>
        <w:t>межведомственной комиссии для осуществления контроля за ходом реализации порядка учета малоимущих граждан, нуждающихся в жилых помещениях, предоставляемых по договорам социального найма в Мариинско-Посадском районе Чувашской Республики</w:t>
      </w:r>
    </w:p>
    <w:p w:rsidR="000B13C0" w:rsidRPr="000B13C0" w:rsidRDefault="000B13C0" w:rsidP="000B13C0">
      <w:pPr>
        <w:jc w:val="center"/>
        <w:outlineLvl w:val="0"/>
      </w:pPr>
    </w:p>
    <w:p w:rsidR="000B13C0" w:rsidRPr="000B13C0" w:rsidRDefault="000B13C0" w:rsidP="000B13C0">
      <w:pPr>
        <w:jc w:val="center"/>
        <w:outlineLvl w:val="0"/>
      </w:pPr>
    </w:p>
    <w:tbl>
      <w:tblPr>
        <w:tblW w:w="9809" w:type="dxa"/>
        <w:tblInd w:w="-34" w:type="dxa"/>
        <w:tblLayout w:type="fixed"/>
        <w:tblLook w:val="0000"/>
      </w:tblPr>
      <w:tblGrid>
        <w:gridCol w:w="2417"/>
        <w:gridCol w:w="330"/>
        <w:gridCol w:w="7062"/>
      </w:tblGrid>
      <w:tr w:rsidR="000B13C0" w:rsidRPr="000B13C0" w:rsidTr="003050A5">
        <w:trPr>
          <w:trHeight w:val="360"/>
        </w:trPr>
        <w:tc>
          <w:tcPr>
            <w:tcW w:w="2417"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pPr>
            <w:r w:rsidRPr="000B13C0">
              <w:rPr>
                <w:sz w:val="22"/>
                <w:szCs w:val="22"/>
              </w:rPr>
              <w:t>КУЧУК О.В.</w:t>
            </w:r>
          </w:p>
          <w:p w:rsidR="000B13C0" w:rsidRPr="000B13C0" w:rsidRDefault="000B13C0" w:rsidP="003050A5">
            <w:pPr>
              <w:jc w:val="both"/>
            </w:pPr>
          </w:p>
        </w:tc>
        <w:tc>
          <w:tcPr>
            <w:tcW w:w="330"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center"/>
            </w:pPr>
            <w:r w:rsidRPr="000B13C0">
              <w:rPr>
                <w:sz w:val="22"/>
                <w:szCs w:val="22"/>
              </w:rPr>
              <w:t>-</w:t>
            </w:r>
          </w:p>
        </w:tc>
        <w:tc>
          <w:tcPr>
            <w:tcW w:w="7062"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rPr>
                <w:sz w:val="20"/>
              </w:rPr>
            </w:pPr>
            <w:r w:rsidRPr="000B13C0">
              <w:rPr>
                <w:sz w:val="20"/>
              </w:rPr>
              <w:t>Первый заместитель главы администрации – начальник отдела градостроительства и развития общественной инфраструктуры (председатель комиссии);</w:t>
            </w:r>
          </w:p>
        </w:tc>
      </w:tr>
      <w:tr w:rsidR="000B13C0" w:rsidRPr="000B13C0" w:rsidTr="003050A5">
        <w:trPr>
          <w:trHeight w:val="180"/>
        </w:trPr>
        <w:tc>
          <w:tcPr>
            <w:tcW w:w="2417" w:type="dxa"/>
            <w:tcBorders>
              <w:top w:val="single" w:sz="4" w:space="0" w:color="auto"/>
              <w:left w:val="single" w:sz="4" w:space="0" w:color="auto"/>
              <w:right w:val="single" w:sz="4" w:space="0" w:color="auto"/>
            </w:tcBorders>
          </w:tcPr>
          <w:p w:rsidR="000B13C0" w:rsidRPr="000B13C0" w:rsidRDefault="000B13C0" w:rsidP="003050A5">
            <w:pPr>
              <w:jc w:val="both"/>
            </w:pPr>
            <w:r w:rsidRPr="000B13C0">
              <w:rPr>
                <w:sz w:val="22"/>
                <w:szCs w:val="22"/>
              </w:rPr>
              <w:t>АЛЕКСЕЕВ В.Н.</w:t>
            </w:r>
          </w:p>
        </w:tc>
        <w:tc>
          <w:tcPr>
            <w:tcW w:w="330" w:type="dxa"/>
            <w:tcBorders>
              <w:top w:val="single" w:sz="4" w:space="0" w:color="auto"/>
              <w:left w:val="single" w:sz="4" w:space="0" w:color="auto"/>
              <w:right w:val="single" w:sz="4" w:space="0" w:color="auto"/>
            </w:tcBorders>
          </w:tcPr>
          <w:p w:rsidR="000B13C0" w:rsidRPr="000B13C0" w:rsidRDefault="000B13C0" w:rsidP="003050A5">
            <w:pPr>
              <w:jc w:val="center"/>
            </w:pPr>
          </w:p>
        </w:tc>
        <w:tc>
          <w:tcPr>
            <w:tcW w:w="7062" w:type="dxa"/>
            <w:tcBorders>
              <w:top w:val="single" w:sz="4" w:space="0" w:color="auto"/>
              <w:left w:val="single" w:sz="4" w:space="0" w:color="auto"/>
              <w:right w:val="single" w:sz="4" w:space="0" w:color="auto"/>
            </w:tcBorders>
          </w:tcPr>
          <w:p w:rsidR="000B13C0" w:rsidRPr="000B13C0" w:rsidRDefault="000B13C0" w:rsidP="003050A5">
            <w:pPr>
              <w:jc w:val="both"/>
              <w:rPr>
                <w:sz w:val="20"/>
              </w:rPr>
            </w:pPr>
            <w:r w:rsidRPr="000B13C0">
              <w:rPr>
                <w:sz w:val="20"/>
              </w:rPr>
              <w:t xml:space="preserve">Заместитель главы администрации – начальник отдела культуры и социального развития </w:t>
            </w:r>
          </w:p>
        </w:tc>
      </w:tr>
      <w:tr w:rsidR="000B13C0" w:rsidRPr="000B13C0" w:rsidTr="003050A5">
        <w:trPr>
          <w:trHeight w:val="400"/>
        </w:trPr>
        <w:tc>
          <w:tcPr>
            <w:tcW w:w="2417" w:type="dxa"/>
            <w:tcBorders>
              <w:left w:val="single" w:sz="4" w:space="0" w:color="auto"/>
              <w:bottom w:val="single" w:sz="4" w:space="0" w:color="auto"/>
              <w:right w:val="single" w:sz="4" w:space="0" w:color="auto"/>
            </w:tcBorders>
          </w:tcPr>
          <w:p w:rsidR="000B13C0" w:rsidRPr="000B13C0" w:rsidRDefault="000B13C0" w:rsidP="003050A5"/>
        </w:tc>
        <w:tc>
          <w:tcPr>
            <w:tcW w:w="330" w:type="dxa"/>
            <w:tcBorders>
              <w:left w:val="single" w:sz="4" w:space="0" w:color="auto"/>
              <w:bottom w:val="single" w:sz="4" w:space="0" w:color="auto"/>
              <w:right w:val="single" w:sz="4" w:space="0" w:color="auto"/>
            </w:tcBorders>
          </w:tcPr>
          <w:p w:rsidR="000B13C0" w:rsidRPr="000B13C0" w:rsidRDefault="000B13C0" w:rsidP="003050A5">
            <w:pPr>
              <w:jc w:val="center"/>
            </w:pPr>
            <w:r w:rsidRPr="000B13C0">
              <w:rPr>
                <w:sz w:val="22"/>
                <w:szCs w:val="22"/>
              </w:rPr>
              <w:t>-</w:t>
            </w:r>
          </w:p>
        </w:tc>
        <w:tc>
          <w:tcPr>
            <w:tcW w:w="7062" w:type="dxa"/>
            <w:tcBorders>
              <w:left w:val="single" w:sz="4" w:space="0" w:color="auto"/>
              <w:bottom w:val="single" w:sz="4" w:space="0" w:color="auto"/>
              <w:right w:val="single" w:sz="4" w:space="0" w:color="auto"/>
            </w:tcBorders>
          </w:tcPr>
          <w:p w:rsidR="000B13C0" w:rsidRPr="000B13C0" w:rsidRDefault="000B13C0" w:rsidP="003050A5">
            <w:pPr>
              <w:jc w:val="both"/>
              <w:rPr>
                <w:sz w:val="20"/>
              </w:rPr>
            </w:pPr>
            <w:r w:rsidRPr="000B13C0">
              <w:rPr>
                <w:sz w:val="20"/>
              </w:rPr>
              <w:t xml:space="preserve"> (заместитель председателя комиссии);</w:t>
            </w:r>
          </w:p>
        </w:tc>
      </w:tr>
      <w:tr w:rsidR="000B13C0" w:rsidRPr="000B13C0" w:rsidTr="003050A5">
        <w:trPr>
          <w:trHeight w:val="637"/>
        </w:trPr>
        <w:tc>
          <w:tcPr>
            <w:tcW w:w="2417"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pPr>
            <w:r w:rsidRPr="000B13C0">
              <w:rPr>
                <w:sz w:val="22"/>
                <w:szCs w:val="22"/>
              </w:rPr>
              <w:t>АЛЕКСАНДРОВА Е.В.</w:t>
            </w:r>
          </w:p>
          <w:p w:rsidR="000B13C0" w:rsidRPr="000B13C0" w:rsidRDefault="000B13C0" w:rsidP="003050A5">
            <w:pPr>
              <w:jc w:val="both"/>
            </w:pPr>
          </w:p>
        </w:tc>
        <w:tc>
          <w:tcPr>
            <w:tcW w:w="330"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center"/>
            </w:pPr>
            <w:r w:rsidRPr="000B13C0">
              <w:rPr>
                <w:sz w:val="22"/>
                <w:szCs w:val="22"/>
              </w:rPr>
              <w:lastRenderedPageBreak/>
              <w:t>-</w:t>
            </w:r>
          </w:p>
          <w:p w:rsidR="000B13C0" w:rsidRPr="000B13C0" w:rsidRDefault="000B13C0" w:rsidP="003050A5">
            <w:pPr>
              <w:jc w:val="center"/>
            </w:pPr>
          </w:p>
          <w:p w:rsidR="000B13C0" w:rsidRPr="000B13C0" w:rsidRDefault="000B13C0" w:rsidP="003050A5">
            <w:pPr>
              <w:jc w:val="center"/>
            </w:pPr>
          </w:p>
        </w:tc>
        <w:tc>
          <w:tcPr>
            <w:tcW w:w="7062"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rPr>
                <w:sz w:val="20"/>
              </w:rPr>
            </w:pPr>
            <w:r w:rsidRPr="000B13C0">
              <w:rPr>
                <w:sz w:val="20"/>
              </w:rPr>
              <w:lastRenderedPageBreak/>
              <w:t xml:space="preserve">специалист-эксперт отдела градостроительства и развития общественной инфраструктуры администрации Мариинско-Посадского района (секретарь </w:t>
            </w:r>
            <w:r w:rsidRPr="000B13C0">
              <w:rPr>
                <w:sz w:val="20"/>
              </w:rPr>
              <w:lastRenderedPageBreak/>
              <w:t>комиссии);</w:t>
            </w:r>
          </w:p>
        </w:tc>
      </w:tr>
      <w:tr w:rsidR="000B13C0" w:rsidRPr="000B13C0" w:rsidTr="003050A5">
        <w:trPr>
          <w:trHeight w:val="614"/>
        </w:trPr>
        <w:tc>
          <w:tcPr>
            <w:tcW w:w="2417"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pPr>
            <w:r w:rsidRPr="000B13C0">
              <w:rPr>
                <w:sz w:val="22"/>
                <w:szCs w:val="22"/>
              </w:rPr>
              <w:lastRenderedPageBreak/>
              <w:t>КОВАЛЕНКО С.Н.</w:t>
            </w:r>
          </w:p>
        </w:tc>
        <w:tc>
          <w:tcPr>
            <w:tcW w:w="330" w:type="dxa"/>
            <w:tcBorders>
              <w:top w:val="single" w:sz="4" w:space="0" w:color="auto"/>
              <w:left w:val="single" w:sz="4" w:space="0" w:color="auto"/>
              <w:bottom w:val="single" w:sz="4" w:space="0" w:color="auto"/>
              <w:right w:val="single" w:sz="4" w:space="0" w:color="auto"/>
            </w:tcBorders>
          </w:tcPr>
          <w:p w:rsidR="000B13C0" w:rsidRPr="000B13C0" w:rsidRDefault="000B13C0" w:rsidP="003050A5">
            <w:r w:rsidRPr="000B13C0">
              <w:rPr>
                <w:sz w:val="22"/>
                <w:szCs w:val="22"/>
              </w:rPr>
              <w:t>-</w:t>
            </w:r>
          </w:p>
        </w:tc>
        <w:tc>
          <w:tcPr>
            <w:tcW w:w="7062"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rPr>
                <w:sz w:val="20"/>
              </w:rPr>
            </w:pPr>
            <w:r w:rsidRPr="000B13C0">
              <w:rPr>
                <w:sz w:val="20"/>
              </w:rPr>
              <w:t>И.о. глава администрации Мариинско-Посадского городского поселения</w:t>
            </w:r>
          </w:p>
        </w:tc>
      </w:tr>
      <w:tr w:rsidR="000B13C0" w:rsidRPr="000B13C0" w:rsidTr="003050A5">
        <w:trPr>
          <w:trHeight w:val="526"/>
        </w:trPr>
        <w:tc>
          <w:tcPr>
            <w:tcW w:w="2417"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tabs>
                <w:tab w:val="left" w:pos="6840"/>
                <w:tab w:val="left" w:pos="7020"/>
                <w:tab w:val="left" w:pos="7560"/>
                <w:tab w:val="left" w:pos="7740"/>
              </w:tabs>
              <w:jc w:val="both"/>
            </w:pPr>
            <w:r w:rsidRPr="000B13C0">
              <w:rPr>
                <w:sz w:val="22"/>
                <w:szCs w:val="22"/>
              </w:rPr>
              <w:t xml:space="preserve">КУЗЬМИН И.Н.                  </w:t>
            </w:r>
          </w:p>
        </w:tc>
        <w:tc>
          <w:tcPr>
            <w:tcW w:w="330"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tabs>
                <w:tab w:val="left" w:pos="6840"/>
                <w:tab w:val="left" w:pos="7020"/>
                <w:tab w:val="left" w:pos="7560"/>
                <w:tab w:val="left" w:pos="7740"/>
              </w:tabs>
              <w:jc w:val="both"/>
            </w:pPr>
            <w:r w:rsidRPr="000B13C0">
              <w:rPr>
                <w:sz w:val="22"/>
                <w:szCs w:val="22"/>
              </w:rPr>
              <w:t>-</w:t>
            </w:r>
          </w:p>
        </w:tc>
        <w:tc>
          <w:tcPr>
            <w:tcW w:w="7062"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tabs>
                <w:tab w:val="left" w:pos="6840"/>
                <w:tab w:val="left" w:pos="7020"/>
                <w:tab w:val="left" w:pos="7560"/>
                <w:tab w:val="left" w:pos="7740"/>
              </w:tabs>
              <w:jc w:val="both"/>
              <w:rPr>
                <w:sz w:val="20"/>
              </w:rPr>
            </w:pPr>
            <w:r w:rsidRPr="000B13C0">
              <w:rPr>
                <w:sz w:val="20"/>
              </w:rPr>
              <w:t>Начальник отдела юридической службы</w:t>
            </w:r>
          </w:p>
        </w:tc>
      </w:tr>
      <w:tr w:rsidR="000B13C0" w:rsidRPr="000B13C0" w:rsidTr="003050A5">
        <w:tc>
          <w:tcPr>
            <w:tcW w:w="2417"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tabs>
                <w:tab w:val="left" w:pos="6840"/>
                <w:tab w:val="left" w:pos="7020"/>
                <w:tab w:val="left" w:pos="7560"/>
                <w:tab w:val="left" w:pos="7740"/>
              </w:tabs>
              <w:jc w:val="both"/>
            </w:pPr>
            <w:r w:rsidRPr="000B13C0">
              <w:rPr>
                <w:sz w:val="22"/>
                <w:szCs w:val="22"/>
              </w:rPr>
              <w:t>КРАСНОВА С.Ю.</w:t>
            </w:r>
          </w:p>
        </w:tc>
        <w:tc>
          <w:tcPr>
            <w:tcW w:w="330"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tabs>
                <w:tab w:val="left" w:pos="6840"/>
                <w:tab w:val="left" w:pos="7020"/>
                <w:tab w:val="left" w:pos="7560"/>
                <w:tab w:val="left" w:pos="7740"/>
              </w:tabs>
              <w:jc w:val="both"/>
            </w:pPr>
            <w:r w:rsidRPr="000B13C0">
              <w:rPr>
                <w:sz w:val="22"/>
                <w:szCs w:val="22"/>
              </w:rPr>
              <w:t>-</w:t>
            </w:r>
          </w:p>
        </w:tc>
        <w:tc>
          <w:tcPr>
            <w:tcW w:w="7062"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tabs>
                <w:tab w:val="left" w:pos="6840"/>
                <w:tab w:val="left" w:pos="7020"/>
                <w:tab w:val="left" w:pos="7560"/>
                <w:tab w:val="left" w:pos="7740"/>
              </w:tabs>
              <w:jc w:val="both"/>
              <w:rPr>
                <w:sz w:val="20"/>
              </w:rPr>
            </w:pPr>
            <w:r w:rsidRPr="000B13C0">
              <w:rPr>
                <w:sz w:val="20"/>
              </w:rPr>
              <w:t>Начальник отдела экономики и имущественных отношений</w:t>
            </w:r>
          </w:p>
        </w:tc>
      </w:tr>
      <w:tr w:rsidR="000B13C0" w:rsidRPr="000B13C0" w:rsidTr="003050A5">
        <w:trPr>
          <w:trHeight w:val="416"/>
        </w:trPr>
        <w:tc>
          <w:tcPr>
            <w:tcW w:w="2417"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pPr>
            <w:r w:rsidRPr="000B13C0">
              <w:rPr>
                <w:sz w:val="22"/>
                <w:szCs w:val="22"/>
              </w:rPr>
              <w:t>СЕРГЕЕВА .Е.М.</w:t>
            </w:r>
          </w:p>
        </w:tc>
        <w:tc>
          <w:tcPr>
            <w:tcW w:w="330"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center"/>
              <w:rPr>
                <w:sz w:val="20"/>
              </w:rPr>
            </w:pPr>
            <w:r w:rsidRPr="000B13C0">
              <w:rPr>
                <w:sz w:val="20"/>
              </w:rPr>
              <w:t>-</w:t>
            </w:r>
          </w:p>
        </w:tc>
        <w:tc>
          <w:tcPr>
            <w:tcW w:w="7062"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rPr>
                <w:sz w:val="20"/>
              </w:rPr>
            </w:pPr>
            <w:r w:rsidRPr="000B13C0">
              <w:rPr>
                <w:sz w:val="20"/>
              </w:rPr>
              <w:t>Заместитель начальника финансового отдела</w:t>
            </w:r>
          </w:p>
        </w:tc>
      </w:tr>
      <w:tr w:rsidR="000B13C0" w:rsidRPr="000B13C0" w:rsidTr="003050A5">
        <w:trPr>
          <w:trHeight w:val="368"/>
        </w:trPr>
        <w:tc>
          <w:tcPr>
            <w:tcW w:w="2417"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pPr>
            <w:r w:rsidRPr="000B13C0">
              <w:rPr>
                <w:sz w:val="22"/>
                <w:szCs w:val="22"/>
              </w:rPr>
              <w:t>ПЕТРОВА Э.В.</w:t>
            </w:r>
          </w:p>
        </w:tc>
        <w:tc>
          <w:tcPr>
            <w:tcW w:w="330"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center"/>
              <w:rPr>
                <w:sz w:val="20"/>
              </w:rPr>
            </w:pPr>
            <w:r w:rsidRPr="000B13C0">
              <w:rPr>
                <w:sz w:val="20"/>
              </w:rPr>
              <w:t>-</w:t>
            </w:r>
          </w:p>
        </w:tc>
        <w:tc>
          <w:tcPr>
            <w:tcW w:w="7062"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rPr>
                <w:sz w:val="20"/>
              </w:rPr>
            </w:pPr>
            <w:r w:rsidRPr="000B13C0">
              <w:rPr>
                <w:sz w:val="20"/>
              </w:rPr>
              <w:t>Ведущий специалист – эксперт администрации Мариинско-Посадского городского поселения</w:t>
            </w:r>
          </w:p>
        </w:tc>
      </w:tr>
      <w:tr w:rsidR="000B13C0" w:rsidRPr="000B13C0" w:rsidTr="003050A5">
        <w:trPr>
          <w:trHeight w:val="762"/>
        </w:trPr>
        <w:tc>
          <w:tcPr>
            <w:tcW w:w="2417"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pPr>
            <w:r w:rsidRPr="000B13C0">
              <w:rPr>
                <w:sz w:val="22"/>
                <w:szCs w:val="22"/>
              </w:rPr>
              <w:t>БЕДЕНЕВА Е.П.</w:t>
            </w:r>
          </w:p>
        </w:tc>
        <w:tc>
          <w:tcPr>
            <w:tcW w:w="330" w:type="dxa"/>
            <w:tcBorders>
              <w:top w:val="single" w:sz="4" w:space="0" w:color="auto"/>
              <w:left w:val="single" w:sz="4" w:space="0" w:color="auto"/>
              <w:bottom w:val="single" w:sz="4" w:space="0" w:color="auto"/>
              <w:right w:val="single" w:sz="4" w:space="0" w:color="auto"/>
            </w:tcBorders>
          </w:tcPr>
          <w:p w:rsidR="000B13C0" w:rsidRPr="000B13C0" w:rsidRDefault="000B13C0" w:rsidP="003050A5">
            <w:r w:rsidRPr="000B13C0">
              <w:rPr>
                <w:sz w:val="22"/>
                <w:szCs w:val="22"/>
              </w:rPr>
              <w:t>-</w:t>
            </w:r>
          </w:p>
        </w:tc>
        <w:tc>
          <w:tcPr>
            <w:tcW w:w="7062"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rPr>
                <w:sz w:val="20"/>
              </w:rPr>
            </w:pPr>
            <w:r w:rsidRPr="000B13C0">
              <w:rPr>
                <w:sz w:val="20"/>
              </w:rPr>
              <w:t xml:space="preserve">Глава </w:t>
            </w:r>
            <w:proofErr w:type="spellStart"/>
            <w:r w:rsidRPr="000B13C0">
              <w:rPr>
                <w:sz w:val="20"/>
              </w:rPr>
              <w:t>Аксаринского</w:t>
            </w:r>
            <w:proofErr w:type="spellEnd"/>
            <w:r w:rsidRPr="000B13C0">
              <w:rPr>
                <w:sz w:val="20"/>
              </w:rPr>
              <w:t xml:space="preserve"> сельского поселения Мариинско-Посадского района ( по согласованию);</w:t>
            </w:r>
          </w:p>
        </w:tc>
      </w:tr>
      <w:tr w:rsidR="000B13C0" w:rsidRPr="000B13C0" w:rsidTr="003050A5">
        <w:trPr>
          <w:trHeight w:val="762"/>
        </w:trPr>
        <w:tc>
          <w:tcPr>
            <w:tcW w:w="2417"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pPr>
            <w:r w:rsidRPr="000B13C0">
              <w:rPr>
                <w:sz w:val="22"/>
                <w:szCs w:val="22"/>
              </w:rPr>
              <w:t>КИРИЛЛОВ В.В.</w:t>
            </w:r>
          </w:p>
        </w:tc>
        <w:tc>
          <w:tcPr>
            <w:tcW w:w="330"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center"/>
              <w:rPr>
                <w:sz w:val="20"/>
              </w:rPr>
            </w:pPr>
            <w:r w:rsidRPr="000B13C0">
              <w:rPr>
                <w:sz w:val="20"/>
              </w:rPr>
              <w:t>-</w:t>
            </w:r>
          </w:p>
        </w:tc>
        <w:tc>
          <w:tcPr>
            <w:tcW w:w="7062"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rPr>
                <w:sz w:val="20"/>
              </w:rPr>
            </w:pPr>
            <w:r w:rsidRPr="000B13C0">
              <w:rPr>
                <w:sz w:val="20"/>
              </w:rPr>
              <w:t>Глава Бичуринского сельского поселения Мариинско-Посадского района (по согласованию);</w:t>
            </w:r>
          </w:p>
        </w:tc>
      </w:tr>
      <w:tr w:rsidR="000B13C0" w:rsidRPr="000B13C0" w:rsidTr="003050A5">
        <w:trPr>
          <w:trHeight w:val="762"/>
        </w:trPr>
        <w:tc>
          <w:tcPr>
            <w:tcW w:w="2417"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pPr>
            <w:r w:rsidRPr="000B13C0">
              <w:rPr>
                <w:sz w:val="22"/>
                <w:szCs w:val="22"/>
              </w:rPr>
              <w:t>БЕЛОВА Р.П.</w:t>
            </w:r>
          </w:p>
        </w:tc>
        <w:tc>
          <w:tcPr>
            <w:tcW w:w="330"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center"/>
              <w:rPr>
                <w:sz w:val="20"/>
              </w:rPr>
            </w:pPr>
            <w:r w:rsidRPr="000B13C0">
              <w:rPr>
                <w:sz w:val="20"/>
              </w:rPr>
              <w:t>-</w:t>
            </w:r>
          </w:p>
        </w:tc>
        <w:tc>
          <w:tcPr>
            <w:tcW w:w="7062"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rPr>
                <w:sz w:val="20"/>
              </w:rPr>
            </w:pPr>
            <w:r w:rsidRPr="000B13C0">
              <w:rPr>
                <w:sz w:val="20"/>
              </w:rPr>
              <w:t xml:space="preserve">Глава </w:t>
            </w:r>
            <w:proofErr w:type="spellStart"/>
            <w:r w:rsidRPr="000B13C0">
              <w:rPr>
                <w:sz w:val="20"/>
              </w:rPr>
              <w:t>Большешигаевского</w:t>
            </w:r>
            <w:proofErr w:type="spellEnd"/>
            <w:r w:rsidRPr="000B13C0">
              <w:rPr>
                <w:sz w:val="20"/>
              </w:rPr>
              <w:t xml:space="preserve"> сельского поселения Мариинско-Посадского района ( по согласованию);</w:t>
            </w:r>
          </w:p>
        </w:tc>
      </w:tr>
      <w:tr w:rsidR="000B13C0" w:rsidRPr="000B13C0" w:rsidTr="003050A5">
        <w:trPr>
          <w:trHeight w:val="762"/>
        </w:trPr>
        <w:tc>
          <w:tcPr>
            <w:tcW w:w="2417"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pPr>
            <w:r w:rsidRPr="000B13C0">
              <w:rPr>
                <w:sz w:val="22"/>
                <w:szCs w:val="22"/>
              </w:rPr>
              <w:t>АЛАЕВ Н.М.</w:t>
            </w:r>
          </w:p>
        </w:tc>
        <w:tc>
          <w:tcPr>
            <w:tcW w:w="330"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center"/>
              <w:rPr>
                <w:sz w:val="20"/>
              </w:rPr>
            </w:pPr>
            <w:r w:rsidRPr="000B13C0">
              <w:rPr>
                <w:sz w:val="20"/>
              </w:rPr>
              <w:t>-</w:t>
            </w:r>
          </w:p>
        </w:tc>
        <w:tc>
          <w:tcPr>
            <w:tcW w:w="7062"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rPr>
                <w:sz w:val="20"/>
              </w:rPr>
            </w:pPr>
            <w:r w:rsidRPr="000B13C0">
              <w:rPr>
                <w:sz w:val="20"/>
              </w:rPr>
              <w:t>Глава Карабашского сельского поселения Мариинско-Посадского района ( по согласованию);</w:t>
            </w:r>
          </w:p>
        </w:tc>
      </w:tr>
      <w:tr w:rsidR="000B13C0" w:rsidRPr="000B13C0" w:rsidTr="003050A5">
        <w:trPr>
          <w:trHeight w:val="762"/>
        </w:trPr>
        <w:tc>
          <w:tcPr>
            <w:tcW w:w="2417"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pPr>
            <w:r w:rsidRPr="000B13C0">
              <w:rPr>
                <w:sz w:val="22"/>
                <w:szCs w:val="22"/>
              </w:rPr>
              <w:t>ВАСИЛЬЕВ Ю.В.</w:t>
            </w:r>
          </w:p>
        </w:tc>
        <w:tc>
          <w:tcPr>
            <w:tcW w:w="330"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center"/>
              <w:rPr>
                <w:sz w:val="20"/>
              </w:rPr>
            </w:pPr>
            <w:r w:rsidRPr="000B13C0">
              <w:rPr>
                <w:sz w:val="20"/>
              </w:rPr>
              <w:t>-</w:t>
            </w:r>
          </w:p>
        </w:tc>
        <w:tc>
          <w:tcPr>
            <w:tcW w:w="7062"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rPr>
                <w:sz w:val="20"/>
              </w:rPr>
            </w:pPr>
            <w:r w:rsidRPr="000B13C0">
              <w:rPr>
                <w:sz w:val="20"/>
              </w:rPr>
              <w:t xml:space="preserve">Глава </w:t>
            </w:r>
            <w:proofErr w:type="spellStart"/>
            <w:r w:rsidRPr="000B13C0">
              <w:rPr>
                <w:sz w:val="20"/>
              </w:rPr>
              <w:t>Кугеевского</w:t>
            </w:r>
            <w:proofErr w:type="spellEnd"/>
            <w:r w:rsidRPr="000B13C0">
              <w:rPr>
                <w:sz w:val="20"/>
              </w:rPr>
              <w:t xml:space="preserve"> сельского поселения Мариинско-Посадского района ( по согласованию);</w:t>
            </w:r>
          </w:p>
        </w:tc>
      </w:tr>
      <w:tr w:rsidR="000B13C0" w:rsidRPr="000B13C0" w:rsidTr="003050A5">
        <w:trPr>
          <w:trHeight w:val="762"/>
        </w:trPr>
        <w:tc>
          <w:tcPr>
            <w:tcW w:w="2417"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pPr>
            <w:r w:rsidRPr="000B13C0">
              <w:rPr>
                <w:sz w:val="22"/>
                <w:szCs w:val="22"/>
              </w:rPr>
              <w:t>АРСЕНТЬЕВ О.В.</w:t>
            </w:r>
          </w:p>
        </w:tc>
        <w:tc>
          <w:tcPr>
            <w:tcW w:w="330"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center"/>
              <w:rPr>
                <w:sz w:val="20"/>
              </w:rPr>
            </w:pPr>
            <w:r w:rsidRPr="000B13C0">
              <w:rPr>
                <w:sz w:val="20"/>
              </w:rPr>
              <w:t>-</w:t>
            </w:r>
          </w:p>
        </w:tc>
        <w:tc>
          <w:tcPr>
            <w:tcW w:w="7062"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rPr>
                <w:sz w:val="20"/>
              </w:rPr>
            </w:pPr>
            <w:r w:rsidRPr="000B13C0">
              <w:rPr>
                <w:sz w:val="20"/>
              </w:rPr>
              <w:t>Глава администрации Мариинско-Посадского городского поселения Мариинско-Посадского района (по согласованию);</w:t>
            </w:r>
          </w:p>
        </w:tc>
      </w:tr>
      <w:tr w:rsidR="000B13C0" w:rsidRPr="000B13C0" w:rsidTr="003050A5">
        <w:trPr>
          <w:trHeight w:val="762"/>
        </w:trPr>
        <w:tc>
          <w:tcPr>
            <w:tcW w:w="2417"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pPr>
            <w:r w:rsidRPr="000B13C0">
              <w:rPr>
                <w:sz w:val="22"/>
                <w:szCs w:val="22"/>
              </w:rPr>
              <w:t>КУРАКОВ В.Ф.</w:t>
            </w:r>
          </w:p>
        </w:tc>
        <w:tc>
          <w:tcPr>
            <w:tcW w:w="330"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center"/>
              <w:rPr>
                <w:sz w:val="20"/>
              </w:rPr>
            </w:pPr>
            <w:r w:rsidRPr="000B13C0">
              <w:rPr>
                <w:sz w:val="20"/>
              </w:rPr>
              <w:t>-</w:t>
            </w:r>
          </w:p>
        </w:tc>
        <w:tc>
          <w:tcPr>
            <w:tcW w:w="7062"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rPr>
                <w:sz w:val="20"/>
              </w:rPr>
            </w:pPr>
            <w:r w:rsidRPr="000B13C0">
              <w:rPr>
                <w:sz w:val="20"/>
              </w:rPr>
              <w:t>Глава администрации Октябрьского сельского поселения Мариинско-Посадского района (по согласованию);</w:t>
            </w:r>
          </w:p>
        </w:tc>
      </w:tr>
      <w:tr w:rsidR="000B13C0" w:rsidRPr="000B13C0" w:rsidTr="003050A5">
        <w:trPr>
          <w:trHeight w:val="762"/>
        </w:trPr>
        <w:tc>
          <w:tcPr>
            <w:tcW w:w="2417"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pPr>
            <w:r w:rsidRPr="000B13C0">
              <w:rPr>
                <w:sz w:val="22"/>
                <w:szCs w:val="22"/>
              </w:rPr>
              <w:t>ОРЛОВ В.А.</w:t>
            </w:r>
          </w:p>
        </w:tc>
        <w:tc>
          <w:tcPr>
            <w:tcW w:w="330"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center"/>
              <w:rPr>
                <w:sz w:val="20"/>
              </w:rPr>
            </w:pPr>
            <w:r w:rsidRPr="000B13C0">
              <w:rPr>
                <w:sz w:val="20"/>
              </w:rPr>
              <w:t>-</w:t>
            </w:r>
          </w:p>
        </w:tc>
        <w:tc>
          <w:tcPr>
            <w:tcW w:w="7062"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rPr>
                <w:sz w:val="20"/>
              </w:rPr>
            </w:pPr>
            <w:r w:rsidRPr="000B13C0">
              <w:rPr>
                <w:sz w:val="20"/>
              </w:rPr>
              <w:t xml:space="preserve">Глава администрации </w:t>
            </w:r>
            <w:proofErr w:type="spellStart"/>
            <w:r w:rsidRPr="000B13C0">
              <w:rPr>
                <w:sz w:val="20"/>
              </w:rPr>
              <w:t>Первочурашевского</w:t>
            </w:r>
            <w:proofErr w:type="spellEnd"/>
            <w:r w:rsidRPr="000B13C0">
              <w:rPr>
                <w:sz w:val="20"/>
              </w:rPr>
              <w:t xml:space="preserve"> сельского поселения Мариинско-Посадского района ( по согласованию);</w:t>
            </w:r>
          </w:p>
        </w:tc>
      </w:tr>
      <w:tr w:rsidR="000B13C0" w:rsidRPr="000B13C0" w:rsidTr="003050A5">
        <w:trPr>
          <w:trHeight w:val="762"/>
        </w:trPr>
        <w:tc>
          <w:tcPr>
            <w:tcW w:w="2417"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pPr>
            <w:r w:rsidRPr="000B13C0">
              <w:rPr>
                <w:sz w:val="22"/>
                <w:szCs w:val="22"/>
              </w:rPr>
              <w:t>АРХИПОВ А.М.</w:t>
            </w:r>
          </w:p>
        </w:tc>
        <w:tc>
          <w:tcPr>
            <w:tcW w:w="330"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center"/>
              <w:rPr>
                <w:sz w:val="20"/>
              </w:rPr>
            </w:pPr>
            <w:r w:rsidRPr="000B13C0">
              <w:rPr>
                <w:sz w:val="20"/>
              </w:rPr>
              <w:t>-</w:t>
            </w:r>
          </w:p>
        </w:tc>
        <w:tc>
          <w:tcPr>
            <w:tcW w:w="7062"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rPr>
                <w:sz w:val="20"/>
              </w:rPr>
            </w:pPr>
            <w:r w:rsidRPr="000B13C0">
              <w:rPr>
                <w:sz w:val="20"/>
              </w:rPr>
              <w:t>Глава администрации Приволжского сельского поселения Мариинско-Посадского района ( по согласованию);</w:t>
            </w:r>
          </w:p>
        </w:tc>
      </w:tr>
      <w:tr w:rsidR="000B13C0" w:rsidRPr="000B13C0" w:rsidTr="003050A5">
        <w:trPr>
          <w:trHeight w:val="762"/>
        </w:trPr>
        <w:tc>
          <w:tcPr>
            <w:tcW w:w="2417"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pPr>
            <w:r w:rsidRPr="000B13C0">
              <w:rPr>
                <w:sz w:val="22"/>
                <w:szCs w:val="22"/>
              </w:rPr>
              <w:t>ЕМЕЛЬЯНОВА С.Ю.</w:t>
            </w:r>
          </w:p>
        </w:tc>
        <w:tc>
          <w:tcPr>
            <w:tcW w:w="330"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center"/>
              <w:rPr>
                <w:sz w:val="20"/>
              </w:rPr>
            </w:pPr>
            <w:r w:rsidRPr="000B13C0">
              <w:rPr>
                <w:sz w:val="20"/>
              </w:rPr>
              <w:t>-</w:t>
            </w:r>
          </w:p>
        </w:tc>
        <w:tc>
          <w:tcPr>
            <w:tcW w:w="7062"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rPr>
                <w:sz w:val="20"/>
              </w:rPr>
            </w:pPr>
            <w:r w:rsidRPr="000B13C0">
              <w:rPr>
                <w:sz w:val="20"/>
              </w:rPr>
              <w:t>Глава администрации Сутчевского сельского поселения Мариинско-Посадского района ( по согласованию);</w:t>
            </w:r>
          </w:p>
        </w:tc>
      </w:tr>
      <w:tr w:rsidR="000B13C0" w:rsidRPr="000B13C0" w:rsidTr="003050A5">
        <w:trPr>
          <w:trHeight w:val="762"/>
        </w:trPr>
        <w:tc>
          <w:tcPr>
            <w:tcW w:w="2417"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pPr>
            <w:r w:rsidRPr="000B13C0">
              <w:rPr>
                <w:sz w:val="22"/>
                <w:szCs w:val="22"/>
              </w:rPr>
              <w:t>ПЕТРОВ Л.Р.</w:t>
            </w:r>
          </w:p>
        </w:tc>
        <w:tc>
          <w:tcPr>
            <w:tcW w:w="330"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center"/>
              <w:rPr>
                <w:sz w:val="20"/>
              </w:rPr>
            </w:pPr>
            <w:r w:rsidRPr="000B13C0">
              <w:rPr>
                <w:sz w:val="20"/>
              </w:rPr>
              <w:t>-</w:t>
            </w:r>
          </w:p>
        </w:tc>
        <w:tc>
          <w:tcPr>
            <w:tcW w:w="7062"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rPr>
                <w:sz w:val="20"/>
              </w:rPr>
            </w:pPr>
            <w:r w:rsidRPr="000B13C0">
              <w:rPr>
                <w:sz w:val="20"/>
              </w:rPr>
              <w:t xml:space="preserve">Глава администрации </w:t>
            </w:r>
            <w:proofErr w:type="spellStart"/>
            <w:r w:rsidRPr="000B13C0">
              <w:rPr>
                <w:sz w:val="20"/>
              </w:rPr>
              <w:t>Шоршелского</w:t>
            </w:r>
            <w:proofErr w:type="spellEnd"/>
            <w:r w:rsidRPr="000B13C0">
              <w:rPr>
                <w:sz w:val="20"/>
              </w:rPr>
              <w:t xml:space="preserve"> сельского поселения Мариинско-Посадского района ( по согласованию);</w:t>
            </w:r>
          </w:p>
        </w:tc>
      </w:tr>
      <w:tr w:rsidR="000B13C0" w:rsidRPr="000B13C0" w:rsidTr="003050A5">
        <w:trPr>
          <w:trHeight w:val="762"/>
        </w:trPr>
        <w:tc>
          <w:tcPr>
            <w:tcW w:w="2417"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pPr>
            <w:r w:rsidRPr="000B13C0">
              <w:rPr>
                <w:sz w:val="22"/>
                <w:szCs w:val="22"/>
              </w:rPr>
              <w:t>ГЕРОНТЬЕВА О.В.</w:t>
            </w:r>
          </w:p>
        </w:tc>
        <w:tc>
          <w:tcPr>
            <w:tcW w:w="330"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center"/>
              <w:rPr>
                <w:sz w:val="20"/>
              </w:rPr>
            </w:pPr>
            <w:r w:rsidRPr="000B13C0">
              <w:rPr>
                <w:sz w:val="20"/>
              </w:rPr>
              <w:t>-</w:t>
            </w:r>
          </w:p>
        </w:tc>
        <w:tc>
          <w:tcPr>
            <w:tcW w:w="7062"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rPr>
                <w:sz w:val="20"/>
              </w:rPr>
            </w:pPr>
            <w:r w:rsidRPr="000B13C0">
              <w:rPr>
                <w:sz w:val="20"/>
              </w:rPr>
              <w:t>Глава администрации Эльбарусовского сельского поселения Мариинско-Посадского района ( по согласованию);</w:t>
            </w:r>
          </w:p>
        </w:tc>
      </w:tr>
      <w:tr w:rsidR="000B13C0" w:rsidRPr="000B13C0" w:rsidTr="003050A5">
        <w:trPr>
          <w:trHeight w:val="762"/>
        </w:trPr>
        <w:tc>
          <w:tcPr>
            <w:tcW w:w="2417"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pPr>
            <w:r w:rsidRPr="000B13C0">
              <w:rPr>
                <w:sz w:val="22"/>
                <w:szCs w:val="22"/>
              </w:rPr>
              <w:t>СТЕПАНОВ В.В.</w:t>
            </w:r>
          </w:p>
        </w:tc>
        <w:tc>
          <w:tcPr>
            <w:tcW w:w="330"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center"/>
              <w:rPr>
                <w:sz w:val="20"/>
              </w:rPr>
            </w:pPr>
            <w:r w:rsidRPr="000B13C0">
              <w:rPr>
                <w:sz w:val="20"/>
              </w:rPr>
              <w:t>-</w:t>
            </w:r>
          </w:p>
        </w:tc>
        <w:tc>
          <w:tcPr>
            <w:tcW w:w="7062"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rPr>
                <w:sz w:val="20"/>
              </w:rPr>
            </w:pPr>
            <w:r w:rsidRPr="000B13C0">
              <w:rPr>
                <w:sz w:val="20"/>
              </w:rPr>
              <w:t>Депутат Собрания депутатов Мариинско-Посадского городского поселения</w:t>
            </w:r>
          </w:p>
        </w:tc>
      </w:tr>
      <w:tr w:rsidR="000B13C0" w:rsidRPr="000B13C0" w:rsidTr="003050A5">
        <w:trPr>
          <w:trHeight w:val="762"/>
        </w:trPr>
        <w:tc>
          <w:tcPr>
            <w:tcW w:w="2417"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pPr>
            <w:r w:rsidRPr="000B13C0">
              <w:rPr>
                <w:sz w:val="22"/>
                <w:szCs w:val="22"/>
              </w:rPr>
              <w:t>ЯКОВЛЕВА Т.В.</w:t>
            </w:r>
          </w:p>
        </w:tc>
        <w:tc>
          <w:tcPr>
            <w:tcW w:w="330"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center"/>
              <w:rPr>
                <w:sz w:val="20"/>
              </w:rPr>
            </w:pPr>
            <w:r w:rsidRPr="000B13C0">
              <w:rPr>
                <w:sz w:val="20"/>
              </w:rPr>
              <w:t>-</w:t>
            </w:r>
          </w:p>
        </w:tc>
        <w:tc>
          <w:tcPr>
            <w:tcW w:w="7062"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rPr>
                <w:sz w:val="20"/>
              </w:rPr>
            </w:pPr>
            <w:r w:rsidRPr="000B13C0">
              <w:rPr>
                <w:sz w:val="20"/>
              </w:rPr>
              <w:t>Зам.директора управляющей компании УК «Центр»</w:t>
            </w:r>
          </w:p>
        </w:tc>
      </w:tr>
      <w:tr w:rsidR="000B13C0" w:rsidRPr="000B13C0" w:rsidTr="003050A5">
        <w:trPr>
          <w:trHeight w:val="762"/>
        </w:trPr>
        <w:tc>
          <w:tcPr>
            <w:tcW w:w="2417"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pPr>
            <w:r w:rsidRPr="000B13C0">
              <w:rPr>
                <w:sz w:val="22"/>
                <w:szCs w:val="22"/>
              </w:rPr>
              <w:t>ЛЬВОВА О.И.</w:t>
            </w:r>
          </w:p>
        </w:tc>
        <w:tc>
          <w:tcPr>
            <w:tcW w:w="330"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center"/>
              <w:rPr>
                <w:sz w:val="20"/>
              </w:rPr>
            </w:pPr>
            <w:r w:rsidRPr="000B13C0">
              <w:rPr>
                <w:sz w:val="20"/>
              </w:rPr>
              <w:t>-</w:t>
            </w:r>
          </w:p>
        </w:tc>
        <w:tc>
          <w:tcPr>
            <w:tcW w:w="7062" w:type="dxa"/>
            <w:tcBorders>
              <w:top w:val="single" w:sz="4" w:space="0" w:color="auto"/>
              <w:left w:val="single" w:sz="4" w:space="0" w:color="auto"/>
              <w:bottom w:val="single" w:sz="4" w:space="0" w:color="auto"/>
              <w:right w:val="single" w:sz="4" w:space="0" w:color="auto"/>
            </w:tcBorders>
          </w:tcPr>
          <w:p w:rsidR="000B13C0" w:rsidRPr="000B13C0" w:rsidRDefault="000B13C0" w:rsidP="003050A5">
            <w:pPr>
              <w:jc w:val="both"/>
              <w:rPr>
                <w:sz w:val="20"/>
              </w:rPr>
            </w:pPr>
            <w:r w:rsidRPr="000B13C0">
              <w:rPr>
                <w:sz w:val="20"/>
              </w:rPr>
              <w:t>Начальник отдела социальной защиты населения Мариинско-Посадского района</w:t>
            </w:r>
          </w:p>
        </w:tc>
      </w:tr>
    </w:tbl>
    <w:p w:rsidR="000B13C0" w:rsidRPr="000B13C0" w:rsidRDefault="000B13C0" w:rsidP="000B13C0">
      <w:pPr>
        <w:tabs>
          <w:tab w:val="left" w:pos="6840"/>
          <w:tab w:val="left" w:pos="7020"/>
          <w:tab w:val="left" w:pos="7560"/>
          <w:tab w:val="left" w:pos="7740"/>
        </w:tabs>
        <w:jc w:val="both"/>
        <w:rPr>
          <w:sz w:val="20"/>
        </w:rPr>
      </w:pPr>
    </w:p>
    <w:p w:rsidR="000B13C0" w:rsidRPr="00DD48AA" w:rsidRDefault="000B13C0" w:rsidP="000B13C0">
      <w:pPr>
        <w:autoSpaceDE w:val="0"/>
        <w:autoSpaceDN w:val="0"/>
        <w:adjustRightInd w:val="0"/>
        <w:ind w:firstLine="720"/>
        <w:jc w:val="right"/>
        <w:rPr>
          <w:rFonts w:ascii="Times New Roman" w:hAnsi="Times New Roman"/>
          <w:b/>
          <w:bCs/>
          <w:color w:val="26282F"/>
        </w:rPr>
      </w:pPr>
      <w:bookmarkStart w:id="5" w:name="sub_1000"/>
      <w:r w:rsidRPr="00DD48AA">
        <w:rPr>
          <w:rFonts w:ascii="Times New Roman" w:hAnsi="Times New Roman"/>
          <w:b/>
          <w:bCs/>
          <w:color w:val="26282F"/>
        </w:rPr>
        <w:t>Приложение N 1</w:t>
      </w:r>
      <w:r w:rsidRPr="00DD48AA">
        <w:rPr>
          <w:rFonts w:ascii="Times New Roman" w:hAnsi="Times New Roman"/>
          <w:b/>
          <w:bCs/>
          <w:color w:val="26282F"/>
        </w:rPr>
        <w:br/>
        <w:t xml:space="preserve">к </w:t>
      </w:r>
      <w:hyperlink w:anchor="sub_0" w:history="1">
        <w:r w:rsidRPr="003050A5">
          <w:rPr>
            <w:rFonts w:ascii="Times New Roman" w:hAnsi="Times New Roman"/>
            <w:b/>
            <w:bCs/>
            <w:color w:val="26282F"/>
          </w:rPr>
          <w:t>постановлению</w:t>
        </w:r>
      </w:hyperlink>
    </w:p>
    <w:p w:rsidR="000B13C0" w:rsidRPr="00DD48AA" w:rsidRDefault="000B13C0" w:rsidP="000B13C0">
      <w:pPr>
        <w:autoSpaceDE w:val="0"/>
        <w:autoSpaceDN w:val="0"/>
        <w:adjustRightInd w:val="0"/>
        <w:ind w:firstLine="720"/>
        <w:jc w:val="right"/>
        <w:rPr>
          <w:rFonts w:ascii="Times New Roman" w:hAnsi="Times New Roman"/>
        </w:rPr>
      </w:pPr>
      <w:r w:rsidRPr="00DD48AA">
        <w:rPr>
          <w:rFonts w:ascii="Times New Roman" w:hAnsi="Times New Roman"/>
          <w:b/>
          <w:bCs/>
          <w:color w:val="26282F"/>
        </w:rPr>
        <w:t xml:space="preserve">28.07.2017  N  559  </w:t>
      </w:r>
      <w:r w:rsidRPr="00DD48AA">
        <w:rPr>
          <w:rFonts w:ascii="Times New Roman" w:hAnsi="Times New Roman"/>
          <w:b/>
          <w:bCs/>
          <w:color w:val="26282F"/>
        </w:rPr>
        <w:br/>
        <w:t>"Об утверждении порядка учета</w:t>
      </w:r>
      <w:r w:rsidRPr="00DD48AA">
        <w:rPr>
          <w:rFonts w:ascii="Times New Roman" w:hAnsi="Times New Roman"/>
          <w:b/>
          <w:bCs/>
          <w:color w:val="26282F"/>
        </w:rPr>
        <w:br/>
        <w:t>малоимущих граждан, нуждающихся</w:t>
      </w:r>
      <w:r w:rsidRPr="00DD48AA">
        <w:rPr>
          <w:rFonts w:ascii="Times New Roman" w:hAnsi="Times New Roman"/>
          <w:b/>
          <w:bCs/>
          <w:color w:val="26282F"/>
        </w:rPr>
        <w:br/>
        <w:t>в жилых помещениях, предоставляемых</w:t>
      </w:r>
      <w:r w:rsidRPr="00DD48AA">
        <w:rPr>
          <w:rFonts w:ascii="Times New Roman" w:hAnsi="Times New Roman"/>
          <w:b/>
          <w:bCs/>
          <w:color w:val="26282F"/>
        </w:rPr>
        <w:br/>
        <w:t>по договорам социального найма</w:t>
      </w:r>
      <w:r w:rsidRPr="00DD48AA">
        <w:rPr>
          <w:rFonts w:ascii="Times New Roman" w:hAnsi="Times New Roman"/>
          <w:b/>
          <w:bCs/>
          <w:color w:val="26282F"/>
        </w:rPr>
        <w:br/>
        <w:t>в Мариинско-Посадском районе</w:t>
      </w:r>
      <w:r w:rsidRPr="00DD48AA">
        <w:rPr>
          <w:rFonts w:ascii="Times New Roman" w:hAnsi="Times New Roman"/>
          <w:b/>
          <w:bCs/>
          <w:color w:val="26282F"/>
        </w:rPr>
        <w:br/>
        <w:t>Чувашской Республики"</w:t>
      </w:r>
    </w:p>
    <w:bookmarkEnd w:id="5"/>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spacing w:before="108" w:after="108"/>
        <w:jc w:val="center"/>
        <w:outlineLvl w:val="0"/>
        <w:rPr>
          <w:rFonts w:ascii="Times New Roman" w:hAnsi="Times New Roman"/>
          <w:b/>
          <w:bCs/>
          <w:color w:val="26282F"/>
        </w:rPr>
      </w:pPr>
      <w:r w:rsidRPr="00DD48AA">
        <w:rPr>
          <w:rFonts w:ascii="Times New Roman" w:hAnsi="Times New Roman"/>
          <w:b/>
          <w:bCs/>
          <w:color w:val="26282F"/>
        </w:rPr>
        <w:t>Порядок</w:t>
      </w:r>
      <w:r w:rsidRPr="00DD48AA">
        <w:rPr>
          <w:rFonts w:ascii="Times New Roman" w:hAnsi="Times New Roman"/>
          <w:b/>
          <w:bCs/>
          <w:color w:val="26282F"/>
        </w:rPr>
        <w:br/>
        <w:t>ведения учета малоимущих граждан, признанных нуждающимися в жилых помещениях, предоставляемых по договорам социального найма в Мариинско-Посадском районе Чувашской Республики</w:t>
      </w:r>
    </w:p>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spacing w:before="108" w:after="108"/>
        <w:jc w:val="center"/>
        <w:outlineLvl w:val="0"/>
        <w:rPr>
          <w:rFonts w:ascii="Times New Roman" w:hAnsi="Times New Roman"/>
          <w:b/>
          <w:bCs/>
          <w:color w:val="26282F"/>
        </w:rPr>
      </w:pPr>
      <w:bookmarkStart w:id="6" w:name="sub_1001"/>
      <w:r w:rsidRPr="00DD48AA">
        <w:rPr>
          <w:rFonts w:ascii="Times New Roman" w:hAnsi="Times New Roman"/>
          <w:b/>
          <w:bCs/>
          <w:color w:val="26282F"/>
        </w:rPr>
        <w:t>I. Общие положения</w:t>
      </w:r>
    </w:p>
    <w:bookmarkEnd w:id="6"/>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both"/>
        <w:rPr>
          <w:rFonts w:ascii="Times New Roman" w:hAnsi="Times New Roman"/>
        </w:rPr>
      </w:pPr>
      <w:bookmarkStart w:id="7" w:name="sub_11"/>
      <w:r w:rsidRPr="00DD48AA">
        <w:rPr>
          <w:rFonts w:ascii="Times New Roman" w:hAnsi="Times New Roman"/>
        </w:rPr>
        <w:t>1.1. Настоящий Порядок регламентирует деятельность администрации Мариинско-Посадского района Чувашской Республики по ведению учета малоимущих граждан, признанных нуждающимися в жилых помещениях на территории Мариинско-Посадского района Чувашской Республики, предоставляемых по договорам социального найма (Далее - Порядок).</w:t>
      </w:r>
    </w:p>
    <w:p w:rsidR="000B13C0" w:rsidRPr="00DD48AA" w:rsidRDefault="000B13C0" w:rsidP="000B13C0">
      <w:pPr>
        <w:autoSpaceDE w:val="0"/>
        <w:autoSpaceDN w:val="0"/>
        <w:adjustRightInd w:val="0"/>
        <w:ind w:firstLine="720"/>
        <w:jc w:val="both"/>
        <w:rPr>
          <w:rFonts w:ascii="Times New Roman" w:hAnsi="Times New Roman"/>
        </w:rPr>
      </w:pPr>
      <w:bookmarkStart w:id="8" w:name="sub_12"/>
      <w:bookmarkEnd w:id="7"/>
      <w:r w:rsidRPr="00DD48AA">
        <w:rPr>
          <w:rFonts w:ascii="Times New Roman" w:hAnsi="Times New Roman"/>
        </w:rPr>
        <w:lastRenderedPageBreak/>
        <w:t>1.2. Право на бесплатное предоставление жилых помещений по договору социального найма в муниципальном жилищном фонде Мариинско-Посадского района Чувашской Республики имеют малоимущие граждане, признанные нуждающимися в жилых помещениях на территории Мариинско-Посадского района Чувашской Республики.</w:t>
      </w:r>
    </w:p>
    <w:p w:rsidR="000B13C0" w:rsidRPr="00DD48AA" w:rsidRDefault="000B13C0" w:rsidP="000B13C0">
      <w:pPr>
        <w:autoSpaceDE w:val="0"/>
        <w:autoSpaceDN w:val="0"/>
        <w:adjustRightInd w:val="0"/>
        <w:ind w:firstLine="720"/>
        <w:jc w:val="both"/>
        <w:rPr>
          <w:rFonts w:ascii="Times New Roman" w:hAnsi="Times New Roman"/>
        </w:rPr>
      </w:pPr>
      <w:bookmarkStart w:id="9" w:name="sub_13"/>
      <w:bookmarkEnd w:id="8"/>
      <w:r w:rsidRPr="00DD48AA">
        <w:rPr>
          <w:rFonts w:ascii="Times New Roman" w:hAnsi="Times New Roman"/>
        </w:rPr>
        <w:t xml:space="preserve">1.3. Предоставление жилых помещений по договору социального найма малоимущих граждан, признанных нуждающимися в жилых помещениях на территории </w:t>
      </w:r>
      <w:proofErr w:type="spellStart"/>
      <w:r w:rsidRPr="00DD48AA">
        <w:rPr>
          <w:rFonts w:ascii="Times New Roman" w:hAnsi="Times New Roman"/>
        </w:rPr>
        <w:t>Марриинско-Посадского</w:t>
      </w:r>
      <w:proofErr w:type="spellEnd"/>
      <w:r w:rsidRPr="00DD48AA">
        <w:rPr>
          <w:rFonts w:ascii="Times New Roman" w:hAnsi="Times New Roman"/>
        </w:rPr>
        <w:t xml:space="preserve"> района Чувашской Республики, осуществляет администрация Мариинско-Посадского  района.</w:t>
      </w:r>
    </w:p>
    <w:p w:rsidR="000B13C0" w:rsidRPr="00DD48AA" w:rsidRDefault="000B13C0" w:rsidP="000B13C0">
      <w:pPr>
        <w:autoSpaceDE w:val="0"/>
        <w:autoSpaceDN w:val="0"/>
        <w:adjustRightInd w:val="0"/>
        <w:ind w:firstLine="720"/>
        <w:jc w:val="both"/>
        <w:rPr>
          <w:rFonts w:ascii="Times New Roman" w:hAnsi="Times New Roman"/>
        </w:rPr>
      </w:pPr>
      <w:bookmarkStart w:id="10" w:name="sub_14"/>
      <w:bookmarkEnd w:id="9"/>
      <w:r w:rsidRPr="00DD48AA">
        <w:rPr>
          <w:rFonts w:ascii="Times New Roman" w:hAnsi="Times New Roman"/>
        </w:rPr>
        <w:t>1.4. Жилое помещение по договору социального найма предоставляется из муниципального жилищного фонда Мариинско-Посадского района.</w:t>
      </w:r>
    </w:p>
    <w:p w:rsidR="000B13C0" w:rsidRPr="00DD48AA" w:rsidRDefault="000B13C0" w:rsidP="000B13C0">
      <w:pPr>
        <w:autoSpaceDE w:val="0"/>
        <w:autoSpaceDN w:val="0"/>
        <w:adjustRightInd w:val="0"/>
        <w:ind w:firstLine="720"/>
        <w:jc w:val="both"/>
        <w:rPr>
          <w:rFonts w:ascii="Times New Roman" w:hAnsi="Times New Roman"/>
        </w:rPr>
      </w:pPr>
      <w:bookmarkStart w:id="11" w:name="sub_15"/>
      <w:bookmarkEnd w:id="10"/>
      <w:r w:rsidRPr="00DD48AA">
        <w:rPr>
          <w:rFonts w:ascii="Times New Roman" w:hAnsi="Times New Roman"/>
        </w:rPr>
        <w:t>1.5. Нуждающимися в жилом помещении по договору социального найма в муниципальном жилищном фонде признаются малоимущие граждане:</w:t>
      </w:r>
    </w:p>
    <w:p w:rsidR="000B13C0" w:rsidRPr="00DD48AA" w:rsidRDefault="000B13C0" w:rsidP="000B13C0">
      <w:pPr>
        <w:autoSpaceDE w:val="0"/>
        <w:autoSpaceDN w:val="0"/>
        <w:adjustRightInd w:val="0"/>
        <w:ind w:firstLine="720"/>
        <w:jc w:val="both"/>
        <w:rPr>
          <w:rFonts w:ascii="Times New Roman" w:hAnsi="Times New Roman"/>
        </w:rPr>
      </w:pPr>
      <w:bookmarkStart w:id="12" w:name="sub_151"/>
      <w:bookmarkEnd w:id="11"/>
      <w:r w:rsidRPr="00DD48AA">
        <w:rPr>
          <w:rFonts w:ascii="Times New Roman" w:hAnsi="Times New Roman"/>
        </w:rPr>
        <w:t>а)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B13C0" w:rsidRPr="00DD48AA" w:rsidRDefault="000B13C0" w:rsidP="000B13C0">
      <w:pPr>
        <w:autoSpaceDE w:val="0"/>
        <w:autoSpaceDN w:val="0"/>
        <w:adjustRightInd w:val="0"/>
        <w:ind w:firstLine="720"/>
        <w:jc w:val="both"/>
        <w:rPr>
          <w:rFonts w:ascii="Times New Roman" w:hAnsi="Times New Roman"/>
        </w:rPr>
      </w:pPr>
      <w:bookmarkStart w:id="13" w:name="sub_152"/>
      <w:bookmarkEnd w:id="12"/>
      <w:r w:rsidRPr="00DD48AA">
        <w:rPr>
          <w:rFonts w:ascii="Times New Roman" w:hAnsi="Times New Roman"/>
        </w:rPr>
        <w:t>б)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B13C0" w:rsidRPr="00DD48AA" w:rsidRDefault="000B13C0" w:rsidP="000B13C0">
      <w:pPr>
        <w:autoSpaceDE w:val="0"/>
        <w:autoSpaceDN w:val="0"/>
        <w:adjustRightInd w:val="0"/>
        <w:ind w:firstLine="720"/>
        <w:jc w:val="both"/>
        <w:rPr>
          <w:rFonts w:ascii="Times New Roman" w:hAnsi="Times New Roman"/>
        </w:rPr>
      </w:pPr>
      <w:bookmarkStart w:id="14" w:name="sub_153"/>
      <w:bookmarkEnd w:id="13"/>
      <w:r w:rsidRPr="00DD48AA">
        <w:rPr>
          <w:rFonts w:ascii="Times New Roman" w:hAnsi="Times New Roman"/>
        </w:rPr>
        <w:t>в) проживающие в помещении, не отвечающем установленным для жилых помещений требованиям;</w:t>
      </w:r>
    </w:p>
    <w:p w:rsidR="000B13C0" w:rsidRPr="00DD48AA" w:rsidRDefault="000B13C0" w:rsidP="000B13C0">
      <w:pPr>
        <w:autoSpaceDE w:val="0"/>
        <w:autoSpaceDN w:val="0"/>
        <w:adjustRightInd w:val="0"/>
        <w:ind w:firstLine="720"/>
        <w:jc w:val="both"/>
        <w:rPr>
          <w:rFonts w:ascii="Times New Roman" w:hAnsi="Times New Roman"/>
        </w:rPr>
      </w:pPr>
      <w:bookmarkStart w:id="15" w:name="sub_154"/>
      <w:bookmarkEnd w:id="14"/>
      <w:r w:rsidRPr="00DD48AA">
        <w:rPr>
          <w:rFonts w:ascii="Times New Roman" w:hAnsi="Times New Roman"/>
        </w:rPr>
        <w:t>г)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Правительством Российской Федерации</w:t>
      </w:r>
    </w:p>
    <w:p w:rsidR="000B13C0" w:rsidRPr="00DD48AA" w:rsidRDefault="000B13C0" w:rsidP="000B13C0">
      <w:pPr>
        <w:autoSpaceDE w:val="0"/>
        <w:autoSpaceDN w:val="0"/>
        <w:adjustRightInd w:val="0"/>
        <w:ind w:firstLine="720"/>
        <w:jc w:val="both"/>
        <w:rPr>
          <w:rFonts w:ascii="Times New Roman" w:hAnsi="Times New Roman"/>
        </w:rPr>
      </w:pPr>
      <w:bookmarkStart w:id="16" w:name="sub_16"/>
      <w:bookmarkEnd w:id="15"/>
      <w:r w:rsidRPr="00DD48AA">
        <w:rPr>
          <w:rFonts w:ascii="Times New Roman" w:hAnsi="Times New Roman"/>
        </w:rPr>
        <w:t>1.6.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B13C0" w:rsidRPr="00DD48AA" w:rsidRDefault="000B13C0" w:rsidP="000B13C0">
      <w:pPr>
        <w:autoSpaceDE w:val="0"/>
        <w:autoSpaceDN w:val="0"/>
        <w:adjustRightInd w:val="0"/>
        <w:ind w:firstLine="720"/>
        <w:jc w:val="both"/>
        <w:rPr>
          <w:rFonts w:ascii="Times New Roman" w:hAnsi="Times New Roman"/>
        </w:rPr>
      </w:pPr>
      <w:bookmarkStart w:id="17" w:name="sub_17"/>
      <w:bookmarkEnd w:id="16"/>
      <w:r w:rsidRPr="00DD48AA">
        <w:rPr>
          <w:rFonts w:ascii="Times New Roman" w:hAnsi="Times New Roman"/>
        </w:rPr>
        <w:t>1.7. 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на территории Мариинско-Посадского района Чувашской Республики,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
    <w:p w:rsidR="000B13C0" w:rsidRPr="00DD48AA" w:rsidRDefault="000B13C0" w:rsidP="000B13C0">
      <w:pPr>
        <w:autoSpaceDE w:val="0"/>
        <w:autoSpaceDN w:val="0"/>
        <w:adjustRightInd w:val="0"/>
        <w:ind w:firstLine="720"/>
        <w:jc w:val="both"/>
        <w:rPr>
          <w:rFonts w:ascii="Times New Roman" w:hAnsi="Times New Roman"/>
        </w:rPr>
      </w:pPr>
      <w:bookmarkStart w:id="18" w:name="sub_18"/>
      <w:bookmarkEnd w:id="17"/>
      <w:r w:rsidRPr="00DD48AA">
        <w:rPr>
          <w:rFonts w:ascii="Times New Roman" w:hAnsi="Times New Roman"/>
        </w:rPr>
        <w:t>1.8. Учет малоимущих граждан, нуждающихся в жилом помещении на условиях социального найма осуществляет администрация Мариинско-Посадского района Чувашской Республики.</w:t>
      </w:r>
    </w:p>
    <w:bookmarkEnd w:id="18"/>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spacing w:before="108" w:after="108"/>
        <w:jc w:val="center"/>
        <w:outlineLvl w:val="0"/>
        <w:rPr>
          <w:rFonts w:ascii="Times New Roman" w:hAnsi="Times New Roman"/>
          <w:b/>
          <w:bCs/>
          <w:color w:val="26282F"/>
        </w:rPr>
      </w:pPr>
      <w:bookmarkStart w:id="19" w:name="sub_1002"/>
      <w:r w:rsidRPr="00DD48AA">
        <w:rPr>
          <w:rFonts w:ascii="Times New Roman" w:hAnsi="Times New Roman"/>
          <w:b/>
          <w:bCs/>
          <w:color w:val="26282F"/>
        </w:rPr>
        <w:t>II. Порядок и условия признания граждан малоимущими и признание их нуждающимися в жилых помещениях на территории Мариинско-Посадского района Чувашской Республики, предоставляемых по договорам социального найма в Мариинско-Посадском районе Чувашской Республики</w:t>
      </w:r>
    </w:p>
    <w:bookmarkEnd w:id="19"/>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both"/>
        <w:rPr>
          <w:rFonts w:ascii="Times New Roman" w:hAnsi="Times New Roman"/>
        </w:rPr>
      </w:pPr>
      <w:bookmarkStart w:id="20" w:name="sub_21"/>
      <w:r w:rsidRPr="00DD48AA">
        <w:rPr>
          <w:rFonts w:ascii="Times New Roman" w:hAnsi="Times New Roman"/>
        </w:rPr>
        <w:t>2.1. Состоять на учете учета малоимущих граждан имеют право граждане, отнесенные к категории малоимущих граждан и принятые на учет в качестве нуждающихся в жилых помещениях.</w:t>
      </w:r>
    </w:p>
    <w:p w:rsidR="000B13C0" w:rsidRPr="00DD48AA" w:rsidRDefault="000B13C0" w:rsidP="000B13C0">
      <w:pPr>
        <w:autoSpaceDE w:val="0"/>
        <w:autoSpaceDN w:val="0"/>
        <w:adjustRightInd w:val="0"/>
        <w:ind w:firstLine="720"/>
        <w:jc w:val="both"/>
        <w:rPr>
          <w:rFonts w:ascii="Times New Roman" w:hAnsi="Times New Roman"/>
        </w:rPr>
      </w:pPr>
      <w:bookmarkStart w:id="21" w:name="sub_22"/>
      <w:bookmarkEnd w:id="20"/>
      <w:r w:rsidRPr="00DD48AA">
        <w:rPr>
          <w:rFonts w:ascii="Times New Roman" w:hAnsi="Times New Roman"/>
        </w:rPr>
        <w:t>2.2. Принятие на учет граждан в качестве нуждающихся в жилых помещениях в целях последующего предоставления им в установленном порядке жилых помещений по договорам социального найма осуществляется администрацией Мариинско-Посадского района Чувашской Республики на основании заявлений граждан, поданных в администрацию Мариинско-Посадского района Чувашской Республики.</w:t>
      </w:r>
    </w:p>
    <w:p w:rsidR="000B13C0" w:rsidRPr="00DD48AA" w:rsidRDefault="000B13C0" w:rsidP="000B13C0">
      <w:pPr>
        <w:autoSpaceDE w:val="0"/>
        <w:autoSpaceDN w:val="0"/>
        <w:adjustRightInd w:val="0"/>
        <w:ind w:firstLine="720"/>
        <w:jc w:val="both"/>
        <w:rPr>
          <w:rFonts w:ascii="Times New Roman" w:hAnsi="Times New Roman"/>
        </w:rPr>
      </w:pPr>
      <w:bookmarkStart w:id="22" w:name="sub_23"/>
      <w:bookmarkEnd w:id="21"/>
      <w:r w:rsidRPr="00DD48AA">
        <w:rPr>
          <w:rFonts w:ascii="Times New Roman" w:hAnsi="Times New Roman"/>
        </w:rPr>
        <w:t>2.3. Принятие на учет недееспособных граждан осуществляется по заявлению их законных представителей.</w:t>
      </w:r>
    </w:p>
    <w:p w:rsidR="000B13C0" w:rsidRPr="00DD48AA" w:rsidRDefault="000B13C0" w:rsidP="000B13C0">
      <w:pPr>
        <w:autoSpaceDE w:val="0"/>
        <w:autoSpaceDN w:val="0"/>
        <w:adjustRightInd w:val="0"/>
        <w:ind w:firstLine="720"/>
        <w:jc w:val="both"/>
        <w:rPr>
          <w:rFonts w:ascii="Times New Roman" w:hAnsi="Times New Roman"/>
        </w:rPr>
      </w:pPr>
      <w:bookmarkStart w:id="23" w:name="sub_24"/>
      <w:bookmarkEnd w:id="22"/>
      <w:r w:rsidRPr="00DD48AA">
        <w:rPr>
          <w:rFonts w:ascii="Times New Roman" w:hAnsi="Times New Roman"/>
        </w:rPr>
        <w:t>2.4. Заявление о принятии на учет подписывается всеми совершеннолетними членами семьи, в том числе временно отсутствующими, за которыми сохраняется право на жилое помещение (</w:t>
      </w:r>
      <w:hyperlink w:anchor="sub_1100" w:history="1">
        <w:r w:rsidRPr="00DD48AA">
          <w:rPr>
            <w:rFonts w:ascii="Times New Roman" w:hAnsi="Times New Roman"/>
            <w:color w:val="106BBE"/>
          </w:rPr>
          <w:t>Приложение N 1</w:t>
        </w:r>
      </w:hyperlink>
      <w:r w:rsidRPr="00DD48AA">
        <w:rPr>
          <w:rFonts w:ascii="Times New Roman" w:hAnsi="Times New Roman"/>
        </w:rPr>
        <w:t>).</w:t>
      </w:r>
    </w:p>
    <w:p w:rsidR="000B13C0" w:rsidRPr="00DD48AA" w:rsidRDefault="000B13C0" w:rsidP="000B13C0">
      <w:pPr>
        <w:autoSpaceDE w:val="0"/>
        <w:autoSpaceDN w:val="0"/>
        <w:adjustRightInd w:val="0"/>
        <w:ind w:firstLine="720"/>
        <w:jc w:val="both"/>
        <w:rPr>
          <w:rFonts w:ascii="Times New Roman" w:hAnsi="Times New Roman"/>
        </w:rPr>
      </w:pPr>
      <w:bookmarkStart w:id="24" w:name="sub_25"/>
      <w:bookmarkEnd w:id="23"/>
      <w:r w:rsidRPr="00DD48AA">
        <w:rPr>
          <w:rFonts w:ascii="Times New Roman" w:hAnsi="Times New Roman"/>
        </w:rPr>
        <w:t>2.5. Для принятия на учет кроме заявления о принятии на учет граждане представляют следующие документы:</w:t>
      </w:r>
    </w:p>
    <w:p w:rsidR="000B13C0" w:rsidRPr="00DD48AA" w:rsidRDefault="000B13C0" w:rsidP="000B13C0">
      <w:pPr>
        <w:autoSpaceDE w:val="0"/>
        <w:autoSpaceDN w:val="0"/>
        <w:adjustRightInd w:val="0"/>
        <w:ind w:firstLine="720"/>
        <w:jc w:val="both"/>
        <w:rPr>
          <w:rFonts w:ascii="Times New Roman" w:hAnsi="Times New Roman"/>
        </w:rPr>
      </w:pPr>
      <w:bookmarkStart w:id="25" w:name="sub_251"/>
      <w:bookmarkEnd w:id="24"/>
      <w:r w:rsidRPr="00DD48AA">
        <w:rPr>
          <w:rFonts w:ascii="Times New Roman" w:hAnsi="Times New Roman"/>
        </w:rPr>
        <w:t>1) копии документов, удостоверяющих личность гражданина (далее также - заявитель) и всех членов его семьи;</w:t>
      </w:r>
    </w:p>
    <w:p w:rsidR="000B13C0" w:rsidRPr="00DD48AA" w:rsidRDefault="000B13C0" w:rsidP="000B13C0">
      <w:pPr>
        <w:autoSpaceDE w:val="0"/>
        <w:autoSpaceDN w:val="0"/>
        <w:adjustRightInd w:val="0"/>
        <w:ind w:firstLine="720"/>
        <w:jc w:val="both"/>
        <w:rPr>
          <w:rFonts w:ascii="Times New Roman" w:hAnsi="Times New Roman"/>
        </w:rPr>
      </w:pPr>
      <w:bookmarkStart w:id="26" w:name="sub_252"/>
      <w:bookmarkEnd w:id="25"/>
      <w:r w:rsidRPr="00DD48AA">
        <w:rPr>
          <w:rFonts w:ascii="Times New Roman" w:hAnsi="Times New Roman"/>
        </w:rPr>
        <w:t>2) копию ордера и (или) договора найма (социального найма) жилого помещения и (или) копию домовой книги;</w:t>
      </w:r>
    </w:p>
    <w:p w:rsidR="000B13C0" w:rsidRPr="00DD48AA" w:rsidRDefault="000B13C0" w:rsidP="000B13C0">
      <w:pPr>
        <w:autoSpaceDE w:val="0"/>
        <w:autoSpaceDN w:val="0"/>
        <w:adjustRightInd w:val="0"/>
        <w:ind w:firstLine="720"/>
        <w:jc w:val="both"/>
        <w:rPr>
          <w:rFonts w:ascii="Times New Roman" w:hAnsi="Times New Roman"/>
        </w:rPr>
      </w:pPr>
      <w:bookmarkStart w:id="27" w:name="sub_253"/>
      <w:bookmarkEnd w:id="26"/>
      <w:r w:rsidRPr="00DD48AA">
        <w:rPr>
          <w:rFonts w:ascii="Times New Roman" w:hAnsi="Times New Roman"/>
        </w:rPr>
        <w:t>3) копию документа, подтверждающего временное отсутствие члена семьи (при наличии данного факта);</w:t>
      </w:r>
    </w:p>
    <w:p w:rsidR="000B13C0" w:rsidRPr="00DD48AA" w:rsidRDefault="000B13C0" w:rsidP="000B13C0">
      <w:pPr>
        <w:autoSpaceDE w:val="0"/>
        <w:autoSpaceDN w:val="0"/>
        <w:adjustRightInd w:val="0"/>
        <w:ind w:firstLine="720"/>
        <w:jc w:val="both"/>
        <w:rPr>
          <w:rFonts w:ascii="Times New Roman" w:hAnsi="Times New Roman"/>
        </w:rPr>
      </w:pPr>
      <w:bookmarkStart w:id="28" w:name="sub_254"/>
      <w:bookmarkEnd w:id="27"/>
      <w:r w:rsidRPr="00DD48AA">
        <w:rPr>
          <w:rFonts w:ascii="Times New Roman" w:hAnsi="Times New Roman"/>
        </w:rPr>
        <w:t>4) копию свидетельства о заключении (расторжении) брака;</w:t>
      </w:r>
    </w:p>
    <w:p w:rsidR="000B13C0" w:rsidRPr="00DD48AA" w:rsidRDefault="000B13C0" w:rsidP="000B13C0">
      <w:pPr>
        <w:autoSpaceDE w:val="0"/>
        <w:autoSpaceDN w:val="0"/>
        <w:adjustRightInd w:val="0"/>
        <w:ind w:firstLine="720"/>
        <w:jc w:val="both"/>
        <w:rPr>
          <w:rFonts w:ascii="Times New Roman" w:hAnsi="Times New Roman"/>
        </w:rPr>
      </w:pPr>
      <w:bookmarkStart w:id="29" w:name="sub_255"/>
      <w:bookmarkEnd w:id="28"/>
      <w:r w:rsidRPr="00DD48AA">
        <w:rPr>
          <w:rFonts w:ascii="Times New Roman" w:hAnsi="Times New Roman"/>
        </w:rPr>
        <w:t>5) копию решения суда об усыновлении (удочерении) (при наличии данного факта);</w:t>
      </w:r>
    </w:p>
    <w:p w:rsidR="000B13C0" w:rsidRPr="00DD48AA" w:rsidRDefault="000B13C0" w:rsidP="000B13C0">
      <w:pPr>
        <w:autoSpaceDE w:val="0"/>
        <w:autoSpaceDN w:val="0"/>
        <w:adjustRightInd w:val="0"/>
        <w:ind w:firstLine="720"/>
        <w:jc w:val="both"/>
        <w:rPr>
          <w:rFonts w:ascii="Times New Roman" w:hAnsi="Times New Roman"/>
        </w:rPr>
      </w:pPr>
      <w:bookmarkStart w:id="30" w:name="sub_256"/>
      <w:bookmarkEnd w:id="29"/>
      <w:r w:rsidRPr="00DD48AA">
        <w:rPr>
          <w:rFonts w:ascii="Times New Roman" w:hAnsi="Times New Roman"/>
        </w:rPr>
        <w:t>6) справку о составе семьи;</w:t>
      </w:r>
    </w:p>
    <w:p w:rsidR="000B13C0" w:rsidRPr="00DD48AA" w:rsidRDefault="000B13C0" w:rsidP="000B13C0">
      <w:pPr>
        <w:autoSpaceDE w:val="0"/>
        <w:autoSpaceDN w:val="0"/>
        <w:adjustRightInd w:val="0"/>
        <w:ind w:firstLine="720"/>
        <w:jc w:val="both"/>
        <w:rPr>
          <w:rFonts w:ascii="Times New Roman" w:hAnsi="Times New Roman"/>
        </w:rPr>
      </w:pPr>
      <w:bookmarkStart w:id="31" w:name="sub_257"/>
      <w:bookmarkEnd w:id="30"/>
      <w:r w:rsidRPr="00DD48AA">
        <w:rPr>
          <w:rFonts w:ascii="Times New Roman" w:hAnsi="Times New Roman"/>
        </w:rPr>
        <w:t>7) выписку (справку) из финансового лицевого счета с места жительства (для заявителей, у которых жилые помещения расположены в многоквартирных домах);</w:t>
      </w:r>
    </w:p>
    <w:p w:rsidR="000B13C0" w:rsidRPr="00DD48AA" w:rsidRDefault="000B13C0" w:rsidP="000B13C0">
      <w:pPr>
        <w:autoSpaceDE w:val="0"/>
        <w:autoSpaceDN w:val="0"/>
        <w:adjustRightInd w:val="0"/>
        <w:ind w:firstLine="720"/>
        <w:jc w:val="both"/>
        <w:rPr>
          <w:rFonts w:ascii="Times New Roman" w:hAnsi="Times New Roman"/>
        </w:rPr>
      </w:pPr>
      <w:bookmarkStart w:id="32" w:name="sub_258"/>
      <w:bookmarkEnd w:id="31"/>
      <w:r w:rsidRPr="00DD48AA">
        <w:rPr>
          <w:rFonts w:ascii="Times New Roman" w:hAnsi="Times New Roman"/>
        </w:rPr>
        <w:t>8)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прав на недвижимое имущество и сделок с ним (при наличии объектов недвижимого имущества).</w:t>
      </w:r>
    </w:p>
    <w:p w:rsidR="000B13C0" w:rsidRPr="00DD48AA" w:rsidRDefault="000B13C0" w:rsidP="000B13C0">
      <w:pPr>
        <w:autoSpaceDE w:val="0"/>
        <w:autoSpaceDN w:val="0"/>
        <w:adjustRightInd w:val="0"/>
        <w:ind w:firstLine="720"/>
        <w:jc w:val="both"/>
        <w:rPr>
          <w:rFonts w:ascii="Times New Roman" w:hAnsi="Times New Roman"/>
        </w:rPr>
      </w:pPr>
      <w:bookmarkStart w:id="33" w:name="sub_26"/>
      <w:bookmarkEnd w:id="32"/>
      <w:r w:rsidRPr="00DD48AA">
        <w:rPr>
          <w:rFonts w:ascii="Times New Roman" w:hAnsi="Times New Roman"/>
        </w:rPr>
        <w:t xml:space="preserve">2.6. Граждане для признания их малоимущими к заявлению о принятии на учет вместе с документами, предусмотренными </w:t>
      </w:r>
      <w:hyperlink w:anchor="sub_25" w:history="1">
        <w:r w:rsidRPr="00DD48AA">
          <w:rPr>
            <w:rFonts w:ascii="Times New Roman" w:hAnsi="Times New Roman"/>
            <w:color w:val="106BBE"/>
          </w:rPr>
          <w:t>пунктом 2.5.</w:t>
        </w:r>
      </w:hyperlink>
      <w:r w:rsidRPr="00DD48AA">
        <w:rPr>
          <w:rFonts w:ascii="Times New Roman" w:hAnsi="Times New Roman"/>
        </w:rPr>
        <w:t xml:space="preserve"> настоящего Порядка, прилагают также:</w:t>
      </w:r>
    </w:p>
    <w:p w:rsidR="000B13C0" w:rsidRPr="00DD48AA" w:rsidRDefault="000B13C0" w:rsidP="000B13C0">
      <w:pPr>
        <w:autoSpaceDE w:val="0"/>
        <w:autoSpaceDN w:val="0"/>
        <w:adjustRightInd w:val="0"/>
        <w:ind w:firstLine="720"/>
        <w:jc w:val="both"/>
        <w:rPr>
          <w:rFonts w:ascii="Times New Roman" w:hAnsi="Times New Roman"/>
        </w:rPr>
      </w:pPr>
      <w:bookmarkStart w:id="34" w:name="sub_261"/>
      <w:bookmarkEnd w:id="33"/>
      <w:r w:rsidRPr="00DD48AA">
        <w:rPr>
          <w:rFonts w:ascii="Times New Roman" w:hAnsi="Times New Roman"/>
        </w:rPr>
        <w:t>1) документы, подтверждающие место работы заявителя и членов его семьи (выписки из трудовых книжек);</w:t>
      </w:r>
    </w:p>
    <w:p w:rsidR="000B13C0" w:rsidRPr="00DD48AA" w:rsidRDefault="000B13C0" w:rsidP="000B13C0">
      <w:pPr>
        <w:autoSpaceDE w:val="0"/>
        <w:autoSpaceDN w:val="0"/>
        <w:adjustRightInd w:val="0"/>
        <w:ind w:firstLine="720"/>
        <w:jc w:val="both"/>
        <w:rPr>
          <w:rFonts w:ascii="Times New Roman" w:hAnsi="Times New Roman"/>
        </w:rPr>
      </w:pPr>
      <w:bookmarkStart w:id="35" w:name="sub_262"/>
      <w:bookmarkEnd w:id="34"/>
      <w:r w:rsidRPr="00DD48AA">
        <w:rPr>
          <w:rFonts w:ascii="Times New Roman" w:hAnsi="Times New Roman"/>
        </w:rPr>
        <w:t xml:space="preserve">2) документы, подтверждающие стоимость имущества, находящегося в собственности заявителя и (или) членов его семьи, указанного в </w:t>
      </w:r>
      <w:hyperlink w:anchor="sub_230" w:history="1">
        <w:r w:rsidRPr="00DD48AA">
          <w:rPr>
            <w:rFonts w:ascii="Times New Roman" w:hAnsi="Times New Roman"/>
            <w:color w:val="106BBE"/>
          </w:rPr>
          <w:t>пункте 2.30.</w:t>
        </w:r>
      </w:hyperlink>
      <w:r w:rsidRPr="00DD48AA">
        <w:rPr>
          <w:rFonts w:ascii="Times New Roman" w:hAnsi="Times New Roman"/>
        </w:rPr>
        <w:t xml:space="preserve"> настоящего Порядка;</w:t>
      </w:r>
    </w:p>
    <w:p w:rsidR="000B13C0" w:rsidRPr="00DD48AA" w:rsidRDefault="000B13C0" w:rsidP="000B13C0">
      <w:pPr>
        <w:autoSpaceDE w:val="0"/>
        <w:autoSpaceDN w:val="0"/>
        <w:adjustRightInd w:val="0"/>
        <w:ind w:firstLine="720"/>
        <w:jc w:val="both"/>
        <w:rPr>
          <w:rFonts w:ascii="Times New Roman" w:hAnsi="Times New Roman"/>
        </w:rPr>
      </w:pPr>
      <w:bookmarkStart w:id="36" w:name="sub_263"/>
      <w:bookmarkEnd w:id="35"/>
      <w:r w:rsidRPr="00DD48AA">
        <w:rPr>
          <w:rFonts w:ascii="Times New Roman" w:hAnsi="Times New Roman"/>
        </w:rPr>
        <w:t>3) документы, подтверждающие доходы заявителя и всех членов его семьи, имеющих доход, 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0B13C0" w:rsidRPr="00DD48AA" w:rsidRDefault="000B13C0" w:rsidP="000B13C0">
      <w:pPr>
        <w:autoSpaceDE w:val="0"/>
        <w:autoSpaceDN w:val="0"/>
        <w:adjustRightInd w:val="0"/>
        <w:ind w:firstLine="720"/>
        <w:jc w:val="both"/>
        <w:rPr>
          <w:rFonts w:ascii="Times New Roman" w:hAnsi="Times New Roman"/>
        </w:rPr>
      </w:pPr>
      <w:bookmarkStart w:id="37" w:name="sub_27"/>
      <w:bookmarkEnd w:id="36"/>
      <w:r w:rsidRPr="00DD48AA">
        <w:rPr>
          <w:rFonts w:ascii="Times New Roman" w:hAnsi="Times New Roman"/>
        </w:rPr>
        <w:t xml:space="preserve">2.7. Администрация </w:t>
      </w:r>
      <w:proofErr w:type="spellStart"/>
      <w:r w:rsidRPr="00DD48AA">
        <w:rPr>
          <w:rFonts w:ascii="Times New Roman" w:hAnsi="Times New Roman"/>
        </w:rPr>
        <w:t>Моргаушского</w:t>
      </w:r>
      <w:proofErr w:type="spellEnd"/>
      <w:r w:rsidRPr="00DD48AA">
        <w:rPr>
          <w:rFonts w:ascii="Times New Roman" w:hAnsi="Times New Roman"/>
        </w:rPr>
        <w:t xml:space="preserve"> района Чувашской Республики в порядке межведомственного информационного взаимодействия запрашивает следующие документы:</w:t>
      </w:r>
    </w:p>
    <w:p w:rsidR="000B13C0" w:rsidRPr="00DD48AA" w:rsidRDefault="000B13C0" w:rsidP="000B13C0">
      <w:pPr>
        <w:autoSpaceDE w:val="0"/>
        <w:autoSpaceDN w:val="0"/>
        <w:adjustRightInd w:val="0"/>
        <w:ind w:firstLine="720"/>
        <w:jc w:val="both"/>
        <w:rPr>
          <w:rFonts w:ascii="Times New Roman" w:hAnsi="Times New Roman"/>
        </w:rPr>
      </w:pPr>
      <w:bookmarkStart w:id="38" w:name="sub_271"/>
      <w:bookmarkEnd w:id="37"/>
      <w:r w:rsidRPr="00DD48AA">
        <w:rPr>
          <w:rFonts w:ascii="Times New Roman" w:hAnsi="Times New Roman"/>
        </w:rPr>
        <w:lastRenderedPageBreak/>
        <w:t>1) сведения из Единого государственного реестра прав на недвижимое имущество и сделок с ним о правах на объекты недвижимого имущества, принадлежащие заявителю и членам его семьи, которые принимаются на учет в качестве нуждающихся в жилых помещениях;</w:t>
      </w:r>
    </w:p>
    <w:p w:rsidR="000B13C0" w:rsidRPr="00DD48AA" w:rsidRDefault="000B13C0" w:rsidP="000B13C0">
      <w:pPr>
        <w:autoSpaceDE w:val="0"/>
        <w:autoSpaceDN w:val="0"/>
        <w:adjustRightInd w:val="0"/>
        <w:ind w:firstLine="720"/>
        <w:jc w:val="both"/>
        <w:rPr>
          <w:rFonts w:ascii="Times New Roman" w:hAnsi="Times New Roman"/>
        </w:rPr>
      </w:pPr>
      <w:bookmarkStart w:id="39" w:name="sub_272"/>
      <w:bookmarkEnd w:id="38"/>
      <w:r w:rsidRPr="00DD48AA">
        <w:rPr>
          <w:rFonts w:ascii="Times New Roman" w:hAnsi="Times New Roman"/>
        </w:rPr>
        <w:t>2) документы, подтверждающие доходы заявителя и всех членов его семьи (налоговые декларации в соответствии с применяемым режимом налогообложения за налоговые и отчетные периоды, которые приходятся на расчетный период, с отметкой налогового органа о принятии - для индивидуальных предпринимателей);</w:t>
      </w:r>
    </w:p>
    <w:p w:rsidR="000B13C0" w:rsidRPr="00DD48AA" w:rsidRDefault="000B13C0" w:rsidP="000B13C0">
      <w:pPr>
        <w:autoSpaceDE w:val="0"/>
        <w:autoSpaceDN w:val="0"/>
        <w:adjustRightInd w:val="0"/>
        <w:ind w:firstLine="720"/>
        <w:jc w:val="both"/>
        <w:rPr>
          <w:rFonts w:ascii="Times New Roman" w:hAnsi="Times New Roman"/>
        </w:rPr>
      </w:pPr>
      <w:bookmarkStart w:id="40" w:name="sub_273"/>
      <w:bookmarkEnd w:id="39"/>
      <w:r w:rsidRPr="00DD48AA">
        <w:rPr>
          <w:rFonts w:ascii="Times New Roman" w:hAnsi="Times New Roman"/>
        </w:rPr>
        <w:t xml:space="preserve">3) справки из органов, осуществляющих учет имущества, указанного в </w:t>
      </w:r>
      <w:hyperlink w:anchor="sub_2303" w:history="1">
        <w:r w:rsidRPr="00DD48AA">
          <w:rPr>
            <w:rFonts w:ascii="Times New Roman" w:hAnsi="Times New Roman"/>
            <w:color w:val="106BBE"/>
          </w:rPr>
          <w:t>абзаце третьем пункта 2.30.</w:t>
        </w:r>
      </w:hyperlink>
      <w:r w:rsidRPr="00DD48AA">
        <w:rPr>
          <w:rFonts w:ascii="Times New Roman" w:hAnsi="Times New Roman"/>
        </w:rPr>
        <w:t xml:space="preserve"> настоящего Порядка, на всех членов семьи, принимаемых на учет, о наличии (отсутствии) имущества.</w:t>
      </w:r>
    </w:p>
    <w:bookmarkEnd w:id="40"/>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 xml:space="preserve">Администрация Мариинско-Посадского района Чувашской Республики запрашивает документы, указанные в </w:t>
      </w:r>
      <w:hyperlink w:anchor="sub_261" w:history="1">
        <w:r w:rsidRPr="00DD48AA">
          <w:rPr>
            <w:rFonts w:ascii="Times New Roman" w:hAnsi="Times New Roman"/>
            <w:color w:val="106BBE"/>
          </w:rPr>
          <w:t>подпунктах 1 - 3 пункта 2.6.</w:t>
        </w:r>
      </w:hyperlink>
      <w:r w:rsidRPr="00DD48AA">
        <w:rPr>
          <w:rFonts w:ascii="Times New Roman" w:hAnsi="Times New Roman"/>
        </w:rPr>
        <w:t xml:space="preserve"> настоящего Порядка, в течение пяти рабочих дней со дня подачи заявления гражданином о принятии на учет.</w:t>
      </w:r>
    </w:p>
    <w:p w:rsidR="000B13C0" w:rsidRPr="00DD48AA" w:rsidRDefault="000B13C0" w:rsidP="000B13C0">
      <w:pPr>
        <w:autoSpaceDE w:val="0"/>
        <w:autoSpaceDN w:val="0"/>
        <w:adjustRightInd w:val="0"/>
        <w:ind w:firstLine="720"/>
        <w:jc w:val="both"/>
        <w:rPr>
          <w:rFonts w:ascii="Times New Roman" w:hAnsi="Times New Roman"/>
        </w:rPr>
      </w:pPr>
      <w:bookmarkStart w:id="41" w:name="sub_28"/>
      <w:r w:rsidRPr="00DD48AA">
        <w:rPr>
          <w:rFonts w:ascii="Times New Roman" w:hAnsi="Times New Roman"/>
        </w:rPr>
        <w:t>2.8. Копии документов, представляемых гражданами, заверяются органом местного самоуправления при сличении их с оригиналом или могут быть удостоверены в установленном порядке.</w:t>
      </w:r>
    </w:p>
    <w:p w:rsidR="000B13C0" w:rsidRPr="00DD48AA" w:rsidRDefault="000B13C0" w:rsidP="000B13C0">
      <w:pPr>
        <w:autoSpaceDE w:val="0"/>
        <w:autoSpaceDN w:val="0"/>
        <w:adjustRightInd w:val="0"/>
        <w:ind w:firstLine="720"/>
        <w:jc w:val="both"/>
        <w:rPr>
          <w:rFonts w:ascii="Times New Roman" w:hAnsi="Times New Roman"/>
        </w:rPr>
      </w:pPr>
      <w:bookmarkStart w:id="42" w:name="sub_29"/>
      <w:bookmarkEnd w:id="41"/>
      <w:r w:rsidRPr="00DD48AA">
        <w:rPr>
          <w:rFonts w:ascii="Times New Roman" w:hAnsi="Times New Roman"/>
        </w:rPr>
        <w:t xml:space="preserve">2.9. Обработка персональных данных граждан и членов их семей осуществляется в соответствии с </w:t>
      </w:r>
      <w:hyperlink r:id="rId15" w:history="1">
        <w:r w:rsidRPr="00DD48AA">
          <w:rPr>
            <w:rFonts w:ascii="Times New Roman" w:hAnsi="Times New Roman"/>
            <w:color w:val="106BBE"/>
          </w:rPr>
          <w:t>Федеральным законом</w:t>
        </w:r>
      </w:hyperlink>
      <w:r w:rsidRPr="00DD48AA">
        <w:rPr>
          <w:rFonts w:ascii="Times New Roman" w:hAnsi="Times New Roman"/>
        </w:rPr>
        <w:t xml:space="preserve"> от 27 июля 2006 года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законом от 27 июля 2006 года N 152-ФЗ "О персональных данных" граждане дают согласие на обработку своих персональных данных.</w:t>
      </w:r>
    </w:p>
    <w:p w:rsidR="000B13C0" w:rsidRPr="00DD48AA" w:rsidRDefault="000B13C0" w:rsidP="000B13C0">
      <w:pPr>
        <w:autoSpaceDE w:val="0"/>
        <w:autoSpaceDN w:val="0"/>
        <w:adjustRightInd w:val="0"/>
        <w:ind w:firstLine="720"/>
        <w:jc w:val="both"/>
        <w:rPr>
          <w:rFonts w:ascii="Times New Roman" w:hAnsi="Times New Roman"/>
        </w:rPr>
      </w:pPr>
      <w:bookmarkStart w:id="43" w:name="sub_210"/>
      <w:bookmarkEnd w:id="42"/>
      <w:r w:rsidRPr="00DD48AA">
        <w:rPr>
          <w:rFonts w:ascii="Times New Roman" w:hAnsi="Times New Roman"/>
        </w:rPr>
        <w:t>2.10. Администрация Мариинско-Посадского района Чувашской Республики при возникновении вопросов по представленным гражданами документам вправе запрашивать от организаций независимо от формы их собственности документы, подтверждающие действительную нуждаемость гражданина и членов его семьи в жилом помещении.</w:t>
      </w:r>
    </w:p>
    <w:p w:rsidR="000B13C0" w:rsidRPr="00DD48AA" w:rsidRDefault="000B13C0" w:rsidP="000B13C0">
      <w:pPr>
        <w:autoSpaceDE w:val="0"/>
        <w:autoSpaceDN w:val="0"/>
        <w:adjustRightInd w:val="0"/>
        <w:ind w:firstLine="720"/>
        <w:jc w:val="both"/>
        <w:rPr>
          <w:rFonts w:ascii="Times New Roman" w:hAnsi="Times New Roman"/>
        </w:rPr>
      </w:pPr>
      <w:bookmarkStart w:id="44" w:name="sub_211"/>
      <w:bookmarkEnd w:id="43"/>
      <w:r w:rsidRPr="00DD48AA">
        <w:rPr>
          <w:rFonts w:ascii="Times New Roman" w:hAnsi="Times New Roman"/>
        </w:rPr>
        <w:t>2.11. Заявления граждан о принятии на учет регистрируются в журнале регистрации заявлений (</w:t>
      </w:r>
      <w:hyperlink w:anchor="sub_1200" w:history="1">
        <w:r w:rsidRPr="00DD48AA">
          <w:rPr>
            <w:rFonts w:ascii="Times New Roman" w:hAnsi="Times New Roman"/>
            <w:color w:val="106BBE"/>
          </w:rPr>
          <w:t>Приложение N 2</w:t>
        </w:r>
      </w:hyperlink>
      <w:r w:rsidRPr="00DD48AA">
        <w:rPr>
          <w:rFonts w:ascii="Times New Roman" w:hAnsi="Times New Roman"/>
        </w:rPr>
        <w:t>). Гражданину, подавшему заявление о принятии на учет, выдается расписка в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 В случае представления документов через МАУ "МФЦ" Мариинско-Посадского района расписка выдается многофункциональным центром (</w:t>
      </w:r>
      <w:hyperlink w:anchor="sub_1300" w:history="1">
        <w:r w:rsidRPr="00DD48AA">
          <w:rPr>
            <w:rFonts w:ascii="Times New Roman" w:hAnsi="Times New Roman"/>
            <w:color w:val="106BBE"/>
          </w:rPr>
          <w:t>Приложение N 3</w:t>
        </w:r>
      </w:hyperlink>
      <w:r w:rsidRPr="00DD48AA">
        <w:rPr>
          <w:rFonts w:ascii="Times New Roman" w:hAnsi="Times New Roman"/>
        </w:rPr>
        <w:t>).</w:t>
      </w:r>
    </w:p>
    <w:p w:rsidR="000B13C0" w:rsidRPr="00DD48AA" w:rsidRDefault="000B13C0" w:rsidP="000B13C0">
      <w:pPr>
        <w:autoSpaceDE w:val="0"/>
        <w:autoSpaceDN w:val="0"/>
        <w:adjustRightInd w:val="0"/>
        <w:ind w:firstLine="720"/>
        <w:jc w:val="both"/>
        <w:rPr>
          <w:rFonts w:ascii="Times New Roman" w:hAnsi="Times New Roman"/>
        </w:rPr>
      </w:pPr>
      <w:bookmarkStart w:id="45" w:name="sub_212"/>
      <w:bookmarkEnd w:id="44"/>
      <w:r w:rsidRPr="00DD48AA">
        <w:rPr>
          <w:rFonts w:ascii="Times New Roman" w:hAnsi="Times New Roman"/>
        </w:rPr>
        <w:t xml:space="preserve">2.12. Заявления граждан о принятии на учет, а также представленные в соответствии с </w:t>
      </w:r>
      <w:hyperlink w:anchor="sub_24" w:history="1">
        <w:r w:rsidRPr="00DD48AA">
          <w:rPr>
            <w:rFonts w:ascii="Times New Roman" w:hAnsi="Times New Roman"/>
            <w:color w:val="106BBE"/>
          </w:rPr>
          <w:t>пунктами 2.4-2.6.</w:t>
        </w:r>
      </w:hyperlink>
      <w:r w:rsidRPr="00DD48AA">
        <w:rPr>
          <w:rFonts w:ascii="Times New Roman" w:hAnsi="Times New Roman"/>
        </w:rPr>
        <w:t xml:space="preserve"> настоящего Порядка документы рассматриваются администрацией Мариинско-Посадского района Чувашской Республики.</w:t>
      </w:r>
    </w:p>
    <w:p w:rsidR="000B13C0" w:rsidRPr="00DD48AA" w:rsidRDefault="000B13C0" w:rsidP="000B13C0">
      <w:pPr>
        <w:autoSpaceDE w:val="0"/>
        <w:autoSpaceDN w:val="0"/>
        <w:adjustRightInd w:val="0"/>
        <w:ind w:firstLine="720"/>
        <w:jc w:val="both"/>
        <w:rPr>
          <w:rFonts w:ascii="Times New Roman" w:hAnsi="Times New Roman"/>
        </w:rPr>
      </w:pPr>
      <w:bookmarkStart w:id="46" w:name="sub_213"/>
      <w:bookmarkEnd w:id="45"/>
      <w:r w:rsidRPr="00DD48AA">
        <w:rPr>
          <w:rFonts w:ascii="Times New Roman" w:hAnsi="Times New Roman"/>
        </w:rPr>
        <w:t>2.13. Решение о принятии на учет либо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органом, осуществляющим принятие на учет, не позднее чем через тридцать рабочих дней со дня представления в данный орган документов, обязанность по представлению которых возложена на заявителя. В случае представления гражданином заявления о принятии на учет через МАУ "МФЦ" Мариинско-Посадского района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B13C0" w:rsidRPr="00DD48AA" w:rsidRDefault="000B13C0" w:rsidP="000B13C0">
      <w:pPr>
        <w:autoSpaceDE w:val="0"/>
        <w:autoSpaceDN w:val="0"/>
        <w:adjustRightInd w:val="0"/>
        <w:ind w:firstLine="720"/>
        <w:jc w:val="both"/>
        <w:rPr>
          <w:rFonts w:ascii="Times New Roman" w:hAnsi="Times New Roman"/>
        </w:rPr>
      </w:pPr>
      <w:bookmarkStart w:id="47" w:name="sub_214"/>
      <w:bookmarkEnd w:id="46"/>
      <w:r w:rsidRPr="00DD48AA">
        <w:rPr>
          <w:rFonts w:ascii="Times New Roman" w:hAnsi="Times New Roman"/>
        </w:rPr>
        <w:t>2.14. Орган, осуществляющий принятие на учет, в том числе через МАУ "МФЦ" Мариинско-Посадского района,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B13C0" w:rsidRPr="00DD48AA" w:rsidRDefault="000B13C0" w:rsidP="000B13C0">
      <w:pPr>
        <w:autoSpaceDE w:val="0"/>
        <w:autoSpaceDN w:val="0"/>
        <w:adjustRightInd w:val="0"/>
        <w:ind w:firstLine="720"/>
        <w:jc w:val="both"/>
        <w:rPr>
          <w:rFonts w:ascii="Times New Roman" w:hAnsi="Times New Roman"/>
        </w:rPr>
      </w:pPr>
      <w:bookmarkStart w:id="48" w:name="sub_215"/>
      <w:bookmarkEnd w:id="47"/>
      <w:r w:rsidRPr="00DD48AA">
        <w:rPr>
          <w:rFonts w:ascii="Times New Roman" w:hAnsi="Times New Roman"/>
        </w:rPr>
        <w:t>2.15. На каждого гражданина, принятого на учет в качестве нуждающегося в жилом помещении, заводится учетное дело, в котором хранятся все документы.</w:t>
      </w:r>
    </w:p>
    <w:p w:rsidR="000B13C0" w:rsidRPr="00DD48AA" w:rsidRDefault="000B13C0" w:rsidP="000B13C0">
      <w:pPr>
        <w:autoSpaceDE w:val="0"/>
        <w:autoSpaceDN w:val="0"/>
        <w:adjustRightInd w:val="0"/>
        <w:ind w:firstLine="720"/>
        <w:jc w:val="both"/>
        <w:rPr>
          <w:rFonts w:ascii="Times New Roman" w:hAnsi="Times New Roman"/>
        </w:rPr>
      </w:pPr>
      <w:bookmarkStart w:id="49" w:name="sub_216"/>
      <w:bookmarkEnd w:id="48"/>
      <w:r w:rsidRPr="00DD48AA">
        <w:rPr>
          <w:rFonts w:ascii="Times New Roman" w:hAnsi="Times New Roman"/>
        </w:rPr>
        <w:t>2.16. Граждане, принятые на учет, включаются в списки очередности на получение жилых помещений.</w:t>
      </w:r>
    </w:p>
    <w:p w:rsidR="000B13C0" w:rsidRPr="00DD48AA" w:rsidRDefault="000B13C0" w:rsidP="000B13C0">
      <w:pPr>
        <w:autoSpaceDE w:val="0"/>
        <w:autoSpaceDN w:val="0"/>
        <w:adjustRightInd w:val="0"/>
        <w:ind w:firstLine="720"/>
        <w:jc w:val="both"/>
        <w:rPr>
          <w:rFonts w:ascii="Times New Roman" w:hAnsi="Times New Roman"/>
        </w:rPr>
      </w:pPr>
      <w:bookmarkStart w:id="50" w:name="sub_217"/>
      <w:bookmarkEnd w:id="49"/>
      <w:r w:rsidRPr="00DD48AA">
        <w:rPr>
          <w:rFonts w:ascii="Times New Roman" w:hAnsi="Times New Roman"/>
        </w:rPr>
        <w:t>2.17. Заявитель и члены его семьи несут ответственность за достоверность представленных сведений в соответствии с действующим законодательством.</w:t>
      </w:r>
    </w:p>
    <w:p w:rsidR="000B13C0" w:rsidRPr="00DD48AA" w:rsidRDefault="000B13C0" w:rsidP="000B13C0">
      <w:pPr>
        <w:autoSpaceDE w:val="0"/>
        <w:autoSpaceDN w:val="0"/>
        <w:adjustRightInd w:val="0"/>
        <w:ind w:firstLine="720"/>
        <w:jc w:val="both"/>
        <w:rPr>
          <w:rFonts w:ascii="Times New Roman" w:hAnsi="Times New Roman"/>
        </w:rPr>
      </w:pPr>
      <w:bookmarkStart w:id="51" w:name="sub_218"/>
      <w:bookmarkEnd w:id="50"/>
      <w:r w:rsidRPr="00DD48AA">
        <w:rPr>
          <w:rFonts w:ascii="Times New Roman" w:hAnsi="Times New Roman"/>
        </w:rPr>
        <w:t>2.18. Граждане признаются малоимущими в целях предоставления жилых помещений муниципального жилищного фонда по договорам социального найма (далее - малоимущие граждане) исходя из средней рыночной стоимости жилого помещения в соответствующем муниципальном образовании, стоимости имущества, находящегося в собственности членов семьи, подлежащего налогообложению и учитываемого при отнесении граждан к категории малоимущих, размера среднемесячного совокупного дохода семьи и возможности приобретения жилого помещения по норме предоставления по средней рыночной стоимости в соответствующем муниципальном образовании с помощью ипотечного кредита на строительство (приобретение) жилья (далее - ипотечный кредит) и накопления средств для приобретения жилого помещения по норме предоставления за десять лет.</w:t>
      </w:r>
    </w:p>
    <w:p w:rsidR="000B13C0" w:rsidRPr="00DD48AA" w:rsidRDefault="000B13C0" w:rsidP="000B13C0">
      <w:pPr>
        <w:autoSpaceDE w:val="0"/>
        <w:autoSpaceDN w:val="0"/>
        <w:adjustRightInd w:val="0"/>
        <w:ind w:firstLine="720"/>
        <w:jc w:val="both"/>
        <w:rPr>
          <w:rFonts w:ascii="Times New Roman" w:hAnsi="Times New Roman"/>
        </w:rPr>
      </w:pPr>
      <w:bookmarkStart w:id="52" w:name="sub_219"/>
      <w:bookmarkEnd w:id="51"/>
      <w:r w:rsidRPr="00DD48AA">
        <w:rPr>
          <w:rFonts w:ascii="Times New Roman" w:hAnsi="Times New Roman"/>
        </w:rPr>
        <w:t xml:space="preserve">2.19. Расчет размера дохода, приходящегося на каждого члена семьи, и стоимости имущества, находящегося в собственности членов семьи и подлежащего налогообложению, учитываемого при отнесении граждан к категории малоимущих, производится в порядке, установленном </w:t>
      </w:r>
      <w:hyperlink w:anchor="sub_220" w:history="1">
        <w:r w:rsidRPr="00DD48AA">
          <w:rPr>
            <w:rFonts w:ascii="Times New Roman" w:hAnsi="Times New Roman"/>
            <w:color w:val="106BBE"/>
          </w:rPr>
          <w:t>пунктом 2.20.</w:t>
        </w:r>
      </w:hyperlink>
      <w:r w:rsidRPr="00DD48AA">
        <w:rPr>
          <w:rFonts w:ascii="Times New Roman" w:hAnsi="Times New Roman"/>
        </w:rPr>
        <w:t xml:space="preserve"> настоящего Порядка.</w:t>
      </w:r>
    </w:p>
    <w:p w:rsidR="000B13C0" w:rsidRPr="00DD48AA" w:rsidRDefault="000B13C0" w:rsidP="000B13C0">
      <w:pPr>
        <w:autoSpaceDE w:val="0"/>
        <w:autoSpaceDN w:val="0"/>
        <w:adjustRightInd w:val="0"/>
        <w:ind w:firstLine="720"/>
        <w:jc w:val="both"/>
        <w:rPr>
          <w:rFonts w:ascii="Times New Roman" w:hAnsi="Times New Roman"/>
        </w:rPr>
      </w:pPr>
      <w:bookmarkStart w:id="53" w:name="sub_220"/>
      <w:bookmarkEnd w:id="52"/>
      <w:r w:rsidRPr="00DD48AA">
        <w:rPr>
          <w:rFonts w:ascii="Times New Roman" w:hAnsi="Times New Roman"/>
        </w:rPr>
        <w:t>2.20. Администрация Мариинско-Посадского района Чувашской Республики рассчитывает среднюю рыночную стоимость жилого помещения, которая определяется как произведение нормы предоставления общей площади жилого помещения по договору социального найма, количества членов семьи и средней рыночной стоимости одного квадратного метра общей площади жилого помещения, установленной в соответствующем муниципальном образовании, по формуле:</w:t>
      </w:r>
    </w:p>
    <w:bookmarkEnd w:id="53"/>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both"/>
        <w:rPr>
          <w:rFonts w:ascii="Times New Roman" w:hAnsi="Times New Roman"/>
        </w:rPr>
      </w:pPr>
      <w:r>
        <w:rPr>
          <w:rFonts w:ascii="Times New Roman" w:hAnsi="Times New Roman"/>
          <w:noProof/>
        </w:rPr>
        <w:drawing>
          <wp:inline distT="0" distB="0" distL="0" distR="0">
            <wp:extent cx="1276350" cy="200025"/>
            <wp:effectExtent l="19050" t="0" r="0"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1276350" cy="200025"/>
                    </a:xfrm>
                    <a:prstGeom prst="rect">
                      <a:avLst/>
                    </a:prstGeom>
                    <a:noFill/>
                    <a:ln w="9525">
                      <a:noFill/>
                      <a:miter lim="800000"/>
                      <a:headEnd/>
                      <a:tailEnd/>
                    </a:ln>
                  </pic:spPr>
                </pic:pic>
              </a:graphicData>
            </a:graphic>
          </wp:inline>
        </w:drawing>
      </w:r>
      <w:r w:rsidRPr="00DD48AA">
        <w:rPr>
          <w:rFonts w:ascii="Times New Roman" w:hAnsi="Times New Roman"/>
        </w:rPr>
        <w:t>, где:</w:t>
      </w:r>
    </w:p>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both"/>
        <w:rPr>
          <w:rFonts w:ascii="Times New Roman" w:hAnsi="Times New Roman"/>
        </w:rPr>
      </w:pPr>
      <w:r>
        <w:rPr>
          <w:rFonts w:ascii="Times New Roman" w:hAnsi="Times New Roman"/>
          <w:noProof/>
        </w:rPr>
        <w:drawing>
          <wp:inline distT="0" distB="0" distL="0" distR="0">
            <wp:extent cx="295275" cy="200025"/>
            <wp:effectExtent l="19050" t="0" r="0" b="0"/>
            <wp:docPr id="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srcRect/>
                    <a:stretch>
                      <a:fillRect/>
                    </a:stretch>
                  </pic:blipFill>
                  <pic:spPr bwMode="auto">
                    <a:xfrm>
                      <a:off x="0" y="0"/>
                      <a:ext cx="295275" cy="200025"/>
                    </a:xfrm>
                    <a:prstGeom prst="rect">
                      <a:avLst/>
                    </a:prstGeom>
                    <a:noFill/>
                    <a:ln w="9525">
                      <a:noFill/>
                      <a:miter lim="800000"/>
                      <a:headEnd/>
                      <a:tailEnd/>
                    </a:ln>
                  </pic:spPr>
                </pic:pic>
              </a:graphicData>
            </a:graphic>
          </wp:inline>
        </w:drawing>
      </w:r>
      <w:r w:rsidRPr="00DD48AA">
        <w:rPr>
          <w:rFonts w:ascii="Times New Roman" w:hAnsi="Times New Roman"/>
        </w:rPr>
        <w:t xml:space="preserve"> - средняя рыночная стоимость жилого помещения;</w:t>
      </w:r>
    </w:p>
    <w:p w:rsidR="000B13C0" w:rsidRPr="00DD48AA" w:rsidRDefault="000B13C0" w:rsidP="000B13C0">
      <w:pPr>
        <w:autoSpaceDE w:val="0"/>
        <w:autoSpaceDN w:val="0"/>
        <w:adjustRightInd w:val="0"/>
        <w:ind w:firstLine="720"/>
        <w:jc w:val="both"/>
        <w:rPr>
          <w:rFonts w:ascii="Times New Roman" w:hAnsi="Times New Roman"/>
        </w:rPr>
      </w:pPr>
      <w:r>
        <w:rPr>
          <w:rFonts w:ascii="Times New Roman" w:hAnsi="Times New Roman"/>
          <w:noProof/>
        </w:rPr>
        <w:drawing>
          <wp:inline distT="0" distB="0" distL="0" distR="0">
            <wp:extent cx="257175" cy="200025"/>
            <wp:effectExtent l="19050" t="0" r="0" b="0"/>
            <wp:docPr id="3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DD48AA">
        <w:rPr>
          <w:rFonts w:ascii="Times New Roman" w:hAnsi="Times New Roman"/>
        </w:rPr>
        <w:t xml:space="preserve"> - норма предоставления общей площади жилого помещения;</w:t>
      </w:r>
    </w:p>
    <w:p w:rsidR="000B13C0" w:rsidRPr="00DD48AA" w:rsidRDefault="000B13C0" w:rsidP="000B13C0">
      <w:pPr>
        <w:autoSpaceDE w:val="0"/>
        <w:autoSpaceDN w:val="0"/>
        <w:adjustRightInd w:val="0"/>
        <w:ind w:firstLine="720"/>
        <w:jc w:val="both"/>
        <w:rPr>
          <w:rFonts w:ascii="Times New Roman" w:hAnsi="Times New Roman"/>
        </w:rPr>
      </w:pPr>
      <w:r>
        <w:rPr>
          <w:rFonts w:ascii="Times New Roman" w:hAnsi="Times New Roman"/>
          <w:noProof/>
        </w:rPr>
        <w:drawing>
          <wp:inline distT="0" distB="0" distL="0" distR="0">
            <wp:extent cx="257175" cy="200025"/>
            <wp:effectExtent l="19050" t="0" r="0"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DD48AA">
        <w:rPr>
          <w:rFonts w:ascii="Times New Roman" w:hAnsi="Times New Roman"/>
        </w:rPr>
        <w:t xml:space="preserve"> - количество членов семьи;</w:t>
      </w:r>
    </w:p>
    <w:p w:rsidR="000B13C0" w:rsidRPr="00DD48AA" w:rsidRDefault="000B13C0" w:rsidP="000B13C0">
      <w:pPr>
        <w:autoSpaceDE w:val="0"/>
        <w:autoSpaceDN w:val="0"/>
        <w:adjustRightInd w:val="0"/>
        <w:ind w:firstLine="720"/>
        <w:jc w:val="both"/>
        <w:rPr>
          <w:rFonts w:ascii="Times New Roman" w:hAnsi="Times New Roman"/>
        </w:rPr>
      </w:pPr>
      <w:r>
        <w:rPr>
          <w:rFonts w:ascii="Times New Roman" w:hAnsi="Times New Roman"/>
          <w:noProof/>
        </w:rPr>
        <w:drawing>
          <wp:inline distT="0" distB="0" distL="0" distR="0">
            <wp:extent cx="238125" cy="200025"/>
            <wp:effectExtent l="19050" t="0" r="0" b="0"/>
            <wp:docPr id="3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DD48AA">
        <w:rPr>
          <w:rFonts w:ascii="Times New Roman" w:hAnsi="Times New Roman"/>
        </w:rPr>
        <w:t xml:space="preserve"> - средняя рыночная стоимость одного квадратного метра общей площади жилого помещения, установленная в соответствующем муниципальном образовании.</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Если сумма стоимости имущества, находящегося в собственности заявителя и членов его семьи, и размера ипотечного кредита, определяемая органом местного самоуправления, больше величины средней рыночной стоимости жилого помещения, то гражданин не может быть признан малоимущим.</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 xml:space="preserve">Если у заявителя исходя из среднемесячного совокупного дохода семьи не имеется возможности получения ипотечного кредита на сумму недостающих средств для приобретения жилого помещения, рассматривается возможность накопления суммы недостающих средств для приобретения жилого помещения за вычетом </w:t>
      </w:r>
      <w:hyperlink r:id="rId21" w:history="1">
        <w:r w:rsidRPr="003050A5">
          <w:rPr>
            <w:rFonts w:ascii="Times New Roman" w:hAnsi="Times New Roman"/>
          </w:rPr>
          <w:t>прожиточного минимума</w:t>
        </w:r>
      </w:hyperlink>
      <w:r w:rsidRPr="00DD48AA">
        <w:rPr>
          <w:rFonts w:ascii="Times New Roman" w:hAnsi="Times New Roman"/>
        </w:rPr>
        <w:t xml:space="preserve"> за десять лет по формуле:</w:t>
      </w:r>
    </w:p>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both"/>
        <w:rPr>
          <w:rFonts w:ascii="Times New Roman" w:hAnsi="Times New Roman"/>
        </w:rPr>
      </w:pPr>
      <w:r>
        <w:rPr>
          <w:rFonts w:ascii="Times New Roman" w:hAnsi="Times New Roman"/>
          <w:noProof/>
        </w:rPr>
        <w:drawing>
          <wp:inline distT="0" distB="0" distL="0" distR="0">
            <wp:extent cx="2152650" cy="238125"/>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cstate="print"/>
                    <a:srcRect/>
                    <a:stretch>
                      <a:fillRect/>
                    </a:stretch>
                  </pic:blipFill>
                  <pic:spPr bwMode="auto">
                    <a:xfrm>
                      <a:off x="0" y="0"/>
                      <a:ext cx="2152650" cy="238125"/>
                    </a:xfrm>
                    <a:prstGeom prst="rect">
                      <a:avLst/>
                    </a:prstGeom>
                    <a:noFill/>
                    <a:ln w="9525">
                      <a:noFill/>
                      <a:miter lim="800000"/>
                      <a:headEnd/>
                      <a:tailEnd/>
                    </a:ln>
                  </pic:spPr>
                </pic:pic>
              </a:graphicData>
            </a:graphic>
          </wp:inline>
        </w:drawing>
      </w:r>
      <w:r w:rsidRPr="00DD48AA">
        <w:rPr>
          <w:rFonts w:ascii="Times New Roman" w:hAnsi="Times New Roman"/>
        </w:rPr>
        <w:t>, где:</w:t>
      </w:r>
    </w:p>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both"/>
        <w:rPr>
          <w:rFonts w:ascii="Times New Roman" w:hAnsi="Times New Roman"/>
        </w:rPr>
      </w:pPr>
      <w:r>
        <w:rPr>
          <w:rFonts w:ascii="Times New Roman" w:hAnsi="Times New Roman"/>
          <w:noProof/>
        </w:rPr>
        <w:drawing>
          <wp:inline distT="0" distB="0" distL="0" distR="0">
            <wp:extent cx="238125" cy="200025"/>
            <wp:effectExtent l="19050" t="0" r="0" b="0"/>
            <wp:docPr id="3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DD48AA">
        <w:rPr>
          <w:rFonts w:ascii="Times New Roman" w:hAnsi="Times New Roman"/>
        </w:rPr>
        <w:t xml:space="preserve"> - размер возможного накопления недостающих средств для приобретения жилого помещения;</w:t>
      </w:r>
    </w:p>
    <w:p w:rsidR="000B13C0" w:rsidRPr="00DD48AA" w:rsidRDefault="000B13C0" w:rsidP="000B13C0">
      <w:pPr>
        <w:autoSpaceDE w:val="0"/>
        <w:autoSpaceDN w:val="0"/>
        <w:adjustRightInd w:val="0"/>
        <w:ind w:firstLine="720"/>
        <w:jc w:val="both"/>
        <w:rPr>
          <w:rFonts w:ascii="Times New Roman" w:hAnsi="Times New Roman"/>
        </w:rPr>
      </w:pPr>
      <w:r>
        <w:rPr>
          <w:rFonts w:ascii="Times New Roman" w:hAnsi="Times New Roman"/>
          <w:noProof/>
        </w:rPr>
        <w:lastRenderedPageBreak/>
        <w:drawing>
          <wp:inline distT="0" distB="0" distL="0" distR="0">
            <wp:extent cx="361950" cy="200025"/>
            <wp:effectExtent l="19050" t="0" r="0" b="0"/>
            <wp:docPr id="3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cstate="print"/>
                    <a:srcRect/>
                    <a:stretch>
                      <a:fillRect/>
                    </a:stretch>
                  </pic:blipFill>
                  <pic:spPr bwMode="auto">
                    <a:xfrm>
                      <a:off x="0" y="0"/>
                      <a:ext cx="361950" cy="200025"/>
                    </a:xfrm>
                    <a:prstGeom prst="rect">
                      <a:avLst/>
                    </a:prstGeom>
                    <a:noFill/>
                    <a:ln w="9525">
                      <a:noFill/>
                      <a:miter lim="800000"/>
                      <a:headEnd/>
                      <a:tailEnd/>
                    </a:ln>
                  </pic:spPr>
                </pic:pic>
              </a:graphicData>
            </a:graphic>
          </wp:inline>
        </w:drawing>
      </w:r>
      <w:r w:rsidRPr="00DD48AA">
        <w:rPr>
          <w:rFonts w:ascii="Times New Roman" w:hAnsi="Times New Roman"/>
        </w:rPr>
        <w:t xml:space="preserve"> - размер среднемесячного совокупного дохода семьи, который определяется как сумма среднемесячных доходов каждого члена семьи.</w:t>
      </w:r>
    </w:p>
    <w:p w:rsidR="000B13C0" w:rsidRPr="00DD48AA" w:rsidRDefault="000B13C0" w:rsidP="000B13C0">
      <w:pPr>
        <w:autoSpaceDE w:val="0"/>
        <w:autoSpaceDN w:val="0"/>
        <w:adjustRightInd w:val="0"/>
        <w:ind w:firstLine="720"/>
        <w:jc w:val="both"/>
        <w:rPr>
          <w:rFonts w:ascii="Times New Roman" w:hAnsi="Times New Roman"/>
        </w:rPr>
      </w:pPr>
      <w:bookmarkStart w:id="54" w:name="sub_221"/>
      <w:r w:rsidRPr="00DD48AA">
        <w:rPr>
          <w:rFonts w:ascii="Times New Roman" w:hAnsi="Times New Roman"/>
        </w:rPr>
        <w:t>2.21. Среднемесячный размер дохода, приходящегося на каждого члена семьи, исчисляется путем деления суммы его доходов, полученных в течение расчетного периода, на число месяцев в расчетном периоде.</w:t>
      </w:r>
    </w:p>
    <w:p w:rsidR="000B13C0" w:rsidRPr="00DD48AA" w:rsidRDefault="000B13C0" w:rsidP="000B13C0">
      <w:pPr>
        <w:autoSpaceDE w:val="0"/>
        <w:autoSpaceDN w:val="0"/>
        <w:adjustRightInd w:val="0"/>
        <w:ind w:firstLine="720"/>
        <w:jc w:val="both"/>
        <w:rPr>
          <w:rFonts w:ascii="Times New Roman" w:hAnsi="Times New Roman"/>
        </w:rPr>
      </w:pPr>
      <w:bookmarkStart w:id="55" w:name="sub_222"/>
      <w:bookmarkEnd w:id="54"/>
      <w:r w:rsidRPr="00DD48AA">
        <w:rPr>
          <w:rFonts w:ascii="Times New Roman" w:hAnsi="Times New Roman"/>
        </w:rPr>
        <w:t xml:space="preserve">2.22. Если гражданин, находящийся в трудоспособном возрасте, не в состоянии подтвердить свои доходы в месяцах расчетного периода документами, указанными в </w:t>
      </w:r>
      <w:hyperlink w:anchor="sub_24" w:history="1">
        <w:r w:rsidRPr="003050A5">
          <w:rPr>
            <w:rFonts w:ascii="Times New Roman" w:hAnsi="Times New Roman"/>
          </w:rPr>
          <w:t>пунктах 2.4. - 2.6.</w:t>
        </w:r>
      </w:hyperlink>
      <w:r w:rsidRPr="00DD48AA">
        <w:rPr>
          <w:rFonts w:ascii="Times New Roman" w:hAnsi="Times New Roman"/>
        </w:rPr>
        <w:t xml:space="preserve"> настоящего Порядка, и не находится в отпуске по уходу за ребенком, не является получателем пенсии по инвалидности, студентом (учащимся) образовательного учреждения очной формы обучения, военнослужащим, проходящим службу по призыву в Вооруженных Силах Российской Федерации, доход за указанные месяцы определяется исходя из размера средней заработной платы по Чувашской Республике за отчетный период, предшествующий расчетному периоду;</w:t>
      </w:r>
    </w:p>
    <w:bookmarkEnd w:id="55"/>
    <w:p w:rsidR="000B13C0" w:rsidRPr="00DD48AA" w:rsidRDefault="000B13C0" w:rsidP="000B13C0">
      <w:pPr>
        <w:autoSpaceDE w:val="0"/>
        <w:autoSpaceDN w:val="0"/>
        <w:adjustRightInd w:val="0"/>
        <w:ind w:firstLine="720"/>
        <w:jc w:val="both"/>
        <w:rPr>
          <w:rFonts w:ascii="Times New Roman" w:hAnsi="Times New Roman"/>
        </w:rPr>
      </w:pPr>
      <w:r>
        <w:rPr>
          <w:rFonts w:ascii="Times New Roman" w:hAnsi="Times New Roman"/>
          <w:noProof/>
        </w:rPr>
        <w:drawing>
          <wp:inline distT="0" distB="0" distL="0" distR="0">
            <wp:extent cx="285750" cy="200025"/>
            <wp:effectExtent l="19050" t="0" r="0" b="0"/>
            <wp:docPr id="3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5"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DD48AA">
        <w:rPr>
          <w:rFonts w:ascii="Times New Roman" w:hAnsi="Times New Roman"/>
        </w:rPr>
        <w:t xml:space="preserve"> - </w:t>
      </w:r>
      <w:hyperlink r:id="rId26" w:history="1">
        <w:r w:rsidRPr="003050A5">
          <w:rPr>
            <w:rFonts w:ascii="Times New Roman" w:hAnsi="Times New Roman"/>
          </w:rPr>
          <w:t>прожиточный минимум</w:t>
        </w:r>
      </w:hyperlink>
      <w:r w:rsidRPr="00DD48AA">
        <w:rPr>
          <w:rFonts w:ascii="Times New Roman" w:hAnsi="Times New Roman"/>
        </w:rPr>
        <w:t xml:space="preserve"> на душу населения в целом по Чувашской Республике;</w:t>
      </w:r>
    </w:p>
    <w:p w:rsidR="000B13C0" w:rsidRPr="00DD48AA" w:rsidRDefault="000B13C0" w:rsidP="000B13C0">
      <w:pPr>
        <w:autoSpaceDE w:val="0"/>
        <w:autoSpaceDN w:val="0"/>
        <w:adjustRightInd w:val="0"/>
        <w:ind w:firstLine="720"/>
        <w:jc w:val="both"/>
        <w:rPr>
          <w:rFonts w:ascii="Times New Roman" w:hAnsi="Times New Roman"/>
        </w:rPr>
      </w:pPr>
      <w:r>
        <w:rPr>
          <w:rFonts w:ascii="Times New Roman" w:hAnsi="Times New Roman"/>
          <w:noProof/>
        </w:rPr>
        <w:drawing>
          <wp:inline distT="0" distB="0" distL="0" distR="0">
            <wp:extent cx="476250" cy="200025"/>
            <wp:effectExtent l="19050" t="0" r="0" b="0"/>
            <wp:docPr id="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7" cstate="print"/>
                    <a:srcRect/>
                    <a:stretch>
                      <a:fillRect/>
                    </a:stretch>
                  </pic:blipFill>
                  <pic:spPr bwMode="auto">
                    <a:xfrm>
                      <a:off x="0" y="0"/>
                      <a:ext cx="476250" cy="200025"/>
                    </a:xfrm>
                    <a:prstGeom prst="rect">
                      <a:avLst/>
                    </a:prstGeom>
                    <a:noFill/>
                    <a:ln w="9525">
                      <a:noFill/>
                      <a:miter lim="800000"/>
                      <a:headEnd/>
                      <a:tailEnd/>
                    </a:ln>
                  </pic:spPr>
                </pic:pic>
              </a:graphicData>
            </a:graphic>
          </wp:inline>
        </w:drawing>
      </w:r>
      <w:r w:rsidRPr="00DD48AA">
        <w:rPr>
          <w:rFonts w:ascii="Times New Roman" w:hAnsi="Times New Roman"/>
        </w:rPr>
        <w:t xml:space="preserve"> - период накопления (количество лет, умноженное на количество месяцев в году).</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Если сумма стоимости имущества, находящегося в собственности заявителя и членов его семьи, и размера возможного накопления средств позволяет приобрести жилое помещение по норме предоставления общей площади жилого помещения по среднерыночной стоимости, то гражданин не может быть признан малоимущим.</w:t>
      </w:r>
    </w:p>
    <w:p w:rsidR="000B13C0" w:rsidRPr="00DD48AA" w:rsidRDefault="000B13C0" w:rsidP="000B13C0">
      <w:pPr>
        <w:autoSpaceDE w:val="0"/>
        <w:autoSpaceDN w:val="0"/>
        <w:adjustRightInd w:val="0"/>
        <w:ind w:firstLine="720"/>
        <w:jc w:val="both"/>
        <w:rPr>
          <w:rFonts w:ascii="Times New Roman" w:hAnsi="Times New Roman"/>
        </w:rPr>
      </w:pPr>
      <w:bookmarkStart w:id="56" w:name="sub_223"/>
      <w:r w:rsidRPr="00DD48AA">
        <w:rPr>
          <w:rFonts w:ascii="Times New Roman" w:hAnsi="Times New Roman"/>
        </w:rPr>
        <w:t>2.23. Учет доходов и стоимости имущества граждан определяется за расчетный период, равный одному календарному году, непосредственно предшествующему месяцу подачи заявления о принятии на учет.</w:t>
      </w:r>
    </w:p>
    <w:p w:rsidR="000B13C0" w:rsidRPr="00DD48AA" w:rsidRDefault="000B13C0" w:rsidP="000B13C0">
      <w:pPr>
        <w:autoSpaceDE w:val="0"/>
        <w:autoSpaceDN w:val="0"/>
        <w:adjustRightInd w:val="0"/>
        <w:ind w:firstLine="720"/>
        <w:jc w:val="both"/>
        <w:rPr>
          <w:rFonts w:ascii="Times New Roman" w:hAnsi="Times New Roman"/>
        </w:rPr>
      </w:pPr>
      <w:bookmarkStart w:id="57" w:name="sub_224"/>
      <w:bookmarkEnd w:id="56"/>
      <w:r w:rsidRPr="00DD48AA">
        <w:rPr>
          <w:rFonts w:ascii="Times New Roman" w:hAnsi="Times New Roman"/>
        </w:rPr>
        <w:t xml:space="preserve">2.24. Стоимость имущества, находящегося в собственности членов семьи и подлежащего налогообложению определяется в соответствии с </w:t>
      </w:r>
      <w:hyperlink w:anchor="sub_230" w:history="1">
        <w:r w:rsidRPr="003050A5">
          <w:rPr>
            <w:rFonts w:ascii="Times New Roman" w:hAnsi="Times New Roman"/>
          </w:rPr>
          <w:t>пунктами 2.30-2.35</w:t>
        </w:r>
      </w:hyperlink>
      <w:r w:rsidRPr="00DD48AA">
        <w:rPr>
          <w:rFonts w:ascii="Times New Roman" w:hAnsi="Times New Roman"/>
        </w:rPr>
        <w:t xml:space="preserve"> настоящего Порядка.</w:t>
      </w:r>
    </w:p>
    <w:p w:rsidR="000B13C0" w:rsidRPr="00DD48AA" w:rsidRDefault="000B13C0" w:rsidP="000B13C0">
      <w:pPr>
        <w:autoSpaceDE w:val="0"/>
        <w:autoSpaceDN w:val="0"/>
        <w:adjustRightInd w:val="0"/>
        <w:ind w:firstLine="720"/>
        <w:jc w:val="both"/>
        <w:rPr>
          <w:rFonts w:ascii="Times New Roman" w:hAnsi="Times New Roman"/>
        </w:rPr>
      </w:pPr>
      <w:bookmarkStart w:id="58" w:name="sub_225"/>
      <w:bookmarkEnd w:id="57"/>
      <w:r w:rsidRPr="00DD48AA">
        <w:rPr>
          <w:rFonts w:ascii="Times New Roman" w:hAnsi="Times New Roman"/>
        </w:rPr>
        <w:t xml:space="preserve">2.25. Граждане признаются малоимущими в целях предоставления им по договорам социального найма жилых помещений муниципального жилищного фонда на основании решения органа местного самоуправления, если стоимость имущества, находящегося в собственности членов семьи, подлежащего налогообложению и учитываемого при отнесении граждан к категории малоимущих, и размер вероятного ипотечного кредита, определяемый исходя из среднемесячного совокупного дохода семьи, не позволяют приобрести жилое помещение по норме предоставления по средней рыночной стоимости в соответствующем муниципальном образовании и если стоимость имущества, находящегося в собственности членов семьи, подлежащего налогообложению и учитываемого при отнесении граждан к категории малоимущих, и среднемесячный совокупный доход семьи за десять лет за вычетом </w:t>
      </w:r>
      <w:hyperlink r:id="rId28" w:history="1">
        <w:r w:rsidRPr="003050A5">
          <w:rPr>
            <w:rFonts w:ascii="Times New Roman" w:hAnsi="Times New Roman"/>
          </w:rPr>
          <w:t>прожиточного минимума</w:t>
        </w:r>
      </w:hyperlink>
      <w:r w:rsidRPr="00DD48AA">
        <w:rPr>
          <w:rFonts w:ascii="Times New Roman" w:hAnsi="Times New Roman"/>
        </w:rPr>
        <w:t xml:space="preserve"> не позволяют накопить средства для приобретения жилого помещения по норме предоставления.</w:t>
      </w:r>
    </w:p>
    <w:p w:rsidR="000B13C0" w:rsidRPr="00DD48AA" w:rsidRDefault="000B13C0" w:rsidP="000B13C0">
      <w:pPr>
        <w:autoSpaceDE w:val="0"/>
        <w:autoSpaceDN w:val="0"/>
        <w:adjustRightInd w:val="0"/>
        <w:ind w:firstLine="720"/>
        <w:jc w:val="both"/>
        <w:rPr>
          <w:rFonts w:ascii="Times New Roman" w:hAnsi="Times New Roman"/>
        </w:rPr>
      </w:pPr>
      <w:bookmarkStart w:id="59" w:name="sub_226"/>
      <w:bookmarkEnd w:id="58"/>
      <w:r w:rsidRPr="00DD48AA">
        <w:rPr>
          <w:rFonts w:ascii="Times New Roman" w:hAnsi="Times New Roman"/>
        </w:rPr>
        <w:t xml:space="preserve">2.26. Малоимущим гражданам жилые помещения по договорам социального найма предоставляются в порядке, установленном </w:t>
      </w:r>
      <w:hyperlink r:id="rId29" w:history="1">
        <w:r w:rsidRPr="003050A5">
          <w:rPr>
            <w:rFonts w:ascii="Times New Roman" w:hAnsi="Times New Roman"/>
          </w:rPr>
          <w:t>Жилищным кодексом</w:t>
        </w:r>
      </w:hyperlink>
      <w:r w:rsidRPr="00DD48AA">
        <w:rPr>
          <w:rFonts w:ascii="Times New Roman" w:hAnsi="Times New Roman"/>
        </w:rPr>
        <w:t xml:space="preserve"> Российской Федерации.</w:t>
      </w:r>
    </w:p>
    <w:p w:rsidR="000B13C0" w:rsidRPr="00DD48AA" w:rsidRDefault="000B13C0" w:rsidP="000B13C0">
      <w:pPr>
        <w:autoSpaceDE w:val="0"/>
        <w:autoSpaceDN w:val="0"/>
        <w:adjustRightInd w:val="0"/>
        <w:ind w:firstLine="720"/>
        <w:jc w:val="both"/>
        <w:rPr>
          <w:rFonts w:ascii="Times New Roman" w:hAnsi="Times New Roman"/>
        </w:rPr>
      </w:pPr>
      <w:bookmarkStart w:id="60" w:name="sub_227"/>
      <w:bookmarkEnd w:id="59"/>
      <w:r w:rsidRPr="00DD48AA">
        <w:rPr>
          <w:rFonts w:ascii="Times New Roman" w:hAnsi="Times New Roman"/>
        </w:rPr>
        <w:t>2.27. При расчете размера дохода, приходящегося на каждого члена семьи, в целях признания граждан малоимущими и предоставления им по договорам социального найма жилых помещений муниципального жилищного фонда учитываются:</w:t>
      </w:r>
    </w:p>
    <w:p w:rsidR="000B13C0" w:rsidRPr="00DD48AA" w:rsidRDefault="000B13C0" w:rsidP="000B13C0">
      <w:pPr>
        <w:autoSpaceDE w:val="0"/>
        <w:autoSpaceDN w:val="0"/>
        <w:adjustRightInd w:val="0"/>
        <w:ind w:firstLine="720"/>
        <w:jc w:val="both"/>
        <w:rPr>
          <w:rFonts w:ascii="Times New Roman" w:hAnsi="Times New Roman"/>
        </w:rPr>
      </w:pPr>
      <w:bookmarkStart w:id="61" w:name="sub_2271"/>
      <w:bookmarkEnd w:id="60"/>
      <w:r w:rsidRPr="00DD48AA">
        <w:rPr>
          <w:rFonts w:ascii="Times New Roman" w:hAnsi="Times New Roman"/>
        </w:rPr>
        <w:t>1) все предусмотренные системой оплаты труда выплаты, учитываемые при расчете среднего заработка в соответствии с нормативными правовыми актами Российской Федерации о порядке исчисления средней заработной платы;</w:t>
      </w:r>
    </w:p>
    <w:p w:rsidR="000B13C0" w:rsidRPr="00DD48AA" w:rsidRDefault="000B13C0" w:rsidP="000B13C0">
      <w:pPr>
        <w:autoSpaceDE w:val="0"/>
        <w:autoSpaceDN w:val="0"/>
        <w:adjustRightInd w:val="0"/>
        <w:ind w:firstLine="720"/>
        <w:jc w:val="both"/>
        <w:rPr>
          <w:rFonts w:ascii="Times New Roman" w:hAnsi="Times New Roman"/>
        </w:rPr>
      </w:pPr>
      <w:bookmarkStart w:id="62" w:name="sub_2272"/>
      <w:bookmarkEnd w:id="61"/>
      <w:r w:rsidRPr="00DD48AA">
        <w:rPr>
          <w:rFonts w:ascii="Times New Roman" w:hAnsi="Times New Roman"/>
        </w:rPr>
        <w:t xml:space="preserve">2) средний заработок, сохраняемый в случаях, предусмотренных </w:t>
      </w:r>
      <w:hyperlink r:id="rId30" w:history="1">
        <w:r w:rsidRPr="003050A5">
          <w:rPr>
            <w:rFonts w:ascii="Times New Roman" w:hAnsi="Times New Roman"/>
          </w:rPr>
          <w:t>трудовым законодательством</w:t>
        </w:r>
      </w:hyperlink>
      <w:r w:rsidRPr="00DD48AA">
        <w:rPr>
          <w:rFonts w:ascii="Times New Roman" w:hAnsi="Times New Roman"/>
        </w:rPr>
        <w:t>;</w:t>
      </w:r>
    </w:p>
    <w:p w:rsidR="000B13C0" w:rsidRPr="00DD48AA" w:rsidRDefault="000B13C0" w:rsidP="000B13C0">
      <w:pPr>
        <w:autoSpaceDE w:val="0"/>
        <w:autoSpaceDN w:val="0"/>
        <w:adjustRightInd w:val="0"/>
        <w:ind w:firstLine="720"/>
        <w:jc w:val="both"/>
        <w:rPr>
          <w:rFonts w:ascii="Times New Roman" w:hAnsi="Times New Roman"/>
        </w:rPr>
      </w:pPr>
      <w:bookmarkStart w:id="63" w:name="sub_2273"/>
      <w:bookmarkEnd w:id="62"/>
      <w:r w:rsidRPr="00DD48AA">
        <w:rPr>
          <w:rFonts w:ascii="Times New Roman" w:hAnsi="Times New Roman"/>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0B13C0" w:rsidRPr="00DD48AA" w:rsidRDefault="000B13C0" w:rsidP="000B13C0">
      <w:pPr>
        <w:autoSpaceDE w:val="0"/>
        <w:autoSpaceDN w:val="0"/>
        <w:adjustRightInd w:val="0"/>
        <w:ind w:firstLine="720"/>
        <w:jc w:val="both"/>
        <w:rPr>
          <w:rFonts w:ascii="Times New Roman" w:hAnsi="Times New Roman"/>
        </w:rPr>
      </w:pPr>
      <w:bookmarkStart w:id="64" w:name="sub_2274"/>
      <w:bookmarkEnd w:id="63"/>
      <w:r w:rsidRPr="00DD48AA">
        <w:rPr>
          <w:rFonts w:ascii="Times New Roman" w:hAnsi="Times New Roman"/>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0B13C0" w:rsidRPr="00DD48AA" w:rsidRDefault="000B13C0" w:rsidP="000B13C0">
      <w:pPr>
        <w:autoSpaceDE w:val="0"/>
        <w:autoSpaceDN w:val="0"/>
        <w:adjustRightInd w:val="0"/>
        <w:ind w:firstLine="720"/>
        <w:jc w:val="both"/>
        <w:rPr>
          <w:rFonts w:ascii="Times New Roman" w:hAnsi="Times New Roman"/>
        </w:rPr>
      </w:pPr>
      <w:bookmarkStart w:id="65" w:name="sub_2275"/>
      <w:bookmarkEnd w:id="64"/>
      <w:r w:rsidRPr="00DD48AA">
        <w:rPr>
          <w:rFonts w:ascii="Times New Roman" w:hAnsi="Times New Roman"/>
        </w:rPr>
        <w:t>5) социальные выплаты из бюджетов всех уровней, государственных внебюджетных фондов и других источников, к которым относятся:</w:t>
      </w:r>
    </w:p>
    <w:bookmarkEnd w:id="65"/>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ежемесячное пожизненное содержание судей, вышедших в отставку;</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пособие по временной нетрудоспособности, пособие по беременности и родам;</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ежемесячная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в отдаленных гарнизонах и местностях, где отсутствует возможность их трудоустройства;</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0B13C0" w:rsidRPr="00DD48AA" w:rsidRDefault="000B13C0" w:rsidP="000B13C0">
      <w:pPr>
        <w:autoSpaceDE w:val="0"/>
        <w:autoSpaceDN w:val="0"/>
        <w:adjustRightInd w:val="0"/>
        <w:ind w:firstLine="720"/>
        <w:jc w:val="both"/>
        <w:rPr>
          <w:rFonts w:ascii="Times New Roman" w:hAnsi="Times New Roman"/>
        </w:rPr>
      </w:pPr>
      <w:bookmarkStart w:id="66" w:name="sub_2276"/>
      <w:r w:rsidRPr="00DD48AA">
        <w:rPr>
          <w:rFonts w:ascii="Times New Roman" w:hAnsi="Times New Roman"/>
        </w:rPr>
        <w:t>6) доходы от имущества, принадлежащего на праве собственности семье (отдельным ее членам), к которым относятся:</w:t>
      </w:r>
    </w:p>
    <w:bookmarkEnd w:id="66"/>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доходы от реализации и сдачи в аренду (наем) недвижимого имущества (земельных участков, зданий, сооружений, жилых и нежилых помещений), транспортных и иных механических средств;</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0B13C0" w:rsidRPr="00DD48AA" w:rsidRDefault="000B13C0" w:rsidP="000B13C0">
      <w:pPr>
        <w:autoSpaceDE w:val="0"/>
        <w:autoSpaceDN w:val="0"/>
        <w:adjustRightInd w:val="0"/>
        <w:ind w:firstLine="720"/>
        <w:jc w:val="both"/>
        <w:rPr>
          <w:rFonts w:ascii="Times New Roman" w:hAnsi="Times New Roman"/>
        </w:rPr>
      </w:pPr>
      <w:bookmarkStart w:id="67" w:name="sub_2277"/>
      <w:r w:rsidRPr="00DD48AA">
        <w:rPr>
          <w:rFonts w:ascii="Times New Roman" w:hAnsi="Times New Roman"/>
        </w:rPr>
        <w:t>7) другие доходы граждан, в которые включаются:</w:t>
      </w:r>
    </w:p>
    <w:bookmarkEnd w:id="67"/>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 xml:space="preserve">государственная социальная помощь, оказываемая в соответствии с </w:t>
      </w:r>
      <w:hyperlink r:id="rId31" w:history="1">
        <w:r w:rsidRPr="003050A5">
          <w:rPr>
            <w:rFonts w:ascii="Times New Roman" w:hAnsi="Times New Roman"/>
          </w:rPr>
          <w:t>законодательством</w:t>
        </w:r>
      </w:hyperlink>
      <w:r w:rsidRPr="00DD48AA">
        <w:rPr>
          <w:rFonts w:ascii="Times New Roman" w:hAnsi="Times New Roman"/>
        </w:rPr>
        <w:t xml:space="preserve"> Российской Федерации о государственной социальной помощи в виде денежных выплат;</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lastRenderedPageBreak/>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оплата работ по договорам гражданско-правового характера, предметом которых является выполнение работ и оказание услуг;</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 xml:space="preserve">доходы от использования результатов интеллектуальной деятельности и приравненных к ним средств индивидуализации (интеллектуальная собственность), получаемые в соответствии с </w:t>
      </w:r>
      <w:hyperlink r:id="rId32" w:history="1">
        <w:r w:rsidRPr="003050A5">
          <w:rPr>
            <w:rFonts w:ascii="Times New Roman" w:hAnsi="Times New Roman"/>
          </w:rPr>
          <w:t>гражданским законодательством</w:t>
        </w:r>
      </w:hyperlink>
      <w:r w:rsidRPr="00DD48AA">
        <w:rPr>
          <w:rFonts w:ascii="Times New Roman" w:hAnsi="Times New Roman"/>
        </w:rPr>
        <w:t>;</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 xml:space="preserve">(в ред. </w:t>
      </w:r>
      <w:hyperlink r:id="rId33" w:history="1">
        <w:r w:rsidRPr="003050A5">
          <w:rPr>
            <w:rFonts w:ascii="Times New Roman" w:hAnsi="Times New Roman"/>
          </w:rPr>
          <w:t>Закона</w:t>
        </w:r>
      </w:hyperlink>
      <w:r w:rsidRPr="00DD48AA">
        <w:rPr>
          <w:rFonts w:ascii="Times New Roman" w:hAnsi="Times New Roman"/>
        </w:rPr>
        <w:t xml:space="preserve"> ЧР от 19.07.2007 N 42)</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доходы от занятия предпринимательской деятельностью без образования юридического лица, в том числе полученные в результате деятельности крестьянского (фермерского) хозяйства;</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доходы по акциям и другие доходы от участия в управлении собственностью организации;</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проценты по банковским вкладам;</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алименты, получаемые заявителем или членами семьи заявителя;</w:t>
      </w:r>
    </w:p>
    <w:p w:rsidR="000B13C0" w:rsidRPr="00DD48AA" w:rsidRDefault="000B13C0" w:rsidP="000B13C0">
      <w:pPr>
        <w:autoSpaceDE w:val="0"/>
        <w:autoSpaceDN w:val="0"/>
        <w:adjustRightInd w:val="0"/>
        <w:ind w:firstLine="720"/>
        <w:jc w:val="both"/>
        <w:rPr>
          <w:rFonts w:ascii="Times New Roman" w:hAnsi="Times New Roman"/>
        </w:rPr>
      </w:pPr>
      <w:bookmarkStart w:id="68" w:name="sub_2278"/>
      <w:r w:rsidRPr="00DD48AA">
        <w:rPr>
          <w:rFonts w:ascii="Times New Roman" w:hAnsi="Times New Roman"/>
        </w:rPr>
        <w:t>8) денежные средства, выделяемые опекуну (попечителю) на содержание подопечного.</w:t>
      </w:r>
    </w:p>
    <w:p w:rsidR="000B13C0" w:rsidRPr="00DD48AA" w:rsidRDefault="000B13C0" w:rsidP="000B13C0">
      <w:pPr>
        <w:autoSpaceDE w:val="0"/>
        <w:autoSpaceDN w:val="0"/>
        <w:adjustRightInd w:val="0"/>
        <w:ind w:firstLine="720"/>
        <w:jc w:val="both"/>
        <w:rPr>
          <w:rFonts w:ascii="Times New Roman" w:hAnsi="Times New Roman"/>
        </w:rPr>
      </w:pPr>
      <w:bookmarkStart w:id="69" w:name="sub_228"/>
      <w:bookmarkEnd w:id="68"/>
      <w:r w:rsidRPr="00DD48AA">
        <w:rPr>
          <w:rFonts w:ascii="Times New Roman" w:hAnsi="Times New Roman"/>
        </w:rPr>
        <w:t>2.28. В доходах граждан не учитываются:</w:t>
      </w:r>
    </w:p>
    <w:p w:rsidR="000B13C0" w:rsidRPr="00DD48AA" w:rsidRDefault="000B13C0" w:rsidP="000B13C0">
      <w:pPr>
        <w:autoSpaceDE w:val="0"/>
        <w:autoSpaceDN w:val="0"/>
        <w:adjustRightInd w:val="0"/>
        <w:ind w:firstLine="720"/>
        <w:jc w:val="both"/>
        <w:rPr>
          <w:rFonts w:ascii="Times New Roman" w:hAnsi="Times New Roman"/>
        </w:rPr>
      </w:pPr>
      <w:bookmarkStart w:id="70" w:name="sub_2281"/>
      <w:bookmarkEnd w:id="69"/>
      <w:r w:rsidRPr="00DD48AA">
        <w:rPr>
          <w:rFonts w:ascii="Times New Roman" w:hAnsi="Times New Roman"/>
        </w:rPr>
        <w:t>1)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0B13C0" w:rsidRPr="00DD48AA" w:rsidRDefault="000B13C0" w:rsidP="000B13C0">
      <w:pPr>
        <w:autoSpaceDE w:val="0"/>
        <w:autoSpaceDN w:val="0"/>
        <w:adjustRightInd w:val="0"/>
        <w:ind w:firstLine="720"/>
        <w:jc w:val="both"/>
        <w:rPr>
          <w:rFonts w:ascii="Times New Roman" w:hAnsi="Times New Roman"/>
        </w:rPr>
      </w:pPr>
      <w:bookmarkStart w:id="71" w:name="sub_2282"/>
      <w:bookmarkEnd w:id="70"/>
      <w:r w:rsidRPr="00DD48AA">
        <w:rPr>
          <w:rFonts w:ascii="Times New Roman" w:hAnsi="Times New Roman"/>
        </w:rPr>
        <w:t xml:space="preserve">2) государственная социальная помощь, оказываемая в соответствии с </w:t>
      </w:r>
      <w:hyperlink r:id="rId34" w:history="1">
        <w:r w:rsidRPr="003050A5">
          <w:rPr>
            <w:rFonts w:ascii="Times New Roman" w:hAnsi="Times New Roman"/>
          </w:rPr>
          <w:t>законодательством</w:t>
        </w:r>
      </w:hyperlink>
      <w:r w:rsidRPr="00DD48AA">
        <w:rPr>
          <w:rFonts w:ascii="Times New Roman" w:hAnsi="Times New Roman"/>
        </w:rPr>
        <w:t xml:space="preserve"> Российской Федерации о государственной социальной помощи в виде натуральной помощи;</w:t>
      </w:r>
    </w:p>
    <w:p w:rsidR="000B13C0" w:rsidRPr="00DD48AA" w:rsidRDefault="000B13C0" w:rsidP="000B13C0">
      <w:pPr>
        <w:autoSpaceDE w:val="0"/>
        <w:autoSpaceDN w:val="0"/>
        <w:adjustRightInd w:val="0"/>
        <w:ind w:firstLine="720"/>
        <w:jc w:val="both"/>
        <w:rPr>
          <w:rFonts w:ascii="Times New Roman" w:hAnsi="Times New Roman"/>
        </w:rPr>
      </w:pPr>
      <w:bookmarkStart w:id="72" w:name="sub_2283"/>
      <w:bookmarkEnd w:id="71"/>
      <w:r w:rsidRPr="00DD48AA">
        <w:rPr>
          <w:rFonts w:ascii="Times New Roman" w:hAnsi="Times New Roman"/>
        </w:rPr>
        <w:t>3)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w:t>
      </w:r>
    </w:p>
    <w:p w:rsidR="000B13C0" w:rsidRPr="00DD48AA" w:rsidRDefault="000B13C0" w:rsidP="000B13C0">
      <w:pPr>
        <w:autoSpaceDE w:val="0"/>
        <w:autoSpaceDN w:val="0"/>
        <w:adjustRightInd w:val="0"/>
        <w:ind w:firstLine="720"/>
        <w:jc w:val="both"/>
        <w:rPr>
          <w:rFonts w:ascii="Times New Roman" w:hAnsi="Times New Roman"/>
        </w:rPr>
      </w:pPr>
      <w:bookmarkStart w:id="73" w:name="sub_2284"/>
      <w:bookmarkEnd w:id="72"/>
      <w:r w:rsidRPr="00DD48AA">
        <w:rPr>
          <w:rFonts w:ascii="Times New Roman" w:hAnsi="Times New Roman"/>
        </w:rPr>
        <w:t>4) пособие на погребение;</w:t>
      </w:r>
    </w:p>
    <w:p w:rsidR="000B13C0" w:rsidRPr="00DD48AA" w:rsidRDefault="000B13C0" w:rsidP="000B13C0">
      <w:pPr>
        <w:autoSpaceDE w:val="0"/>
        <w:autoSpaceDN w:val="0"/>
        <w:adjustRightInd w:val="0"/>
        <w:ind w:firstLine="720"/>
        <w:jc w:val="both"/>
        <w:rPr>
          <w:rFonts w:ascii="Times New Roman" w:hAnsi="Times New Roman"/>
        </w:rPr>
      </w:pPr>
      <w:bookmarkStart w:id="74" w:name="sub_2285"/>
      <w:bookmarkEnd w:id="73"/>
      <w:r w:rsidRPr="00DD48AA">
        <w:rPr>
          <w:rFonts w:ascii="Times New Roman" w:hAnsi="Times New Roman"/>
        </w:rPr>
        <w:t xml:space="preserve">5) ежегодные компенсации и разовые (единовременные) пособия, предоставляемые различным категориям граждан в соответствии с </w:t>
      </w:r>
      <w:hyperlink r:id="rId35" w:history="1">
        <w:r w:rsidRPr="003050A5">
          <w:rPr>
            <w:rFonts w:ascii="Times New Roman" w:hAnsi="Times New Roman"/>
          </w:rPr>
          <w:t>Законом</w:t>
        </w:r>
      </w:hyperlink>
      <w:r w:rsidRPr="00DD48AA">
        <w:rPr>
          <w:rFonts w:ascii="Times New Roman" w:hAnsi="Times New Roman"/>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w:t>
      </w:r>
      <w:hyperlink r:id="rId36" w:history="1">
        <w:r w:rsidRPr="003050A5">
          <w:rPr>
            <w:rFonts w:ascii="Times New Roman" w:hAnsi="Times New Roman"/>
          </w:rPr>
          <w:t>Федеральным законом</w:t>
        </w:r>
      </w:hyperlink>
      <w:r w:rsidRPr="00DD48AA">
        <w:rPr>
          <w:rFonts w:ascii="Times New Roman" w:hAnsi="Times New Roman"/>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0B13C0" w:rsidRPr="00DD48AA" w:rsidRDefault="000B13C0" w:rsidP="000B13C0">
      <w:pPr>
        <w:autoSpaceDE w:val="0"/>
        <w:autoSpaceDN w:val="0"/>
        <w:adjustRightInd w:val="0"/>
        <w:ind w:firstLine="720"/>
        <w:jc w:val="both"/>
        <w:rPr>
          <w:rFonts w:ascii="Times New Roman" w:hAnsi="Times New Roman"/>
        </w:rPr>
      </w:pPr>
      <w:bookmarkStart w:id="75" w:name="sub_2286"/>
      <w:bookmarkEnd w:id="74"/>
      <w:r w:rsidRPr="00DD48AA">
        <w:rPr>
          <w:rFonts w:ascii="Times New Roman" w:hAnsi="Times New Roman"/>
        </w:rPr>
        <w:t>6) доходы, получаемые по месту нахождения:</w:t>
      </w:r>
    </w:p>
    <w:bookmarkEnd w:id="75"/>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лиц, отбывающих наказание в виде лишения свободы, а также в отношении которых применена мера пресечения в виде заключения под стражу, или находящихся на принудительном лечении по решению суда;</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лиц, пропавших без вести и находящихся в розыске;</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 xml:space="preserve">лиц, проживающих в учреждениях </w:t>
      </w:r>
      <w:proofErr w:type="spellStart"/>
      <w:r w:rsidRPr="00DD48AA">
        <w:rPr>
          <w:rFonts w:ascii="Times New Roman" w:hAnsi="Times New Roman"/>
        </w:rPr>
        <w:t>интернатного</w:t>
      </w:r>
      <w:proofErr w:type="spellEnd"/>
      <w:r w:rsidRPr="00DD48AA">
        <w:rPr>
          <w:rFonts w:ascii="Times New Roman" w:hAnsi="Times New Roman"/>
        </w:rPr>
        <w:t xml:space="preserve"> типа на полном государственном обеспечении.</w:t>
      </w:r>
    </w:p>
    <w:p w:rsidR="000B13C0" w:rsidRPr="00DD48AA" w:rsidRDefault="000B13C0" w:rsidP="000B13C0">
      <w:pPr>
        <w:autoSpaceDE w:val="0"/>
        <w:autoSpaceDN w:val="0"/>
        <w:adjustRightInd w:val="0"/>
        <w:ind w:firstLine="720"/>
        <w:jc w:val="both"/>
        <w:rPr>
          <w:rFonts w:ascii="Times New Roman" w:hAnsi="Times New Roman"/>
        </w:rPr>
      </w:pPr>
      <w:bookmarkStart w:id="76" w:name="sub_229"/>
      <w:r w:rsidRPr="00DD48AA">
        <w:rPr>
          <w:rFonts w:ascii="Times New Roman" w:hAnsi="Times New Roman"/>
        </w:rPr>
        <w:t>2.29. Из дохода семьи или одиноко проживающего гражданина исключается сумма уплаченных алиментов.</w:t>
      </w:r>
    </w:p>
    <w:p w:rsidR="000B13C0" w:rsidRPr="00DD48AA" w:rsidRDefault="000B13C0" w:rsidP="000B13C0">
      <w:pPr>
        <w:autoSpaceDE w:val="0"/>
        <w:autoSpaceDN w:val="0"/>
        <w:adjustRightInd w:val="0"/>
        <w:ind w:firstLine="720"/>
        <w:jc w:val="both"/>
        <w:rPr>
          <w:rFonts w:ascii="Times New Roman" w:hAnsi="Times New Roman"/>
        </w:rPr>
      </w:pPr>
      <w:bookmarkStart w:id="77" w:name="sub_230"/>
      <w:bookmarkEnd w:id="76"/>
      <w:r w:rsidRPr="00DD48AA">
        <w:rPr>
          <w:rFonts w:ascii="Times New Roman" w:hAnsi="Times New Roman"/>
        </w:rPr>
        <w:t>2.30. При определении стоимости имущества, находящегося в собственности членов семьи и подлежащего налогообложению, учитываются:</w:t>
      </w:r>
    </w:p>
    <w:bookmarkEnd w:id="77"/>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здания, сооружения, жилые и нежилые помещения;</w:t>
      </w:r>
    </w:p>
    <w:p w:rsidR="000B13C0" w:rsidRPr="00DD48AA" w:rsidRDefault="000B13C0" w:rsidP="000B13C0">
      <w:pPr>
        <w:autoSpaceDE w:val="0"/>
        <w:autoSpaceDN w:val="0"/>
        <w:adjustRightInd w:val="0"/>
        <w:ind w:firstLine="720"/>
        <w:jc w:val="both"/>
        <w:rPr>
          <w:rFonts w:ascii="Times New Roman" w:hAnsi="Times New Roman"/>
        </w:rPr>
      </w:pPr>
      <w:bookmarkStart w:id="78" w:name="sub_2303"/>
      <w:r w:rsidRPr="00DD48AA">
        <w:rPr>
          <w:rFonts w:ascii="Times New Roman" w:hAnsi="Times New Roman"/>
        </w:rPr>
        <w:t>автомобили, мотоциклы, моторные лодки, автобусы, катера и иные транспортные средства, зарегистрированные в порядке, установленном законодательством Российской Федерации;</w:t>
      </w:r>
    </w:p>
    <w:bookmarkEnd w:id="78"/>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суммы, находящиеся во вкладах в банках и других кредитных организациях (при наличии таких вкладов);</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ценные бумаги в их стоимостном выражении (при наличии ценных бумаг);</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земельные участки.</w:t>
      </w:r>
    </w:p>
    <w:p w:rsidR="000B13C0" w:rsidRPr="00DD48AA" w:rsidRDefault="000B13C0" w:rsidP="000B13C0">
      <w:pPr>
        <w:autoSpaceDE w:val="0"/>
        <w:autoSpaceDN w:val="0"/>
        <w:adjustRightInd w:val="0"/>
        <w:ind w:firstLine="720"/>
        <w:jc w:val="both"/>
        <w:rPr>
          <w:rFonts w:ascii="Times New Roman" w:hAnsi="Times New Roman"/>
        </w:rPr>
      </w:pPr>
      <w:bookmarkStart w:id="79" w:name="sub_2300"/>
      <w:r w:rsidRPr="00DD48AA">
        <w:rPr>
          <w:rFonts w:ascii="Times New Roman" w:hAnsi="Times New Roman"/>
        </w:rPr>
        <w:t>2.30. Для определения стоимости имущества - зданий, сооружений, жилых и нежилых помещений используется их рыночная стоимость, определяемая в соответствии с законодательством Российской Федерации.</w:t>
      </w:r>
    </w:p>
    <w:p w:rsidR="000B13C0" w:rsidRPr="00DD48AA" w:rsidRDefault="000B13C0" w:rsidP="000B13C0">
      <w:pPr>
        <w:autoSpaceDE w:val="0"/>
        <w:autoSpaceDN w:val="0"/>
        <w:adjustRightInd w:val="0"/>
        <w:ind w:firstLine="720"/>
        <w:jc w:val="both"/>
        <w:rPr>
          <w:rFonts w:ascii="Times New Roman" w:hAnsi="Times New Roman"/>
        </w:rPr>
      </w:pPr>
      <w:bookmarkStart w:id="80" w:name="sub_231"/>
      <w:bookmarkEnd w:id="79"/>
      <w:r w:rsidRPr="00DD48AA">
        <w:rPr>
          <w:rFonts w:ascii="Times New Roman" w:hAnsi="Times New Roman"/>
        </w:rPr>
        <w:t>2.31. Для определения стоимости транспортных средств используется их рыночная стоимость, определяемая в соответствии с законодательством Российской Федерации.</w:t>
      </w:r>
    </w:p>
    <w:p w:rsidR="000B13C0" w:rsidRPr="00DD48AA" w:rsidRDefault="000B13C0" w:rsidP="000B13C0">
      <w:pPr>
        <w:autoSpaceDE w:val="0"/>
        <w:autoSpaceDN w:val="0"/>
        <w:adjustRightInd w:val="0"/>
        <w:ind w:firstLine="720"/>
        <w:jc w:val="both"/>
        <w:rPr>
          <w:rFonts w:ascii="Times New Roman" w:hAnsi="Times New Roman"/>
        </w:rPr>
      </w:pPr>
      <w:bookmarkStart w:id="81" w:name="sub_232"/>
      <w:bookmarkEnd w:id="80"/>
      <w:r w:rsidRPr="00DD48AA">
        <w:rPr>
          <w:rFonts w:ascii="Times New Roman" w:hAnsi="Times New Roman"/>
        </w:rPr>
        <w:t>2.32. Для определения стоимости земельных участков используется их кадастровая стоимость, а в случаях, когда такая стоимость не определена, - нормативная цена земли.</w:t>
      </w:r>
    </w:p>
    <w:p w:rsidR="000B13C0" w:rsidRPr="00DD48AA" w:rsidRDefault="000B13C0" w:rsidP="000B13C0">
      <w:pPr>
        <w:autoSpaceDE w:val="0"/>
        <w:autoSpaceDN w:val="0"/>
        <w:adjustRightInd w:val="0"/>
        <w:ind w:firstLine="720"/>
        <w:jc w:val="both"/>
        <w:rPr>
          <w:rFonts w:ascii="Times New Roman" w:hAnsi="Times New Roman"/>
        </w:rPr>
      </w:pPr>
      <w:bookmarkStart w:id="82" w:name="sub_233"/>
      <w:bookmarkEnd w:id="81"/>
      <w:r w:rsidRPr="00DD48AA">
        <w:rPr>
          <w:rFonts w:ascii="Times New Roman" w:hAnsi="Times New Roman"/>
        </w:rPr>
        <w:t>2.33. Размер денежных средств, находящихся на счетах в банках и других кредитных организациях, учитывается на основании представленных заявителем сведений.</w:t>
      </w:r>
    </w:p>
    <w:p w:rsidR="000B13C0" w:rsidRPr="00DD48AA" w:rsidRDefault="000B13C0" w:rsidP="000B13C0">
      <w:pPr>
        <w:autoSpaceDE w:val="0"/>
        <w:autoSpaceDN w:val="0"/>
        <w:adjustRightInd w:val="0"/>
        <w:ind w:firstLine="720"/>
        <w:jc w:val="both"/>
        <w:rPr>
          <w:rFonts w:ascii="Times New Roman" w:hAnsi="Times New Roman"/>
        </w:rPr>
      </w:pPr>
      <w:bookmarkStart w:id="83" w:name="sub_234"/>
      <w:bookmarkEnd w:id="82"/>
      <w:r w:rsidRPr="00DD48AA">
        <w:rPr>
          <w:rFonts w:ascii="Times New Roman" w:hAnsi="Times New Roman"/>
        </w:rPr>
        <w:t xml:space="preserve">2.34. Если имущество, признаваемое объектом налогообложения, находится в общей собственности нескольких граждан или в общей собственности граждан и юридических лиц, то при отнесении заявителя к категории малоимущих учету подлежит имущество, в отношении которого плательщиком налога является заявитель и (или) члены его семьи в соответствии с </w:t>
      </w:r>
      <w:hyperlink r:id="rId37" w:history="1">
        <w:r w:rsidRPr="00DD48AA">
          <w:rPr>
            <w:rFonts w:ascii="Times New Roman" w:hAnsi="Times New Roman"/>
            <w:color w:val="106BBE"/>
          </w:rPr>
          <w:t>законодательством</w:t>
        </w:r>
      </w:hyperlink>
      <w:r w:rsidRPr="00DD48AA">
        <w:rPr>
          <w:rFonts w:ascii="Times New Roman" w:hAnsi="Times New Roman"/>
        </w:rPr>
        <w:t xml:space="preserve"> Российской Федерации о налогах и сборах.</w:t>
      </w:r>
    </w:p>
    <w:p w:rsidR="000B13C0" w:rsidRPr="00DD48AA" w:rsidRDefault="000B13C0" w:rsidP="000B13C0">
      <w:pPr>
        <w:autoSpaceDE w:val="0"/>
        <w:autoSpaceDN w:val="0"/>
        <w:adjustRightInd w:val="0"/>
        <w:ind w:firstLine="720"/>
        <w:jc w:val="both"/>
        <w:rPr>
          <w:rFonts w:ascii="Times New Roman" w:hAnsi="Times New Roman"/>
        </w:rPr>
      </w:pPr>
      <w:bookmarkStart w:id="84" w:name="sub_235"/>
      <w:bookmarkEnd w:id="83"/>
      <w:r w:rsidRPr="00DD48AA">
        <w:rPr>
          <w:rFonts w:ascii="Times New Roman" w:hAnsi="Times New Roman"/>
        </w:rPr>
        <w:t>2.35. Если в течение расчетного периода гражданами было продано имущество, входящее в перечень имущества, подлежащего налогообложению и учитываемого при признании граждан малоимущими, стоимость проданного имущества учитывается как имеющееся в наличии в течение расчетного периода за исключением вынужденной продажи (оплата срочного медицинского лечения, дорогостоящих лекарств), подтвержденной соответствующими документами, представляемыми заявителем.</w:t>
      </w:r>
    </w:p>
    <w:p w:rsidR="000B13C0" w:rsidRPr="00DD48AA" w:rsidRDefault="000B13C0" w:rsidP="000B13C0">
      <w:pPr>
        <w:autoSpaceDE w:val="0"/>
        <w:autoSpaceDN w:val="0"/>
        <w:adjustRightInd w:val="0"/>
        <w:ind w:firstLine="720"/>
        <w:jc w:val="both"/>
        <w:rPr>
          <w:rFonts w:ascii="Times New Roman" w:hAnsi="Times New Roman"/>
        </w:rPr>
      </w:pPr>
      <w:bookmarkStart w:id="85" w:name="sub_236"/>
      <w:bookmarkEnd w:id="84"/>
      <w:r w:rsidRPr="00DD48AA">
        <w:rPr>
          <w:rFonts w:ascii="Times New Roman" w:hAnsi="Times New Roman"/>
        </w:rPr>
        <w:t>2.36. Перерасчет размера доходов и стоимости имущества граждан, принятых на учет в качестве малоимущих, производится администрацией Мариинско-Посадского района Чувашской Республики не реже чем один раз в три года.</w:t>
      </w:r>
    </w:p>
    <w:p w:rsidR="000B13C0" w:rsidRPr="00DD48AA" w:rsidRDefault="000B13C0" w:rsidP="000B13C0">
      <w:pPr>
        <w:autoSpaceDE w:val="0"/>
        <w:autoSpaceDN w:val="0"/>
        <w:adjustRightInd w:val="0"/>
        <w:ind w:firstLine="720"/>
        <w:jc w:val="both"/>
        <w:rPr>
          <w:rFonts w:ascii="Times New Roman" w:hAnsi="Times New Roman"/>
        </w:rPr>
      </w:pPr>
      <w:bookmarkStart w:id="86" w:name="sub_237"/>
      <w:bookmarkEnd w:id="85"/>
      <w:r w:rsidRPr="00DD48AA">
        <w:rPr>
          <w:rFonts w:ascii="Times New Roman" w:hAnsi="Times New Roman"/>
        </w:rPr>
        <w:t>2.37. Перед принятием органом местного самоуправления решения о предоставлении малоимущим гражданам по договорам социального найма жилых помещений муниципального жилищного фонда в обязательном порядке производится перерасчет размера доходов и стоимости имущества принятых на учет малоимущих граждан за период, равный одному календарному году, предшествовавшему месяцу принятия такого решения.</w:t>
      </w:r>
    </w:p>
    <w:p w:rsidR="000B13C0" w:rsidRPr="00DD48AA" w:rsidRDefault="000B13C0" w:rsidP="000B13C0">
      <w:pPr>
        <w:autoSpaceDE w:val="0"/>
        <w:autoSpaceDN w:val="0"/>
        <w:adjustRightInd w:val="0"/>
        <w:ind w:firstLine="720"/>
        <w:jc w:val="both"/>
        <w:rPr>
          <w:rFonts w:ascii="Times New Roman" w:hAnsi="Times New Roman"/>
        </w:rPr>
      </w:pPr>
      <w:bookmarkStart w:id="87" w:name="sub_238"/>
      <w:bookmarkEnd w:id="86"/>
      <w:r w:rsidRPr="00DD48AA">
        <w:rPr>
          <w:rFonts w:ascii="Times New Roman" w:hAnsi="Times New Roman"/>
        </w:rPr>
        <w:t>2.38. В целях проведения перерасчета размера доходов и стоимости имущества граждан, принятых на учет в качестве малоимущих, орган местного самоуправления уведомляет граждан о необходимости представления документов, указанных в пунктах 6 - 8 части 3 и части 4 статьи 4 настоящего Закона.</w:t>
      </w:r>
    </w:p>
    <w:p w:rsidR="000B13C0" w:rsidRPr="00DD48AA" w:rsidRDefault="000B13C0" w:rsidP="000B13C0">
      <w:pPr>
        <w:autoSpaceDE w:val="0"/>
        <w:autoSpaceDN w:val="0"/>
        <w:adjustRightInd w:val="0"/>
        <w:ind w:firstLine="720"/>
        <w:jc w:val="both"/>
        <w:rPr>
          <w:rFonts w:ascii="Times New Roman" w:hAnsi="Times New Roman"/>
        </w:rPr>
      </w:pPr>
      <w:bookmarkStart w:id="88" w:name="sub_239"/>
      <w:bookmarkEnd w:id="87"/>
      <w:r w:rsidRPr="00DD48AA">
        <w:rPr>
          <w:rFonts w:ascii="Times New Roman" w:hAnsi="Times New Roman"/>
        </w:rPr>
        <w:t>2.39. По результатам перерасчета орган местного самоуправления принимает решение о сохранении за гражданином права состоять на учете в качестве нуждающегося в жилых помещениях или о снятии с указанного учета.</w:t>
      </w:r>
    </w:p>
    <w:p w:rsidR="000B13C0" w:rsidRPr="00DD48AA" w:rsidRDefault="000B13C0" w:rsidP="000B13C0">
      <w:pPr>
        <w:autoSpaceDE w:val="0"/>
        <w:autoSpaceDN w:val="0"/>
        <w:adjustRightInd w:val="0"/>
        <w:ind w:firstLine="720"/>
        <w:jc w:val="both"/>
        <w:rPr>
          <w:rFonts w:ascii="Times New Roman" w:hAnsi="Times New Roman"/>
        </w:rPr>
      </w:pPr>
      <w:bookmarkStart w:id="89" w:name="sub_240"/>
      <w:bookmarkEnd w:id="88"/>
      <w:r w:rsidRPr="00DD48AA">
        <w:rPr>
          <w:rFonts w:ascii="Times New Roman" w:hAnsi="Times New Roman"/>
        </w:rPr>
        <w:t>2.40. Решение об отказе в принятии граждан на учет в качестве нуждающихся в жилых помещениях принимается в случаях, если:</w:t>
      </w:r>
    </w:p>
    <w:p w:rsidR="000B13C0" w:rsidRPr="00DD48AA" w:rsidRDefault="000B13C0" w:rsidP="000B13C0">
      <w:pPr>
        <w:autoSpaceDE w:val="0"/>
        <w:autoSpaceDN w:val="0"/>
        <w:adjustRightInd w:val="0"/>
        <w:ind w:firstLine="720"/>
        <w:jc w:val="both"/>
        <w:rPr>
          <w:rFonts w:ascii="Times New Roman" w:hAnsi="Times New Roman"/>
        </w:rPr>
      </w:pPr>
      <w:bookmarkStart w:id="90" w:name="sub_2401"/>
      <w:bookmarkEnd w:id="89"/>
      <w:r w:rsidRPr="00DD48AA">
        <w:rPr>
          <w:rFonts w:ascii="Times New Roman" w:hAnsi="Times New Roman"/>
        </w:rPr>
        <w:lastRenderedPageBreak/>
        <w:t xml:space="preserve">1) не представлены документы, предусмотренные </w:t>
      </w:r>
      <w:hyperlink w:anchor="sub_24" w:history="1">
        <w:r w:rsidRPr="003050A5">
          <w:rPr>
            <w:rFonts w:ascii="Times New Roman" w:hAnsi="Times New Roman"/>
          </w:rPr>
          <w:t>пунктами 2.4-2.6</w:t>
        </w:r>
      </w:hyperlink>
      <w:r w:rsidRPr="00DD48AA">
        <w:rPr>
          <w:rFonts w:ascii="Times New Roman" w:hAnsi="Times New Roman"/>
        </w:rPr>
        <w:t xml:space="preserve"> настоящего Порядка;</w:t>
      </w:r>
    </w:p>
    <w:p w:rsidR="000B13C0" w:rsidRPr="00DD48AA" w:rsidRDefault="000B13C0" w:rsidP="000B13C0">
      <w:pPr>
        <w:autoSpaceDE w:val="0"/>
        <w:autoSpaceDN w:val="0"/>
        <w:adjustRightInd w:val="0"/>
        <w:ind w:firstLine="720"/>
        <w:jc w:val="both"/>
        <w:rPr>
          <w:rFonts w:ascii="Times New Roman" w:hAnsi="Times New Roman"/>
        </w:rPr>
      </w:pPr>
      <w:bookmarkStart w:id="91" w:name="sub_2402"/>
      <w:bookmarkEnd w:id="90"/>
      <w:r w:rsidRPr="00DD48AA">
        <w:rPr>
          <w:rFonts w:ascii="Times New Roman" w:hAnsi="Times New Roman"/>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B13C0" w:rsidRPr="00DD48AA" w:rsidRDefault="000B13C0" w:rsidP="000B13C0">
      <w:pPr>
        <w:autoSpaceDE w:val="0"/>
        <w:autoSpaceDN w:val="0"/>
        <w:adjustRightInd w:val="0"/>
        <w:ind w:firstLine="720"/>
        <w:jc w:val="both"/>
        <w:rPr>
          <w:rFonts w:ascii="Times New Roman" w:hAnsi="Times New Roman"/>
        </w:rPr>
      </w:pPr>
      <w:bookmarkStart w:id="92" w:name="sub_2403"/>
      <w:bookmarkEnd w:id="91"/>
      <w:r w:rsidRPr="00DD48AA">
        <w:rPr>
          <w:rFonts w:ascii="Times New Roman" w:hAnsi="Times New Roman"/>
        </w:rPr>
        <w:t xml:space="preserve">3) не истек предусмотренный </w:t>
      </w:r>
      <w:hyperlink r:id="rId38" w:history="1">
        <w:r w:rsidRPr="003050A5">
          <w:rPr>
            <w:rFonts w:ascii="Times New Roman" w:hAnsi="Times New Roman"/>
          </w:rPr>
          <w:t>статьей 16</w:t>
        </w:r>
      </w:hyperlink>
      <w:r w:rsidRPr="00DD48AA">
        <w:rPr>
          <w:rFonts w:ascii="Times New Roman" w:hAnsi="Times New Roman"/>
        </w:rPr>
        <w:t xml:space="preserve"> Закона Чувашской Республики "О регулировании жилищных отношений" срок;</w:t>
      </w:r>
    </w:p>
    <w:p w:rsidR="000B13C0" w:rsidRPr="00DD48AA" w:rsidRDefault="000B13C0" w:rsidP="000B13C0">
      <w:pPr>
        <w:autoSpaceDE w:val="0"/>
        <w:autoSpaceDN w:val="0"/>
        <w:adjustRightInd w:val="0"/>
        <w:ind w:firstLine="720"/>
        <w:jc w:val="both"/>
        <w:rPr>
          <w:rFonts w:ascii="Times New Roman" w:hAnsi="Times New Roman"/>
        </w:rPr>
      </w:pPr>
      <w:bookmarkStart w:id="93" w:name="sub_2404"/>
      <w:bookmarkEnd w:id="92"/>
      <w:r w:rsidRPr="00DD48AA">
        <w:rPr>
          <w:rFonts w:ascii="Times New Roman" w:hAnsi="Times New Roman"/>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sub_24" w:history="1">
        <w:r w:rsidRPr="003050A5">
          <w:rPr>
            <w:rFonts w:ascii="Times New Roman" w:hAnsi="Times New Roman"/>
          </w:rPr>
          <w:t>пунктами 2.4-2.6</w:t>
        </w:r>
      </w:hyperlink>
      <w:r w:rsidRPr="00DD48AA">
        <w:rPr>
          <w:rFonts w:ascii="Times New Roman" w:hAnsi="Times New Roman"/>
        </w:rPr>
        <w:t xml:space="preserve"> настоящего Порядка,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B13C0" w:rsidRPr="00DD48AA" w:rsidRDefault="000B13C0" w:rsidP="000B13C0">
      <w:pPr>
        <w:autoSpaceDE w:val="0"/>
        <w:autoSpaceDN w:val="0"/>
        <w:adjustRightInd w:val="0"/>
        <w:ind w:firstLine="720"/>
        <w:jc w:val="both"/>
        <w:rPr>
          <w:rFonts w:ascii="Times New Roman" w:hAnsi="Times New Roman"/>
        </w:rPr>
      </w:pPr>
      <w:bookmarkStart w:id="94" w:name="sub_241"/>
      <w:bookmarkEnd w:id="93"/>
      <w:r w:rsidRPr="00DD48AA">
        <w:rPr>
          <w:rFonts w:ascii="Times New Roman" w:hAnsi="Times New Roman"/>
        </w:rPr>
        <w:t>2.41. Решение об отказе в принятии на учет должно содержать основания такого отказа с обязательной ссылкой на нарушения, предусмотренные настоящей статьей.</w:t>
      </w:r>
    </w:p>
    <w:p w:rsidR="000B13C0" w:rsidRPr="00DD48AA" w:rsidRDefault="000B13C0" w:rsidP="000B13C0">
      <w:pPr>
        <w:autoSpaceDE w:val="0"/>
        <w:autoSpaceDN w:val="0"/>
        <w:adjustRightInd w:val="0"/>
        <w:ind w:firstLine="720"/>
        <w:jc w:val="both"/>
        <w:rPr>
          <w:rFonts w:ascii="Times New Roman" w:hAnsi="Times New Roman"/>
        </w:rPr>
      </w:pPr>
      <w:bookmarkStart w:id="95" w:name="sub_242"/>
      <w:bookmarkEnd w:id="94"/>
      <w:r w:rsidRPr="00DD48AA">
        <w:rPr>
          <w:rFonts w:ascii="Times New Roman" w:hAnsi="Times New Roman"/>
        </w:rPr>
        <w:t>2.42. Решение об отказе в принятии на учет выдается или направляется гражданину, подавшему соответствующее заявление, не позднее чем через три рабочих дня со дня принятия такого решения и может быть обжаловано им в судебном порядке.</w:t>
      </w:r>
    </w:p>
    <w:p w:rsidR="000B13C0" w:rsidRPr="00DD48AA" w:rsidRDefault="000B13C0" w:rsidP="000B13C0">
      <w:pPr>
        <w:autoSpaceDE w:val="0"/>
        <w:autoSpaceDN w:val="0"/>
        <w:adjustRightInd w:val="0"/>
        <w:ind w:firstLine="720"/>
        <w:jc w:val="both"/>
        <w:rPr>
          <w:rFonts w:ascii="Times New Roman" w:hAnsi="Times New Roman"/>
        </w:rPr>
      </w:pPr>
      <w:bookmarkStart w:id="96" w:name="sub_243"/>
      <w:bookmarkEnd w:id="95"/>
      <w:r w:rsidRPr="00DD48AA">
        <w:rPr>
          <w:rFonts w:ascii="Times New Roman" w:hAnsi="Times New Roman"/>
        </w:rPr>
        <w:t xml:space="preserve">2.43. В случае непредставления гражданином документов, предусмотренных </w:t>
      </w:r>
      <w:hyperlink w:anchor="sub_238" w:history="1">
        <w:r w:rsidRPr="003050A5">
          <w:rPr>
            <w:rFonts w:ascii="Times New Roman" w:hAnsi="Times New Roman"/>
          </w:rPr>
          <w:t>пунктом 2.38.</w:t>
        </w:r>
      </w:hyperlink>
      <w:r w:rsidRPr="00DD48AA">
        <w:rPr>
          <w:rFonts w:ascii="Times New Roman" w:hAnsi="Times New Roman"/>
        </w:rPr>
        <w:t xml:space="preserve"> настоящего Порядка, в течение двух месяцев со дня направления уведомления органы местного самоуправления уведомляют гражданина о принятом решении о снятии его с учета.</w:t>
      </w:r>
    </w:p>
    <w:p w:rsidR="000B13C0" w:rsidRPr="00DD48AA" w:rsidRDefault="000B13C0" w:rsidP="000B13C0">
      <w:pPr>
        <w:autoSpaceDE w:val="0"/>
        <w:autoSpaceDN w:val="0"/>
        <w:adjustRightInd w:val="0"/>
        <w:ind w:firstLine="720"/>
        <w:jc w:val="both"/>
        <w:rPr>
          <w:rFonts w:ascii="Times New Roman" w:hAnsi="Times New Roman"/>
        </w:rPr>
      </w:pPr>
      <w:bookmarkStart w:id="97" w:name="sub_244"/>
      <w:bookmarkEnd w:id="96"/>
      <w:r w:rsidRPr="00DD48AA">
        <w:rPr>
          <w:rFonts w:ascii="Times New Roman" w:hAnsi="Times New Roman"/>
        </w:rPr>
        <w:t>2.44. Граждане снимаются с учета в качестве нуждающихся в предоставлении жилых помещений по договорам социального найма в случае:</w:t>
      </w:r>
    </w:p>
    <w:p w:rsidR="000B13C0" w:rsidRPr="00DD48AA" w:rsidRDefault="000B13C0" w:rsidP="000B13C0">
      <w:pPr>
        <w:autoSpaceDE w:val="0"/>
        <w:autoSpaceDN w:val="0"/>
        <w:adjustRightInd w:val="0"/>
        <w:ind w:firstLine="720"/>
        <w:jc w:val="both"/>
        <w:rPr>
          <w:rFonts w:ascii="Times New Roman" w:hAnsi="Times New Roman"/>
        </w:rPr>
      </w:pPr>
      <w:bookmarkStart w:id="98" w:name="sub_2441"/>
      <w:bookmarkEnd w:id="97"/>
      <w:r w:rsidRPr="00DD48AA">
        <w:rPr>
          <w:rFonts w:ascii="Times New Roman" w:hAnsi="Times New Roman"/>
        </w:rPr>
        <w:t>1) подачи ими по месту учета заявления о снятии с учета;</w:t>
      </w:r>
    </w:p>
    <w:p w:rsidR="000B13C0" w:rsidRPr="00DD48AA" w:rsidRDefault="000B13C0" w:rsidP="000B13C0">
      <w:pPr>
        <w:autoSpaceDE w:val="0"/>
        <w:autoSpaceDN w:val="0"/>
        <w:adjustRightInd w:val="0"/>
        <w:ind w:firstLine="720"/>
        <w:jc w:val="both"/>
        <w:rPr>
          <w:rFonts w:ascii="Times New Roman" w:hAnsi="Times New Roman"/>
        </w:rPr>
      </w:pPr>
      <w:bookmarkStart w:id="99" w:name="sub_2442"/>
      <w:bookmarkEnd w:id="98"/>
      <w:r w:rsidRPr="00DD48AA">
        <w:rPr>
          <w:rFonts w:ascii="Times New Roman" w:hAnsi="Times New Roman"/>
        </w:rPr>
        <w:t>2) утраты ими оснований, дающих им право на получение жилого помещения по договору социального найма;</w:t>
      </w:r>
    </w:p>
    <w:p w:rsidR="000B13C0" w:rsidRPr="00DD48AA" w:rsidRDefault="000B13C0" w:rsidP="000B13C0">
      <w:pPr>
        <w:autoSpaceDE w:val="0"/>
        <w:autoSpaceDN w:val="0"/>
        <w:adjustRightInd w:val="0"/>
        <w:ind w:firstLine="720"/>
        <w:jc w:val="both"/>
        <w:rPr>
          <w:rFonts w:ascii="Times New Roman" w:hAnsi="Times New Roman"/>
        </w:rPr>
      </w:pPr>
      <w:bookmarkStart w:id="100" w:name="sub_2443"/>
      <w:bookmarkEnd w:id="99"/>
      <w:r w:rsidRPr="00DD48AA">
        <w:rPr>
          <w:rFonts w:ascii="Times New Roman" w:hAnsi="Times New Roman"/>
        </w:rPr>
        <w:t>3) их выезда на место жительства в другое муниципальное образование;</w:t>
      </w:r>
    </w:p>
    <w:p w:rsidR="000B13C0" w:rsidRPr="00DD48AA" w:rsidRDefault="000B13C0" w:rsidP="000B13C0">
      <w:pPr>
        <w:autoSpaceDE w:val="0"/>
        <w:autoSpaceDN w:val="0"/>
        <w:adjustRightInd w:val="0"/>
        <w:ind w:firstLine="720"/>
        <w:jc w:val="both"/>
        <w:rPr>
          <w:rFonts w:ascii="Times New Roman" w:hAnsi="Times New Roman"/>
        </w:rPr>
      </w:pPr>
      <w:bookmarkStart w:id="101" w:name="sub_2444"/>
      <w:bookmarkEnd w:id="100"/>
      <w:r w:rsidRPr="00DD48AA">
        <w:rPr>
          <w:rFonts w:ascii="Times New Roman" w:hAnsi="Times New Roman"/>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B13C0" w:rsidRPr="00DD48AA" w:rsidRDefault="000B13C0" w:rsidP="000B13C0">
      <w:pPr>
        <w:autoSpaceDE w:val="0"/>
        <w:autoSpaceDN w:val="0"/>
        <w:adjustRightInd w:val="0"/>
        <w:ind w:firstLine="720"/>
        <w:jc w:val="both"/>
        <w:rPr>
          <w:rFonts w:ascii="Times New Roman" w:hAnsi="Times New Roman"/>
        </w:rPr>
      </w:pPr>
      <w:bookmarkStart w:id="102" w:name="sub_2445"/>
      <w:bookmarkEnd w:id="101"/>
      <w:r w:rsidRPr="00DD48AA">
        <w:rPr>
          <w:rFonts w:ascii="Times New Roman" w:hAnsi="Times New Roman"/>
        </w:rPr>
        <w:t>5) предоставления им в установленном порядке органом государственной власти или органом местного самоуправления земельного участка для строительства жилого дома, за исключением граждан, имеющих трех и более детей;</w:t>
      </w:r>
    </w:p>
    <w:p w:rsidR="000B13C0" w:rsidRPr="00DD48AA" w:rsidRDefault="000B13C0" w:rsidP="000B13C0">
      <w:pPr>
        <w:autoSpaceDE w:val="0"/>
        <w:autoSpaceDN w:val="0"/>
        <w:adjustRightInd w:val="0"/>
        <w:ind w:firstLine="720"/>
        <w:jc w:val="both"/>
        <w:rPr>
          <w:rFonts w:ascii="Times New Roman" w:hAnsi="Times New Roman"/>
        </w:rPr>
      </w:pPr>
      <w:bookmarkStart w:id="103" w:name="sub_2446"/>
      <w:bookmarkEnd w:id="102"/>
      <w:r w:rsidRPr="00DD48AA">
        <w:rPr>
          <w:rFonts w:ascii="Times New Roman" w:hAnsi="Times New Roman"/>
        </w:rPr>
        <w:t>6) выявления в представленных в орган, осуществляющий принятие на учет,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B13C0" w:rsidRPr="00DD48AA" w:rsidRDefault="000B13C0" w:rsidP="000B13C0">
      <w:pPr>
        <w:autoSpaceDE w:val="0"/>
        <w:autoSpaceDN w:val="0"/>
        <w:adjustRightInd w:val="0"/>
        <w:ind w:firstLine="720"/>
        <w:jc w:val="both"/>
        <w:rPr>
          <w:rFonts w:ascii="Times New Roman" w:hAnsi="Times New Roman"/>
        </w:rPr>
      </w:pPr>
      <w:bookmarkStart w:id="104" w:name="sub_245"/>
      <w:bookmarkEnd w:id="103"/>
      <w:r w:rsidRPr="00DD48AA">
        <w:rPr>
          <w:rFonts w:ascii="Times New Roman" w:hAnsi="Times New Roman"/>
        </w:rPr>
        <w:t xml:space="preserve">2.45. Решение о снятии с учета граждан в качестве нуждающихся в жилых помещениях должны быть приняты органом местного самоуправления, осуществившим принятие на учет, не позднее чем в течение тридцати рабочих дней со дня выявления обстоятельств, являющихся основанием для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sub_241" w:history="1">
        <w:r w:rsidRPr="003050A5">
          <w:rPr>
            <w:rFonts w:ascii="Times New Roman" w:hAnsi="Times New Roman"/>
          </w:rPr>
          <w:t>пунктом 2.41</w:t>
        </w:r>
      </w:hyperlink>
      <w:r w:rsidRPr="00DD48AA">
        <w:rPr>
          <w:rFonts w:ascii="Times New Roman" w:hAnsi="Times New Roman"/>
        </w:rPr>
        <w:t xml:space="preserve"> настоящего Порядка. Решения о снятии с учета граждан в качестве нуждающихся в жилых помещениях выдаются или направляются гражданам не позднее чем через три рабочих дня со дня принятия таких решений и могут быть обжалованы указанными гражданами в судебном порядке.</w:t>
      </w:r>
    </w:p>
    <w:p w:rsidR="000B13C0" w:rsidRPr="00DD48AA" w:rsidRDefault="000B13C0" w:rsidP="000B13C0">
      <w:pPr>
        <w:autoSpaceDE w:val="0"/>
        <w:autoSpaceDN w:val="0"/>
        <w:adjustRightInd w:val="0"/>
        <w:ind w:firstLine="720"/>
        <w:jc w:val="both"/>
        <w:rPr>
          <w:rFonts w:ascii="Times New Roman" w:hAnsi="Times New Roman"/>
        </w:rPr>
      </w:pPr>
      <w:bookmarkStart w:id="105" w:name="sub_246"/>
      <w:bookmarkEnd w:id="104"/>
      <w:r w:rsidRPr="00DD48AA">
        <w:rPr>
          <w:rFonts w:ascii="Times New Roman" w:hAnsi="Times New Roman"/>
        </w:rPr>
        <w:t xml:space="preserve">2.46. Если после снятия с учета по основаниям, указанным в </w:t>
      </w:r>
      <w:hyperlink w:anchor="sub_241" w:history="1">
        <w:r w:rsidRPr="003050A5">
          <w:rPr>
            <w:rFonts w:ascii="Times New Roman" w:hAnsi="Times New Roman"/>
          </w:rPr>
          <w:t>пункте 2.41</w:t>
        </w:r>
      </w:hyperlink>
      <w:r w:rsidRPr="00DD48AA">
        <w:rPr>
          <w:rFonts w:ascii="Times New Roman" w:hAnsi="Times New Roman"/>
        </w:rPr>
        <w:t xml:space="preserve"> настоящего Порядка, у гражданина вновь возникло право принятия на учет в качестве нуждающегося в получении жилого помещения, то принятие на учет производится по общим основаниям.</w:t>
      </w:r>
    </w:p>
    <w:bookmarkEnd w:id="105"/>
    <w:p w:rsidR="000B13C0" w:rsidRPr="00DD48AA" w:rsidRDefault="000B13C0" w:rsidP="000B13C0">
      <w:pPr>
        <w:autoSpaceDE w:val="0"/>
        <w:autoSpaceDN w:val="0"/>
        <w:adjustRightInd w:val="0"/>
        <w:ind w:firstLine="720"/>
        <w:jc w:val="both"/>
        <w:rPr>
          <w:rFonts w:ascii="Times New Roman" w:hAnsi="Times New Roman"/>
        </w:rPr>
      </w:pPr>
    </w:p>
    <w:p w:rsidR="000B13C0" w:rsidRPr="003050A5" w:rsidRDefault="000B13C0" w:rsidP="003050A5">
      <w:pPr>
        <w:autoSpaceDE w:val="0"/>
        <w:autoSpaceDN w:val="0"/>
        <w:adjustRightInd w:val="0"/>
        <w:ind w:firstLine="720"/>
        <w:jc w:val="both"/>
        <w:rPr>
          <w:rFonts w:ascii="Times New Roman" w:hAnsi="Times New Roman"/>
        </w:rPr>
      </w:pPr>
      <w:bookmarkStart w:id="106" w:name="sub_1003"/>
      <w:r w:rsidRPr="003050A5">
        <w:rPr>
          <w:rFonts w:ascii="Times New Roman" w:hAnsi="Times New Roman"/>
        </w:rPr>
        <w:t>III. Предоставление жилых помещений по договорам социального найма малоимущим гражданам</w:t>
      </w:r>
    </w:p>
    <w:bookmarkEnd w:id="106"/>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both"/>
        <w:rPr>
          <w:rFonts w:ascii="Times New Roman" w:hAnsi="Times New Roman"/>
        </w:rPr>
      </w:pPr>
      <w:bookmarkStart w:id="107" w:name="sub_31"/>
      <w:r w:rsidRPr="00DD48AA">
        <w:rPr>
          <w:rFonts w:ascii="Times New Roman" w:hAnsi="Times New Roman"/>
        </w:rPr>
        <w:t>3.1. Жилые помещения муниципального жилищного фонда по договорам социального найма предоставляются в порядке очередности исходя из времени принятия таких граждан на учет.</w:t>
      </w:r>
    </w:p>
    <w:p w:rsidR="000B13C0" w:rsidRPr="00DD48AA" w:rsidRDefault="000B13C0" w:rsidP="000B13C0">
      <w:pPr>
        <w:autoSpaceDE w:val="0"/>
        <w:autoSpaceDN w:val="0"/>
        <w:adjustRightInd w:val="0"/>
        <w:ind w:firstLine="720"/>
        <w:jc w:val="both"/>
        <w:rPr>
          <w:rFonts w:ascii="Times New Roman" w:hAnsi="Times New Roman"/>
        </w:rPr>
      </w:pPr>
      <w:bookmarkStart w:id="108" w:name="sub_32"/>
      <w:bookmarkEnd w:id="107"/>
      <w:r w:rsidRPr="00DD48AA">
        <w:rPr>
          <w:rFonts w:ascii="Times New Roman" w:hAnsi="Times New Roman"/>
        </w:rPr>
        <w:t xml:space="preserve">3.2. Вне очереди жилые помещения по договорам социального найма предоставляются гражданам, указанным в </w:t>
      </w:r>
      <w:hyperlink r:id="rId39" w:history="1">
        <w:r w:rsidRPr="003050A5">
          <w:rPr>
            <w:rFonts w:ascii="Times New Roman" w:hAnsi="Times New Roman"/>
          </w:rPr>
          <w:t>пункте 1 части 1 статьи 11</w:t>
        </w:r>
      </w:hyperlink>
      <w:r w:rsidRPr="00DD48AA">
        <w:rPr>
          <w:rFonts w:ascii="Times New Roman" w:hAnsi="Times New Roman"/>
        </w:rPr>
        <w:t xml:space="preserve"> Закона Чувашской Республики "О регулировании жилищных отношений".</w:t>
      </w:r>
    </w:p>
    <w:p w:rsidR="000B13C0" w:rsidRPr="00DD48AA" w:rsidRDefault="000B13C0" w:rsidP="000B13C0">
      <w:pPr>
        <w:autoSpaceDE w:val="0"/>
        <w:autoSpaceDN w:val="0"/>
        <w:adjustRightInd w:val="0"/>
        <w:ind w:firstLine="720"/>
        <w:jc w:val="both"/>
        <w:rPr>
          <w:rFonts w:ascii="Times New Roman" w:hAnsi="Times New Roman"/>
        </w:rPr>
      </w:pPr>
      <w:bookmarkStart w:id="109" w:name="sub_33"/>
      <w:bookmarkEnd w:id="108"/>
      <w:r w:rsidRPr="00DD48AA">
        <w:rPr>
          <w:rFonts w:ascii="Times New Roman" w:hAnsi="Times New Roman"/>
        </w:rPr>
        <w:t>3.3. Решение о предоставлении жилого помещения по договору социального найма, принятое с соблюдением требований действующего законодательства, является основанием заключения договора социального найма в срок, установленный данным решением.</w:t>
      </w:r>
    </w:p>
    <w:p w:rsidR="000B13C0" w:rsidRPr="00DD48AA" w:rsidRDefault="000B13C0" w:rsidP="000B13C0">
      <w:pPr>
        <w:autoSpaceDE w:val="0"/>
        <w:autoSpaceDN w:val="0"/>
        <w:adjustRightInd w:val="0"/>
        <w:ind w:firstLine="720"/>
        <w:jc w:val="both"/>
        <w:rPr>
          <w:rFonts w:ascii="Times New Roman" w:hAnsi="Times New Roman"/>
        </w:rPr>
      </w:pPr>
      <w:bookmarkStart w:id="110" w:name="sub_34"/>
      <w:bookmarkEnd w:id="109"/>
      <w:r w:rsidRPr="00DD48AA">
        <w:rPr>
          <w:rFonts w:ascii="Times New Roman" w:hAnsi="Times New Roman"/>
        </w:rPr>
        <w:t xml:space="preserve">3.4. Перед принятием решения о предоставлении жилых помещений по договорам социального найма орган местного самоуправления запрашивает у граждан документы, указанные в </w:t>
      </w:r>
      <w:hyperlink w:anchor="sub_24" w:history="1">
        <w:r w:rsidRPr="003050A5">
          <w:rPr>
            <w:rFonts w:ascii="Times New Roman" w:hAnsi="Times New Roman"/>
          </w:rPr>
          <w:t>пунктах 2.4</w:t>
        </w:r>
      </w:hyperlink>
      <w:r w:rsidRPr="00DD48AA">
        <w:rPr>
          <w:rFonts w:ascii="Times New Roman" w:hAnsi="Times New Roman"/>
        </w:rPr>
        <w:t xml:space="preserve">, </w:t>
      </w:r>
      <w:hyperlink w:anchor="sub_26" w:history="1">
        <w:r w:rsidRPr="003050A5">
          <w:rPr>
            <w:rFonts w:ascii="Times New Roman" w:hAnsi="Times New Roman"/>
          </w:rPr>
          <w:t>2.6</w:t>
        </w:r>
      </w:hyperlink>
      <w:r w:rsidRPr="00DD48AA">
        <w:rPr>
          <w:rFonts w:ascii="Times New Roman" w:hAnsi="Times New Roman"/>
        </w:rPr>
        <w:t xml:space="preserve"> настоящего Порядка.</w:t>
      </w:r>
    </w:p>
    <w:p w:rsidR="000B13C0" w:rsidRPr="00DD48AA" w:rsidRDefault="000B13C0" w:rsidP="000B13C0">
      <w:pPr>
        <w:autoSpaceDE w:val="0"/>
        <w:autoSpaceDN w:val="0"/>
        <w:adjustRightInd w:val="0"/>
        <w:ind w:firstLine="720"/>
        <w:jc w:val="both"/>
        <w:rPr>
          <w:rFonts w:ascii="Times New Roman" w:hAnsi="Times New Roman"/>
        </w:rPr>
      </w:pPr>
      <w:bookmarkStart w:id="111" w:name="sub_35"/>
      <w:bookmarkEnd w:id="110"/>
      <w:r w:rsidRPr="00DD48AA">
        <w:rPr>
          <w:rFonts w:ascii="Times New Roman" w:hAnsi="Times New Roman"/>
        </w:rPr>
        <w:t>3.5. Жилое помещение по договору социального найма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B13C0" w:rsidRPr="00DD48AA" w:rsidRDefault="000B13C0" w:rsidP="000B13C0">
      <w:pPr>
        <w:autoSpaceDE w:val="0"/>
        <w:autoSpaceDN w:val="0"/>
        <w:adjustRightInd w:val="0"/>
        <w:ind w:firstLine="720"/>
        <w:jc w:val="both"/>
        <w:rPr>
          <w:rFonts w:ascii="Times New Roman" w:hAnsi="Times New Roman"/>
        </w:rPr>
      </w:pPr>
      <w:bookmarkStart w:id="112" w:name="sub_36"/>
      <w:bookmarkEnd w:id="111"/>
      <w:r w:rsidRPr="00DD48AA">
        <w:rPr>
          <w:rFonts w:ascii="Times New Roman" w:hAnsi="Times New Roman"/>
        </w:rPr>
        <w:t>3.6. Норма предоставления жилого помещения по договору социального найма иным категориям граждан составляет:</w:t>
      </w:r>
    </w:p>
    <w:p w:rsidR="000B13C0" w:rsidRPr="00DD48AA" w:rsidRDefault="000B13C0" w:rsidP="000B13C0">
      <w:pPr>
        <w:autoSpaceDE w:val="0"/>
        <w:autoSpaceDN w:val="0"/>
        <w:adjustRightInd w:val="0"/>
        <w:ind w:firstLine="720"/>
        <w:jc w:val="both"/>
        <w:rPr>
          <w:rFonts w:ascii="Times New Roman" w:hAnsi="Times New Roman"/>
        </w:rPr>
      </w:pPr>
      <w:bookmarkStart w:id="113" w:name="sub_361"/>
      <w:bookmarkEnd w:id="112"/>
      <w:r w:rsidRPr="00DD48AA">
        <w:rPr>
          <w:rFonts w:ascii="Times New Roman" w:hAnsi="Times New Roman"/>
        </w:rPr>
        <w:t xml:space="preserve">1) 18 квадратных метров общей площади жилого помещения для категорий граждан, указанных в </w:t>
      </w:r>
      <w:hyperlink r:id="rId40" w:history="1">
        <w:r w:rsidRPr="003050A5">
          <w:rPr>
            <w:rFonts w:ascii="Times New Roman" w:hAnsi="Times New Roman"/>
          </w:rPr>
          <w:t>пунктах 1</w:t>
        </w:r>
      </w:hyperlink>
      <w:r w:rsidRPr="00DD48AA">
        <w:rPr>
          <w:rFonts w:ascii="Times New Roman" w:hAnsi="Times New Roman"/>
        </w:rPr>
        <w:t xml:space="preserve"> и </w:t>
      </w:r>
      <w:hyperlink r:id="rId41" w:history="1">
        <w:r w:rsidRPr="003050A5">
          <w:rPr>
            <w:rFonts w:ascii="Times New Roman" w:hAnsi="Times New Roman"/>
          </w:rPr>
          <w:t>3 части 1 статьи 11</w:t>
        </w:r>
      </w:hyperlink>
      <w:r w:rsidRPr="00DD48AA">
        <w:rPr>
          <w:rFonts w:ascii="Times New Roman" w:hAnsi="Times New Roman"/>
        </w:rPr>
        <w:t xml:space="preserve"> и </w:t>
      </w:r>
      <w:hyperlink r:id="rId42" w:history="1">
        <w:r w:rsidRPr="003050A5">
          <w:rPr>
            <w:rFonts w:ascii="Times New Roman" w:hAnsi="Times New Roman"/>
          </w:rPr>
          <w:t>пункте 2 части 4 статьи 11.1</w:t>
        </w:r>
      </w:hyperlink>
      <w:r w:rsidRPr="00DD48AA">
        <w:rPr>
          <w:rFonts w:ascii="Times New Roman" w:hAnsi="Times New Roman"/>
        </w:rPr>
        <w:t xml:space="preserve"> Закона Чувашской Республики "О регулировании жилищных отношений";</w:t>
      </w:r>
    </w:p>
    <w:p w:rsidR="000B13C0" w:rsidRPr="00DD48AA" w:rsidRDefault="000B13C0" w:rsidP="000B13C0">
      <w:pPr>
        <w:autoSpaceDE w:val="0"/>
        <w:autoSpaceDN w:val="0"/>
        <w:adjustRightInd w:val="0"/>
        <w:ind w:firstLine="720"/>
        <w:jc w:val="both"/>
        <w:rPr>
          <w:rFonts w:ascii="Times New Roman" w:hAnsi="Times New Roman"/>
        </w:rPr>
      </w:pPr>
      <w:bookmarkStart w:id="114" w:name="sub_362"/>
      <w:bookmarkEnd w:id="113"/>
      <w:r w:rsidRPr="00DD48AA">
        <w:rPr>
          <w:rFonts w:ascii="Times New Roman" w:hAnsi="Times New Roman"/>
        </w:rPr>
        <w:t xml:space="preserve">2) 36 квадратных метров общей площади жилого помещения для категорий граждан, указанных в </w:t>
      </w:r>
      <w:hyperlink r:id="rId43" w:history="1">
        <w:r w:rsidRPr="003050A5">
          <w:rPr>
            <w:rFonts w:ascii="Times New Roman" w:hAnsi="Times New Roman"/>
          </w:rPr>
          <w:t>пункте 1 части 4 статьи 11.1</w:t>
        </w:r>
      </w:hyperlink>
      <w:r w:rsidRPr="00DD48AA">
        <w:rPr>
          <w:rFonts w:ascii="Times New Roman" w:hAnsi="Times New Roman"/>
        </w:rPr>
        <w:t xml:space="preserve"> Закона Чувашской Республики "О регулировании жилищных отношений".</w:t>
      </w:r>
    </w:p>
    <w:p w:rsidR="000B13C0" w:rsidRPr="00DD48AA" w:rsidRDefault="000B13C0" w:rsidP="000B13C0">
      <w:pPr>
        <w:autoSpaceDE w:val="0"/>
        <w:autoSpaceDN w:val="0"/>
        <w:adjustRightInd w:val="0"/>
        <w:ind w:firstLine="720"/>
        <w:jc w:val="both"/>
        <w:rPr>
          <w:rFonts w:ascii="Times New Roman" w:hAnsi="Times New Roman"/>
        </w:rPr>
      </w:pPr>
      <w:bookmarkStart w:id="115" w:name="sub_37"/>
      <w:bookmarkEnd w:id="114"/>
      <w:r w:rsidRPr="00DD48AA">
        <w:rPr>
          <w:rFonts w:ascii="Times New Roman" w:hAnsi="Times New Roman"/>
        </w:rPr>
        <w:t>3.7.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B13C0" w:rsidRPr="00DD48AA" w:rsidRDefault="000B13C0" w:rsidP="000B13C0">
      <w:pPr>
        <w:autoSpaceDE w:val="0"/>
        <w:autoSpaceDN w:val="0"/>
        <w:adjustRightInd w:val="0"/>
        <w:ind w:firstLine="720"/>
        <w:jc w:val="both"/>
        <w:rPr>
          <w:rFonts w:ascii="Times New Roman" w:hAnsi="Times New Roman"/>
        </w:rPr>
      </w:pPr>
      <w:bookmarkStart w:id="116" w:name="sub_38"/>
      <w:bookmarkEnd w:id="115"/>
      <w:r w:rsidRPr="00DD48AA">
        <w:rPr>
          <w:rFonts w:ascii="Times New Roman" w:hAnsi="Times New Roman"/>
        </w:rPr>
        <w:t>3.8. Перед принятием решения органом местного самоуправления о предоставлении жилых помещений граждане должны представить письменное обязательство всех совершеннолетних членов семьи, в том числе временно отсутствующих, об освобождении ими после получения жилого помещения ранее занимаемого жилого помещения по договору найма (социального найма). Исполнение указанного обязательства осуществляется не позднее чем через тридцать календарных дней со дня предоставления гражданину по договору социального найма жилого помещения муниципального жилищного фонда.</w:t>
      </w:r>
    </w:p>
    <w:p w:rsidR="000B13C0" w:rsidRPr="00DD48AA" w:rsidRDefault="000B13C0" w:rsidP="000B13C0">
      <w:pPr>
        <w:autoSpaceDE w:val="0"/>
        <w:autoSpaceDN w:val="0"/>
        <w:adjustRightInd w:val="0"/>
        <w:ind w:firstLine="720"/>
        <w:jc w:val="both"/>
        <w:rPr>
          <w:rFonts w:ascii="Times New Roman" w:hAnsi="Times New Roman"/>
        </w:rPr>
      </w:pPr>
      <w:bookmarkStart w:id="117" w:name="sub_39"/>
      <w:bookmarkEnd w:id="116"/>
      <w:r w:rsidRPr="00DD48AA">
        <w:rPr>
          <w:rFonts w:ascii="Times New Roman" w:hAnsi="Times New Roman"/>
        </w:rPr>
        <w:t>3.9. При отказе освободить ранее занимаемое жилое помещение граждане получают жилое помещение,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у граждан.</w:t>
      </w:r>
    </w:p>
    <w:p w:rsidR="000B13C0" w:rsidRPr="00DD48AA" w:rsidRDefault="000B13C0" w:rsidP="000B13C0">
      <w:pPr>
        <w:autoSpaceDE w:val="0"/>
        <w:autoSpaceDN w:val="0"/>
        <w:adjustRightInd w:val="0"/>
        <w:ind w:firstLine="720"/>
        <w:jc w:val="both"/>
        <w:rPr>
          <w:rFonts w:ascii="Times New Roman" w:hAnsi="Times New Roman"/>
        </w:rPr>
      </w:pPr>
      <w:bookmarkStart w:id="118" w:name="sub_310"/>
      <w:bookmarkEnd w:id="117"/>
      <w:r w:rsidRPr="00DD48AA">
        <w:rPr>
          <w:rFonts w:ascii="Times New Roman" w:hAnsi="Times New Roman"/>
        </w:rPr>
        <w:t xml:space="preserve">3.10. Иным категориям граждан, использовавшим право на получение жилого помещения по договору социального найма в соответствии с настоящей статьей, жилые помещения по договорам социального найма предоставляются в соответствии с </w:t>
      </w:r>
      <w:hyperlink r:id="rId44" w:history="1">
        <w:r w:rsidRPr="003050A5">
          <w:rPr>
            <w:rFonts w:ascii="Times New Roman" w:hAnsi="Times New Roman"/>
          </w:rPr>
          <w:t>частью 2 статьи 49</w:t>
        </w:r>
      </w:hyperlink>
      <w:r w:rsidRPr="00DD48AA">
        <w:rPr>
          <w:rFonts w:ascii="Times New Roman" w:hAnsi="Times New Roman"/>
        </w:rPr>
        <w:t xml:space="preserve"> Жилищного кодекса Российской Федерации.</w:t>
      </w:r>
    </w:p>
    <w:bookmarkEnd w:id="118"/>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right"/>
        <w:rPr>
          <w:rFonts w:ascii="Times New Roman" w:hAnsi="Times New Roman"/>
          <w:b/>
          <w:bCs/>
          <w:color w:val="26282F"/>
        </w:rPr>
      </w:pPr>
      <w:bookmarkStart w:id="119" w:name="sub_1100"/>
    </w:p>
    <w:p w:rsidR="000B13C0" w:rsidRPr="00DD48AA" w:rsidRDefault="000B13C0" w:rsidP="000B13C0">
      <w:pPr>
        <w:autoSpaceDE w:val="0"/>
        <w:autoSpaceDN w:val="0"/>
        <w:adjustRightInd w:val="0"/>
        <w:ind w:firstLine="720"/>
        <w:jc w:val="right"/>
        <w:rPr>
          <w:rFonts w:ascii="Times New Roman" w:hAnsi="Times New Roman"/>
          <w:b/>
          <w:bCs/>
          <w:color w:val="26282F"/>
        </w:rPr>
      </w:pPr>
    </w:p>
    <w:p w:rsidR="000B13C0" w:rsidRPr="00DD48AA" w:rsidRDefault="000B13C0" w:rsidP="000B13C0">
      <w:pPr>
        <w:autoSpaceDE w:val="0"/>
        <w:autoSpaceDN w:val="0"/>
        <w:adjustRightInd w:val="0"/>
        <w:ind w:firstLine="720"/>
        <w:jc w:val="right"/>
        <w:rPr>
          <w:rFonts w:ascii="Times New Roman" w:hAnsi="Times New Roman"/>
        </w:rPr>
      </w:pPr>
      <w:r w:rsidRPr="00DD48AA">
        <w:rPr>
          <w:rFonts w:ascii="Times New Roman" w:hAnsi="Times New Roman"/>
          <w:b/>
          <w:bCs/>
          <w:color w:val="26282F"/>
        </w:rPr>
        <w:t>Приложение N 1</w:t>
      </w:r>
      <w:r w:rsidRPr="00DD48AA">
        <w:rPr>
          <w:rFonts w:ascii="Times New Roman" w:hAnsi="Times New Roman"/>
          <w:b/>
          <w:bCs/>
          <w:color w:val="26282F"/>
        </w:rPr>
        <w:br/>
        <w:t xml:space="preserve">к </w:t>
      </w:r>
      <w:hyperlink w:anchor="sub_1000" w:history="1">
        <w:r w:rsidRPr="003050A5">
          <w:rPr>
            <w:rFonts w:ascii="Times New Roman" w:hAnsi="Times New Roman"/>
            <w:b/>
            <w:bCs/>
            <w:color w:val="26282F"/>
          </w:rPr>
          <w:t>порядку</w:t>
        </w:r>
      </w:hyperlink>
      <w:r w:rsidRPr="00DD48AA">
        <w:rPr>
          <w:rFonts w:ascii="Times New Roman" w:hAnsi="Times New Roman"/>
          <w:b/>
          <w:bCs/>
          <w:color w:val="26282F"/>
        </w:rPr>
        <w:t xml:space="preserve"> ведения учета малоимущих</w:t>
      </w:r>
      <w:r w:rsidRPr="00DD48AA">
        <w:rPr>
          <w:rFonts w:ascii="Times New Roman" w:hAnsi="Times New Roman"/>
          <w:b/>
          <w:bCs/>
          <w:color w:val="26282F"/>
        </w:rPr>
        <w:br/>
      </w:r>
      <w:r w:rsidRPr="00DD48AA">
        <w:rPr>
          <w:rFonts w:ascii="Times New Roman" w:hAnsi="Times New Roman"/>
          <w:b/>
          <w:bCs/>
          <w:color w:val="26282F"/>
        </w:rPr>
        <w:lastRenderedPageBreak/>
        <w:t>граждан, признанных нуждающимися</w:t>
      </w:r>
      <w:r w:rsidRPr="00DD48AA">
        <w:rPr>
          <w:rFonts w:ascii="Times New Roman" w:hAnsi="Times New Roman"/>
          <w:b/>
          <w:bCs/>
          <w:color w:val="26282F"/>
        </w:rPr>
        <w:br/>
        <w:t>в жилых помещениях на территории</w:t>
      </w:r>
      <w:r w:rsidRPr="00DD48AA">
        <w:rPr>
          <w:rFonts w:ascii="Times New Roman" w:hAnsi="Times New Roman"/>
          <w:b/>
          <w:bCs/>
          <w:color w:val="26282F"/>
        </w:rPr>
        <w:br/>
        <w:t>Мариинско-Посадского района Чувашской</w:t>
      </w:r>
      <w:r w:rsidRPr="00DD48AA">
        <w:rPr>
          <w:rFonts w:ascii="Times New Roman" w:hAnsi="Times New Roman"/>
          <w:b/>
          <w:bCs/>
          <w:color w:val="26282F"/>
        </w:rPr>
        <w:br/>
        <w:t>Республики, предоставляемых по</w:t>
      </w:r>
      <w:r w:rsidRPr="00DD48AA">
        <w:rPr>
          <w:rFonts w:ascii="Times New Roman" w:hAnsi="Times New Roman"/>
          <w:b/>
          <w:bCs/>
          <w:color w:val="26282F"/>
        </w:rPr>
        <w:br/>
        <w:t>договорам социального найма</w:t>
      </w:r>
    </w:p>
    <w:bookmarkEnd w:id="119"/>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Главе администрации Мариинско-Посадского района</w:t>
      </w: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А.А.Мясников</w:t>
      </w: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Фамилия ____________________________________</w:t>
      </w:r>
      <w:r w:rsidR="003050A5">
        <w:rPr>
          <w:rFonts w:ascii="Times New Roman" w:hAnsi="Times New Roman"/>
        </w:rPr>
        <w:t>_</w:t>
      </w:r>
    </w:p>
    <w:p w:rsidR="000B13C0" w:rsidRPr="00DD48AA" w:rsidRDefault="003050A5" w:rsidP="000B13C0">
      <w:pPr>
        <w:autoSpaceDE w:val="0"/>
        <w:autoSpaceDN w:val="0"/>
        <w:adjustRightInd w:val="0"/>
        <w:rPr>
          <w:rFonts w:ascii="Times New Roman" w:hAnsi="Times New Roman"/>
        </w:rPr>
      </w:pPr>
      <w:r>
        <w:rPr>
          <w:rFonts w:ascii="Times New Roman" w:hAnsi="Times New Roman"/>
        </w:rPr>
        <w:t>Имя, О</w:t>
      </w:r>
      <w:r w:rsidR="000B13C0" w:rsidRPr="00DD48AA">
        <w:rPr>
          <w:rFonts w:ascii="Times New Roman" w:hAnsi="Times New Roman"/>
        </w:rPr>
        <w:t>тчество</w:t>
      </w:r>
      <w:r>
        <w:rPr>
          <w:rFonts w:ascii="Times New Roman" w:hAnsi="Times New Roman"/>
        </w:rPr>
        <w:t>_________________________________</w:t>
      </w: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действующий(</w:t>
      </w:r>
      <w:proofErr w:type="spellStart"/>
      <w:r w:rsidRPr="00DD48AA">
        <w:rPr>
          <w:rFonts w:ascii="Times New Roman" w:hAnsi="Times New Roman"/>
        </w:rPr>
        <w:t>ая</w:t>
      </w:r>
      <w:proofErr w:type="spellEnd"/>
      <w:r w:rsidRPr="00DD48AA">
        <w:rPr>
          <w:rFonts w:ascii="Times New Roman" w:hAnsi="Times New Roman"/>
        </w:rPr>
        <w:t>) в интересах</w:t>
      </w: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(для граждан, действующих по доверенности)</w:t>
      </w:r>
    </w:p>
    <w:p w:rsidR="000B13C0" w:rsidRPr="00DD48AA" w:rsidRDefault="003050A5" w:rsidP="000B13C0">
      <w:pPr>
        <w:autoSpaceDE w:val="0"/>
        <w:autoSpaceDN w:val="0"/>
        <w:adjustRightInd w:val="0"/>
        <w:rPr>
          <w:rFonts w:ascii="Times New Roman" w:hAnsi="Times New Roman"/>
        </w:rPr>
      </w:pPr>
      <w:r>
        <w:rPr>
          <w:rFonts w:ascii="Times New Roman" w:hAnsi="Times New Roman"/>
        </w:rPr>
        <w:t>Фамилия</w:t>
      </w:r>
      <w:r w:rsidR="000B13C0" w:rsidRPr="00DD48AA">
        <w:rPr>
          <w:rFonts w:ascii="Times New Roman" w:hAnsi="Times New Roman"/>
        </w:rPr>
        <w:t>_____________________________________</w:t>
      </w:r>
      <w:r>
        <w:rPr>
          <w:rFonts w:ascii="Times New Roman" w:hAnsi="Times New Roman"/>
        </w:rPr>
        <w:t>_</w:t>
      </w:r>
    </w:p>
    <w:p w:rsidR="000B13C0" w:rsidRPr="00DD48AA" w:rsidRDefault="003050A5" w:rsidP="000B13C0">
      <w:pPr>
        <w:autoSpaceDE w:val="0"/>
        <w:autoSpaceDN w:val="0"/>
        <w:adjustRightInd w:val="0"/>
        <w:rPr>
          <w:rFonts w:ascii="Times New Roman" w:hAnsi="Times New Roman"/>
        </w:rPr>
      </w:pPr>
      <w:r>
        <w:rPr>
          <w:rFonts w:ascii="Times New Roman" w:hAnsi="Times New Roman"/>
        </w:rPr>
        <w:t>Имя, отчество</w:t>
      </w:r>
      <w:r w:rsidR="000B13C0" w:rsidRPr="00DD48AA">
        <w:rPr>
          <w:rFonts w:ascii="Times New Roman" w:hAnsi="Times New Roman"/>
        </w:rPr>
        <w:t>_______________________________</w:t>
      </w:r>
      <w:r>
        <w:rPr>
          <w:rFonts w:ascii="Times New Roman" w:hAnsi="Times New Roman"/>
        </w:rPr>
        <w:t>___</w:t>
      </w: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Адрес регистрации___________________________</w:t>
      </w:r>
      <w:r w:rsidR="003050A5">
        <w:rPr>
          <w:rFonts w:ascii="Times New Roman" w:hAnsi="Times New Roman"/>
        </w:rPr>
        <w:t>___</w:t>
      </w:r>
    </w:p>
    <w:p w:rsidR="000B13C0" w:rsidRPr="00DD48AA" w:rsidRDefault="003050A5" w:rsidP="000B13C0">
      <w:pPr>
        <w:autoSpaceDE w:val="0"/>
        <w:autoSpaceDN w:val="0"/>
        <w:adjustRightInd w:val="0"/>
        <w:rPr>
          <w:rFonts w:ascii="Times New Roman" w:hAnsi="Times New Roman"/>
        </w:rPr>
      </w:pPr>
      <w:r>
        <w:rPr>
          <w:rFonts w:ascii="Times New Roman" w:hAnsi="Times New Roman"/>
        </w:rPr>
        <w:t xml:space="preserve"> </w:t>
      </w:r>
      <w:r w:rsidR="000B13C0" w:rsidRPr="00DD48AA">
        <w:rPr>
          <w:rFonts w:ascii="Times New Roman" w:hAnsi="Times New Roman"/>
        </w:rPr>
        <w:t>_____________________________________________</w:t>
      </w:r>
      <w:r>
        <w:rPr>
          <w:rFonts w:ascii="Times New Roman" w:hAnsi="Times New Roman"/>
        </w:rPr>
        <w:t>_</w:t>
      </w: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Адрес факт. проживания ______________________</w:t>
      </w:r>
      <w:r w:rsidR="003050A5">
        <w:rPr>
          <w:rFonts w:ascii="Times New Roman" w:hAnsi="Times New Roman"/>
        </w:rPr>
        <w:t>___</w:t>
      </w: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_____________________________________________</w:t>
      </w:r>
      <w:r w:rsidR="003050A5">
        <w:rPr>
          <w:rFonts w:ascii="Times New Roman" w:hAnsi="Times New Roman"/>
        </w:rPr>
        <w:t>__</w:t>
      </w: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тел. ________________________________________</w:t>
      </w:r>
      <w:r w:rsidR="003050A5">
        <w:rPr>
          <w:rFonts w:ascii="Times New Roman" w:hAnsi="Times New Roman"/>
        </w:rPr>
        <w:t>___</w:t>
      </w: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паспорт гражданина РФ _______________________</w:t>
      </w:r>
      <w:r w:rsidR="003050A5">
        <w:rPr>
          <w:rFonts w:ascii="Times New Roman" w:hAnsi="Times New Roman"/>
        </w:rPr>
        <w:t>___</w:t>
      </w: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____________________________________________</w:t>
      </w:r>
      <w:r w:rsidR="003050A5">
        <w:rPr>
          <w:rFonts w:ascii="Times New Roman" w:hAnsi="Times New Roman"/>
        </w:rPr>
        <w:t>___</w:t>
      </w: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 xml:space="preserve"> (серия, номер, кем и когда выдан)</w:t>
      </w:r>
    </w:p>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spacing w:before="108" w:after="108"/>
        <w:jc w:val="center"/>
        <w:outlineLvl w:val="0"/>
        <w:rPr>
          <w:rFonts w:ascii="Times New Roman" w:hAnsi="Times New Roman"/>
          <w:b/>
          <w:bCs/>
          <w:color w:val="26282F"/>
        </w:rPr>
      </w:pPr>
      <w:r w:rsidRPr="00DD48AA">
        <w:rPr>
          <w:rFonts w:ascii="Times New Roman" w:hAnsi="Times New Roman"/>
          <w:b/>
          <w:bCs/>
          <w:color w:val="26282F"/>
        </w:rPr>
        <w:t>Заявление.</w:t>
      </w:r>
    </w:p>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Прошу поставить мою семью на учет малоимущих граждан на территории Мариинско-Посадского района Чувашской Республики. Моя семья состоит из _____________________ человек. Моя семья состоит/не состоит (выбрать нужное) на учете нуждающихся в жилых помещениях с __________ 20____ года.</w:t>
      </w:r>
    </w:p>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Состав моей семьи:</w:t>
      </w: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1. Заявитель ____________________________________________________________</w:t>
      </w:r>
      <w:r w:rsidR="0022356F">
        <w:rPr>
          <w:rFonts w:ascii="Times New Roman" w:hAnsi="Times New Roman"/>
        </w:rPr>
        <w:t>_</w:t>
      </w:r>
    </w:p>
    <w:p w:rsidR="000B13C0" w:rsidRPr="00DD48AA" w:rsidRDefault="000B13C0" w:rsidP="003050A5">
      <w:pPr>
        <w:autoSpaceDE w:val="0"/>
        <w:autoSpaceDN w:val="0"/>
        <w:adjustRightInd w:val="0"/>
        <w:ind w:firstLine="1276"/>
        <w:rPr>
          <w:rFonts w:ascii="Times New Roman" w:hAnsi="Times New Roman"/>
        </w:rPr>
      </w:pPr>
      <w:r w:rsidRPr="00DD48AA">
        <w:rPr>
          <w:rFonts w:ascii="Times New Roman" w:hAnsi="Times New Roman"/>
        </w:rPr>
        <w:t>(Ф.И.О. полностью, месяц, год рождения, с какого</w:t>
      </w:r>
      <w:r w:rsidR="003050A5">
        <w:rPr>
          <w:rFonts w:ascii="Times New Roman" w:hAnsi="Times New Roman"/>
        </w:rPr>
        <w:t xml:space="preserve"> </w:t>
      </w:r>
      <w:r w:rsidRPr="00DD48AA">
        <w:rPr>
          <w:rFonts w:ascii="Times New Roman" w:hAnsi="Times New Roman"/>
        </w:rPr>
        <w:t>времени проживает)</w:t>
      </w: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________________________________________________________________________</w:t>
      </w: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2. Супруг(а) ____________________________________________________________</w:t>
      </w:r>
      <w:r w:rsidR="0022356F">
        <w:rPr>
          <w:rFonts w:ascii="Times New Roman" w:hAnsi="Times New Roman"/>
        </w:rPr>
        <w:t>_</w:t>
      </w:r>
    </w:p>
    <w:p w:rsidR="000B13C0" w:rsidRPr="00DD48AA" w:rsidRDefault="000B13C0" w:rsidP="003050A5">
      <w:pPr>
        <w:autoSpaceDE w:val="0"/>
        <w:autoSpaceDN w:val="0"/>
        <w:adjustRightInd w:val="0"/>
        <w:ind w:firstLine="1276"/>
        <w:rPr>
          <w:rFonts w:ascii="Times New Roman" w:hAnsi="Times New Roman"/>
        </w:rPr>
      </w:pPr>
      <w:r w:rsidRPr="00DD48AA">
        <w:rPr>
          <w:rFonts w:ascii="Times New Roman" w:hAnsi="Times New Roman"/>
        </w:rPr>
        <w:t>(Ф.И.О. полностью, число, год рождения, с какого</w:t>
      </w:r>
      <w:r w:rsidR="003050A5">
        <w:rPr>
          <w:rFonts w:ascii="Times New Roman" w:hAnsi="Times New Roman"/>
        </w:rPr>
        <w:t xml:space="preserve"> </w:t>
      </w:r>
      <w:r w:rsidRPr="00DD48AA">
        <w:rPr>
          <w:rFonts w:ascii="Times New Roman" w:hAnsi="Times New Roman"/>
        </w:rPr>
        <w:t>времени проживает)</w:t>
      </w: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3. ______________________________________________________________________</w:t>
      </w: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(родственные отношения, Ф.И.О. полностью, число, месяц, год рождения,</w:t>
      </w: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с какого времени проживает)</w:t>
      </w: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4. ______________________________________________________________________</w:t>
      </w: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(родственные отношения, Ф.И.О. полностью, число, месяц, год рождения,</w:t>
      </w: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с какого времени проживает)</w:t>
      </w:r>
    </w:p>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К заявлению прилагаю документы согласно описи.</w:t>
      </w:r>
    </w:p>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Подписи дееспособных членов семьи:</w:t>
      </w: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__________________/____________________________</w:t>
      </w: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__________________/____________________________</w:t>
      </w:r>
    </w:p>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"___" __________ 20___ г.</w:t>
      </w:r>
    </w:p>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Подпись заявителя _____________/__________________</w:t>
      </w:r>
    </w:p>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Опись документов,</w:t>
      </w: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предоставленных _________________________________________________________</w:t>
      </w:r>
    </w:p>
    <w:p w:rsidR="000B13C0" w:rsidRPr="00DD48AA" w:rsidRDefault="000B13C0" w:rsidP="0022356F">
      <w:pPr>
        <w:autoSpaceDE w:val="0"/>
        <w:autoSpaceDN w:val="0"/>
        <w:adjustRightInd w:val="0"/>
        <w:ind w:firstLine="1985"/>
        <w:rPr>
          <w:rFonts w:ascii="Times New Roman" w:hAnsi="Times New Roman"/>
        </w:rPr>
      </w:pPr>
      <w:r w:rsidRPr="00DD48AA">
        <w:rPr>
          <w:rFonts w:ascii="Times New Roman" w:hAnsi="Times New Roman"/>
        </w:rPr>
        <w:t>(Ф.И.О. лица предоставившего документы)</w:t>
      </w:r>
    </w:p>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в интересах _____________________________________________________________</w:t>
      </w:r>
    </w:p>
    <w:p w:rsidR="000B13C0" w:rsidRPr="00DD48AA" w:rsidRDefault="000B13C0" w:rsidP="0022356F">
      <w:pPr>
        <w:autoSpaceDE w:val="0"/>
        <w:autoSpaceDN w:val="0"/>
        <w:adjustRightInd w:val="0"/>
        <w:ind w:firstLine="1276"/>
        <w:rPr>
          <w:rFonts w:ascii="Times New Roman" w:hAnsi="Times New Roman"/>
        </w:rPr>
      </w:pPr>
      <w:r w:rsidRPr="00DD48AA">
        <w:rPr>
          <w:rFonts w:ascii="Times New Roman" w:hAnsi="Times New Roman"/>
        </w:rPr>
        <w:t>(Ф.И.О. лица, в интересах которого действует заявитель,</w:t>
      </w: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 xml:space="preserve">заполняется </w:t>
      </w:r>
      <w:r w:rsidR="0022356F">
        <w:rPr>
          <w:rFonts w:ascii="Times New Roman" w:hAnsi="Times New Roman"/>
        </w:rPr>
        <w:t xml:space="preserve"> </w:t>
      </w:r>
      <w:r w:rsidRPr="00DD48AA">
        <w:rPr>
          <w:rFonts w:ascii="Times New Roman" w:hAnsi="Times New Roman"/>
        </w:rPr>
        <w:t>лицами, действующими по доверенности)</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в администрацию Мариинско-Посадского района в целях постановки на учет малоимущих граждан на территории Мариинско-Посадского района Чувашской Республики.</w:t>
      </w:r>
    </w:p>
    <w:p w:rsidR="000B13C0" w:rsidRPr="00DD48AA" w:rsidRDefault="000B13C0" w:rsidP="000B13C0">
      <w:pPr>
        <w:autoSpaceDE w:val="0"/>
        <w:autoSpaceDN w:val="0"/>
        <w:adjustRightInd w:val="0"/>
        <w:ind w:firstLine="720"/>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880"/>
        <w:gridCol w:w="1820"/>
        <w:gridCol w:w="1680"/>
      </w:tblGrid>
      <w:tr w:rsidR="000B13C0" w:rsidRPr="00DD48AA" w:rsidTr="003050A5">
        <w:tc>
          <w:tcPr>
            <w:tcW w:w="840" w:type="dxa"/>
            <w:tcBorders>
              <w:top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center"/>
              <w:rPr>
                <w:rFonts w:ascii="Times New Roman" w:hAnsi="Times New Roman"/>
              </w:rPr>
            </w:pPr>
            <w:r w:rsidRPr="00DD48AA">
              <w:rPr>
                <w:rFonts w:ascii="Times New Roman" w:hAnsi="Times New Roman"/>
              </w:rPr>
              <w:t xml:space="preserve">N </w:t>
            </w:r>
            <w:proofErr w:type="spellStart"/>
            <w:r w:rsidRPr="00DD48AA">
              <w:rPr>
                <w:rFonts w:ascii="Times New Roman" w:hAnsi="Times New Roman"/>
              </w:rPr>
              <w:t>п</w:t>
            </w:r>
            <w:proofErr w:type="spellEnd"/>
            <w:r w:rsidRPr="00DD48AA">
              <w:rPr>
                <w:rFonts w:ascii="Times New Roman" w:hAnsi="Times New Roman"/>
              </w:rPr>
              <w:t>/</w:t>
            </w:r>
            <w:proofErr w:type="spellStart"/>
            <w:r w:rsidRPr="00DD48AA">
              <w:rPr>
                <w:rFonts w:ascii="Times New Roman" w:hAnsi="Times New Roman"/>
              </w:rPr>
              <w:t>п</w:t>
            </w:r>
            <w:proofErr w:type="spellEnd"/>
          </w:p>
        </w:tc>
        <w:tc>
          <w:tcPr>
            <w:tcW w:w="588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center"/>
              <w:rPr>
                <w:rFonts w:ascii="Times New Roman" w:hAnsi="Times New Roman"/>
              </w:rPr>
            </w:pPr>
            <w:r w:rsidRPr="00DD48AA">
              <w:rPr>
                <w:rFonts w:ascii="Times New Roman" w:hAnsi="Times New Roman"/>
              </w:rPr>
              <w:t>Наименование документов, наименования органа, выдавшего документ, номер дата выданного документа</w:t>
            </w:r>
          </w:p>
        </w:tc>
        <w:tc>
          <w:tcPr>
            <w:tcW w:w="182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center"/>
              <w:rPr>
                <w:rFonts w:ascii="Times New Roman" w:hAnsi="Times New Roman"/>
              </w:rPr>
            </w:pPr>
            <w:r w:rsidRPr="00DD48AA">
              <w:rPr>
                <w:rFonts w:ascii="Times New Roman" w:hAnsi="Times New Roman"/>
              </w:rPr>
              <w:t>Кол-во экз./листов</w:t>
            </w:r>
          </w:p>
        </w:tc>
        <w:tc>
          <w:tcPr>
            <w:tcW w:w="1680" w:type="dxa"/>
            <w:tcBorders>
              <w:top w:val="single" w:sz="4" w:space="0" w:color="auto"/>
              <w:left w:val="single" w:sz="4" w:space="0" w:color="auto"/>
              <w:bottom w:val="single" w:sz="4" w:space="0" w:color="auto"/>
            </w:tcBorders>
          </w:tcPr>
          <w:p w:rsidR="000B13C0" w:rsidRPr="00DD48AA" w:rsidRDefault="000B13C0" w:rsidP="003050A5">
            <w:pPr>
              <w:autoSpaceDE w:val="0"/>
              <w:autoSpaceDN w:val="0"/>
              <w:adjustRightInd w:val="0"/>
              <w:jc w:val="center"/>
              <w:rPr>
                <w:rFonts w:ascii="Times New Roman" w:hAnsi="Times New Roman"/>
              </w:rPr>
            </w:pPr>
            <w:r w:rsidRPr="00DD48AA">
              <w:rPr>
                <w:rFonts w:ascii="Times New Roman" w:hAnsi="Times New Roman"/>
              </w:rPr>
              <w:t>Копия /оригинал</w:t>
            </w:r>
          </w:p>
        </w:tc>
      </w:tr>
      <w:tr w:rsidR="000B13C0" w:rsidRPr="00DD48AA" w:rsidTr="003050A5">
        <w:tc>
          <w:tcPr>
            <w:tcW w:w="840" w:type="dxa"/>
            <w:tcBorders>
              <w:top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588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680" w:type="dxa"/>
            <w:tcBorders>
              <w:top w:val="single" w:sz="4" w:space="0" w:color="auto"/>
              <w:left w:val="single" w:sz="4" w:space="0" w:color="auto"/>
              <w:bottom w:val="single" w:sz="4" w:space="0" w:color="auto"/>
            </w:tcBorders>
          </w:tcPr>
          <w:p w:rsidR="000B13C0" w:rsidRPr="00DD48AA" w:rsidRDefault="000B13C0" w:rsidP="003050A5">
            <w:pPr>
              <w:autoSpaceDE w:val="0"/>
              <w:autoSpaceDN w:val="0"/>
              <w:adjustRightInd w:val="0"/>
              <w:jc w:val="both"/>
              <w:rPr>
                <w:rFonts w:ascii="Times New Roman" w:hAnsi="Times New Roman"/>
              </w:rPr>
            </w:pPr>
          </w:p>
        </w:tc>
      </w:tr>
      <w:tr w:rsidR="000B13C0" w:rsidRPr="00DD48AA" w:rsidTr="003050A5">
        <w:tc>
          <w:tcPr>
            <w:tcW w:w="840" w:type="dxa"/>
            <w:tcBorders>
              <w:top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588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680" w:type="dxa"/>
            <w:tcBorders>
              <w:top w:val="single" w:sz="4" w:space="0" w:color="auto"/>
              <w:left w:val="single" w:sz="4" w:space="0" w:color="auto"/>
              <w:bottom w:val="single" w:sz="4" w:space="0" w:color="auto"/>
            </w:tcBorders>
          </w:tcPr>
          <w:p w:rsidR="000B13C0" w:rsidRPr="00DD48AA" w:rsidRDefault="000B13C0" w:rsidP="003050A5">
            <w:pPr>
              <w:autoSpaceDE w:val="0"/>
              <w:autoSpaceDN w:val="0"/>
              <w:adjustRightInd w:val="0"/>
              <w:jc w:val="both"/>
              <w:rPr>
                <w:rFonts w:ascii="Times New Roman" w:hAnsi="Times New Roman"/>
              </w:rPr>
            </w:pPr>
          </w:p>
        </w:tc>
      </w:tr>
      <w:tr w:rsidR="000B13C0" w:rsidRPr="00DD48AA" w:rsidTr="003050A5">
        <w:tc>
          <w:tcPr>
            <w:tcW w:w="840" w:type="dxa"/>
            <w:tcBorders>
              <w:top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588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680" w:type="dxa"/>
            <w:tcBorders>
              <w:top w:val="single" w:sz="4" w:space="0" w:color="auto"/>
              <w:left w:val="single" w:sz="4" w:space="0" w:color="auto"/>
              <w:bottom w:val="single" w:sz="4" w:space="0" w:color="auto"/>
            </w:tcBorders>
          </w:tcPr>
          <w:p w:rsidR="000B13C0" w:rsidRPr="00DD48AA" w:rsidRDefault="000B13C0" w:rsidP="003050A5">
            <w:pPr>
              <w:autoSpaceDE w:val="0"/>
              <w:autoSpaceDN w:val="0"/>
              <w:adjustRightInd w:val="0"/>
              <w:jc w:val="both"/>
              <w:rPr>
                <w:rFonts w:ascii="Times New Roman" w:hAnsi="Times New Roman"/>
              </w:rPr>
            </w:pPr>
          </w:p>
        </w:tc>
      </w:tr>
      <w:tr w:rsidR="000B13C0" w:rsidRPr="00DD48AA" w:rsidTr="003050A5">
        <w:tc>
          <w:tcPr>
            <w:tcW w:w="840" w:type="dxa"/>
            <w:tcBorders>
              <w:top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588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680" w:type="dxa"/>
            <w:tcBorders>
              <w:top w:val="single" w:sz="4" w:space="0" w:color="auto"/>
              <w:left w:val="single" w:sz="4" w:space="0" w:color="auto"/>
              <w:bottom w:val="single" w:sz="4" w:space="0" w:color="auto"/>
            </w:tcBorders>
          </w:tcPr>
          <w:p w:rsidR="000B13C0" w:rsidRPr="00DD48AA" w:rsidRDefault="000B13C0" w:rsidP="003050A5">
            <w:pPr>
              <w:autoSpaceDE w:val="0"/>
              <w:autoSpaceDN w:val="0"/>
              <w:adjustRightInd w:val="0"/>
              <w:jc w:val="both"/>
              <w:rPr>
                <w:rFonts w:ascii="Times New Roman" w:hAnsi="Times New Roman"/>
              </w:rPr>
            </w:pPr>
          </w:p>
        </w:tc>
      </w:tr>
      <w:tr w:rsidR="000B13C0" w:rsidRPr="00DD48AA" w:rsidTr="003050A5">
        <w:tc>
          <w:tcPr>
            <w:tcW w:w="840" w:type="dxa"/>
            <w:tcBorders>
              <w:top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588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680" w:type="dxa"/>
            <w:tcBorders>
              <w:top w:val="single" w:sz="4" w:space="0" w:color="auto"/>
              <w:left w:val="single" w:sz="4" w:space="0" w:color="auto"/>
              <w:bottom w:val="single" w:sz="4" w:space="0" w:color="auto"/>
            </w:tcBorders>
          </w:tcPr>
          <w:p w:rsidR="000B13C0" w:rsidRPr="00DD48AA" w:rsidRDefault="000B13C0" w:rsidP="003050A5">
            <w:pPr>
              <w:autoSpaceDE w:val="0"/>
              <w:autoSpaceDN w:val="0"/>
              <w:adjustRightInd w:val="0"/>
              <w:jc w:val="both"/>
              <w:rPr>
                <w:rFonts w:ascii="Times New Roman" w:hAnsi="Times New Roman"/>
              </w:rPr>
            </w:pPr>
          </w:p>
        </w:tc>
      </w:tr>
      <w:tr w:rsidR="000B13C0" w:rsidRPr="00DD48AA" w:rsidTr="003050A5">
        <w:tc>
          <w:tcPr>
            <w:tcW w:w="840" w:type="dxa"/>
            <w:tcBorders>
              <w:top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588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680" w:type="dxa"/>
            <w:tcBorders>
              <w:top w:val="single" w:sz="4" w:space="0" w:color="auto"/>
              <w:left w:val="single" w:sz="4" w:space="0" w:color="auto"/>
              <w:bottom w:val="single" w:sz="4" w:space="0" w:color="auto"/>
            </w:tcBorders>
          </w:tcPr>
          <w:p w:rsidR="000B13C0" w:rsidRPr="00DD48AA" w:rsidRDefault="000B13C0" w:rsidP="003050A5">
            <w:pPr>
              <w:autoSpaceDE w:val="0"/>
              <w:autoSpaceDN w:val="0"/>
              <w:adjustRightInd w:val="0"/>
              <w:jc w:val="both"/>
              <w:rPr>
                <w:rFonts w:ascii="Times New Roman" w:hAnsi="Times New Roman"/>
              </w:rPr>
            </w:pPr>
          </w:p>
        </w:tc>
      </w:tr>
      <w:tr w:rsidR="000B13C0" w:rsidRPr="00DD48AA" w:rsidTr="003050A5">
        <w:tc>
          <w:tcPr>
            <w:tcW w:w="840" w:type="dxa"/>
            <w:tcBorders>
              <w:top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588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680" w:type="dxa"/>
            <w:tcBorders>
              <w:top w:val="single" w:sz="4" w:space="0" w:color="auto"/>
              <w:left w:val="single" w:sz="4" w:space="0" w:color="auto"/>
              <w:bottom w:val="single" w:sz="4" w:space="0" w:color="auto"/>
            </w:tcBorders>
          </w:tcPr>
          <w:p w:rsidR="000B13C0" w:rsidRPr="00DD48AA" w:rsidRDefault="000B13C0" w:rsidP="003050A5">
            <w:pPr>
              <w:autoSpaceDE w:val="0"/>
              <w:autoSpaceDN w:val="0"/>
              <w:adjustRightInd w:val="0"/>
              <w:jc w:val="both"/>
              <w:rPr>
                <w:rFonts w:ascii="Times New Roman" w:hAnsi="Times New Roman"/>
              </w:rPr>
            </w:pPr>
          </w:p>
        </w:tc>
      </w:tr>
      <w:tr w:rsidR="000B13C0" w:rsidRPr="00DD48AA" w:rsidTr="003050A5">
        <w:tc>
          <w:tcPr>
            <w:tcW w:w="840" w:type="dxa"/>
            <w:tcBorders>
              <w:top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588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680" w:type="dxa"/>
            <w:tcBorders>
              <w:top w:val="single" w:sz="4" w:space="0" w:color="auto"/>
              <w:left w:val="single" w:sz="4" w:space="0" w:color="auto"/>
              <w:bottom w:val="single" w:sz="4" w:space="0" w:color="auto"/>
            </w:tcBorders>
          </w:tcPr>
          <w:p w:rsidR="000B13C0" w:rsidRPr="00DD48AA" w:rsidRDefault="000B13C0" w:rsidP="003050A5">
            <w:pPr>
              <w:autoSpaceDE w:val="0"/>
              <w:autoSpaceDN w:val="0"/>
              <w:adjustRightInd w:val="0"/>
              <w:jc w:val="both"/>
              <w:rPr>
                <w:rFonts w:ascii="Times New Roman" w:hAnsi="Times New Roman"/>
              </w:rPr>
            </w:pPr>
          </w:p>
        </w:tc>
      </w:tr>
      <w:tr w:rsidR="000B13C0" w:rsidRPr="00DD48AA" w:rsidTr="003050A5">
        <w:tc>
          <w:tcPr>
            <w:tcW w:w="840" w:type="dxa"/>
            <w:tcBorders>
              <w:top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588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680" w:type="dxa"/>
            <w:tcBorders>
              <w:top w:val="single" w:sz="4" w:space="0" w:color="auto"/>
              <w:left w:val="single" w:sz="4" w:space="0" w:color="auto"/>
              <w:bottom w:val="single" w:sz="4" w:space="0" w:color="auto"/>
            </w:tcBorders>
          </w:tcPr>
          <w:p w:rsidR="000B13C0" w:rsidRPr="00DD48AA" w:rsidRDefault="000B13C0" w:rsidP="003050A5">
            <w:pPr>
              <w:autoSpaceDE w:val="0"/>
              <w:autoSpaceDN w:val="0"/>
              <w:adjustRightInd w:val="0"/>
              <w:jc w:val="both"/>
              <w:rPr>
                <w:rFonts w:ascii="Times New Roman" w:hAnsi="Times New Roman"/>
              </w:rPr>
            </w:pPr>
          </w:p>
        </w:tc>
      </w:tr>
      <w:tr w:rsidR="000B13C0" w:rsidRPr="00DD48AA" w:rsidTr="003050A5">
        <w:tc>
          <w:tcPr>
            <w:tcW w:w="840" w:type="dxa"/>
            <w:tcBorders>
              <w:top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588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680" w:type="dxa"/>
            <w:tcBorders>
              <w:top w:val="single" w:sz="4" w:space="0" w:color="auto"/>
              <w:left w:val="single" w:sz="4" w:space="0" w:color="auto"/>
              <w:bottom w:val="single" w:sz="4" w:space="0" w:color="auto"/>
            </w:tcBorders>
          </w:tcPr>
          <w:p w:rsidR="000B13C0" w:rsidRPr="00DD48AA" w:rsidRDefault="000B13C0" w:rsidP="003050A5">
            <w:pPr>
              <w:autoSpaceDE w:val="0"/>
              <w:autoSpaceDN w:val="0"/>
              <w:adjustRightInd w:val="0"/>
              <w:jc w:val="both"/>
              <w:rPr>
                <w:rFonts w:ascii="Times New Roman" w:hAnsi="Times New Roman"/>
              </w:rPr>
            </w:pPr>
          </w:p>
        </w:tc>
      </w:tr>
      <w:tr w:rsidR="000B13C0" w:rsidRPr="00DD48AA" w:rsidTr="003050A5">
        <w:tc>
          <w:tcPr>
            <w:tcW w:w="840" w:type="dxa"/>
            <w:tcBorders>
              <w:top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588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680" w:type="dxa"/>
            <w:tcBorders>
              <w:top w:val="single" w:sz="4" w:space="0" w:color="auto"/>
              <w:left w:val="single" w:sz="4" w:space="0" w:color="auto"/>
              <w:bottom w:val="single" w:sz="4" w:space="0" w:color="auto"/>
            </w:tcBorders>
          </w:tcPr>
          <w:p w:rsidR="000B13C0" w:rsidRPr="00DD48AA" w:rsidRDefault="000B13C0" w:rsidP="003050A5">
            <w:pPr>
              <w:autoSpaceDE w:val="0"/>
              <w:autoSpaceDN w:val="0"/>
              <w:adjustRightInd w:val="0"/>
              <w:jc w:val="both"/>
              <w:rPr>
                <w:rFonts w:ascii="Times New Roman" w:hAnsi="Times New Roman"/>
              </w:rPr>
            </w:pPr>
          </w:p>
        </w:tc>
      </w:tr>
      <w:tr w:rsidR="000B13C0" w:rsidRPr="00DD48AA" w:rsidTr="003050A5">
        <w:tc>
          <w:tcPr>
            <w:tcW w:w="840" w:type="dxa"/>
            <w:tcBorders>
              <w:top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588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680" w:type="dxa"/>
            <w:tcBorders>
              <w:top w:val="single" w:sz="4" w:space="0" w:color="auto"/>
              <w:left w:val="single" w:sz="4" w:space="0" w:color="auto"/>
              <w:bottom w:val="single" w:sz="4" w:space="0" w:color="auto"/>
            </w:tcBorders>
          </w:tcPr>
          <w:p w:rsidR="000B13C0" w:rsidRPr="00DD48AA" w:rsidRDefault="000B13C0" w:rsidP="003050A5">
            <w:pPr>
              <w:autoSpaceDE w:val="0"/>
              <w:autoSpaceDN w:val="0"/>
              <w:adjustRightInd w:val="0"/>
              <w:jc w:val="both"/>
              <w:rPr>
                <w:rFonts w:ascii="Times New Roman" w:hAnsi="Times New Roman"/>
              </w:rPr>
            </w:pPr>
          </w:p>
        </w:tc>
      </w:tr>
      <w:tr w:rsidR="000B13C0" w:rsidRPr="00DD48AA" w:rsidTr="003050A5">
        <w:tc>
          <w:tcPr>
            <w:tcW w:w="840" w:type="dxa"/>
            <w:tcBorders>
              <w:top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588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680" w:type="dxa"/>
            <w:tcBorders>
              <w:top w:val="single" w:sz="4" w:space="0" w:color="auto"/>
              <w:left w:val="single" w:sz="4" w:space="0" w:color="auto"/>
              <w:bottom w:val="single" w:sz="4" w:space="0" w:color="auto"/>
            </w:tcBorders>
          </w:tcPr>
          <w:p w:rsidR="000B13C0" w:rsidRPr="00DD48AA" w:rsidRDefault="000B13C0" w:rsidP="003050A5">
            <w:pPr>
              <w:autoSpaceDE w:val="0"/>
              <w:autoSpaceDN w:val="0"/>
              <w:adjustRightInd w:val="0"/>
              <w:jc w:val="both"/>
              <w:rPr>
                <w:rFonts w:ascii="Times New Roman" w:hAnsi="Times New Roman"/>
              </w:rPr>
            </w:pPr>
          </w:p>
        </w:tc>
      </w:tr>
      <w:tr w:rsidR="000B13C0" w:rsidRPr="00DD48AA" w:rsidTr="003050A5">
        <w:tc>
          <w:tcPr>
            <w:tcW w:w="840" w:type="dxa"/>
            <w:tcBorders>
              <w:top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588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680" w:type="dxa"/>
            <w:tcBorders>
              <w:top w:val="single" w:sz="4" w:space="0" w:color="auto"/>
              <w:left w:val="single" w:sz="4" w:space="0" w:color="auto"/>
              <w:bottom w:val="single" w:sz="4" w:space="0" w:color="auto"/>
            </w:tcBorders>
          </w:tcPr>
          <w:p w:rsidR="000B13C0" w:rsidRPr="00DD48AA" w:rsidRDefault="000B13C0" w:rsidP="003050A5">
            <w:pPr>
              <w:autoSpaceDE w:val="0"/>
              <w:autoSpaceDN w:val="0"/>
              <w:adjustRightInd w:val="0"/>
              <w:jc w:val="both"/>
              <w:rPr>
                <w:rFonts w:ascii="Times New Roman" w:hAnsi="Times New Roman"/>
              </w:rPr>
            </w:pPr>
          </w:p>
        </w:tc>
      </w:tr>
      <w:tr w:rsidR="000B13C0" w:rsidRPr="00DD48AA" w:rsidTr="003050A5">
        <w:tc>
          <w:tcPr>
            <w:tcW w:w="840" w:type="dxa"/>
            <w:tcBorders>
              <w:top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588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680" w:type="dxa"/>
            <w:tcBorders>
              <w:top w:val="single" w:sz="4" w:space="0" w:color="auto"/>
              <w:left w:val="single" w:sz="4" w:space="0" w:color="auto"/>
              <w:bottom w:val="single" w:sz="4" w:space="0" w:color="auto"/>
            </w:tcBorders>
          </w:tcPr>
          <w:p w:rsidR="000B13C0" w:rsidRPr="00DD48AA" w:rsidRDefault="000B13C0" w:rsidP="003050A5">
            <w:pPr>
              <w:autoSpaceDE w:val="0"/>
              <w:autoSpaceDN w:val="0"/>
              <w:adjustRightInd w:val="0"/>
              <w:jc w:val="both"/>
              <w:rPr>
                <w:rFonts w:ascii="Times New Roman" w:hAnsi="Times New Roman"/>
              </w:rPr>
            </w:pPr>
          </w:p>
        </w:tc>
      </w:tr>
      <w:tr w:rsidR="000B13C0" w:rsidRPr="00DD48AA" w:rsidTr="003050A5">
        <w:tc>
          <w:tcPr>
            <w:tcW w:w="840" w:type="dxa"/>
            <w:tcBorders>
              <w:top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588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680" w:type="dxa"/>
            <w:tcBorders>
              <w:top w:val="single" w:sz="4" w:space="0" w:color="auto"/>
              <w:left w:val="single" w:sz="4" w:space="0" w:color="auto"/>
              <w:bottom w:val="single" w:sz="4" w:space="0" w:color="auto"/>
            </w:tcBorders>
          </w:tcPr>
          <w:p w:rsidR="000B13C0" w:rsidRPr="00DD48AA" w:rsidRDefault="000B13C0" w:rsidP="003050A5">
            <w:pPr>
              <w:autoSpaceDE w:val="0"/>
              <w:autoSpaceDN w:val="0"/>
              <w:adjustRightInd w:val="0"/>
              <w:jc w:val="both"/>
              <w:rPr>
                <w:rFonts w:ascii="Times New Roman" w:hAnsi="Times New Roman"/>
              </w:rPr>
            </w:pPr>
          </w:p>
        </w:tc>
      </w:tr>
      <w:tr w:rsidR="000B13C0" w:rsidRPr="00DD48AA" w:rsidTr="003050A5">
        <w:tc>
          <w:tcPr>
            <w:tcW w:w="840" w:type="dxa"/>
            <w:tcBorders>
              <w:top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588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82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both"/>
              <w:rPr>
                <w:rFonts w:ascii="Times New Roman" w:hAnsi="Times New Roman"/>
              </w:rPr>
            </w:pPr>
          </w:p>
        </w:tc>
        <w:tc>
          <w:tcPr>
            <w:tcW w:w="1680" w:type="dxa"/>
            <w:tcBorders>
              <w:top w:val="single" w:sz="4" w:space="0" w:color="auto"/>
              <w:left w:val="single" w:sz="4" w:space="0" w:color="auto"/>
              <w:bottom w:val="single" w:sz="4" w:space="0" w:color="auto"/>
            </w:tcBorders>
          </w:tcPr>
          <w:p w:rsidR="000B13C0" w:rsidRPr="00DD48AA" w:rsidRDefault="000B13C0" w:rsidP="003050A5">
            <w:pPr>
              <w:autoSpaceDE w:val="0"/>
              <w:autoSpaceDN w:val="0"/>
              <w:adjustRightInd w:val="0"/>
              <w:jc w:val="both"/>
              <w:rPr>
                <w:rFonts w:ascii="Times New Roman" w:hAnsi="Times New Roman"/>
              </w:rPr>
            </w:pPr>
          </w:p>
        </w:tc>
      </w:tr>
    </w:tbl>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Общее количество предоставленных документов ______ на ________ листах</w:t>
      </w:r>
    </w:p>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Достоверность представленных документов подтверждаю</w:t>
      </w:r>
    </w:p>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rPr>
          <w:rFonts w:ascii="Times New Roman" w:hAnsi="Times New Roman"/>
        </w:rPr>
      </w:pPr>
      <w:r w:rsidRPr="00DD48AA">
        <w:rPr>
          <w:rFonts w:ascii="Times New Roman" w:hAnsi="Times New Roman"/>
        </w:rPr>
        <w:t>"_____" ____________ г. ____________________________________</w:t>
      </w:r>
    </w:p>
    <w:p w:rsidR="000B13C0" w:rsidRPr="00DD48AA" w:rsidRDefault="000B13C0" w:rsidP="0022356F">
      <w:pPr>
        <w:autoSpaceDE w:val="0"/>
        <w:autoSpaceDN w:val="0"/>
        <w:adjustRightInd w:val="0"/>
        <w:ind w:firstLine="2552"/>
        <w:rPr>
          <w:rFonts w:ascii="Times New Roman" w:hAnsi="Times New Roman"/>
        </w:rPr>
      </w:pPr>
      <w:r w:rsidRPr="00DD48AA">
        <w:rPr>
          <w:rFonts w:ascii="Times New Roman" w:hAnsi="Times New Roman"/>
        </w:rPr>
        <w:t xml:space="preserve"> Ф.И.О. подпись</w:t>
      </w:r>
    </w:p>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right"/>
        <w:rPr>
          <w:rFonts w:ascii="Times New Roman" w:hAnsi="Times New Roman"/>
          <w:b/>
          <w:bCs/>
          <w:color w:val="26282F"/>
        </w:rPr>
      </w:pPr>
      <w:bookmarkStart w:id="120" w:name="sub_1200"/>
    </w:p>
    <w:p w:rsidR="000B13C0" w:rsidRPr="00DD48AA" w:rsidRDefault="000B13C0" w:rsidP="000B13C0">
      <w:pPr>
        <w:autoSpaceDE w:val="0"/>
        <w:autoSpaceDN w:val="0"/>
        <w:adjustRightInd w:val="0"/>
        <w:ind w:firstLine="720"/>
        <w:jc w:val="right"/>
        <w:rPr>
          <w:rFonts w:ascii="Times New Roman" w:hAnsi="Times New Roman"/>
        </w:rPr>
      </w:pPr>
      <w:r w:rsidRPr="00DD48AA">
        <w:rPr>
          <w:rFonts w:ascii="Times New Roman" w:hAnsi="Times New Roman"/>
          <w:b/>
          <w:bCs/>
          <w:color w:val="26282F"/>
        </w:rPr>
        <w:t>Приложение N 2</w:t>
      </w:r>
      <w:r w:rsidRPr="00DD48AA">
        <w:rPr>
          <w:rFonts w:ascii="Times New Roman" w:hAnsi="Times New Roman"/>
          <w:b/>
          <w:bCs/>
          <w:color w:val="26282F"/>
        </w:rPr>
        <w:br/>
        <w:t xml:space="preserve">к </w:t>
      </w:r>
      <w:hyperlink w:anchor="sub_1000" w:history="1">
        <w:r w:rsidRPr="0022356F">
          <w:rPr>
            <w:rFonts w:ascii="Times New Roman" w:hAnsi="Times New Roman"/>
            <w:b/>
            <w:bCs/>
            <w:color w:val="26282F"/>
          </w:rPr>
          <w:t>порядку</w:t>
        </w:r>
      </w:hyperlink>
      <w:r w:rsidRPr="00DD48AA">
        <w:rPr>
          <w:rFonts w:ascii="Times New Roman" w:hAnsi="Times New Roman"/>
          <w:b/>
          <w:bCs/>
          <w:color w:val="26282F"/>
        </w:rPr>
        <w:t xml:space="preserve"> ведения учета малоимущих</w:t>
      </w:r>
      <w:r w:rsidRPr="00DD48AA">
        <w:rPr>
          <w:rFonts w:ascii="Times New Roman" w:hAnsi="Times New Roman"/>
          <w:b/>
          <w:bCs/>
          <w:color w:val="26282F"/>
        </w:rPr>
        <w:br/>
        <w:t>граждан, признанных нуждающимися</w:t>
      </w:r>
      <w:r w:rsidRPr="00DD48AA">
        <w:rPr>
          <w:rFonts w:ascii="Times New Roman" w:hAnsi="Times New Roman"/>
          <w:b/>
          <w:bCs/>
          <w:color w:val="26282F"/>
        </w:rPr>
        <w:br/>
        <w:t>в жилых помещениях на территории</w:t>
      </w:r>
      <w:r w:rsidRPr="00DD48AA">
        <w:rPr>
          <w:rFonts w:ascii="Times New Roman" w:hAnsi="Times New Roman"/>
          <w:b/>
          <w:bCs/>
          <w:color w:val="26282F"/>
        </w:rPr>
        <w:br/>
        <w:t>Мариинско-Посадского района Чувашской</w:t>
      </w:r>
      <w:r w:rsidRPr="00DD48AA">
        <w:rPr>
          <w:rFonts w:ascii="Times New Roman" w:hAnsi="Times New Roman"/>
          <w:b/>
          <w:bCs/>
          <w:color w:val="26282F"/>
        </w:rPr>
        <w:br/>
        <w:t>Республики, предоставляемых по</w:t>
      </w:r>
      <w:r w:rsidRPr="00DD48AA">
        <w:rPr>
          <w:rFonts w:ascii="Times New Roman" w:hAnsi="Times New Roman"/>
          <w:b/>
          <w:bCs/>
          <w:color w:val="26282F"/>
        </w:rPr>
        <w:br/>
        <w:t>договорам социального найма</w:t>
      </w:r>
    </w:p>
    <w:bookmarkEnd w:id="120"/>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spacing w:before="108" w:after="108"/>
        <w:jc w:val="center"/>
        <w:outlineLvl w:val="0"/>
        <w:rPr>
          <w:rFonts w:ascii="Times New Roman" w:hAnsi="Times New Roman"/>
          <w:b/>
          <w:bCs/>
          <w:color w:val="26282F"/>
        </w:rPr>
      </w:pPr>
      <w:r w:rsidRPr="00DD48AA">
        <w:rPr>
          <w:rFonts w:ascii="Times New Roman" w:hAnsi="Times New Roman"/>
          <w:b/>
          <w:bCs/>
          <w:color w:val="26282F"/>
        </w:rPr>
        <w:t>Журнал</w:t>
      </w:r>
      <w:r w:rsidRPr="00DD48AA">
        <w:rPr>
          <w:rFonts w:ascii="Times New Roman" w:hAnsi="Times New Roman"/>
          <w:b/>
          <w:bCs/>
          <w:color w:val="26282F"/>
        </w:rPr>
        <w:br/>
        <w:t>регистрации заявлений граждан о принятии на учет малоимущих граждан на территории Мариинско-Посадского района Чувашской Республики</w:t>
      </w:r>
    </w:p>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Администрация Мариинско-Посадского района</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Начат ________________ 20___ г.</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Окончен ______________ 20___ г.</w:t>
      </w:r>
    </w:p>
    <w:p w:rsidR="000B13C0" w:rsidRPr="00DD48AA" w:rsidRDefault="000B13C0" w:rsidP="000B13C0">
      <w:pPr>
        <w:autoSpaceDE w:val="0"/>
        <w:autoSpaceDN w:val="0"/>
        <w:adjustRightInd w:val="0"/>
        <w:ind w:firstLine="720"/>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6"/>
        <w:gridCol w:w="1344"/>
        <w:gridCol w:w="1344"/>
        <w:gridCol w:w="1478"/>
        <w:gridCol w:w="1344"/>
        <w:gridCol w:w="2150"/>
        <w:gridCol w:w="1882"/>
      </w:tblGrid>
      <w:tr w:rsidR="000B13C0" w:rsidRPr="00DD48AA" w:rsidTr="003050A5">
        <w:tc>
          <w:tcPr>
            <w:tcW w:w="806" w:type="dxa"/>
            <w:tcBorders>
              <w:top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center"/>
              <w:rPr>
                <w:rFonts w:ascii="Times New Roman" w:hAnsi="Times New Roman"/>
              </w:rPr>
            </w:pPr>
            <w:r w:rsidRPr="00DD48AA">
              <w:rPr>
                <w:rFonts w:ascii="Times New Roman" w:hAnsi="Times New Roman"/>
              </w:rPr>
              <w:t xml:space="preserve">N </w:t>
            </w:r>
            <w:proofErr w:type="spellStart"/>
            <w:r w:rsidRPr="00DD48AA">
              <w:rPr>
                <w:rFonts w:ascii="Times New Roman" w:hAnsi="Times New Roman"/>
              </w:rPr>
              <w:t>вх</w:t>
            </w:r>
            <w:proofErr w:type="spellEnd"/>
            <w:r w:rsidRPr="00DD48AA">
              <w:rPr>
                <w:rFonts w:ascii="Times New Roman" w:hAnsi="Times New Roman"/>
              </w:rPr>
              <w:t>.</w:t>
            </w:r>
          </w:p>
        </w:tc>
        <w:tc>
          <w:tcPr>
            <w:tcW w:w="1344"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center"/>
              <w:rPr>
                <w:rFonts w:ascii="Times New Roman" w:hAnsi="Times New Roman"/>
              </w:rPr>
            </w:pPr>
            <w:r w:rsidRPr="00DD48AA">
              <w:rPr>
                <w:rFonts w:ascii="Times New Roman" w:hAnsi="Times New Roman"/>
              </w:rPr>
              <w:t>Дата поступления заявления</w:t>
            </w:r>
          </w:p>
        </w:tc>
        <w:tc>
          <w:tcPr>
            <w:tcW w:w="1344"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center"/>
              <w:rPr>
                <w:rFonts w:ascii="Times New Roman" w:hAnsi="Times New Roman"/>
              </w:rPr>
            </w:pPr>
            <w:r w:rsidRPr="00DD48AA">
              <w:rPr>
                <w:rFonts w:ascii="Times New Roman" w:hAnsi="Times New Roman"/>
              </w:rPr>
              <w:t>Фамилия, имя, отчество заявителя</w:t>
            </w:r>
          </w:p>
        </w:tc>
        <w:tc>
          <w:tcPr>
            <w:tcW w:w="1478"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center"/>
              <w:rPr>
                <w:rFonts w:ascii="Times New Roman" w:hAnsi="Times New Roman"/>
              </w:rPr>
            </w:pPr>
            <w:r w:rsidRPr="00DD48AA">
              <w:rPr>
                <w:rFonts w:ascii="Times New Roman" w:hAnsi="Times New Roman"/>
              </w:rPr>
              <w:t>Адрес занимаемого жилого помещения</w:t>
            </w:r>
          </w:p>
        </w:tc>
        <w:tc>
          <w:tcPr>
            <w:tcW w:w="1344"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center"/>
              <w:rPr>
                <w:rFonts w:ascii="Times New Roman" w:hAnsi="Times New Roman"/>
              </w:rPr>
            </w:pPr>
            <w:r w:rsidRPr="00DD48AA">
              <w:rPr>
                <w:rFonts w:ascii="Times New Roman" w:hAnsi="Times New Roman"/>
              </w:rPr>
              <w:t>Дата рассмотрения</w:t>
            </w:r>
          </w:p>
        </w:tc>
        <w:tc>
          <w:tcPr>
            <w:tcW w:w="2150" w:type="dxa"/>
            <w:tcBorders>
              <w:top w:val="single" w:sz="4" w:space="0" w:color="auto"/>
              <w:left w:val="single" w:sz="4" w:space="0" w:color="auto"/>
              <w:bottom w:val="single" w:sz="4" w:space="0" w:color="auto"/>
              <w:right w:val="single" w:sz="4" w:space="0" w:color="auto"/>
            </w:tcBorders>
          </w:tcPr>
          <w:p w:rsidR="000B13C0" w:rsidRPr="00DD48AA" w:rsidRDefault="000B13C0" w:rsidP="003050A5">
            <w:pPr>
              <w:autoSpaceDE w:val="0"/>
              <w:autoSpaceDN w:val="0"/>
              <w:adjustRightInd w:val="0"/>
              <w:jc w:val="center"/>
              <w:rPr>
                <w:rFonts w:ascii="Times New Roman" w:hAnsi="Times New Roman"/>
              </w:rPr>
            </w:pPr>
            <w:r w:rsidRPr="00DD48AA">
              <w:rPr>
                <w:rFonts w:ascii="Times New Roman" w:hAnsi="Times New Roman"/>
              </w:rPr>
              <w:t>Постановление (распоряжение) о принятии на учет/об отказе (дата и N)</w:t>
            </w:r>
          </w:p>
        </w:tc>
        <w:tc>
          <w:tcPr>
            <w:tcW w:w="1882" w:type="dxa"/>
            <w:tcBorders>
              <w:top w:val="single" w:sz="4" w:space="0" w:color="auto"/>
              <w:left w:val="single" w:sz="4" w:space="0" w:color="auto"/>
              <w:bottom w:val="single" w:sz="4" w:space="0" w:color="auto"/>
            </w:tcBorders>
          </w:tcPr>
          <w:p w:rsidR="000B13C0" w:rsidRPr="00DD48AA" w:rsidRDefault="000B13C0" w:rsidP="003050A5">
            <w:pPr>
              <w:autoSpaceDE w:val="0"/>
              <w:autoSpaceDN w:val="0"/>
              <w:adjustRightInd w:val="0"/>
              <w:jc w:val="center"/>
              <w:rPr>
                <w:rFonts w:ascii="Times New Roman" w:hAnsi="Times New Roman"/>
              </w:rPr>
            </w:pPr>
            <w:r w:rsidRPr="00DD48AA">
              <w:rPr>
                <w:rFonts w:ascii="Times New Roman" w:hAnsi="Times New Roman"/>
              </w:rPr>
              <w:t>Сообщение заявителю о принятом решении</w:t>
            </w:r>
          </w:p>
        </w:tc>
      </w:tr>
    </w:tbl>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Журнал должен быть прошнурован, пронумерован, скреплен печатью.</w:t>
      </w:r>
    </w:p>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right"/>
        <w:rPr>
          <w:rFonts w:ascii="Times New Roman" w:hAnsi="Times New Roman"/>
          <w:b/>
          <w:bCs/>
          <w:color w:val="26282F"/>
        </w:rPr>
      </w:pPr>
      <w:bookmarkStart w:id="121" w:name="sub_1300"/>
    </w:p>
    <w:p w:rsidR="000B13C0" w:rsidRPr="00DD48AA" w:rsidRDefault="000B13C0" w:rsidP="000B13C0">
      <w:pPr>
        <w:autoSpaceDE w:val="0"/>
        <w:autoSpaceDN w:val="0"/>
        <w:adjustRightInd w:val="0"/>
        <w:ind w:firstLine="720"/>
        <w:jc w:val="right"/>
        <w:rPr>
          <w:rFonts w:ascii="Times New Roman" w:hAnsi="Times New Roman"/>
        </w:rPr>
      </w:pPr>
      <w:r w:rsidRPr="00DD48AA">
        <w:rPr>
          <w:rFonts w:ascii="Times New Roman" w:hAnsi="Times New Roman"/>
          <w:b/>
          <w:bCs/>
          <w:color w:val="26282F"/>
        </w:rPr>
        <w:t>Приложение N 3</w:t>
      </w:r>
      <w:r w:rsidRPr="00DD48AA">
        <w:rPr>
          <w:rFonts w:ascii="Times New Roman" w:hAnsi="Times New Roman"/>
          <w:b/>
          <w:bCs/>
          <w:color w:val="26282F"/>
        </w:rPr>
        <w:br/>
        <w:t xml:space="preserve">к </w:t>
      </w:r>
      <w:hyperlink w:anchor="sub_1000" w:history="1">
        <w:r w:rsidRPr="0022356F">
          <w:rPr>
            <w:rFonts w:ascii="Times New Roman" w:hAnsi="Times New Roman"/>
            <w:b/>
            <w:bCs/>
            <w:color w:val="26282F"/>
          </w:rPr>
          <w:t>порядку</w:t>
        </w:r>
      </w:hyperlink>
      <w:r w:rsidRPr="00DD48AA">
        <w:rPr>
          <w:rFonts w:ascii="Times New Roman" w:hAnsi="Times New Roman"/>
          <w:b/>
          <w:bCs/>
          <w:color w:val="26282F"/>
        </w:rPr>
        <w:t xml:space="preserve"> ведения учета малоимущих</w:t>
      </w:r>
      <w:r w:rsidRPr="00DD48AA">
        <w:rPr>
          <w:rFonts w:ascii="Times New Roman" w:hAnsi="Times New Roman"/>
          <w:b/>
          <w:bCs/>
          <w:color w:val="26282F"/>
        </w:rPr>
        <w:br/>
        <w:t>граждан, признанных нуждающимися</w:t>
      </w:r>
      <w:r w:rsidRPr="00DD48AA">
        <w:rPr>
          <w:rFonts w:ascii="Times New Roman" w:hAnsi="Times New Roman"/>
          <w:b/>
          <w:bCs/>
          <w:color w:val="26282F"/>
        </w:rPr>
        <w:br/>
        <w:t>в жилых помещениях на территории</w:t>
      </w:r>
      <w:r w:rsidRPr="00DD48AA">
        <w:rPr>
          <w:rFonts w:ascii="Times New Roman" w:hAnsi="Times New Roman"/>
          <w:b/>
          <w:bCs/>
          <w:color w:val="26282F"/>
        </w:rPr>
        <w:br/>
        <w:t>Мариинско-Посадского района Чувашской</w:t>
      </w:r>
      <w:r w:rsidRPr="00DD48AA">
        <w:rPr>
          <w:rFonts w:ascii="Times New Roman" w:hAnsi="Times New Roman"/>
          <w:b/>
          <w:bCs/>
          <w:color w:val="26282F"/>
        </w:rPr>
        <w:br/>
        <w:t>Республики, предоставляемых по</w:t>
      </w:r>
      <w:r w:rsidRPr="00DD48AA">
        <w:rPr>
          <w:rFonts w:ascii="Times New Roman" w:hAnsi="Times New Roman"/>
          <w:b/>
          <w:bCs/>
          <w:color w:val="26282F"/>
        </w:rPr>
        <w:br/>
        <w:t>договорам социального найма</w:t>
      </w:r>
    </w:p>
    <w:bookmarkEnd w:id="121"/>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spacing w:before="108" w:after="108"/>
        <w:jc w:val="center"/>
        <w:outlineLvl w:val="0"/>
        <w:rPr>
          <w:rFonts w:ascii="Times New Roman" w:hAnsi="Times New Roman"/>
          <w:b/>
          <w:bCs/>
          <w:color w:val="26282F"/>
        </w:rPr>
      </w:pPr>
      <w:bookmarkStart w:id="122" w:name="sub_2447"/>
      <w:r w:rsidRPr="00DD48AA">
        <w:rPr>
          <w:rFonts w:ascii="Times New Roman" w:hAnsi="Times New Roman"/>
          <w:b/>
          <w:bCs/>
          <w:color w:val="26282F"/>
        </w:rPr>
        <w:t>РАСПИСКА (экз. для заявителя)</w:t>
      </w:r>
    </w:p>
    <w:bookmarkEnd w:id="122"/>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Я, ___________________________, ___________________________________ (Ф.И.О. специалиста, принимающего заявление) даю расписку, что принял(а) заявление ______________ 20___ г. от _______________________ (Ф.И.О. заявителя)</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К заявлению о принятии на учет малоимущих граждан на территории Мариинско-Посадского района Чувашской Республики прилагаются:</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1) ________________________ (копия/оригинал, количество);</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2) ________________________ (копия/оригинал, количество);</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3) ________________________ (копия/оригинал, количество);</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4) ________________________ (копия/оригинал, количество);</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5) ________________________ (копия/оригинал, количество);</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6) ________________________ (копия/оригинал, количество);</w:t>
      </w:r>
    </w:p>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_________________________________ (Ф.И.О. специалиста, принимающего заявление)</w:t>
      </w:r>
    </w:p>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Расписку получил(а) заявитель ____________________ дата __________________________</w:t>
      </w:r>
    </w:p>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spacing w:before="108" w:after="108"/>
        <w:jc w:val="center"/>
        <w:outlineLvl w:val="0"/>
        <w:rPr>
          <w:rFonts w:ascii="Times New Roman" w:hAnsi="Times New Roman"/>
          <w:b/>
          <w:bCs/>
          <w:color w:val="26282F"/>
        </w:rPr>
      </w:pPr>
      <w:bookmarkStart w:id="123" w:name="sub_1301"/>
      <w:r w:rsidRPr="00DD48AA">
        <w:rPr>
          <w:rFonts w:ascii="Times New Roman" w:hAnsi="Times New Roman"/>
          <w:b/>
          <w:bCs/>
          <w:color w:val="26282F"/>
        </w:rPr>
        <w:t>РАСПИСКА (экз. для сельского поселения)</w:t>
      </w:r>
    </w:p>
    <w:bookmarkEnd w:id="123"/>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Я, ___________________________, ___________________________________ (Ф.И.О. специалиста, принимающего заявление) даю расписку, что принял(а) заявление ________________ 20___ г. от _____________________ (Ф.И.О. заявителя)</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lastRenderedPageBreak/>
        <w:t>К заявлению о принятии на учет малоимущих граждан на территории Мариинско-Посадского района Чувашской Республики прилагаются:</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1) ________________________ (копия/оригинал, количество);</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2) ________________________ (копия/оригинал, количество);</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3) ________________________ (копия/оригинал, количество);</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4) ________________________ (копия/оригинал, количество);</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5) ________________________ (копия/оригинал, количество);</w:t>
      </w: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6) ________________________ (копия/оригинал, количество);</w:t>
      </w:r>
    </w:p>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_________________________________ (Ф.И.О. специалиста, принимающего заявление)</w:t>
      </w:r>
    </w:p>
    <w:p w:rsidR="000B13C0" w:rsidRPr="00DD48AA" w:rsidRDefault="000B13C0" w:rsidP="000B13C0">
      <w:pPr>
        <w:autoSpaceDE w:val="0"/>
        <w:autoSpaceDN w:val="0"/>
        <w:adjustRightInd w:val="0"/>
        <w:ind w:firstLine="720"/>
        <w:jc w:val="both"/>
        <w:rPr>
          <w:rFonts w:ascii="Times New Roman" w:hAnsi="Times New Roman"/>
        </w:rPr>
      </w:pPr>
    </w:p>
    <w:p w:rsidR="000B13C0" w:rsidRPr="00DD48AA" w:rsidRDefault="000B13C0" w:rsidP="000B13C0">
      <w:pPr>
        <w:autoSpaceDE w:val="0"/>
        <w:autoSpaceDN w:val="0"/>
        <w:adjustRightInd w:val="0"/>
        <w:ind w:firstLine="720"/>
        <w:jc w:val="both"/>
        <w:rPr>
          <w:rFonts w:ascii="Times New Roman" w:hAnsi="Times New Roman"/>
        </w:rPr>
      </w:pPr>
      <w:r w:rsidRPr="00DD48AA">
        <w:rPr>
          <w:rFonts w:ascii="Times New Roman" w:hAnsi="Times New Roman"/>
        </w:rPr>
        <w:t>Расписку получил(а) заявитель ____________________ дата __________________________</w:t>
      </w:r>
    </w:p>
    <w:p w:rsidR="000B13C0" w:rsidRPr="000B13C0" w:rsidRDefault="000B13C0" w:rsidP="000B13C0">
      <w:pPr>
        <w:tabs>
          <w:tab w:val="left" w:pos="6840"/>
          <w:tab w:val="left" w:pos="7020"/>
          <w:tab w:val="left" w:pos="7560"/>
          <w:tab w:val="left" w:pos="7740"/>
        </w:tabs>
        <w:jc w:val="both"/>
      </w:pPr>
    </w:p>
    <w:p w:rsidR="000B13C0" w:rsidRPr="000B13C0" w:rsidRDefault="000B13C0" w:rsidP="000B13C0">
      <w:pPr>
        <w:tabs>
          <w:tab w:val="left" w:pos="6840"/>
          <w:tab w:val="left" w:pos="7020"/>
          <w:tab w:val="left" w:pos="7560"/>
          <w:tab w:val="left" w:pos="7740"/>
        </w:tabs>
        <w:jc w:val="both"/>
      </w:pPr>
    </w:p>
    <w:tbl>
      <w:tblPr>
        <w:tblW w:w="9640" w:type="dxa"/>
        <w:tblInd w:w="-34" w:type="dxa"/>
        <w:tblLook w:val="0000"/>
      </w:tblPr>
      <w:tblGrid>
        <w:gridCol w:w="3828"/>
        <w:gridCol w:w="1843"/>
        <w:gridCol w:w="3969"/>
      </w:tblGrid>
      <w:tr w:rsidR="004F02DE" w:rsidRPr="00B552DB" w:rsidTr="003050A5">
        <w:tc>
          <w:tcPr>
            <w:tcW w:w="3828" w:type="dxa"/>
          </w:tcPr>
          <w:p w:rsidR="004F02DE" w:rsidRPr="00B552DB" w:rsidRDefault="004F02DE" w:rsidP="004F02DE">
            <w:pPr>
              <w:jc w:val="center"/>
              <w:rPr>
                <w:b/>
                <w:i/>
              </w:rPr>
            </w:pPr>
          </w:p>
          <w:p w:rsidR="004F02DE" w:rsidRPr="00330858" w:rsidRDefault="004F02DE" w:rsidP="004F02DE">
            <w:pPr>
              <w:jc w:val="center"/>
              <w:rPr>
                <w:rFonts w:ascii="Times New Roman Chuv" w:hAnsi="Times New Roman Chuv"/>
              </w:rPr>
            </w:pPr>
            <w:proofErr w:type="spellStart"/>
            <w:r w:rsidRPr="00330858">
              <w:rPr>
                <w:rFonts w:ascii="Times New Roman Chuv" w:hAnsi="Times New Roman Chuv"/>
              </w:rPr>
              <w:t>Чёваш</w:t>
            </w:r>
            <w:proofErr w:type="spellEnd"/>
            <w:r w:rsidRPr="00330858">
              <w:rPr>
                <w:rFonts w:ascii="Times New Roman Chuv" w:hAnsi="Times New Roman Chuv"/>
              </w:rPr>
              <w:t xml:space="preserve">  </w:t>
            </w:r>
            <w:proofErr w:type="spellStart"/>
            <w:r w:rsidRPr="00330858">
              <w:rPr>
                <w:rFonts w:ascii="Times New Roman Chuv" w:hAnsi="Times New Roman Chuv"/>
              </w:rPr>
              <w:t>Республикин</w:t>
            </w:r>
            <w:proofErr w:type="spellEnd"/>
          </w:p>
          <w:p w:rsidR="004F02DE" w:rsidRPr="00330858" w:rsidRDefault="004F02DE" w:rsidP="004F02DE">
            <w:pPr>
              <w:jc w:val="center"/>
              <w:rPr>
                <w:rFonts w:ascii="Times New Roman Chuv" w:hAnsi="Times New Roman Chuv"/>
              </w:rPr>
            </w:pPr>
            <w:proofErr w:type="spellStart"/>
            <w:r w:rsidRPr="00330858">
              <w:rPr>
                <w:rFonts w:ascii="Times New Roman Chuv" w:hAnsi="Times New Roman Chuv"/>
              </w:rPr>
              <w:t>С.нт.рвёрри</w:t>
            </w:r>
            <w:proofErr w:type="spellEnd"/>
            <w:r w:rsidRPr="00330858">
              <w:rPr>
                <w:rFonts w:ascii="Times New Roman Chuv" w:hAnsi="Times New Roman Chuv"/>
              </w:rPr>
              <w:t xml:space="preserve"> </w:t>
            </w:r>
            <w:proofErr w:type="spellStart"/>
            <w:r w:rsidRPr="00330858">
              <w:rPr>
                <w:rFonts w:ascii="Times New Roman Chuv" w:hAnsi="Times New Roman Chuv"/>
              </w:rPr>
              <w:t>район.н</w:t>
            </w:r>
            <w:proofErr w:type="spellEnd"/>
          </w:p>
          <w:p w:rsidR="004F02DE" w:rsidRPr="00330858" w:rsidRDefault="004F02DE" w:rsidP="004F02DE">
            <w:pPr>
              <w:jc w:val="center"/>
              <w:rPr>
                <w:rFonts w:ascii="Times New Roman Chuv" w:hAnsi="Times New Roman Chuv"/>
              </w:rPr>
            </w:pPr>
            <w:r w:rsidRPr="00330858">
              <w:rPr>
                <w:rFonts w:ascii="Times New Roman Chuv" w:hAnsi="Times New Roman Chuv"/>
              </w:rPr>
              <w:t>администраций.</w:t>
            </w:r>
          </w:p>
          <w:p w:rsidR="004F02DE" w:rsidRPr="00330858" w:rsidRDefault="004F02DE" w:rsidP="004F02DE">
            <w:pPr>
              <w:ind w:left="-108"/>
              <w:jc w:val="center"/>
              <w:rPr>
                <w:rFonts w:ascii="Times New Roman Chuv" w:hAnsi="Times New Roman Chuv"/>
                <w:b/>
              </w:rPr>
            </w:pPr>
          </w:p>
          <w:p w:rsidR="004F02DE" w:rsidRPr="00330858" w:rsidRDefault="004F02DE" w:rsidP="004F02DE">
            <w:pPr>
              <w:pStyle w:val="1"/>
              <w:spacing w:before="0"/>
              <w:jc w:val="center"/>
              <w:rPr>
                <w:rFonts w:ascii="Times New Roman Chuv" w:hAnsi="Times New Roman Chuv"/>
                <w:sz w:val="24"/>
              </w:rPr>
            </w:pPr>
            <w:r w:rsidRPr="00330858">
              <w:rPr>
                <w:rFonts w:ascii="Times New Roman Chuv" w:hAnsi="Times New Roman Chuv"/>
                <w:sz w:val="24"/>
              </w:rPr>
              <w:t>Й Ы Ш Ё Н У</w:t>
            </w:r>
          </w:p>
          <w:p w:rsidR="004F02DE" w:rsidRPr="00330858" w:rsidRDefault="004F02DE" w:rsidP="004F02DE">
            <w:pPr>
              <w:jc w:val="center"/>
              <w:rPr>
                <w:rFonts w:ascii="Times New Roman Chuv" w:hAnsi="Times New Roman Chuv"/>
                <w:b/>
              </w:rPr>
            </w:pPr>
          </w:p>
          <w:p w:rsidR="004F02DE" w:rsidRPr="00330858" w:rsidRDefault="004F02DE" w:rsidP="004F02DE">
            <w:pPr>
              <w:ind w:left="600"/>
              <w:jc w:val="center"/>
              <w:rPr>
                <w:rFonts w:ascii="Arial Cyr Chuv" w:hAnsi="Arial Cyr Chuv"/>
                <w:bCs/>
              </w:rPr>
            </w:pPr>
            <w:r w:rsidRPr="00330858">
              <w:rPr>
                <w:bCs/>
                <w:sz w:val="22"/>
              </w:rPr>
              <w:t>№</w:t>
            </w:r>
          </w:p>
          <w:p w:rsidR="004F02DE" w:rsidRPr="00B552DB" w:rsidRDefault="004F02DE" w:rsidP="004F02DE">
            <w:pPr>
              <w:jc w:val="center"/>
              <w:rPr>
                <w:rFonts w:ascii="Arial Cyr Chuv" w:hAnsi="Arial Cyr Chuv"/>
                <w:b/>
                <w:i/>
              </w:rPr>
            </w:pPr>
            <w:proofErr w:type="spellStart"/>
            <w:r w:rsidRPr="00330858">
              <w:rPr>
                <w:rFonts w:ascii="Times New Roman Chuv" w:hAnsi="Times New Roman Chuv"/>
              </w:rPr>
              <w:t>С.нт.рвёрри</w:t>
            </w:r>
            <w:proofErr w:type="spellEnd"/>
            <w:r w:rsidRPr="00330858">
              <w:rPr>
                <w:rFonts w:ascii="Times New Roman Chuv" w:hAnsi="Times New Roman Chuv"/>
              </w:rPr>
              <w:t xml:space="preserve">  хули</w:t>
            </w:r>
          </w:p>
        </w:tc>
        <w:tc>
          <w:tcPr>
            <w:tcW w:w="1843" w:type="dxa"/>
          </w:tcPr>
          <w:p w:rsidR="004F02DE" w:rsidRPr="00B552DB" w:rsidRDefault="004F02DE" w:rsidP="004F02DE">
            <w:pPr>
              <w:ind w:hanging="783"/>
              <w:rPr>
                <w:b/>
                <w:i/>
              </w:rPr>
            </w:pPr>
            <w:r>
              <w:rPr>
                <w:b/>
                <w:i/>
                <w:noProof/>
                <w:sz w:val="20"/>
              </w:rPr>
              <w:drawing>
                <wp:anchor distT="0" distB="0" distL="114300" distR="114300" simplePos="0" relativeHeight="251667456" behindDoc="0" locked="0" layoutInCell="1" allowOverlap="1">
                  <wp:simplePos x="0" y="0"/>
                  <wp:positionH relativeFrom="margin">
                    <wp:posOffset>173355</wp:posOffset>
                  </wp:positionH>
                  <wp:positionV relativeFrom="margin">
                    <wp:posOffset>97790</wp:posOffset>
                  </wp:positionV>
                  <wp:extent cx="596265" cy="775335"/>
                  <wp:effectExtent l="19050" t="0" r="0" b="0"/>
                  <wp:wrapSquare wrapText="bothSides"/>
                  <wp:docPr id="41"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10"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B552DB">
              <w:rPr>
                <w:b/>
                <w:i/>
                <w:sz w:val="22"/>
              </w:rPr>
              <w:t xml:space="preserve">                  </w:t>
            </w:r>
          </w:p>
          <w:p w:rsidR="004F02DE" w:rsidRPr="00B552DB" w:rsidRDefault="004F02DE" w:rsidP="004F02DE">
            <w:pPr>
              <w:jc w:val="center"/>
              <w:rPr>
                <w:rFonts w:ascii="Arial Cyr Chuv" w:hAnsi="Arial Cyr Chuv"/>
                <w:b/>
                <w:i/>
              </w:rPr>
            </w:pPr>
          </w:p>
        </w:tc>
        <w:tc>
          <w:tcPr>
            <w:tcW w:w="3969" w:type="dxa"/>
          </w:tcPr>
          <w:p w:rsidR="004F02DE" w:rsidRPr="00330858" w:rsidRDefault="004F02DE" w:rsidP="004F02DE">
            <w:pPr>
              <w:jc w:val="center"/>
            </w:pPr>
            <w:r w:rsidRPr="00330858">
              <w:t>Чувашская  Республика</w:t>
            </w:r>
          </w:p>
          <w:p w:rsidR="004F02DE" w:rsidRPr="00330858" w:rsidRDefault="004F02DE" w:rsidP="004F02DE">
            <w:pPr>
              <w:jc w:val="center"/>
            </w:pPr>
            <w:r w:rsidRPr="00330858">
              <w:t>Администрация</w:t>
            </w:r>
          </w:p>
          <w:p w:rsidR="004F02DE" w:rsidRPr="00330858" w:rsidRDefault="004F02DE" w:rsidP="004F02DE">
            <w:pPr>
              <w:jc w:val="center"/>
            </w:pPr>
            <w:r w:rsidRPr="00330858">
              <w:t>Мариинско-Посадского</w:t>
            </w:r>
          </w:p>
          <w:p w:rsidR="004F02DE" w:rsidRPr="00330858" w:rsidRDefault="004F02DE" w:rsidP="004F02DE">
            <w:pPr>
              <w:jc w:val="center"/>
            </w:pPr>
            <w:r w:rsidRPr="00330858">
              <w:t>района</w:t>
            </w:r>
          </w:p>
          <w:p w:rsidR="004F02DE" w:rsidRDefault="004F02DE" w:rsidP="004F02DE">
            <w:pPr>
              <w:jc w:val="center"/>
              <w:rPr>
                <w:b/>
              </w:rPr>
            </w:pPr>
          </w:p>
          <w:p w:rsidR="004F02DE" w:rsidRPr="00330858" w:rsidRDefault="004F02DE" w:rsidP="004F02DE">
            <w:pPr>
              <w:jc w:val="center"/>
              <w:rPr>
                <w:b/>
              </w:rPr>
            </w:pPr>
            <w:r w:rsidRPr="00330858">
              <w:rPr>
                <w:b/>
              </w:rPr>
              <w:t>П О С Т А Н О В Л Е Н И Е</w:t>
            </w:r>
          </w:p>
          <w:p w:rsidR="004F02DE" w:rsidRPr="00330858" w:rsidRDefault="004F02DE" w:rsidP="004F02DE">
            <w:pPr>
              <w:jc w:val="center"/>
              <w:rPr>
                <w:b/>
              </w:rPr>
            </w:pPr>
          </w:p>
          <w:p w:rsidR="004F02DE" w:rsidRPr="002B7825" w:rsidRDefault="004F02DE" w:rsidP="004F02DE">
            <w:pPr>
              <w:jc w:val="center"/>
              <w:rPr>
                <w:b/>
                <w:bCs/>
              </w:rPr>
            </w:pPr>
            <w:r w:rsidRPr="002B7825">
              <w:rPr>
                <w:b/>
                <w:bCs/>
              </w:rPr>
              <w:t>28.07.2017 № 556</w:t>
            </w:r>
          </w:p>
          <w:p w:rsidR="004F02DE" w:rsidRPr="00B552DB" w:rsidRDefault="004F02DE" w:rsidP="004F02DE">
            <w:pPr>
              <w:jc w:val="center"/>
              <w:rPr>
                <w:rFonts w:ascii="Arial Cyr Chuv" w:hAnsi="Arial Cyr Chuv"/>
                <w:b/>
                <w:i/>
              </w:rPr>
            </w:pPr>
            <w:r w:rsidRPr="00330858">
              <w:t>г. Мариинский  Посад</w:t>
            </w:r>
          </w:p>
        </w:tc>
      </w:tr>
    </w:tbl>
    <w:p w:rsidR="0022356F" w:rsidRDefault="004F02DE" w:rsidP="004F02DE">
      <w:pPr>
        <w:pStyle w:val="ConsPlusTitle"/>
        <w:ind w:right="4251"/>
        <w:rPr>
          <w:sz w:val="24"/>
          <w:szCs w:val="24"/>
        </w:rPr>
      </w:pPr>
      <w:r w:rsidRPr="0021751D">
        <w:rPr>
          <w:sz w:val="24"/>
          <w:szCs w:val="24"/>
        </w:rPr>
        <w:t>О внесении изменений в Постановление</w:t>
      </w:r>
    </w:p>
    <w:p w:rsidR="0022356F" w:rsidRDefault="004F02DE" w:rsidP="004F02DE">
      <w:pPr>
        <w:pStyle w:val="ConsPlusTitle"/>
        <w:ind w:right="4251"/>
        <w:rPr>
          <w:sz w:val="24"/>
          <w:szCs w:val="24"/>
        </w:rPr>
      </w:pPr>
      <w:r w:rsidRPr="0021751D">
        <w:rPr>
          <w:sz w:val="24"/>
          <w:szCs w:val="24"/>
        </w:rPr>
        <w:t xml:space="preserve">администрации Мариинско-Посадского района </w:t>
      </w:r>
    </w:p>
    <w:p w:rsidR="0022356F" w:rsidRDefault="004F02DE" w:rsidP="004F02DE">
      <w:pPr>
        <w:pStyle w:val="ConsPlusTitle"/>
        <w:ind w:right="4251"/>
        <w:rPr>
          <w:sz w:val="24"/>
          <w:szCs w:val="24"/>
        </w:rPr>
      </w:pPr>
      <w:r w:rsidRPr="0021751D">
        <w:rPr>
          <w:sz w:val="24"/>
          <w:szCs w:val="24"/>
        </w:rPr>
        <w:t xml:space="preserve">от 01.12.2015 № 721 «Об утверждении Положения </w:t>
      </w:r>
    </w:p>
    <w:p w:rsidR="0022356F" w:rsidRDefault="004F02DE" w:rsidP="004F02DE">
      <w:pPr>
        <w:pStyle w:val="ConsPlusTitle"/>
        <w:ind w:right="4251"/>
        <w:rPr>
          <w:sz w:val="24"/>
          <w:szCs w:val="24"/>
        </w:rPr>
      </w:pPr>
      <w:r w:rsidRPr="0021751D">
        <w:rPr>
          <w:sz w:val="24"/>
          <w:szCs w:val="24"/>
        </w:rPr>
        <w:t xml:space="preserve">о комиссии по  соблюдению требований к </w:t>
      </w:r>
    </w:p>
    <w:p w:rsidR="0022356F" w:rsidRDefault="004F02DE" w:rsidP="004F02DE">
      <w:pPr>
        <w:pStyle w:val="ConsPlusTitle"/>
        <w:ind w:right="4251"/>
        <w:rPr>
          <w:sz w:val="24"/>
          <w:szCs w:val="24"/>
        </w:rPr>
      </w:pPr>
      <w:r w:rsidRPr="0021751D">
        <w:rPr>
          <w:sz w:val="24"/>
          <w:szCs w:val="24"/>
        </w:rPr>
        <w:t xml:space="preserve">служебному поведению муниципальных служащих </w:t>
      </w:r>
    </w:p>
    <w:p w:rsidR="0022356F" w:rsidRDefault="004F02DE" w:rsidP="004F02DE">
      <w:pPr>
        <w:pStyle w:val="ConsPlusTitle"/>
        <w:ind w:right="4251"/>
        <w:rPr>
          <w:sz w:val="24"/>
          <w:szCs w:val="24"/>
        </w:rPr>
      </w:pPr>
      <w:r w:rsidRPr="0021751D">
        <w:rPr>
          <w:sz w:val="24"/>
          <w:szCs w:val="24"/>
        </w:rPr>
        <w:t xml:space="preserve">и урегулированию конфликта интересов  администрации </w:t>
      </w:r>
    </w:p>
    <w:p w:rsidR="004F02DE" w:rsidRPr="0021751D" w:rsidRDefault="004F02DE" w:rsidP="004F02DE">
      <w:pPr>
        <w:pStyle w:val="ConsPlusTitle"/>
        <w:ind w:right="4251"/>
        <w:rPr>
          <w:sz w:val="24"/>
          <w:szCs w:val="24"/>
        </w:rPr>
      </w:pPr>
      <w:r w:rsidRPr="0021751D">
        <w:rPr>
          <w:sz w:val="24"/>
          <w:szCs w:val="24"/>
        </w:rPr>
        <w:t>Мариинско-Посадского района Чувашской Республики».</w:t>
      </w:r>
    </w:p>
    <w:p w:rsidR="004F02DE" w:rsidRDefault="004F02DE" w:rsidP="004F02DE">
      <w:pPr>
        <w:pStyle w:val="ConsPlusTitle"/>
        <w:ind w:right="4251"/>
      </w:pPr>
    </w:p>
    <w:p w:rsidR="004F02DE" w:rsidRPr="008D4BF4" w:rsidRDefault="004F02DE" w:rsidP="004F02DE">
      <w:pPr>
        <w:widowControl w:val="0"/>
        <w:autoSpaceDE w:val="0"/>
        <w:autoSpaceDN w:val="0"/>
        <w:adjustRightInd w:val="0"/>
        <w:ind w:firstLine="284"/>
        <w:jc w:val="both"/>
      </w:pPr>
      <w:r w:rsidRPr="008D4BF4">
        <w:t xml:space="preserve">В соответствии с Федеральным законом от 25 декабря 2008 года N 273-ФЗ "О противодействии коррупции",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администрация Мариинско-Посадского района Чувашской Республики </w:t>
      </w:r>
      <w:r>
        <w:t xml:space="preserve">  </w:t>
      </w:r>
      <w:proofErr w:type="spellStart"/>
      <w:r w:rsidRPr="008D4BF4">
        <w:t>п</w:t>
      </w:r>
      <w:proofErr w:type="spellEnd"/>
      <w:r w:rsidRPr="008D4BF4">
        <w:t xml:space="preserve"> о с т а </w:t>
      </w:r>
      <w:proofErr w:type="spellStart"/>
      <w:r w:rsidRPr="008D4BF4">
        <w:t>н</w:t>
      </w:r>
      <w:proofErr w:type="spellEnd"/>
      <w:r w:rsidRPr="008D4BF4">
        <w:t xml:space="preserve"> о в л я е т:</w:t>
      </w:r>
    </w:p>
    <w:p w:rsidR="004F02DE" w:rsidRDefault="004F02DE" w:rsidP="004F02DE">
      <w:pPr>
        <w:ind w:firstLine="284"/>
        <w:jc w:val="both"/>
      </w:pPr>
      <w:r>
        <w:t xml:space="preserve">Внести в </w:t>
      </w:r>
      <w:r w:rsidRPr="00ED044F">
        <w:t>Положени</w:t>
      </w:r>
      <w:r>
        <w:t>е</w:t>
      </w:r>
      <w:r w:rsidRPr="00ED044F">
        <w:t xml:space="preserve"> о комиссии по  соблюдению требований к служебному поведению муниципальных служащих </w:t>
      </w:r>
      <w:r>
        <w:t>а</w:t>
      </w:r>
      <w:r w:rsidRPr="00ED044F">
        <w:t xml:space="preserve">дминистрации </w:t>
      </w:r>
      <w:r>
        <w:t>Мариинско-Посадского</w:t>
      </w:r>
      <w:r w:rsidRPr="00ED044F">
        <w:t xml:space="preserve"> района Чувашской Республики</w:t>
      </w:r>
      <w:r w:rsidRPr="00A75A71">
        <w:t xml:space="preserve"> </w:t>
      </w:r>
      <w:r w:rsidRPr="00ED044F">
        <w:t>и     урегулированию конфликта интересов</w:t>
      </w:r>
      <w:r>
        <w:t>, следующие изменения:</w:t>
      </w:r>
    </w:p>
    <w:p w:rsidR="004F02DE" w:rsidRDefault="004F02DE" w:rsidP="004F02DE">
      <w:pPr>
        <w:pStyle w:val="formattext"/>
        <w:spacing w:before="0" w:beforeAutospacing="0" w:after="0" w:afterAutospacing="0"/>
        <w:ind w:firstLine="708"/>
        <w:jc w:val="both"/>
      </w:pPr>
      <w:r>
        <w:t>6) П</w:t>
      </w:r>
      <w:r w:rsidRPr="00711CA2">
        <w:t xml:space="preserve">одпункт </w:t>
      </w:r>
      <w:r>
        <w:t>4 изложить в следующей редакции:</w:t>
      </w:r>
    </w:p>
    <w:p w:rsidR="004F02DE" w:rsidRPr="001C2781" w:rsidRDefault="004F02DE" w:rsidP="004F02DE">
      <w:pPr>
        <w:widowControl w:val="0"/>
        <w:autoSpaceDE w:val="0"/>
        <w:autoSpaceDN w:val="0"/>
        <w:adjustRightInd w:val="0"/>
        <w:ind w:firstLine="540"/>
        <w:jc w:val="both"/>
      </w:pPr>
      <w:r>
        <w:t>«</w:t>
      </w:r>
      <w:r w:rsidRPr="001C2781">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муниципальные служащие) в администрации </w:t>
      </w:r>
      <w:r>
        <w:t>Мариинско-Посадского</w:t>
      </w:r>
      <w:r w:rsidRPr="001C2781">
        <w:t xml:space="preserve"> района Чувашской Республики</w:t>
      </w:r>
      <w:r>
        <w:t xml:space="preserve">, </w:t>
      </w:r>
      <w:r w:rsidRPr="001C2781">
        <w:t xml:space="preserve">в администрациях </w:t>
      </w:r>
      <w:r>
        <w:t xml:space="preserve">Мариинско-Посадского городского поселения и </w:t>
      </w:r>
      <w:r w:rsidRPr="001C2781">
        <w:t xml:space="preserve">сельских поселений, входящих в состав </w:t>
      </w:r>
      <w:r>
        <w:t>Мариинско-Посадского</w:t>
      </w:r>
      <w:r w:rsidRPr="001C2781">
        <w:t xml:space="preserve"> района Чувашской Республики (далее – органы местного самоуправления)</w:t>
      </w:r>
      <w:r>
        <w:t>»</w:t>
      </w:r>
      <w:r w:rsidRPr="001C2781">
        <w:t>.</w:t>
      </w:r>
    </w:p>
    <w:p w:rsidR="004F02DE" w:rsidRDefault="004F02DE" w:rsidP="004F02DE">
      <w:pPr>
        <w:pStyle w:val="formattext"/>
        <w:spacing w:before="0" w:beforeAutospacing="0" w:after="0" w:afterAutospacing="0"/>
        <w:ind w:firstLine="708"/>
        <w:jc w:val="both"/>
      </w:pPr>
    </w:p>
    <w:tbl>
      <w:tblPr>
        <w:tblW w:w="0" w:type="auto"/>
        <w:tblLook w:val="01E0"/>
      </w:tblPr>
      <w:tblGrid>
        <w:gridCol w:w="4643"/>
        <w:gridCol w:w="9640"/>
      </w:tblGrid>
      <w:tr w:rsidR="004F02DE" w:rsidRPr="00A75A71" w:rsidTr="0022356F">
        <w:tc>
          <w:tcPr>
            <w:tcW w:w="4643" w:type="dxa"/>
          </w:tcPr>
          <w:p w:rsidR="004F02DE" w:rsidRPr="00A75A71" w:rsidRDefault="004F02DE" w:rsidP="003050A5">
            <w:pPr>
              <w:autoSpaceDE w:val="0"/>
              <w:autoSpaceDN w:val="0"/>
              <w:adjustRightInd w:val="0"/>
              <w:jc w:val="both"/>
              <w:rPr>
                <w:b/>
                <w:i/>
              </w:rPr>
            </w:pPr>
            <w:r>
              <w:t>Глава администрации</w:t>
            </w:r>
          </w:p>
          <w:p w:rsidR="004F02DE" w:rsidRPr="00A75A71" w:rsidRDefault="004F02DE" w:rsidP="003050A5">
            <w:pPr>
              <w:autoSpaceDE w:val="0"/>
              <w:autoSpaceDN w:val="0"/>
              <w:adjustRightInd w:val="0"/>
              <w:jc w:val="both"/>
              <w:rPr>
                <w:b/>
                <w:i/>
              </w:rPr>
            </w:pPr>
            <w:r>
              <w:t>Мариинско-Посадского района</w:t>
            </w:r>
          </w:p>
        </w:tc>
        <w:tc>
          <w:tcPr>
            <w:tcW w:w="9640" w:type="dxa"/>
          </w:tcPr>
          <w:p w:rsidR="004F02DE" w:rsidRPr="00A75A71" w:rsidRDefault="004F02DE" w:rsidP="003050A5">
            <w:pPr>
              <w:autoSpaceDE w:val="0"/>
              <w:autoSpaceDN w:val="0"/>
              <w:adjustRightInd w:val="0"/>
              <w:jc w:val="both"/>
              <w:rPr>
                <w:b/>
                <w:i/>
              </w:rPr>
            </w:pPr>
          </w:p>
          <w:p w:rsidR="004F02DE" w:rsidRPr="00A75A71" w:rsidRDefault="004F02DE" w:rsidP="003050A5">
            <w:pPr>
              <w:autoSpaceDE w:val="0"/>
              <w:autoSpaceDN w:val="0"/>
              <w:adjustRightInd w:val="0"/>
              <w:jc w:val="right"/>
              <w:rPr>
                <w:b/>
                <w:i/>
              </w:rPr>
            </w:pPr>
            <w:r>
              <w:t>А.А.Мясников</w:t>
            </w:r>
          </w:p>
        </w:tc>
      </w:tr>
    </w:tbl>
    <w:p w:rsidR="000B13C0" w:rsidRDefault="000B13C0"/>
    <w:p w:rsidR="000B13C0" w:rsidRDefault="000B13C0"/>
    <w:tbl>
      <w:tblPr>
        <w:tblW w:w="9846" w:type="dxa"/>
        <w:tblLayout w:type="fixed"/>
        <w:tblLook w:val="0000"/>
      </w:tblPr>
      <w:tblGrid>
        <w:gridCol w:w="4248"/>
        <w:gridCol w:w="1646"/>
        <w:gridCol w:w="3952"/>
      </w:tblGrid>
      <w:tr w:rsidR="00C74485" w:rsidRPr="008A37A8" w:rsidTr="00C74485">
        <w:trPr>
          <w:trHeight w:val="2557"/>
        </w:trPr>
        <w:tc>
          <w:tcPr>
            <w:tcW w:w="4248" w:type="dxa"/>
          </w:tcPr>
          <w:p w:rsidR="00C74485" w:rsidRPr="008A37A8" w:rsidRDefault="00C74485" w:rsidP="00C74485">
            <w:pPr>
              <w:jc w:val="center"/>
              <w:rPr>
                <w:rFonts w:ascii="Baltica Chv" w:hAnsi="Baltica Chv"/>
                <w:b/>
                <w:color w:val="000000"/>
              </w:rPr>
            </w:pPr>
            <w:proofErr w:type="spellStart"/>
            <w:r w:rsidRPr="008A37A8">
              <w:rPr>
                <w:rFonts w:ascii="Baltica Chv" w:hAnsi="Baltica Chv"/>
                <w:b/>
                <w:color w:val="000000"/>
              </w:rPr>
              <w:t>Ч=ваш</w:t>
            </w:r>
            <w:proofErr w:type="spellEnd"/>
            <w:r w:rsidRPr="008A37A8">
              <w:rPr>
                <w:rFonts w:ascii="Baltica Chv" w:hAnsi="Baltica Chv"/>
                <w:b/>
                <w:color w:val="000000"/>
              </w:rPr>
              <w:t xml:space="preserve">  </w:t>
            </w:r>
            <w:proofErr w:type="spellStart"/>
            <w:r w:rsidRPr="008A37A8">
              <w:rPr>
                <w:rFonts w:ascii="Baltica Chv" w:hAnsi="Baltica Chv"/>
                <w:b/>
                <w:color w:val="000000"/>
              </w:rPr>
              <w:t>Республикин</w:t>
            </w:r>
            <w:proofErr w:type="spellEnd"/>
          </w:p>
          <w:p w:rsidR="00C74485" w:rsidRPr="008A37A8" w:rsidRDefault="00C74485" w:rsidP="00C74485">
            <w:pPr>
              <w:jc w:val="center"/>
              <w:rPr>
                <w:rFonts w:ascii="Baltica Chv" w:hAnsi="Baltica Chv"/>
                <w:b/>
                <w:color w:val="000000"/>
              </w:rPr>
            </w:pPr>
            <w:proofErr w:type="spellStart"/>
            <w:r w:rsidRPr="008A37A8">
              <w:rPr>
                <w:rFonts w:ascii="Baltica Chv" w:hAnsi="Baltica Chv"/>
                <w:b/>
                <w:color w:val="000000"/>
              </w:rPr>
              <w:t>С\нт\рв=рри</w:t>
            </w:r>
            <w:proofErr w:type="spellEnd"/>
            <w:r w:rsidRPr="008A37A8">
              <w:rPr>
                <w:rFonts w:ascii="Baltica Chv" w:hAnsi="Baltica Chv"/>
                <w:b/>
                <w:color w:val="000000"/>
              </w:rPr>
              <w:t xml:space="preserve"> </w:t>
            </w:r>
            <w:proofErr w:type="spellStart"/>
            <w:r w:rsidRPr="008A37A8">
              <w:rPr>
                <w:rFonts w:ascii="Baltica Chv" w:hAnsi="Baltica Chv"/>
                <w:b/>
                <w:color w:val="000000"/>
              </w:rPr>
              <w:t>район\н</w:t>
            </w:r>
            <w:proofErr w:type="spellEnd"/>
          </w:p>
          <w:p w:rsidR="00C74485" w:rsidRPr="008A37A8" w:rsidRDefault="00C74485" w:rsidP="00C74485">
            <w:pPr>
              <w:jc w:val="center"/>
              <w:rPr>
                <w:rFonts w:ascii="Baltica Chv" w:hAnsi="Baltica Chv"/>
                <w:b/>
                <w:color w:val="000000"/>
              </w:rPr>
            </w:pPr>
            <w:proofErr w:type="spellStart"/>
            <w:r>
              <w:rPr>
                <w:b/>
                <w:color w:val="000000"/>
              </w:rPr>
              <w:t>д</w:t>
            </w:r>
            <w:r>
              <w:rPr>
                <w:rFonts w:ascii="Baltica Chv" w:hAnsi="Baltica Chv"/>
                <w:b/>
                <w:color w:val="000000"/>
              </w:rPr>
              <w:t>епутатсен</w:t>
            </w:r>
            <w:proofErr w:type="spellEnd"/>
            <w:r>
              <w:rPr>
                <w:rFonts w:ascii="Baltica Chv" w:hAnsi="Baltica Chv"/>
                <w:b/>
                <w:color w:val="000000"/>
              </w:rPr>
              <w:t xml:space="preserve"> </w:t>
            </w:r>
            <w:proofErr w:type="spellStart"/>
            <w:r>
              <w:rPr>
                <w:b/>
                <w:color w:val="000000"/>
              </w:rPr>
              <w:t>П</w:t>
            </w:r>
            <w:r w:rsidRPr="008A37A8">
              <w:rPr>
                <w:rFonts w:ascii="Baltica Chv" w:hAnsi="Baltica Chv"/>
                <w:b/>
                <w:color w:val="000000"/>
              </w:rPr>
              <w:t>ух=</w:t>
            </w:r>
            <w:r w:rsidRPr="008A37A8">
              <w:rPr>
                <w:b/>
                <w:color w:val="000000"/>
              </w:rPr>
              <w:t>в</w:t>
            </w:r>
            <w:r w:rsidRPr="008A37A8">
              <w:rPr>
                <w:rFonts w:ascii="Baltica Chv" w:hAnsi="Baltica Chv"/>
                <w:b/>
                <w:color w:val="000000"/>
              </w:rPr>
              <w:t>\</w:t>
            </w:r>
            <w:proofErr w:type="spellEnd"/>
          </w:p>
          <w:p w:rsidR="00C74485" w:rsidRPr="008A37A8" w:rsidRDefault="00C74485" w:rsidP="00C74485">
            <w:pPr>
              <w:pStyle w:val="1"/>
              <w:spacing w:before="0"/>
              <w:jc w:val="center"/>
              <w:rPr>
                <w:rFonts w:ascii="Baltica Chv" w:hAnsi="Baltica Chv"/>
                <w:color w:val="000000"/>
                <w:sz w:val="22"/>
                <w:szCs w:val="22"/>
              </w:rPr>
            </w:pPr>
            <w:r w:rsidRPr="008A37A8">
              <w:rPr>
                <w:rFonts w:ascii="Baltica Chv" w:hAnsi="Baltica Chv"/>
                <w:color w:val="000000"/>
                <w:sz w:val="22"/>
                <w:szCs w:val="22"/>
              </w:rPr>
              <w:t>Й Ы Ш + Н У</w:t>
            </w:r>
          </w:p>
          <w:p w:rsidR="00C74485" w:rsidRPr="008A37A8" w:rsidRDefault="00C74485" w:rsidP="00C74485">
            <w:pPr>
              <w:ind w:left="-360"/>
              <w:rPr>
                <w:rFonts w:ascii="Baltica Chv" w:hAnsi="Baltica Chv"/>
                <w:b/>
                <w:color w:val="000000"/>
              </w:rPr>
            </w:pPr>
          </w:p>
          <w:p w:rsidR="00C74485" w:rsidRPr="008A37A8" w:rsidRDefault="00C74485" w:rsidP="00C74485">
            <w:pPr>
              <w:ind w:left="600"/>
              <w:rPr>
                <w:rFonts w:ascii="Baltica Chv" w:hAnsi="Baltica Chv"/>
                <w:b/>
                <w:color w:val="000000"/>
              </w:rPr>
            </w:pPr>
            <w:r>
              <w:rPr>
                <w:b/>
                <w:color w:val="000000"/>
              </w:rPr>
              <w:t xml:space="preserve">  </w:t>
            </w:r>
            <w:r w:rsidRPr="00AA2A89">
              <w:rPr>
                <w:b/>
                <w:color w:val="000000"/>
              </w:rPr>
              <w:t>201</w:t>
            </w:r>
            <w:r>
              <w:rPr>
                <w:b/>
                <w:color w:val="000000"/>
              </w:rPr>
              <w:t>7.</w:t>
            </w:r>
            <w:r w:rsidRPr="00C74485">
              <w:rPr>
                <w:b/>
                <w:color w:val="000000"/>
              </w:rPr>
              <w:t>07</w:t>
            </w:r>
            <w:r>
              <w:rPr>
                <w:b/>
                <w:color w:val="000000"/>
              </w:rPr>
              <w:t>.</w:t>
            </w:r>
            <w:r w:rsidRPr="00C74485">
              <w:rPr>
                <w:b/>
                <w:color w:val="000000"/>
              </w:rPr>
              <w:t>31</w:t>
            </w:r>
            <w:r>
              <w:rPr>
                <w:b/>
                <w:color w:val="000000"/>
              </w:rPr>
              <w:t xml:space="preserve">    С-</w:t>
            </w:r>
            <w:r w:rsidRPr="00C74485">
              <w:rPr>
                <w:b/>
                <w:color w:val="000000"/>
              </w:rPr>
              <w:t>8</w:t>
            </w:r>
            <w:r>
              <w:rPr>
                <w:b/>
                <w:color w:val="000000"/>
              </w:rPr>
              <w:t>/</w:t>
            </w:r>
            <w:r w:rsidRPr="00C74485">
              <w:rPr>
                <w:b/>
                <w:color w:val="000000"/>
              </w:rPr>
              <w:t>1</w:t>
            </w:r>
            <w:r>
              <w:rPr>
                <w:b/>
                <w:color w:val="000000"/>
              </w:rPr>
              <w:t xml:space="preserve"> </w:t>
            </w:r>
            <w:r w:rsidRPr="008A37A8">
              <w:rPr>
                <w:b/>
                <w:color w:val="000000"/>
              </w:rPr>
              <w:t xml:space="preserve">№  </w:t>
            </w:r>
            <w:r>
              <w:rPr>
                <w:b/>
                <w:color w:val="000000"/>
              </w:rPr>
              <w:t xml:space="preserve"> </w:t>
            </w:r>
          </w:p>
          <w:p w:rsidR="0022356F" w:rsidRDefault="0022356F" w:rsidP="00C74485">
            <w:pPr>
              <w:jc w:val="center"/>
              <w:rPr>
                <w:rFonts w:ascii="Baltica Chv" w:hAnsi="Baltica Chv"/>
                <w:b/>
                <w:color w:val="000000"/>
              </w:rPr>
            </w:pPr>
          </w:p>
          <w:p w:rsidR="00C74485" w:rsidRDefault="00C74485" w:rsidP="00C74485">
            <w:pPr>
              <w:jc w:val="center"/>
              <w:rPr>
                <w:rFonts w:ascii="Baltica Chv" w:hAnsi="Baltica Chv"/>
                <w:b/>
                <w:color w:val="000000"/>
              </w:rPr>
            </w:pPr>
            <w:proofErr w:type="spellStart"/>
            <w:r w:rsidRPr="008A37A8">
              <w:rPr>
                <w:rFonts w:ascii="Baltica Chv" w:hAnsi="Baltica Chv"/>
                <w:b/>
                <w:color w:val="000000"/>
              </w:rPr>
              <w:t>С\нт\рв=рри</w:t>
            </w:r>
            <w:proofErr w:type="spellEnd"/>
            <w:r w:rsidRPr="008A37A8">
              <w:rPr>
                <w:rFonts w:ascii="Baltica Chv" w:hAnsi="Baltica Chv"/>
                <w:b/>
                <w:color w:val="000000"/>
              </w:rPr>
              <w:t xml:space="preserve">  хули</w:t>
            </w:r>
          </w:p>
          <w:p w:rsidR="00C74485" w:rsidRPr="00EE1A6F" w:rsidRDefault="00C74485" w:rsidP="00C74485">
            <w:pPr>
              <w:rPr>
                <w:b/>
                <w:bCs/>
                <w:color w:val="000000"/>
              </w:rPr>
            </w:pPr>
          </w:p>
        </w:tc>
        <w:tc>
          <w:tcPr>
            <w:tcW w:w="1646" w:type="dxa"/>
          </w:tcPr>
          <w:p w:rsidR="00C74485" w:rsidRPr="008A37A8" w:rsidRDefault="0022356F" w:rsidP="00C74485">
            <w:pPr>
              <w:ind w:hanging="783"/>
              <w:rPr>
                <w:b/>
                <w:color w:val="000000"/>
              </w:rPr>
            </w:pPr>
            <w:r>
              <w:rPr>
                <w:b/>
                <w:noProof/>
                <w:color w:val="000000"/>
              </w:rPr>
              <w:drawing>
                <wp:anchor distT="0" distB="0" distL="114300" distR="114300" simplePos="0" relativeHeight="251670528" behindDoc="0" locked="0" layoutInCell="1" allowOverlap="1">
                  <wp:simplePos x="0" y="0"/>
                  <wp:positionH relativeFrom="column">
                    <wp:posOffset>148590</wp:posOffset>
                  </wp:positionH>
                  <wp:positionV relativeFrom="paragraph">
                    <wp:posOffset>138430</wp:posOffset>
                  </wp:positionV>
                  <wp:extent cx="625475" cy="621030"/>
                  <wp:effectExtent l="19050" t="0" r="3175" b="0"/>
                  <wp:wrapSquare wrapText="bothSides"/>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45" cstate="print"/>
                          <a:srcRect/>
                          <a:stretch>
                            <a:fillRect/>
                          </a:stretch>
                        </pic:blipFill>
                        <pic:spPr bwMode="auto">
                          <a:xfrm>
                            <a:off x="0" y="0"/>
                            <a:ext cx="625475" cy="621030"/>
                          </a:xfrm>
                          <a:prstGeom prst="rect">
                            <a:avLst/>
                          </a:prstGeom>
                          <a:noFill/>
                          <a:ln w="9525">
                            <a:noFill/>
                            <a:miter lim="800000"/>
                            <a:headEnd/>
                            <a:tailEnd/>
                          </a:ln>
                        </pic:spPr>
                      </pic:pic>
                    </a:graphicData>
                  </a:graphic>
                </wp:anchor>
              </w:drawing>
            </w:r>
            <w:r w:rsidR="00C74485" w:rsidRPr="008A37A8">
              <w:rPr>
                <w:b/>
                <w:color w:val="000000"/>
              </w:rPr>
              <w:t xml:space="preserve">        </w:t>
            </w:r>
          </w:p>
          <w:p w:rsidR="00C74485" w:rsidRPr="008A37A8" w:rsidRDefault="00C74485" w:rsidP="00C74485">
            <w:pPr>
              <w:jc w:val="center"/>
              <w:rPr>
                <w:rFonts w:ascii="Baltica Chv" w:hAnsi="Baltica Chv"/>
                <w:b/>
                <w:color w:val="000000"/>
              </w:rPr>
            </w:pPr>
          </w:p>
        </w:tc>
        <w:tc>
          <w:tcPr>
            <w:tcW w:w="3952" w:type="dxa"/>
          </w:tcPr>
          <w:p w:rsidR="00C74485" w:rsidRPr="008A37A8" w:rsidRDefault="00C74485" w:rsidP="00C74485">
            <w:pPr>
              <w:jc w:val="center"/>
              <w:rPr>
                <w:b/>
                <w:color w:val="000000"/>
              </w:rPr>
            </w:pPr>
            <w:r w:rsidRPr="008A37A8">
              <w:rPr>
                <w:b/>
                <w:color w:val="000000"/>
              </w:rPr>
              <w:t>Чувашская  Республика</w:t>
            </w:r>
          </w:p>
          <w:p w:rsidR="00C74485" w:rsidRPr="008A37A8" w:rsidRDefault="00C74485" w:rsidP="00C74485">
            <w:pPr>
              <w:jc w:val="center"/>
              <w:rPr>
                <w:b/>
                <w:color w:val="000000"/>
              </w:rPr>
            </w:pPr>
            <w:r w:rsidRPr="008A37A8">
              <w:rPr>
                <w:b/>
                <w:color w:val="000000"/>
              </w:rPr>
              <w:t>Мариинско-Посадское</w:t>
            </w:r>
          </w:p>
          <w:p w:rsidR="00C74485" w:rsidRPr="008A37A8" w:rsidRDefault="00C74485" w:rsidP="00C74485">
            <w:pPr>
              <w:jc w:val="center"/>
              <w:rPr>
                <w:b/>
                <w:color w:val="000000"/>
              </w:rPr>
            </w:pPr>
            <w:r w:rsidRPr="008A37A8">
              <w:rPr>
                <w:b/>
                <w:color w:val="000000"/>
              </w:rPr>
              <w:t>районное Собрание депутатов</w:t>
            </w:r>
          </w:p>
          <w:p w:rsidR="00C74485" w:rsidRPr="008A37A8" w:rsidRDefault="00C74485" w:rsidP="00C74485">
            <w:pPr>
              <w:jc w:val="center"/>
              <w:rPr>
                <w:b/>
                <w:color w:val="000000"/>
              </w:rPr>
            </w:pPr>
          </w:p>
          <w:p w:rsidR="00C74485" w:rsidRPr="008A37A8" w:rsidRDefault="00C74485" w:rsidP="00C74485">
            <w:pPr>
              <w:jc w:val="center"/>
              <w:rPr>
                <w:b/>
                <w:color w:val="000000"/>
              </w:rPr>
            </w:pPr>
            <w:r w:rsidRPr="008A37A8">
              <w:rPr>
                <w:b/>
                <w:color w:val="000000"/>
                <w:sz w:val="22"/>
                <w:szCs w:val="22"/>
              </w:rPr>
              <w:t xml:space="preserve">Р Е Ш Е Н И Е </w:t>
            </w:r>
          </w:p>
          <w:p w:rsidR="00C74485" w:rsidRPr="008A37A8" w:rsidRDefault="00C74485" w:rsidP="00C74485">
            <w:pPr>
              <w:jc w:val="center"/>
              <w:rPr>
                <w:b/>
                <w:color w:val="000000"/>
              </w:rPr>
            </w:pPr>
          </w:p>
          <w:p w:rsidR="00C74485" w:rsidRPr="008A37A8" w:rsidRDefault="00C74485" w:rsidP="00C74485">
            <w:pPr>
              <w:ind w:left="600"/>
              <w:rPr>
                <w:b/>
                <w:color w:val="000000"/>
              </w:rPr>
            </w:pPr>
            <w:r>
              <w:rPr>
                <w:b/>
                <w:color w:val="000000"/>
              </w:rPr>
              <w:t xml:space="preserve">    </w:t>
            </w:r>
            <w:r w:rsidRPr="00C74485">
              <w:rPr>
                <w:b/>
                <w:color w:val="000000"/>
              </w:rPr>
              <w:t>31</w:t>
            </w:r>
            <w:r>
              <w:rPr>
                <w:b/>
                <w:color w:val="000000"/>
              </w:rPr>
              <w:t>.</w:t>
            </w:r>
            <w:r w:rsidRPr="00C74485">
              <w:rPr>
                <w:b/>
                <w:color w:val="000000"/>
              </w:rPr>
              <w:t>07</w:t>
            </w:r>
            <w:r>
              <w:rPr>
                <w:b/>
                <w:color w:val="000000"/>
              </w:rPr>
              <w:t>.</w:t>
            </w:r>
            <w:r w:rsidRPr="008A37A8">
              <w:rPr>
                <w:b/>
                <w:color w:val="000000"/>
              </w:rPr>
              <w:t>201</w:t>
            </w:r>
            <w:r>
              <w:rPr>
                <w:b/>
                <w:color w:val="000000"/>
              </w:rPr>
              <w:t xml:space="preserve">7 </w:t>
            </w:r>
            <w:r w:rsidRPr="008A37A8">
              <w:rPr>
                <w:b/>
                <w:color w:val="000000"/>
              </w:rPr>
              <w:t xml:space="preserve">  № </w:t>
            </w:r>
            <w:r w:rsidRPr="008A37A8">
              <w:rPr>
                <w:b/>
                <w:color w:val="000000"/>
                <w:lang w:val="en-US"/>
              </w:rPr>
              <w:t>C</w:t>
            </w:r>
            <w:r w:rsidRPr="008A37A8">
              <w:rPr>
                <w:b/>
                <w:color w:val="000000"/>
              </w:rPr>
              <w:t>-</w:t>
            </w:r>
            <w:r w:rsidRPr="00C74485">
              <w:rPr>
                <w:b/>
                <w:color w:val="000000"/>
              </w:rPr>
              <w:t>8</w:t>
            </w:r>
            <w:r>
              <w:rPr>
                <w:b/>
                <w:color w:val="000000"/>
              </w:rPr>
              <w:t>/</w:t>
            </w:r>
            <w:r w:rsidRPr="00C74485">
              <w:rPr>
                <w:b/>
                <w:color w:val="000000"/>
              </w:rPr>
              <w:t>1</w:t>
            </w:r>
            <w:r>
              <w:rPr>
                <w:b/>
                <w:color w:val="000000"/>
              </w:rPr>
              <w:t xml:space="preserve">         </w:t>
            </w:r>
            <w:r w:rsidRPr="008A37A8">
              <w:rPr>
                <w:b/>
                <w:color w:val="000000"/>
              </w:rPr>
              <w:t xml:space="preserve"> </w:t>
            </w:r>
          </w:p>
          <w:p w:rsidR="00C74485" w:rsidRPr="008A37A8" w:rsidRDefault="00C74485" w:rsidP="00C74485">
            <w:pPr>
              <w:ind w:left="600"/>
              <w:rPr>
                <w:b/>
                <w:color w:val="000000"/>
              </w:rPr>
            </w:pPr>
            <w:r w:rsidRPr="008A37A8">
              <w:rPr>
                <w:b/>
                <w:color w:val="000000"/>
              </w:rPr>
              <w:t>г. Мариинский  Посад</w:t>
            </w:r>
          </w:p>
          <w:p w:rsidR="00C74485" w:rsidRPr="008A37A8" w:rsidRDefault="00C74485" w:rsidP="00C74485">
            <w:pPr>
              <w:jc w:val="center"/>
              <w:rPr>
                <w:rFonts w:ascii="Arial Cyr Chuv" w:hAnsi="Arial Cyr Chuv"/>
                <w:b/>
                <w:color w:val="000000"/>
              </w:rPr>
            </w:pPr>
          </w:p>
        </w:tc>
      </w:tr>
    </w:tbl>
    <w:p w:rsidR="0005463D" w:rsidRDefault="0005463D" w:rsidP="0005463D">
      <w:pPr>
        <w:widowControl w:val="0"/>
        <w:autoSpaceDE w:val="0"/>
        <w:autoSpaceDN w:val="0"/>
        <w:adjustRightInd w:val="0"/>
        <w:jc w:val="both"/>
        <w:outlineLvl w:val="0"/>
        <w:rPr>
          <w:b/>
          <w:bCs/>
        </w:rPr>
      </w:pPr>
      <w:r w:rsidRPr="00EE1A6F">
        <w:rPr>
          <w:b/>
          <w:bCs/>
        </w:rPr>
        <w:t xml:space="preserve">О внесении изменений в Устав </w:t>
      </w:r>
    </w:p>
    <w:p w:rsidR="0005463D" w:rsidRDefault="0005463D" w:rsidP="0005463D">
      <w:pPr>
        <w:widowControl w:val="0"/>
        <w:autoSpaceDE w:val="0"/>
        <w:autoSpaceDN w:val="0"/>
        <w:adjustRightInd w:val="0"/>
        <w:jc w:val="both"/>
        <w:outlineLvl w:val="0"/>
        <w:rPr>
          <w:b/>
          <w:bCs/>
        </w:rPr>
      </w:pPr>
      <w:r w:rsidRPr="00EE1A6F">
        <w:rPr>
          <w:b/>
          <w:bCs/>
        </w:rPr>
        <w:t xml:space="preserve">Мариинско-Посадского района </w:t>
      </w:r>
    </w:p>
    <w:p w:rsidR="0005463D" w:rsidRDefault="0005463D" w:rsidP="0005463D">
      <w:pPr>
        <w:widowControl w:val="0"/>
        <w:autoSpaceDE w:val="0"/>
        <w:autoSpaceDN w:val="0"/>
        <w:adjustRightInd w:val="0"/>
        <w:jc w:val="both"/>
        <w:outlineLvl w:val="0"/>
        <w:rPr>
          <w:b/>
          <w:bCs/>
        </w:rPr>
      </w:pPr>
      <w:r w:rsidRPr="00EE1A6F">
        <w:rPr>
          <w:b/>
          <w:bCs/>
        </w:rPr>
        <w:t>Чувашской Республики</w:t>
      </w:r>
    </w:p>
    <w:p w:rsidR="0005463D" w:rsidRDefault="0005463D" w:rsidP="0005463D">
      <w:pPr>
        <w:widowControl w:val="0"/>
        <w:autoSpaceDE w:val="0"/>
        <w:autoSpaceDN w:val="0"/>
        <w:adjustRightInd w:val="0"/>
        <w:jc w:val="both"/>
        <w:outlineLvl w:val="0"/>
      </w:pPr>
    </w:p>
    <w:p w:rsidR="00C74485" w:rsidRPr="00C74485" w:rsidRDefault="00C74485" w:rsidP="00C74485">
      <w:pPr>
        <w:widowControl w:val="0"/>
        <w:autoSpaceDE w:val="0"/>
        <w:autoSpaceDN w:val="0"/>
        <w:adjustRightInd w:val="0"/>
        <w:ind w:firstLine="709"/>
        <w:jc w:val="both"/>
        <w:outlineLvl w:val="0"/>
      </w:pPr>
      <w:r w:rsidRPr="00C74485">
        <w:t xml:space="preserve">В соответствии с Федеральным </w:t>
      </w:r>
      <w:hyperlink r:id="rId46" w:history="1">
        <w:r w:rsidRPr="00C74485">
          <w:t>законом</w:t>
        </w:r>
      </w:hyperlink>
      <w:r w:rsidRPr="00C74485">
        <w:t xml:space="preserve"> от 6 октября </w:t>
      </w:r>
      <w:smartTag w:uri="urn:schemas-microsoft-com:office:smarttags" w:element="metricconverter">
        <w:smartTagPr>
          <w:attr w:name="ProductID" w:val="2003 г"/>
        </w:smartTagPr>
        <w:r w:rsidRPr="00C74485">
          <w:t>2003 г</w:t>
        </w:r>
      </w:smartTag>
      <w:r w:rsidRPr="00C74485">
        <w:t xml:space="preserve">. № 131 "Об общих принципах организации местного самоуправления в Российской Федерации", </w:t>
      </w:r>
      <w:hyperlink r:id="rId47" w:history="1">
        <w:r w:rsidRPr="00C74485">
          <w:t>Законом</w:t>
        </w:r>
      </w:hyperlink>
      <w:r w:rsidRPr="00C74485">
        <w:t xml:space="preserve"> Чувашской Республики от 18 октября 2004 года № 19 "Об организации местного самоуправления в Чувашской Республике", в целях приведения Устава Мариинско-Посадского района Чувашской Республики в соответствие с Федеральным </w:t>
      </w:r>
      <w:hyperlink r:id="rId48" w:history="1">
        <w:r w:rsidRPr="00C74485">
          <w:t>законом</w:t>
        </w:r>
      </w:hyperlink>
      <w:r w:rsidRPr="00C74485">
        <w:t xml:space="preserve"> от 6 октября </w:t>
      </w:r>
      <w:smartTag w:uri="urn:schemas-microsoft-com:office:smarttags" w:element="metricconverter">
        <w:smartTagPr>
          <w:attr w:name="ProductID" w:val="2003 г"/>
        </w:smartTagPr>
        <w:r w:rsidRPr="00C74485">
          <w:t>2003 г</w:t>
        </w:r>
      </w:smartTag>
      <w:r w:rsidRPr="00C74485">
        <w:t xml:space="preserve">. № 131 "Об общих принципах организации местного самоуправления в Российской Федерации" </w:t>
      </w:r>
    </w:p>
    <w:p w:rsidR="00C74485" w:rsidRPr="004172A2" w:rsidRDefault="00C74485" w:rsidP="00C74485">
      <w:pPr>
        <w:jc w:val="center"/>
        <w:rPr>
          <w:b/>
          <w:color w:val="000000"/>
        </w:rPr>
      </w:pPr>
      <w:r w:rsidRPr="004172A2">
        <w:rPr>
          <w:b/>
          <w:color w:val="000000"/>
        </w:rPr>
        <w:t>Мариинско-Посадское районное Собрание депутатов</w:t>
      </w:r>
    </w:p>
    <w:p w:rsidR="00C74485" w:rsidRPr="004172A2" w:rsidRDefault="00C74485" w:rsidP="00C74485">
      <w:pPr>
        <w:jc w:val="center"/>
        <w:rPr>
          <w:b/>
          <w:color w:val="000000"/>
        </w:rPr>
      </w:pPr>
      <w:r w:rsidRPr="004172A2">
        <w:rPr>
          <w:b/>
          <w:color w:val="000000"/>
        </w:rPr>
        <w:t xml:space="preserve"> </w:t>
      </w:r>
      <w:proofErr w:type="spellStart"/>
      <w:r w:rsidRPr="004172A2">
        <w:rPr>
          <w:b/>
          <w:color w:val="000000"/>
        </w:rPr>
        <w:t>р</w:t>
      </w:r>
      <w:proofErr w:type="spellEnd"/>
      <w:r w:rsidRPr="004172A2">
        <w:rPr>
          <w:b/>
          <w:color w:val="000000"/>
        </w:rPr>
        <w:t xml:space="preserve"> е </w:t>
      </w:r>
      <w:proofErr w:type="spellStart"/>
      <w:r w:rsidRPr="004172A2">
        <w:rPr>
          <w:b/>
          <w:color w:val="000000"/>
        </w:rPr>
        <w:t>ш</w:t>
      </w:r>
      <w:proofErr w:type="spellEnd"/>
      <w:r w:rsidRPr="004172A2">
        <w:rPr>
          <w:b/>
          <w:color w:val="000000"/>
        </w:rPr>
        <w:t xml:space="preserve"> и л о:</w:t>
      </w:r>
      <w:r w:rsidRPr="004172A2">
        <w:rPr>
          <w:b/>
          <w:color w:val="000000"/>
        </w:rPr>
        <w:tab/>
      </w:r>
    </w:p>
    <w:p w:rsidR="00C74485" w:rsidRPr="004172A2" w:rsidRDefault="00C74485" w:rsidP="00C74485">
      <w:pPr>
        <w:tabs>
          <w:tab w:val="left" w:pos="5505"/>
        </w:tabs>
        <w:suppressAutoHyphens/>
        <w:ind w:firstLine="567"/>
        <w:jc w:val="both"/>
        <w:rPr>
          <w:color w:val="000000"/>
        </w:rPr>
      </w:pPr>
      <w:r w:rsidRPr="004172A2">
        <w:rPr>
          <w:color w:val="000000"/>
        </w:rPr>
        <w:t xml:space="preserve">1. Внести в Устав Мариинско-Посадского района Чувашской Республики, принятый решением Мариинско-Посадского районного Собрания депутатов от  «19» мая </w:t>
      </w:r>
      <w:smartTag w:uri="urn:schemas-microsoft-com:office:smarttags" w:element="metricconverter">
        <w:smartTagPr>
          <w:attr w:name="ProductID" w:val="2014 г"/>
        </w:smartTagPr>
        <w:r w:rsidRPr="004172A2">
          <w:rPr>
            <w:color w:val="000000"/>
          </w:rPr>
          <w:t>2014 г</w:t>
        </w:r>
      </w:smartTag>
      <w:r w:rsidRPr="004172A2">
        <w:rPr>
          <w:color w:val="000000"/>
        </w:rPr>
        <w:t xml:space="preserve">. № С-8/1, (с изменениями, внесенными решениями Мариинско-Посадского районного Собрания депутатов </w:t>
      </w:r>
      <w:r w:rsidRPr="00F876AC">
        <w:rPr>
          <w:rStyle w:val="afff4"/>
          <w:i w:val="0"/>
        </w:rPr>
        <w:t>от 02.12.2014 № С-15/1, от 03.03.2015 №С-3/1, от 10.11.2015 №С-3/1, от 17.08.2016 № С-10/1, от 08.02.2017  № C-1/1</w:t>
      </w:r>
      <w:r>
        <w:rPr>
          <w:rStyle w:val="afff4"/>
          <w:i w:val="0"/>
        </w:rPr>
        <w:t>)</w:t>
      </w:r>
      <w:r>
        <w:rPr>
          <w:color w:val="FF0000"/>
        </w:rPr>
        <w:t xml:space="preserve"> </w:t>
      </w:r>
      <w:r w:rsidRPr="00F876AC">
        <w:rPr>
          <w:color w:val="FF0000"/>
        </w:rPr>
        <w:t xml:space="preserve"> </w:t>
      </w:r>
      <w:r w:rsidRPr="004172A2">
        <w:rPr>
          <w:color w:val="000000"/>
        </w:rPr>
        <w:t>следующие изменения:</w:t>
      </w:r>
    </w:p>
    <w:p w:rsidR="00C74485" w:rsidRDefault="00C74485" w:rsidP="00C74485">
      <w:pPr>
        <w:ind w:firstLine="567"/>
        <w:jc w:val="both"/>
        <w:rPr>
          <w:color w:val="000000"/>
        </w:rPr>
      </w:pPr>
      <w:r w:rsidRPr="004172A2">
        <w:rPr>
          <w:color w:val="000000"/>
        </w:rPr>
        <w:lastRenderedPageBreak/>
        <w:t>1.1.</w:t>
      </w:r>
      <w:r>
        <w:rPr>
          <w:color w:val="000000"/>
        </w:rPr>
        <w:t xml:space="preserve"> в пункте 14 части 1 статьи 7 </w:t>
      </w:r>
      <w:r w:rsidRPr="0052252B">
        <w:rPr>
          <w:color w:val="000000"/>
        </w:rPr>
        <w:t>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color w:val="000000"/>
        </w:rPr>
        <w:t>;</w:t>
      </w:r>
      <w:r w:rsidRPr="0052252B">
        <w:rPr>
          <w:color w:val="000000"/>
        </w:rPr>
        <w:t>"</w:t>
      </w:r>
      <w:r>
        <w:rPr>
          <w:color w:val="000000"/>
        </w:rPr>
        <w:t>;</w:t>
      </w:r>
    </w:p>
    <w:p w:rsidR="00C74485" w:rsidRDefault="00C74485" w:rsidP="00C74485">
      <w:pPr>
        <w:ind w:firstLine="567"/>
        <w:jc w:val="both"/>
        <w:rPr>
          <w:color w:val="000000"/>
        </w:rPr>
      </w:pPr>
      <w:r>
        <w:rPr>
          <w:color w:val="000000"/>
        </w:rPr>
        <w:t>1.2. пункт 1 части 2 статьи 15 изложить в следующей редакции:</w:t>
      </w:r>
    </w:p>
    <w:p w:rsidR="00C74485" w:rsidRDefault="00C74485" w:rsidP="00C74485">
      <w:pPr>
        <w:ind w:firstLine="567"/>
        <w:jc w:val="both"/>
        <w:rPr>
          <w:color w:val="000000"/>
        </w:rPr>
      </w:pPr>
      <w:r>
        <w:rPr>
          <w:color w:val="000000"/>
        </w:rPr>
        <w:t xml:space="preserve">«1) </w:t>
      </w:r>
      <w:r w:rsidRPr="004A4A15">
        <w:rPr>
          <w:color w:val="000000"/>
        </w:rPr>
        <w:t xml:space="preserve">проект </w:t>
      </w:r>
      <w:r>
        <w:rPr>
          <w:color w:val="000000"/>
        </w:rPr>
        <w:t>У</w:t>
      </w:r>
      <w:r w:rsidRPr="004A4A15">
        <w:rPr>
          <w:color w:val="000000"/>
        </w:rPr>
        <w:t xml:space="preserve">става Мариинско-Посадского района, а также проект муниципального нормативного правового акта о внесении изменений и дополнений в данный </w:t>
      </w:r>
      <w:r>
        <w:rPr>
          <w:color w:val="000000"/>
        </w:rPr>
        <w:t>У</w:t>
      </w:r>
      <w:r w:rsidRPr="004A4A15">
        <w:rPr>
          <w:color w:val="000000"/>
        </w:rPr>
        <w:t xml:space="preserve">став, кроме случаев, когда в </w:t>
      </w:r>
      <w:r>
        <w:rPr>
          <w:color w:val="000000"/>
        </w:rPr>
        <w:t>У</w:t>
      </w:r>
      <w:r w:rsidRPr="004A4A15">
        <w:rPr>
          <w:color w:val="000000"/>
        </w:rPr>
        <w:t xml:space="preserve">став Мариинско-Посадского района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w:t>
      </w:r>
      <w:r>
        <w:rPr>
          <w:color w:val="000000"/>
        </w:rPr>
        <w:t>У</w:t>
      </w:r>
      <w:r w:rsidRPr="004A4A15">
        <w:rPr>
          <w:color w:val="000000"/>
        </w:rPr>
        <w:t>става в соответствие с этими нормативными правовыми актами</w:t>
      </w:r>
      <w:r>
        <w:rPr>
          <w:color w:val="000000"/>
        </w:rPr>
        <w:t>;»;</w:t>
      </w:r>
    </w:p>
    <w:p w:rsidR="00C74485" w:rsidRDefault="00C74485" w:rsidP="00C74485">
      <w:pPr>
        <w:ind w:firstLine="567"/>
        <w:jc w:val="both"/>
        <w:rPr>
          <w:color w:val="000000"/>
        </w:rPr>
      </w:pPr>
      <w:r>
        <w:rPr>
          <w:color w:val="000000"/>
        </w:rPr>
        <w:t>1.3. в статье 21:</w:t>
      </w:r>
    </w:p>
    <w:p w:rsidR="00C74485" w:rsidRDefault="00C74485" w:rsidP="00C74485">
      <w:pPr>
        <w:ind w:firstLine="567"/>
        <w:jc w:val="both"/>
        <w:rPr>
          <w:color w:val="000000"/>
        </w:rPr>
      </w:pPr>
      <w:r>
        <w:rPr>
          <w:color w:val="000000"/>
        </w:rPr>
        <w:t>а) часть 4  изложить в следующей редакции:</w:t>
      </w:r>
    </w:p>
    <w:p w:rsidR="00C74485" w:rsidRDefault="00C74485" w:rsidP="00C74485">
      <w:pPr>
        <w:ind w:firstLine="567"/>
        <w:jc w:val="both"/>
        <w:rPr>
          <w:color w:val="000000"/>
        </w:rPr>
      </w:pPr>
      <w:r>
        <w:rPr>
          <w:color w:val="000000"/>
        </w:rPr>
        <w:t>«4.</w:t>
      </w:r>
      <w:r w:rsidRPr="004A4A15">
        <w:rPr>
          <w:color w:val="000000"/>
        </w:rPr>
        <w:t xml:space="preserve"> Глава </w:t>
      </w:r>
      <w:r>
        <w:rPr>
          <w:color w:val="000000"/>
        </w:rPr>
        <w:t>Мариинско-Посадского района</w:t>
      </w:r>
      <w:r w:rsidRPr="004A4A15">
        <w:rPr>
          <w:color w:val="000000"/>
        </w:rPr>
        <w:t xml:space="preserve"> должен соблюдать ограничения, запреты, исполнять обязанности, которые установлены Федеральным законом от 25 декабря 2008 года </w:t>
      </w:r>
      <w:r>
        <w:rPr>
          <w:color w:val="000000"/>
        </w:rPr>
        <w:t>№</w:t>
      </w:r>
      <w:r w:rsidRPr="004A4A15">
        <w:rPr>
          <w:color w:val="000000"/>
        </w:rPr>
        <w:t xml:space="preserve"> 273-ФЗ "О противодействии коррупции", Федеральным законом от 3 декабря 2012 года </w:t>
      </w:r>
      <w:r>
        <w:rPr>
          <w:color w:val="000000"/>
        </w:rPr>
        <w:t>№</w:t>
      </w:r>
      <w:r w:rsidRPr="004A4A15">
        <w:rPr>
          <w:color w:val="000000"/>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Pr>
          <w:color w:val="000000"/>
        </w:rPr>
        <w:t>№</w:t>
      </w:r>
      <w:r w:rsidRPr="004A4A15">
        <w:rPr>
          <w:color w:val="000000"/>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Pr>
          <w:color w:val="000000"/>
        </w:rPr>
        <w:t>ыми финансовыми инструментами.";</w:t>
      </w:r>
    </w:p>
    <w:p w:rsidR="00C74485" w:rsidRDefault="00C74485" w:rsidP="00C74485">
      <w:pPr>
        <w:ind w:firstLine="567"/>
        <w:jc w:val="both"/>
        <w:rPr>
          <w:color w:val="000000"/>
        </w:rPr>
      </w:pPr>
      <w:r>
        <w:rPr>
          <w:color w:val="000000"/>
        </w:rPr>
        <w:t>б) часть 10 изложить в следующей редакции:</w:t>
      </w:r>
    </w:p>
    <w:p w:rsidR="00C74485" w:rsidRDefault="00C74485" w:rsidP="00C74485">
      <w:pPr>
        <w:ind w:firstLine="567"/>
        <w:jc w:val="both"/>
        <w:rPr>
          <w:color w:val="000000"/>
        </w:rPr>
      </w:pPr>
      <w:r>
        <w:rPr>
          <w:color w:val="000000"/>
        </w:rPr>
        <w:t xml:space="preserve">«10. </w:t>
      </w:r>
      <w:r w:rsidRPr="00D6779B">
        <w:rPr>
          <w:color w:val="000000"/>
        </w:rPr>
        <w:t xml:space="preserve">В случае досрочного прекращения полномочий главы </w:t>
      </w:r>
      <w:r>
        <w:rPr>
          <w:color w:val="000000"/>
        </w:rPr>
        <w:t>Мариинско-Посадского района</w:t>
      </w:r>
      <w:r w:rsidRPr="00D6779B">
        <w:rPr>
          <w:color w:val="000000"/>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color w:val="000000"/>
        </w:rPr>
        <w:t>заместитель председателя Мариинско-Посадского районного Собрания депутатов.»;</w:t>
      </w:r>
    </w:p>
    <w:p w:rsidR="00C74485" w:rsidRDefault="00C74485" w:rsidP="00C74485">
      <w:pPr>
        <w:ind w:firstLine="567"/>
        <w:jc w:val="both"/>
        <w:rPr>
          <w:color w:val="000000"/>
        </w:rPr>
      </w:pPr>
      <w:r>
        <w:rPr>
          <w:color w:val="000000"/>
        </w:rPr>
        <w:t>1.4. пункт 4 части 2 статьи 24 изложить в следующей редакции:</w:t>
      </w:r>
    </w:p>
    <w:p w:rsidR="00C74485" w:rsidRDefault="00C74485" w:rsidP="00C74485">
      <w:pPr>
        <w:ind w:firstLine="567"/>
        <w:jc w:val="both"/>
        <w:rPr>
          <w:color w:val="000000"/>
        </w:rPr>
      </w:pPr>
      <w:r>
        <w:rPr>
          <w:color w:val="000000"/>
        </w:rPr>
        <w:t xml:space="preserve">«4) </w:t>
      </w:r>
      <w:r w:rsidRPr="00D6779B">
        <w:rPr>
          <w:color w:val="000000"/>
        </w:rPr>
        <w:t xml:space="preserve">несоблюдение ограничений, запретов, неисполнение обязанностей, которые установлены Федеральным законом от 25 декабря 2008 года </w:t>
      </w:r>
      <w:r>
        <w:rPr>
          <w:color w:val="000000"/>
        </w:rPr>
        <w:t>№</w:t>
      </w:r>
      <w:r w:rsidRPr="00D6779B">
        <w:rPr>
          <w:color w:val="000000"/>
        </w:rPr>
        <w:t xml:space="preserve"> 273-ФЗ "О противодействии коррупции", Федеральным законом от 3 декабря 2012 года </w:t>
      </w:r>
      <w:r>
        <w:rPr>
          <w:color w:val="000000"/>
        </w:rPr>
        <w:t>№</w:t>
      </w:r>
      <w:r w:rsidRPr="00D6779B">
        <w:rPr>
          <w:color w:val="000000"/>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Pr>
          <w:color w:val="000000"/>
        </w:rPr>
        <w:t>№</w:t>
      </w:r>
      <w:r w:rsidRPr="00D6779B">
        <w:rPr>
          <w:color w:val="000000"/>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000000"/>
        </w:rPr>
        <w:t>;</w:t>
      </w:r>
      <w:r w:rsidRPr="00D6779B">
        <w:rPr>
          <w:color w:val="000000"/>
        </w:rPr>
        <w:t>";</w:t>
      </w:r>
    </w:p>
    <w:p w:rsidR="00C74485" w:rsidRDefault="00C74485" w:rsidP="00C74485">
      <w:pPr>
        <w:ind w:firstLine="567"/>
        <w:jc w:val="both"/>
        <w:rPr>
          <w:color w:val="000000"/>
        </w:rPr>
      </w:pPr>
      <w:r>
        <w:rPr>
          <w:color w:val="000000"/>
        </w:rPr>
        <w:t>1.5. В статье 33:</w:t>
      </w:r>
    </w:p>
    <w:p w:rsidR="00C74485" w:rsidRDefault="00C74485" w:rsidP="00C74485">
      <w:pPr>
        <w:ind w:firstLine="567"/>
        <w:jc w:val="both"/>
        <w:rPr>
          <w:color w:val="000000"/>
        </w:rPr>
      </w:pPr>
      <w:r>
        <w:rPr>
          <w:color w:val="000000"/>
        </w:rPr>
        <w:t>а) дополнить абзацем 13 следующего содержания:</w:t>
      </w:r>
    </w:p>
    <w:p w:rsidR="00C74485" w:rsidRDefault="00C74485" w:rsidP="00C74485">
      <w:pPr>
        <w:ind w:firstLine="567"/>
        <w:jc w:val="both"/>
        <w:rPr>
          <w:color w:val="000000"/>
        </w:rPr>
      </w:pPr>
      <w:r>
        <w:rPr>
          <w:color w:val="000000"/>
        </w:rPr>
        <w:t>«</w:t>
      </w:r>
      <w:r w:rsidRPr="00531B76">
        <w:rPr>
          <w:color w:val="000000"/>
        </w:rPr>
        <w:t>Полномочия депутата</w:t>
      </w:r>
      <w:r>
        <w:rPr>
          <w:color w:val="000000"/>
        </w:rPr>
        <w:t xml:space="preserve"> </w:t>
      </w:r>
      <w:r w:rsidRPr="00B41E16">
        <w:rPr>
          <w:color w:val="000000"/>
        </w:rPr>
        <w:t>Мариинско-Посадского районного Собрания депутатов</w:t>
      </w:r>
      <w:r w:rsidRPr="00531B76">
        <w:rPr>
          <w:color w:val="000000"/>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color w:val="000000"/>
        </w:rPr>
        <w:t>№</w:t>
      </w:r>
      <w:r w:rsidRPr="00531B76">
        <w:rPr>
          <w:color w:val="000000"/>
        </w:rPr>
        <w:t xml:space="preserve"> 273-ФЗ "О противодействии коррупции", Федеральным законом от 3 декабря 2012 года </w:t>
      </w:r>
      <w:r>
        <w:rPr>
          <w:color w:val="000000"/>
        </w:rPr>
        <w:t>№</w:t>
      </w:r>
      <w:r w:rsidRPr="00531B76">
        <w:rPr>
          <w:color w:val="000000"/>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Pr>
          <w:color w:val="000000"/>
        </w:rPr>
        <w:t>№</w:t>
      </w:r>
      <w:r w:rsidRPr="00531B76">
        <w:rPr>
          <w:color w:val="000000"/>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4485" w:rsidRDefault="00C74485" w:rsidP="00C74485">
      <w:pPr>
        <w:ind w:firstLine="567"/>
        <w:jc w:val="both"/>
        <w:rPr>
          <w:color w:val="000000"/>
        </w:rPr>
      </w:pPr>
      <w:r>
        <w:rPr>
          <w:color w:val="000000"/>
        </w:rPr>
        <w:t>б) абзацы 13,14,15 считать абзацами  14,15,16;</w:t>
      </w:r>
    </w:p>
    <w:p w:rsidR="00C74485" w:rsidRDefault="00C74485" w:rsidP="00C74485">
      <w:pPr>
        <w:ind w:firstLine="567"/>
        <w:jc w:val="both"/>
        <w:rPr>
          <w:color w:val="000000"/>
        </w:rPr>
      </w:pPr>
      <w:r>
        <w:rPr>
          <w:color w:val="000000"/>
        </w:rPr>
        <w:t>1.6. В статье 37:</w:t>
      </w:r>
    </w:p>
    <w:p w:rsidR="00C74485" w:rsidRDefault="00C74485" w:rsidP="00C74485">
      <w:pPr>
        <w:ind w:firstLine="567"/>
        <w:jc w:val="both"/>
        <w:rPr>
          <w:color w:val="000000"/>
        </w:rPr>
      </w:pPr>
      <w:r>
        <w:rPr>
          <w:color w:val="000000"/>
        </w:rPr>
        <w:t>а)  часть 4 дополнить абзацем следующего содержания:</w:t>
      </w:r>
    </w:p>
    <w:p w:rsidR="00C74485" w:rsidRDefault="00C74485" w:rsidP="00C74485">
      <w:pPr>
        <w:ind w:firstLine="567"/>
        <w:jc w:val="both"/>
        <w:rPr>
          <w:color w:val="000000"/>
        </w:rPr>
      </w:pPr>
      <w:r>
        <w:rPr>
          <w:color w:val="000000"/>
        </w:rPr>
        <w:t>«</w:t>
      </w:r>
      <w:r w:rsidRPr="00C96041">
        <w:rPr>
          <w:color w:val="000000"/>
        </w:rPr>
        <w:t>В случае, предусмотренном абзацем третьим части 2 статьи 34 Федерального закона</w:t>
      </w:r>
      <w:r>
        <w:rPr>
          <w:color w:val="000000"/>
        </w:rPr>
        <w:t xml:space="preserve"> от 06 октября 2003 г. №131-ФЗ «Об общих принципах организации местного самоуправления в Российской Федерации»</w:t>
      </w:r>
      <w:r w:rsidRPr="00C96041">
        <w:rPr>
          <w:color w:val="000000"/>
        </w:rPr>
        <w:t xml:space="preserve">, </w:t>
      </w:r>
      <w:r>
        <w:rPr>
          <w:color w:val="000000"/>
        </w:rPr>
        <w:t xml:space="preserve"> </w:t>
      </w:r>
      <w:r w:rsidRPr="00C96041">
        <w:rPr>
          <w:color w:val="000000"/>
        </w:rPr>
        <w:t xml:space="preserve">условия контракта в части осуществления полномочий по решению вопросов местного значения для главы администрации </w:t>
      </w:r>
      <w:r>
        <w:rPr>
          <w:color w:val="000000"/>
        </w:rPr>
        <w:t>Мариинско-Посадского</w:t>
      </w:r>
      <w:r w:rsidRPr="00C96041">
        <w:rPr>
          <w:color w:val="000000"/>
        </w:rPr>
        <w:t xml:space="preserve"> района, на которого возлагается исполнение полномочий главы местной администрации поселения, утверждаются </w:t>
      </w:r>
      <w:r>
        <w:rPr>
          <w:color w:val="000000"/>
        </w:rPr>
        <w:t>Мариинско-Посадским районным Собранием депутатов</w:t>
      </w:r>
      <w:r w:rsidRPr="00C96041">
        <w:rPr>
          <w:color w:val="000000"/>
        </w:rPr>
        <w:t xml:space="preserve"> по согласованию с представительным органом такого поселения.</w:t>
      </w:r>
      <w:r>
        <w:rPr>
          <w:color w:val="000000"/>
        </w:rPr>
        <w:t>»;</w:t>
      </w:r>
    </w:p>
    <w:p w:rsidR="00C74485" w:rsidRDefault="00C74485" w:rsidP="00C74485">
      <w:pPr>
        <w:ind w:firstLine="567"/>
        <w:jc w:val="both"/>
        <w:rPr>
          <w:color w:val="000000"/>
        </w:rPr>
      </w:pPr>
      <w:r>
        <w:rPr>
          <w:color w:val="000000"/>
        </w:rPr>
        <w:t>б) часть 6 изложить в следующей редакции:</w:t>
      </w:r>
    </w:p>
    <w:p w:rsidR="00C74485" w:rsidRDefault="00C74485" w:rsidP="00C74485">
      <w:pPr>
        <w:ind w:firstLine="567"/>
        <w:jc w:val="both"/>
        <w:rPr>
          <w:color w:val="000000"/>
        </w:rPr>
      </w:pPr>
      <w:r>
        <w:rPr>
          <w:color w:val="000000"/>
        </w:rPr>
        <w:t xml:space="preserve">«6. </w:t>
      </w:r>
      <w:r w:rsidRPr="00C83133">
        <w:rPr>
          <w:color w:val="000000"/>
        </w:rPr>
        <w:t xml:space="preserve">Глава администрации Мариинско-Посадского района должен соблюдать ограничения, запреты, исполнять обязанности, которые установлены Федеральным законом от 25 декабря 2008 года </w:t>
      </w:r>
      <w:r>
        <w:rPr>
          <w:color w:val="000000"/>
        </w:rPr>
        <w:t>№</w:t>
      </w:r>
      <w:r w:rsidRPr="00C83133">
        <w:rPr>
          <w:color w:val="000000"/>
        </w:rPr>
        <w:t xml:space="preserve"> 273-ФЗ "О противодействии коррупции", Федеральным законом от 3 декабря 2012 года </w:t>
      </w:r>
      <w:r>
        <w:rPr>
          <w:color w:val="000000"/>
        </w:rPr>
        <w:t>№</w:t>
      </w:r>
      <w:r w:rsidRPr="00C83133">
        <w:rPr>
          <w:color w:val="000000"/>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Pr>
          <w:color w:val="000000"/>
        </w:rPr>
        <w:t>№</w:t>
      </w:r>
      <w:r w:rsidRPr="00C83133">
        <w:rPr>
          <w:color w:val="000000"/>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Pr>
          <w:color w:val="000000"/>
        </w:rPr>
        <w:t>ыми финансовыми инструментами".</w:t>
      </w:r>
      <w:r w:rsidRPr="00C83133">
        <w:rPr>
          <w:color w:val="000000"/>
        </w:rPr>
        <w:t>;</w:t>
      </w:r>
    </w:p>
    <w:p w:rsidR="00C74485" w:rsidRDefault="00C74485" w:rsidP="00C74485">
      <w:pPr>
        <w:ind w:firstLine="567"/>
        <w:jc w:val="both"/>
        <w:rPr>
          <w:color w:val="000000"/>
        </w:rPr>
      </w:pPr>
      <w:r>
        <w:rPr>
          <w:color w:val="000000"/>
        </w:rPr>
        <w:t>в) абзац первый части 9 изложить в следующей редакции:</w:t>
      </w:r>
    </w:p>
    <w:p w:rsidR="00C74485" w:rsidRDefault="00C74485" w:rsidP="00C74485">
      <w:pPr>
        <w:ind w:firstLine="567"/>
        <w:jc w:val="both"/>
        <w:rPr>
          <w:color w:val="000000"/>
        </w:rPr>
      </w:pPr>
      <w:r>
        <w:rPr>
          <w:color w:val="000000"/>
        </w:rPr>
        <w:t xml:space="preserve">«9. </w:t>
      </w:r>
      <w:r w:rsidRPr="00275708">
        <w:rPr>
          <w:color w:val="000000"/>
        </w:rPr>
        <w:t xml:space="preserve">В случае </w:t>
      </w:r>
      <w:r>
        <w:rPr>
          <w:color w:val="000000"/>
        </w:rPr>
        <w:t>досрочного прекращения</w:t>
      </w:r>
      <w:r w:rsidRPr="00964B02">
        <w:t xml:space="preserve"> </w:t>
      </w:r>
      <w:r w:rsidRPr="00964B02">
        <w:rPr>
          <w:color w:val="000000"/>
        </w:rPr>
        <w:t xml:space="preserve">полномочий главы администрации Мариинско-Посадского  района, </w:t>
      </w:r>
      <w:r w:rsidRPr="00275708">
        <w:rPr>
          <w:color w:val="000000"/>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color w:val="000000"/>
        </w:rPr>
        <w:t xml:space="preserve">, </w:t>
      </w:r>
      <w:r w:rsidRPr="00275708">
        <w:rPr>
          <w:color w:val="000000"/>
        </w:rPr>
        <w:t>его полномочия временно исполняет первый заместитель главы администрации Мариинско-Посадского  района или заместитель главы администрации Мариинско-Посадского  района, назначенный решением Мариинско-Посадского районного Собрания депутатов.</w:t>
      </w:r>
      <w:r>
        <w:rPr>
          <w:color w:val="000000"/>
        </w:rPr>
        <w:t>»;</w:t>
      </w:r>
    </w:p>
    <w:p w:rsidR="00C74485" w:rsidRDefault="00C74485" w:rsidP="00C74485">
      <w:pPr>
        <w:ind w:firstLine="567"/>
        <w:jc w:val="both"/>
        <w:rPr>
          <w:color w:val="000000"/>
        </w:rPr>
      </w:pPr>
      <w:r>
        <w:rPr>
          <w:color w:val="000000"/>
        </w:rPr>
        <w:t>1.7. второе предложение части 2 статьи 66 изложить в следующей редакции:</w:t>
      </w:r>
    </w:p>
    <w:p w:rsidR="00C74485" w:rsidRDefault="00C74485" w:rsidP="00C74485">
      <w:pPr>
        <w:ind w:firstLine="567"/>
        <w:jc w:val="both"/>
        <w:rPr>
          <w:color w:val="000000"/>
        </w:rPr>
      </w:pPr>
      <w:r>
        <w:rPr>
          <w:color w:val="000000"/>
        </w:rPr>
        <w:t>«</w:t>
      </w:r>
      <w:r w:rsidRPr="00275708">
        <w:rPr>
          <w:color w:val="000000"/>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Pr>
          <w:color w:val="000000"/>
        </w:rPr>
        <w:t>У</w:t>
      </w:r>
      <w:r w:rsidRPr="00275708">
        <w:rPr>
          <w:color w:val="000000"/>
        </w:rPr>
        <w:t xml:space="preserve">став </w:t>
      </w:r>
      <w:r w:rsidRPr="008C4F04">
        <w:rPr>
          <w:color w:val="000000"/>
        </w:rPr>
        <w:t>Мариинско-Посадского района</w:t>
      </w:r>
      <w:r w:rsidRPr="00275708">
        <w:rPr>
          <w:color w:val="000000"/>
        </w:rPr>
        <w:t xml:space="preserve">, а также порядка участия граждан в его обсуждении в случае, когда в </w:t>
      </w:r>
      <w:r>
        <w:rPr>
          <w:color w:val="000000"/>
        </w:rPr>
        <w:t>У</w:t>
      </w:r>
      <w:r w:rsidRPr="00275708">
        <w:rPr>
          <w:color w:val="000000"/>
        </w:rPr>
        <w:t xml:space="preserve">став </w:t>
      </w:r>
      <w:r w:rsidRPr="008C4F04">
        <w:rPr>
          <w:color w:val="000000"/>
        </w:rPr>
        <w:t xml:space="preserve">Мариинско-Посадского района </w:t>
      </w:r>
      <w:r w:rsidRPr="00275708">
        <w:rPr>
          <w:color w:val="000000"/>
        </w:rPr>
        <w:t xml:space="preserve">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w:t>
      </w:r>
      <w:r>
        <w:rPr>
          <w:color w:val="000000"/>
        </w:rPr>
        <w:t>У</w:t>
      </w:r>
      <w:r w:rsidRPr="00275708">
        <w:rPr>
          <w:color w:val="000000"/>
        </w:rPr>
        <w:t>става в соответствие с этими нормативными правовыми актами.</w:t>
      </w:r>
      <w:r>
        <w:rPr>
          <w:color w:val="000000"/>
        </w:rPr>
        <w:t>».</w:t>
      </w:r>
    </w:p>
    <w:p w:rsidR="00C74485" w:rsidRPr="004172A2" w:rsidRDefault="00C74485" w:rsidP="00C74485">
      <w:pPr>
        <w:pStyle w:val="24"/>
        <w:ind w:firstLine="567"/>
        <w:jc w:val="both"/>
        <w:rPr>
          <w:color w:val="000000"/>
        </w:rPr>
      </w:pPr>
      <w:r w:rsidRPr="004172A2">
        <w:rPr>
          <w:color w:val="000000"/>
        </w:rPr>
        <w:t>2. Настоящее решение вступает в силу после его государственной регистрации и официального опубликования</w:t>
      </w:r>
      <w:r w:rsidRPr="00E32541">
        <w:t xml:space="preserve"> </w:t>
      </w:r>
      <w:r w:rsidRPr="00A424DC">
        <w:t>в печатном средстве массовой информации «Посадский вестник».</w:t>
      </w:r>
    </w:p>
    <w:p w:rsidR="00C74485" w:rsidRPr="004172A2" w:rsidRDefault="00C74485" w:rsidP="00C74485">
      <w:pPr>
        <w:ind w:firstLine="540"/>
        <w:rPr>
          <w:color w:val="000000"/>
        </w:rPr>
      </w:pPr>
    </w:p>
    <w:p w:rsidR="00C74485" w:rsidRPr="004172A2" w:rsidRDefault="00C74485" w:rsidP="0005463D">
      <w:pPr>
        <w:rPr>
          <w:color w:val="000000"/>
        </w:rPr>
      </w:pPr>
      <w:r w:rsidRPr="004172A2">
        <w:rPr>
          <w:color w:val="000000"/>
        </w:rPr>
        <w:t xml:space="preserve">Глава Мариинско-Посадского района – </w:t>
      </w:r>
    </w:p>
    <w:p w:rsidR="0005463D" w:rsidRDefault="00C74485" w:rsidP="0005463D">
      <w:pPr>
        <w:rPr>
          <w:color w:val="000000"/>
        </w:rPr>
      </w:pPr>
      <w:r w:rsidRPr="004172A2">
        <w:rPr>
          <w:color w:val="000000"/>
        </w:rPr>
        <w:t>Пред</w:t>
      </w:r>
      <w:r w:rsidR="0005463D">
        <w:rPr>
          <w:color w:val="000000"/>
        </w:rPr>
        <w:t xml:space="preserve">седатель Мариинско-Посадского </w:t>
      </w:r>
    </w:p>
    <w:p w:rsidR="00C74485" w:rsidRDefault="00C74485" w:rsidP="0022356F">
      <w:pPr>
        <w:tabs>
          <w:tab w:val="left" w:pos="11907"/>
        </w:tabs>
        <w:rPr>
          <w:color w:val="000000"/>
        </w:rPr>
      </w:pPr>
      <w:r w:rsidRPr="004172A2">
        <w:rPr>
          <w:color w:val="000000"/>
        </w:rPr>
        <w:t>районного Собрания депутатов</w:t>
      </w:r>
      <w:r w:rsidR="0005463D">
        <w:rPr>
          <w:color w:val="000000"/>
        </w:rPr>
        <w:tab/>
      </w:r>
      <w:r w:rsidR="0022356F" w:rsidRPr="004172A2">
        <w:rPr>
          <w:color w:val="000000"/>
        </w:rPr>
        <w:t>Н.П.Николаев</w:t>
      </w:r>
    </w:p>
    <w:p w:rsidR="0022356F" w:rsidRDefault="0022356F" w:rsidP="0022356F">
      <w:pPr>
        <w:tabs>
          <w:tab w:val="left" w:pos="11907"/>
        </w:tabs>
        <w:rPr>
          <w:color w:val="000000"/>
        </w:rPr>
      </w:pPr>
    </w:p>
    <w:p w:rsidR="0005459F" w:rsidRDefault="0005459F" w:rsidP="0005459F">
      <w:pPr>
        <w:pStyle w:val="af"/>
        <w:rPr>
          <w:sz w:val="18"/>
          <w:szCs w:val="18"/>
        </w:rPr>
      </w:pPr>
    </w:p>
    <w:tbl>
      <w:tblPr>
        <w:tblW w:w="10065" w:type="dxa"/>
        <w:tblInd w:w="-34" w:type="dxa"/>
        <w:tblLayout w:type="fixed"/>
        <w:tblLook w:val="0000"/>
      </w:tblPr>
      <w:tblGrid>
        <w:gridCol w:w="4820"/>
        <w:gridCol w:w="1596"/>
        <w:gridCol w:w="3649"/>
      </w:tblGrid>
      <w:tr w:rsidR="0005459F" w:rsidTr="003050A5">
        <w:trPr>
          <w:trHeight w:val="2421"/>
        </w:trPr>
        <w:tc>
          <w:tcPr>
            <w:tcW w:w="4820" w:type="dxa"/>
          </w:tcPr>
          <w:p w:rsidR="0005459F" w:rsidRPr="00C87B3A" w:rsidRDefault="0005459F" w:rsidP="003050A5">
            <w:pPr>
              <w:spacing w:line="220" w:lineRule="exact"/>
              <w:jc w:val="center"/>
              <w:rPr>
                <w:rFonts w:ascii="Baltica Chv" w:hAnsi="Baltica Chv"/>
                <w:b/>
              </w:rPr>
            </w:pPr>
            <w:proofErr w:type="spellStart"/>
            <w:r w:rsidRPr="00C87B3A">
              <w:rPr>
                <w:b/>
                <w:sz w:val="22"/>
              </w:rPr>
              <w:lastRenderedPageBreak/>
              <w:t>Ч</w:t>
            </w:r>
            <w:r w:rsidRPr="00C87B3A">
              <w:rPr>
                <w:rFonts w:ascii="Baltica Chv" w:hAnsi="Baltica Chv" w:cs="Baltica Chv"/>
                <w:b/>
                <w:sz w:val="22"/>
              </w:rPr>
              <w:t>=</w:t>
            </w:r>
            <w:r w:rsidRPr="00C87B3A">
              <w:rPr>
                <w:b/>
                <w:sz w:val="22"/>
              </w:rPr>
              <w:t>ваш</w:t>
            </w:r>
            <w:proofErr w:type="spellEnd"/>
            <w:r w:rsidRPr="00C87B3A">
              <w:rPr>
                <w:rFonts w:ascii="Baltica Chv" w:hAnsi="Baltica Chv" w:cs="Baltica Chv"/>
                <w:b/>
                <w:sz w:val="22"/>
              </w:rPr>
              <w:t xml:space="preserve">  </w:t>
            </w:r>
            <w:proofErr w:type="spellStart"/>
            <w:r w:rsidRPr="00C87B3A">
              <w:rPr>
                <w:b/>
                <w:sz w:val="22"/>
              </w:rPr>
              <w:t>Республикин</w:t>
            </w:r>
            <w:proofErr w:type="spellEnd"/>
          </w:p>
          <w:p w:rsidR="0005459F" w:rsidRPr="00C87B3A" w:rsidRDefault="0005459F" w:rsidP="003050A5">
            <w:pPr>
              <w:spacing w:line="220" w:lineRule="exact"/>
              <w:jc w:val="center"/>
              <w:rPr>
                <w:rFonts w:ascii="Baltica Chv" w:hAnsi="Baltica Chv"/>
                <w:b/>
              </w:rPr>
            </w:pPr>
            <w:proofErr w:type="spellStart"/>
            <w:r w:rsidRPr="00C87B3A">
              <w:rPr>
                <w:b/>
                <w:sz w:val="22"/>
              </w:rPr>
              <w:t>С</w:t>
            </w:r>
            <w:r w:rsidRPr="00C87B3A">
              <w:rPr>
                <w:rFonts w:ascii="Baltica Chv" w:hAnsi="Baltica Chv" w:cs="Baltica Chv"/>
                <w:b/>
                <w:sz w:val="22"/>
              </w:rPr>
              <w:t>\</w:t>
            </w:r>
            <w:r w:rsidRPr="00C87B3A">
              <w:rPr>
                <w:b/>
                <w:sz w:val="22"/>
              </w:rPr>
              <w:t>нт</w:t>
            </w:r>
            <w:r w:rsidRPr="00C87B3A">
              <w:rPr>
                <w:rFonts w:ascii="Baltica Chv" w:hAnsi="Baltica Chv" w:cs="Baltica Chv"/>
                <w:b/>
                <w:sz w:val="22"/>
              </w:rPr>
              <w:t>\</w:t>
            </w:r>
            <w:r w:rsidRPr="00C87B3A">
              <w:rPr>
                <w:b/>
                <w:sz w:val="22"/>
              </w:rPr>
              <w:t>рв</w:t>
            </w:r>
            <w:r w:rsidRPr="00C87B3A">
              <w:rPr>
                <w:rFonts w:ascii="Baltica Chv" w:hAnsi="Baltica Chv" w:cs="Baltica Chv"/>
                <w:b/>
                <w:sz w:val="22"/>
              </w:rPr>
              <w:t>=</w:t>
            </w:r>
            <w:r w:rsidRPr="00C87B3A">
              <w:rPr>
                <w:b/>
                <w:sz w:val="22"/>
              </w:rPr>
              <w:t>рри</w:t>
            </w:r>
            <w:proofErr w:type="spellEnd"/>
            <w:r w:rsidRPr="00C87B3A">
              <w:rPr>
                <w:rFonts w:ascii="Baltica Chv" w:hAnsi="Baltica Chv" w:cs="Baltica Chv"/>
                <w:b/>
                <w:sz w:val="22"/>
              </w:rPr>
              <w:t xml:space="preserve"> </w:t>
            </w:r>
            <w:proofErr w:type="spellStart"/>
            <w:r w:rsidRPr="00C87B3A">
              <w:rPr>
                <w:b/>
                <w:sz w:val="22"/>
              </w:rPr>
              <w:t>район</w:t>
            </w:r>
            <w:r w:rsidRPr="00C87B3A">
              <w:rPr>
                <w:rFonts w:ascii="Baltica Chv" w:hAnsi="Baltica Chv" w:cs="Baltica Chv"/>
                <w:b/>
                <w:sz w:val="22"/>
              </w:rPr>
              <w:t>\</w:t>
            </w:r>
            <w:r w:rsidRPr="00C87B3A">
              <w:rPr>
                <w:b/>
                <w:sz w:val="22"/>
              </w:rPr>
              <w:t>н</w:t>
            </w:r>
            <w:proofErr w:type="spellEnd"/>
          </w:p>
          <w:p w:rsidR="0005459F" w:rsidRPr="00C87B3A" w:rsidRDefault="0005459F" w:rsidP="003050A5">
            <w:pPr>
              <w:spacing w:line="220" w:lineRule="exact"/>
              <w:jc w:val="center"/>
              <w:rPr>
                <w:rFonts w:ascii="Baltica Chv" w:hAnsi="Baltica Chv"/>
                <w:b/>
              </w:rPr>
            </w:pPr>
            <w:proofErr w:type="spellStart"/>
            <w:r w:rsidRPr="00C87B3A">
              <w:rPr>
                <w:b/>
                <w:sz w:val="22"/>
              </w:rPr>
              <w:t>депутатсен</w:t>
            </w:r>
            <w:proofErr w:type="spellEnd"/>
            <w:r w:rsidRPr="00C87B3A">
              <w:rPr>
                <w:rFonts w:ascii="Baltica Chv" w:hAnsi="Baltica Chv" w:cs="Baltica Chv"/>
                <w:b/>
                <w:sz w:val="22"/>
              </w:rPr>
              <w:t xml:space="preserve"> </w:t>
            </w:r>
            <w:proofErr w:type="spellStart"/>
            <w:r w:rsidRPr="00C87B3A">
              <w:rPr>
                <w:b/>
                <w:sz w:val="22"/>
              </w:rPr>
              <w:t>Пух</w:t>
            </w:r>
            <w:r w:rsidRPr="00C87B3A">
              <w:rPr>
                <w:rFonts w:ascii="Baltica Chv" w:hAnsi="Baltica Chv" w:cs="Baltica Chv"/>
                <w:b/>
                <w:sz w:val="22"/>
              </w:rPr>
              <w:t>=</w:t>
            </w:r>
            <w:r w:rsidRPr="00C87B3A">
              <w:rPr>
                <w:b/>
                <w:sz w:val="22"/>
              </w:rPr>
              <w:t>в</w:t>
            </w:r>
            <w:r w:rsidRPr="00C87B3A">
              <w:rPr>
                <w:rFonts w:ascii="Baltica Chv" w:hAnsi="Baltica Chv"/>
                <w:b/>
                <w:sz w:val="22"/>
              </w:rPr>
              <w:t>\</w:t>
            </w:r>
            <w:proofErr w:type="spellEnd"/>
          </w:p>
          <w:p w:rsidR="0005459F" w:rsidRPr="00C87B3A" w:rsidRDefault="0005459F" w:rsidP="003050A5">
            <w:pPr>
              <w:pStyle w:val="1"/>
              <w:spacing w:line="220" w:lineRule="exact"/>
              <w:jc w:val="center"/>
              <w:rPr>
                <w:rFonts w:ascii="Baltica Chv" w:hAnsi="Baltica Chv"/>
              </w:rPr>
            </w:pPr>
            <w:r w:rsidRPr="00C87B3A">
              <w:rPr>
                <w:rFonts w:ascii="Times New Roman" w:hAnsi="Times New Roman"/>
              </w:rPr>
              <w:t>Й</w:t>
            </w:r>
            <w:r w:rsidRPr="00C87B3A">
              <w:rPr>
                <w:rFonts w:ascii="Baltica Chv" w:hAnsi="Baltica Chv" w:cs="Baltica Chv"/>
              </w:rPr>
              <w:t xml:space="preserve"> </w:t>
            </w:r>
            <w:r w:rsidRPr="00C87B3A">
              <w:rPr>
                <w:rFonts w:ascii="Times New Roman" w:hAnsi="Times New Roman"/>
              </w:rPr>
              <w:t>Ы</w:t>
            </w:r>
            <w:r w:rsidRPr="00C87B3A">
              <w:rPr>
                <w:rFonts w:ascii="Baltica Chv" w:hAnsi="Baltica Chv" w:cs="Baltica Chv"/>
              </w:rPr>
              <w:t xml:space="preserve"> </w:t>
            </w:r>
            <w:r w:rsidRPr="00C87B3A">
              <w:rPr>
                <w:rFonts w:ascii="Times New Roman" w:hAnsi="Times New Roman"/>
              </w:rPr>
              <w:t>Ш</w:t>
            </w:r>
            <w:r w:rsidRPr="00C87B3A">
              <w:rPr>
                <w:rFonts w:ascii="Baltica Chv" w:hAnsi="Baltica Chv" w:cs="Baltica Chv"/>
              </w:rPr>
              <w:t xml:space="preserve"> + </w:t>
            </w:r>
            <w:r w:rsidRPr="00C87B3A">
              <w:rPr>
                <w:rFonts w:ascii="Times New Roman" w:hAnsi="Times New Roman"/>
              </w:rPr>
              <w:t>Н</w:t>
            </w:r>
            <w:r w:rsidRPr="00C87B3A">
              <w:rPr>
                <w:rFonts w:ascii="Baltica Chv" w:hAnsi="Baltica Chv" w:cs="Baltica Chv"/>
              </w:rPr>
              <w:t xml:space="preserve"> </w:t>
            </w:r>
            <w:r w:rsidRPr="00C87B3A">
              <w:rPr>
                <w:rFonts w:ascii="Times New Roman" w:hAnsi="Times New Roman"/>
              </w:rPr>
              <w:t>У</w:t>
            </w:r>
          </w:p>
          <w:p w:rsidR="0005459F" w:rsidRPr="00C87B3A" w:rsidRDefault="0005459F" w:rsidP="003050A5">
            <w:pPr>
              <w:spacing w:line="220" w:lineRule="exact"/>
              <w:ind w:left="600"/>
              <w:rPr>
                <w:b/>
              </w:rPr>
            </w:pPr>
          </w:p>
          <w:p w:rsidR="0005459F" w:rsidRPr="00C87B3A" w:rsidRDefault="0005459F" w:rsidP="003050A5">
            <w:pPr>
              <w:spacing w:line="220" w:lineRule="exact"/>
              <w:ind w:left="176"/>
              <w:jc w:val="center"/>
              <w:rPr>
                <w:b/>
              </w:rPr>
            </w:pPr>
            <w:r w:rsidRPr="00C87B3A">
              <w:rPr>
                <w:b/>
                <w:sz w:val="22"/>
              </w:rPr>
              <w:t xml:space="preserve">№ </w:t>
            </w:r>
          </w:p>
          <w:p w:rsidR="0005459F" w:rsidRPr="0022356F" w:rsidRDefault="0005459F" w:rsidP="0022356F">
            <w:pPr>
              <w:spacing w:line="220" w:lineRule="exact"/>
              <w:jc w:val="center"/>
              <w:rPr>
                <w:rFonts w:asciiTheme="minorHAnsi" w:hAnsiTheme="minorHAnsi"/>
                <w:b/>
              </w:rPr>
            </w:pPr>
            <w:proofErr w:type="spellStart"/>
            <w:r w:rsidRPr="00C87B3A">
              <w:rPr>
                <w:b/>
                <w:sz w:val="22"/>
              </w:rPr>
              <w:t>С</w:t>
            </w:r>
            <w:r w:rsidRPr="00C87B3A">
              <w:rPr>
                <w:rFonts w:ascii="Baltica Chv" w:hAnsi="Baltica Chv" w:cs="Baltica Chv"/>
                <w:b/>
                <w:sz w:val="22"/>
              </w:rPr>
              <w:t>\</w:t>
            </w:r>
            <w:r w:rsidRPr="00C87B3A">
              <w:rPr>
                <w:b/>
                <w:sz w:val="22"/>
              </w:rPr>
              <w:t>нт</w:t>
            </w:r>
            <w:r w:rsidRPr="00C87B3A">
              <w:rPr>
                <w:rFonts w:ascii="Baltica Chv" w:hAnsi="Baltica Chv" w:cs="Baltica Chv"/>
                <w:b/>
                <w:sz w:val="22"/>
              </w:rPr>
              <w:t>\</w:t>
            </w:r>
            <w:r w:rsidRPr="00C87B3A">
              <w:rPr>
                <w:b/>
                <w:sz w:val="22"/>
              </w:rPr>
              <w:t>рв</w:t>
            </w:r>
            <w:r w:rsidRPr="00C87B3A">
              <w:rPr>
                <w:rFonts w:ascii="Baltica Chv" w:hAnsi="Baltica Chv" w:cs="Baltica Chv"/>
                <w:b/>
                <w:sz w:val="22"/>
              </w:rPr>
              <w:t>=</w:t>
            </w:r>
            <w:r w:rsidRPr="00C87B3A">
              <w:rPr>
                <w:b/>
                <w:sz w:val="22"/>
              </w:rPr>
              <w:t>рри</w:t>
            </w:r>
            <w:proofErr w:type="spellEnd"/>
            <w:r w:rsidRPr="00C87B3A">
              <w:rPr>
                <w:rFonts w:ascii="Baltica Chv" w:hAnsi="Baltica Chv" w:cs="Baltica Chv"/>
                <w:b/>
                <w:sz w:val="22"/>
              </w:rPr>
              <w:t xml:space="preserve">  </w:t>
            </w:r>
            <w:r w:rsidRPr="00C87B3A">
              <w:rPr>
                <w:b/>
                <w:sz w:val="22"/>
              </w:rPr>
              <w:t>хули</w:t>
            </w:r>
          </w:p>
        </w:tc>
        <w:tc>
          <w:tcPr>
            <w:tcW w:w="1596" w:type="dxa"/>
          </w:tcPr>
          <w:p w:rsidR="0005459F" w:rsidRPr="00C87B3A" w:rsidRDefault="0022356F" w:rsidP="003050A5">
            <w:pPr>
              <w:ind w:hanging="783"/>
              <w:rPr>
                <w:b/>
              </w:rPr>
            </w:pPr>
            <w:r>
              <w:rPr>
                <w:b/>
                <w:noProof/>
                <w:sz w:val="22"/>
              </w:rPr>
              <w:drawing>
                <wp:anchor distT="0" distB="0" distL="114300" distR="114300" simplePos="0" relativeHeight="251671552" behindDoc="0" locked="0" layoutInCell="1" allowOverlap="1">
                  <wp:simplePos x="0" y="0"/>
                  <wp:positionH relativeFrom="column">
                    <wp:posOffset>109220</wp:posOffset>
                  </wp:positionH>
                  <wp:positionV relativeFrom="paragraph">
                    <wp:posOffset>133985</wp:posOffset>
                  </wp:positionV>
                  <wp:extent cx="625475" cy="612140"/>
                  <wp:effectExtent l="19050" t="0" r="3175" b="0"/>
                  <wp:wrapSquare wrapText="bothSides"/>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49" cstate="print"/>
                          <a:srcRect/>
                          <a:stretch>
                            <a:fillRect/>
                          </a:stretch>
                        </pic:blipFill>
                        <pic:spPr bwMode="auto">
                          <a:xfrm>
                            <a:off x="0" y="0"/>
                            <a:ext cx="625475" cy="612140"/>
                          </a:xfrm>
                          <a:prstGeom prst="rect">
                            <a:avLst/>
                          </a:prstGeom>
                          <a:noFill/>
                          <a:ln w="9525">
                            <a:noFill/>
                            <a:miter lim="800000"/>
                            <a:headEnd/>
                            <a:tailEnd/>
                          </a:ln>
                        </pic:spPr>
                      </pic:pic>
                    </a:graphicData>
                  </a:graphic>
                </wp:anchor>
              </w:drawing>
            </w:r>
            <w:r w:rsidR="0005459F" w:rsidRPr="00C87B3A">
              <w:rPr>
                <w:b/>
                <w:sz w:val="22"/>
              </w:rPr>
              <w:t xml:space="preserve">        </w:t>
            </w:r>
          </w:p>
          <w:p w:rsidR="0005459F" w:rsidRPr="00C87B3A" w:rsidRDefault="0005459F" w:rsidP="003050A5">
            <w:pPr>
              <w:spacing w:line="200" w:lineRule="exact"/>
              <w:jc w:val="center"/>
              <w:rPr>
                <w:rFonts w:ascii="Baltica Chv" w:hAnsi="Baltica Chv"/>
                <w:b/>
              </w:rPr>
            </w:pPr>
          </w:p>
        </w:tc>
        <w:tc>
          <w:tcPr>
            <w:tcW w:w="3649" w:type="dxa"/>
          </w:tcPr>
          <w:p w:rsidR="0005459F" w:rsidRPr="00C87B3A" w:rsidRDefault="0005459F" w:rsidP="003050A5">
            <w:pPr>
              <w:spacing w:line="200" w:lineRule="exact"/>
              <w:jc w:val="center"/>
              <w:rPr>
                <w:b/>
              </w:rPr>
            </w:pPr>
            <w:r w:rsidRPr="00C87B3A">
              <w:rPr>
                <w:b/>
                <w:sz w:val="22"/>
              </w:rPr>
              <w:t>Чувашская  Республика</w:t>
            </w:r>
          </w:p>
          <w:p w:rsidR="0005459F" w:rsidRPr="00C87B3A" w:rsidRDefault="0005459F" w:rsidP="003050A5">
            <w:pPr>
              <w:spacing w:line="200" w:lineRule="exact"/>
              <w:jc w:val="center"/>
              <w:rPr>
                <w:b/>
              </w:rPr>
            </w:pPr>
            <w:r w:rsidRPr="00C87B3A">
              <w:rPr>
                <w:b/>
                <w:sz w:val="22"/>
              </w:rPr>
              <w:t>Мариинско-Посадское</w:t>
            </w:r>
          </w:p>
          <w:p w:rsidR="0005459F" w:rsidRPr="00C87B3A" w:rsidRDefault="0005459F" w:rsidP="003050A5">
            <w:pPr>
              <w:spacing w:line="200" w:lineRule="exact"/>
              <w:jc w:val="center"/>
              <w:rPr>
                <w:b/>
              </w:rPr>
            </w:pPr>
            <w:r w:rsidRPr="00C87B3A">
              <w:rPr>
                <w:b/>
                <w:sz w:val="22"/>
              </w:rPr>
              <w:t>районное Собрание депутатов</w:t>
            </w:r>
          </w:p>
          <w:p w:rsidR="0005459F" w:rsidRPr="00C87B3A" w:rsidRDefault="0005459F" w:rsidP="003050A5">
            <w:pPr>
              <w:spacing w:line="200" w:lineRule="exact"/>
              <w:jc w:val="center"/>
              <w:rPr>
                <w:b/>
              </w:rPr>
            </w:pPr>
          </w:p>
          <w:p w:rsidR="0005459F" w:rsidRPr="00C87B3A" w:rsidRDefault="0005459F" w:rsidP="003050A5">
            <w:pPr>
              <w:spacing w:line="200" w:lineRule="exact"/>
              <w:jc w:val="center"/>
              <w:rPr>
                <w:b/>
              </w:rPr>
            </w:pPr>
            <w:r w:rsidRPr="00C87B3A">
              <w:rPr>
                <w:b/>
                <w:sz w:val="22"/>
              </w:rPr>
              <w:t xml:space="preserve">Р Е Ш Е Н И Е </w:t>
            </w:r>
          </w:p>
          <w:p w:rsidR="0005459F" w:rsidRPr="00C87B3A" w:rsidRDefault="0005459F" w:rsidP="003050A5">
            <w:pPr>
              <w:spacing w:line="200" w:lineRule="exact"/>
              <w:jc w:val="center"/>
              <w:rPr>
                <w:b/>
              </w:rPr>
            </w:pPr>
          </w:p>
          <w:p w:rsidR="0005459F" w:rsidRPr="00DA2774" w:rsidRDefault="0005459F" w:rsidP="003050A5">
            <w:pPr>
              <w:spacing w:line="220" w:lineRule="exact"/>
              <w:ind w:left="600"/>
              <w:rPr>
                <w:b/>
              </w:rPr>
            </w:pPr>
            <w:r>
              <w:rPr>
                <w:b/>
                <w:sz w:val="22"/>
              </w:rPr>
              <w:t xml:space="preserve">   </w:t>
            </w:r>
            <w:r w:rsidRPr="00DA2774">
              <w:rPr>
                <w:b/>
                <w:sz w:val="22"/>
              </w:rPr>
              <w:t>31</w:t>
            </w:r>
            <w:r>
              <w:rPr>
                <w:b/>
                <w:sz w:val="22"/>
              </w:rPr>
              <w:t xml:space="preserve">.07.2017 </w:t>
            </w:r>
            <w:r w:rsidRPr="00C87B3A">
              <w:rPr>
                <w:b/>
                <w:sz w:val="22"/>
              </w:rPr>
              <w:t>№</w:t>
            </w:r>
            <w:r w:rsidRPr="00DA2774">
              <w:rPr>
                <w:b/>
                <w:sz w:val="22"/>
              </w:rPr>
              <w:t xml:space="preserve"> </w:t>
            </w:r>
            <w:r>
              <w:rPr>
                <w:b/>
                <w:sz w:val="22"/>
                <w:lang w:val="en-US"/>
              </w:rPr>
              <w:t>C</w:t>
            </w:r>
            <w:r w:rsidRPr="00DA2774">
              <w:rPr>
                <w:b/>
                <w:sz w:val="22"/>
              </w:rPr>
              <w:t>-8/2</w:t>
            </w:r>
          </w:p>
          <w:p w:rsidR="0005459F" w:rsidRPr="00C87B3A" w:rsidRDefault="0005459F" w:rsidP="003050A5">
            <w:pPr>
              <w:spacing w:line="220" w:lineRule="exact"/>
              <w:ind w:left="600"/>
              <w:rPr>
                <w:b/>
              </w:rPr>
            </w:pPr>
          </w:p>
          <w:p w:rsidR="0005459F" w:rsidRPr="00C87B3A" w:rsidRDefault="0005459F" w:rsidP="003050A5">
            <w:pPr>
              <w:spacing w:line="200" w:lineRule="exact"/>
              <w:jc w:val="center"/>
              <w:rPr>
                <w:b/>
              </w:rPr>
            </w:pPr>
            <w:r w:rsidRPr="00C87B3A">
              <w:rPr>
                <w:b/>
                <w:sz w:val="22"/>
              </w:rPr>
              <w:t>г. Мариинский  Посад</w:t>
            </w:r>
          </w:p>
          <w:p w:rsidR="0005459F" w:rsidRPr="00C87B3A" w:rsidRDefault="0005459F" w:rsidP="0022356F">
            <w:pPr>
              <w:spacing w:line="200" w:lineRule="exact"/>
              <w:rPr>
                <w:b/>
                <w:u w:val="single"/>
              </w:rPr>
            </w:pPr>
          </w:p>
        </w:tc>
      </w:tr>
    </w:tbl>
    <w:p w:rsidR="002E7493" w:rsidRDefault="0022356F" w:rsidP="002E7493">
      <w:pPr>
        <w:pStyle w:val="af"/>
        <w:spacing w:after="0"/>
        <w:rPr>
          <w:b/>
          <w:bCs/>
          <w:iCs/>
        </w:rPr>
      </w:pPr>
      <w:r w:rsidRPr="00CC4B5A">
        <w:rPr>
          <w:b/>
          <w:bCs/>
          <w:iCs/>
        </w:rPr>
        <w:t xml:space="preserve">О внесении изменений в решение </w:t>
      </w:r>
    </w:p>
    <w:p w:rsidR="002E7493" w:rsidRDefault="0022356F" w:rsidP="002E7493">
      <w:pPr>
        <w:pStyle w:val="af"/>
        <w:spacing w:after="0"/>
        <w:rPr>
          <w:b/>
          <w:bCs/>
          <w:iCs/>
        </w:rPr>
      </w:pPr>
      <w:r w:rsidRPr="00CC4B5A">
        <w:rPr>
          <w:b/>
          <w:bCs/>
          <w:iCs/>
        </w:rPr>
        <w:t>Мариинско-Посадского районного С</w:t>
      </w:r>
    </w:p>
    <w:p w:rsidR="002E7493" w:rsidRDefault="0022356F" w:rsidP="002E7493">
      <w:pPr>
        <w:pStyle w:val="af"/>
        <w:spacing w:after="0"/>
        <w:rPr>
          <w:b/>
          <w:bCs/>
          <w:iCs/>
        </w:rPr>
      </w:pPr>
      <w:proofErr w:type="spellStart"/>
      <w:r w:rsidRPr="00CC4B5A">
        <w:rPr>
          <w:b/>
          <w:bCs/>
          <w:iCs/>
        </w:rPr>
        <w:t>обрания</w:t>
      </w:r>
      <w:proofErr w:type="spellEnd"/>
      <w:r w:rsidRPr="00CC4B5A">
        <w:rPr>
          <w:b/>
          <w:bCs/>
          <w:iCs/>
        </w:rPr>
        <w:t xml:space="preserve"> депутатов Чувашской Республики</w:t>
      </w:r>
    </w:p>
    <w:p w:rsidR="002E7493" w:rsidRDefault="0022356F" w:rsidP="002E7493">
      <w:pPr>
        <w:pStyle w:val="af"/>
        <w:spacing w:after="0"/>
        <w:rPr>
          <w:b/>
          <w:bCs/>
          <w:iCs/>
        </w:rPr>
      </w:pPr>
      <w:r w:rsidRPr="00CC4B5A">
        <w:rPr>
          <w:b/>
          <w:bCs/>
          <w:iCs/>
        </w:rPr>
        <w:t xml:space="preserve"> от 05.12.2016 года №С-13/1 «О бюджете </w:t>
      </w:r>
    </w:p>
    <w:p w:rsidR="002E7493" w:rsidRDefault="0022356F" w:rsidP="002E7493">
      <w:pPr>
        <w:pStyle w:val="af"/>
        <w:spacing w:after="0"/>
        <w:rPr>
          <w:b/>
          <w:bCs/>
          <w:iCs/>
        </w:rPr>
      </w:pPr>
      <w:r w:rsidRPr="00CC4B5A">
        <w:rPr>
          <w:b/>
          <w:bCs/>
          <w:iCs/>
        </w:rPr>
        <w:t xml:space="preserve">Мариинско-Посадского района  Чувашской Республики </w:t>
      </w:r>
    </w:p>
    <w:p w:rsidR="0005459F" w:rsidRPr="002E7493" w:rsidRDefault="0022356F" w:rsidP="002E7493">
      <w:pPr>
        <w:pStyle w:val="af"/>
        <w:spacing w:after="0"/>
        <w:rPr>
          <w:b/>
          <w:bCs/>
          <w:iCs/>
        </w:rPr>
      </w:pPr>
      <w:r w:rsidRPr="00CC4B5A">
        <w:rPr>
          <w:b/>
          <w:bCs/>
          <w:iCs/>
        </w:rPr>
        <w:t>на 2017 год и на плановый период 2018 и 2019 годов»</w:t>
      </w:r>
    </w:p>
    <w:p w:rsidR="0005459F" w:rsidRPr="00A420A7" w:rsidRDefault="0005459F" w:rsidP="0005459F">
      <w:pPr>
        <w:pStyle w:val="af"/>
      </w:pPr>
    </w:p>
    <w:p w:rsidR="0005459F" w:rsidRPr="00CC4B5A" w:rsidRDefault="0005459F" w:rsidP="0005459F">
      <w:pPr>
        <w:pStyle w:val="af"/>
        <w:ind w:right="-1"/>
        <w:jc w:val="center"/>
        <w:outlineLvl w:val="0"/>
        <w:rPr>
          <w:rFonts w:ascii="Times New Roman" w:hAnsi="Times New Roman"/>
          <w:b/>
        </w:rPr>
      </w:pPr>
      <w:r w:rsidRPr="00CC4B5A">
        <w:rPr>
          <w:rFonts w:ascii="Times New Roman" w:hAnsi="Times New Roman"/>
          <w:b/>
        </w:rPr>
        <w:t>Мариинско-Посадское районное Собрание депутатов</w:t>
      </w:r>
    </w:p>
    <w:p w:rsidR="0005459F" w:rsidRPr="00CC4B5A" w:rsidRDefault="0005459F" w:rsidP="0005459F">
      <w:pPr>
        <w:pStyle w:val="af"/>
        <w:ind w:right="-1"/>
        <w:jc w:val="center"/>
        <w:rPr>
          <w:rFonts w:ascii="Times New Roman" w:hAnsi="Times New Roman"/>
          <w:b/>
        </w:rPr>
      </w:pPr>
      <w:proofErr w:type="spellStart"/>
      <w:r w:rsidRPr="00CC4B5A">
        <w:rPr>
          <w:rFonts w:ascii="Times New Roman" w:hAnsi="Times New Roman"/>
          <w:b/>
        </w:rPr>
        <w:t>р</w:t>
      </w:r>
      <w:proofErr w:type="spellEnd"/>
      <w:r w:rsidRPr="00CC4B5A">
        <w:rPr>
          <w:rFonts w:ascii="Times New Roman" w:hAnsi="Times New Roman"/>
          <w:b/>
        </w:rPr>
        <w:t xml:space="preserve"> е </w:t>
      </w:r>
      <w:proofErr w:type="spellStart"/>
      <w:r w:rsidRPr="00CC4B5A">
        <w:rPr>
          <w:rFonts w:ascii="Times New Roman" w:hAnsi="Times New Roman"/>
          <w:b/>
        </w:rPr>
        <w:t>ш</w:t>
      </w:r>
      <w:proofErr w:type="spellEnd"/>
      <w:r w:rsidRPr="00CC4B5A">
        <w:rPr>
          <w:rFonts w:ascii="Times New Roman" w:hAnsi="Times New Roman"/>
          <w:b/>
        </w:rPr>
        <w:t xml:space="preserve"> и л о:</w:t>
      </w:r>
    </w:p>
    <w:p w:rsidR="0005459F" w:rsidRPr="00A420A7" w:rsidRDefault="0005459F" w:rsidP="0005459F">
      <w:pPr>
        <w:ind w:firstLine="709"/>
        <w:jc w:val="both"/>
        <w:rPr>
          <w:bCs/>
          <w:iCs/>
        </w:rPr>
      </w:pPr>
      <w:r w:rsidRPr="00A420A7">
        <w:rPr>
          <w:bCs/>
          <w:iCs/>
        </w:rPr>
        <w:t xml:space="preserve">внести в решение Мариинско-Посадского районного Собрания депутатов Чувашской Республики от </w:t>
      </w:r>
      <w:r>
        <w:rPr>
          <w:bCs/>
          <w:iCs/>
        </w:rPr>
        <w:t>05</w:t>
      </w:r>
      <w:r w:rsidRPr="00A420A7">
        <w:rPr>
          <w:bCs/>
          <w:iCs/>
        </w:rPr>
        <w:t>.12.201</w:t>
      </w:r>
      <w:r>
        <w:rPr>
          <w:bCs/>
          <w:iCs/>
        </w:rPr>
        <w:t>6</w:t>
      </w:r>
      <w:r w:rsidRPr="00A420A7">
        <w:rPr>
          <w:bCs/>
          <w:iCs/>
        </w:rPr>
        <w:t xml:space="preserve"> года №С-</w:t>
      </w:r>
      <w:r>
        <w:rPr>
          <w:bCs/>
          <w:iCs/>
        </w:rPr>
        <w:t>13</w:t>
      </w:r>
      <w:r w:rsidRPr="00A420A7">
        <w:rPr>
          <w:bCs/>
          <w:iCs/>
        </w:rPr>
        <w:t>/</w:t>
      </w:r>
      <w:r>
        <w:rPr>
          <w:bCs/>
          <w:iCs/>
        </w:rPr>
        <w:t>1</w:t>
      </w:r>
      <w:r w:rsidRPr="00A420A7">
        <w:rPr>
          <w:bCs/>
          <w:iCs/>
        </w:rPr>
        <w:t xml:space="preserve"> «О бюджете Мариинско-Посадского района  Чувашской Республики на  201</w:t>
      </w:r>
      <w:r>
        <w:rPr>
          <w:bCs/>
          <w:iCs/>
        </w:rPr>
        <w:t>7</w:t>
      </w:r>
      <w:r w:rsidRPr="00A420A7">
        <w:rPr>
          <w:bCs/>
          <w:iCs/>
        </w:rPr>
        <w:t xml:space="preserve"> </w:t>
      </w:r>
      <w:r>
        <w:rPr>
          <w:bCs/>
          <w:iCs/>
        </w:rPr>
        <w:t>год и на плановый период 2018 и 2019 годов</w:t>
      </w:r>
      <w:r w:rsidRPr="00A420A7">
        <w:rPr>
          <w:bCs/>
          <w:iCs/>
        </w:rPr>
        <w:t>» следующие изменения:</w:t>
      </w:r>
    </w:p>
    <w:p w:rsidR="0005459F" w:rsidRPr="00A420A7" w:rsidRDefault="0005459F" w:rsidP="0005459F">
      <w:pPr>
        <w:numPr>
          <w:ilvl w:val="0"/>
          <w:numId w:val="17"/>
        </w:numPr>
        <w:jc w:val="both"/>
        <w:rPr>
          <w:bCs/>
          <w:iCs/>
        </w:rPr>
      </w:pPr>
      <w:r w:rsidRPr="00A420A7">
        <w:rPr>
          <w:bCs/>
          <w:iCs/>
        </w:rPr>
        <w:t xml:space="preserve"> статью 1 изложить в следующей редакции:</w:t>
      </w:r>
    </w:p>
    <w:p w:rsidR="0005459F" w:rsidRDefault="0005459F" w:rsidP="0005459F">
      <w:pPr>
        <w:pStyle w:val="33"/>
        <w:jc w:val="both"/>
        <w:rPr>
          <w:sz w:val="24"/>
          <w:szCs w:val="24"/>
        </w:rPr>
      </w:pPr>
      <w:r w:rsidRPr="008E61F0">
        <w:rPr>
          <w:bCs/>
          <w:iCs/>
          <w:sz w:val="22"/>
          <w:szCs w:val="22"/>
        </w:rPr>
        <w:t>«</w:t>
      </w:r>
      <w:r w:rsidRPr="000A1C5A">
        <w:rPr>
          <w:sz w:val="24"/>
          <w:szCs w:val="24"/>
        </w:rPr>
        <w:t>1. Утвердить основные характеристики  бюджета Мар</w:t>
      </w:r>
      <w:r>
        <w:rPr>
          <w:sz w:val="24"/>
          <w:szCs w:val="24"/>
        </w:rPr>
        <w:t>и</w:t>
      </w:r>
      <w:r w:rsidRPr="000A1C5A">
        <w:rPr>
          <w:sz w:val="24"/>
          <w:szCs w:val="24"/>
        </w:rPr>
        <w:t>инско-Посадского района Чувашской Республики на 201</w:t>
      </w:r>
      <w:r>
        <w:rPr>
          <w:sz w:val="24"/>
          <w:szCs w:val="24"/>
        </w:rPr>
        <w:t>7</w:t>
      </w:r>
      <w:r w:rsidRPr="000A1C5A">
        <w:rPr>
          <w:sz w:val="24"/>
          <w:szCs w:val="24"/>
        </w:rPr>
        <w:t xml:space="preserve"> год:</w:t>
      </w:r>
    </w:p>
    <w:p w:rsidR="0005459F" w:rsidRPr="008B0254" w:rsidRDefault="0005459F" w:rsidP="0005459F">
      <w:pPr>
        <w:pStyle w:val="33"/>
        <w:ind w:left="0" w:firstLine="720"/>
        <w:jc w:val="both"/>
        <w:rPr>
          <w:sz w:val="24"/>
          <w:szCs w:val="24"/>
        </w:rPr>
      </w:pPr>
      <w:r w:rsidRPr="008B0254">
        <w:rPr>
          <w:sz w:val="24"/>
          <w:szCs w:val="24"/>
        </w:rPr>
        <w:t xml:space="preserve">прогнозируемый общий объем доходов бюджета Мариинско-Посадского района Чувашской Республики в сумме </w:t>
      </w:r>
      <w:r>
        <w:rPr>
          <w:color w:val="FF0000"/>
          <w:sz w:val="24"/>
          <w:szCs w:val="24"/>
        </w:rPr>
        <w:t>409 189,7</w:t>
      </w:r>
      <w:r w:rsidRPr="008B0254">
        <w:rPr>
          <w:sz w:val="24"/>
          <w:szCs w:val="24"/>
        </w:rPr>
        <w:t xml:space="preserve"> тыс. рублей, в том числе объем безвозмездных поступлений –</w:t>
      </w:r>
      <w:r>
        <w:rPr>
          <w:sz w:val="24"/>
          <w:szCs w:val="24"/>
        </w:rPr>
        <w:t xml:space="preserve"> 340 887,8 тыс.рублей,</w:t>
      </w:r>
      <w:r w:rsidRPr="008B0254">
        <w:rPr>
          <w:sz w:val="24"/>
          <w:szCs w:val="24"/>
        </w:rPr>
        <w:t xml:space="preserve"> </w:t>
      </w:r>
      <w:r>
        <w:rPr>
          <w:sz w:val="24"/>
          <w:szCs w:val="24"/>
        </w:rPr>
        <w:t xml:space="preserve">из них межбюджетные трансферты из республиканского </w:t>
      </w:r>
      <w:r w:rsidRPr="008B0254">
        <w:rPr>
          <w:sz w:val="24"/>
          <w:szCs w:val="24"/>
        </w:rPr>
        <w:t xml:space="preserve">бюджета Чувашской Республики  – </w:t>
      </w:r>
      <w:r>
        <w:rPr>
          <w:color w:val="FF0000"/>
          <w:sz w:val="24"/>
          <w:szCs w:val="24"/>
        </w:rPr>
        <w:t>329 330,0 тыс.</w:t>
      </w:r>
      <w:r w:rsidRPr="008B0254">
        <w:rPr>
          <w:sz w:val="24"/>
          <w:szCs w:val="24"/>
        </w:rPr>
        <w:t xml:space="preserve"> рублей;</w:t>
      </w:r>
    </w:p>
    <w:p w:rsidR="0005459F" w:rsidRPr="000A1C5A" w:rsidRDefault="0005459F" w:rsidP="0005459F">
      <w:pPr>
        <w:autoSpaceDE w:val="0"/>
        <w:autoSpaceDN w:val="0"/>
        <w:adjustRightInd w:val="0"/>
        <w:ind w:firstLine="720"/>
        <w:jc w:val="both"/>
      </w:pPr>
      <w:r w:rsidRPr="000A1C5A">
        <w:t xml:space="preserve">общий объем расходов бюджета Мариинско-Посадского района Чувашской Республики в сумме </w:t>
      </w:r>
      <w:r>
        <w:rPr>
          <w:color w:val="FF0000"/>
        </w:rPr>
        <w:t xml:space="preserve">418 754,8 </w:t>
      </w:r>
      <w:r w:rsidRPr="000A1C5A">
        <w:t>тыс. рублей;</w:t>
      </w:r>
    </w:p>
    <w:p w:rsidR="0005459F" w:rsidRPr="00033981" w:rsidRDefault="0005459F" w:rsidP="0005459F">
      <w:pPr>
        <w:autoSpaceDE w:val="0"/>
        <w:autoSpaceDN w:val="0"/>
        <w:adjustRightInd w:val="0"/>
        <w:ind w:firstLine="720"/>
        <w:jc w:val="both"/>
      </w:pPr>
      <w:r w:rsidRPr="000A1C5A">
        <w:rPr>
          <w:spacing w:val="-6"/>
        </w:rPr>
        <w:t xml:space="preserve">предельный объем муниципального  долга Мариинско-Посадского района  Чувашской Республики в </w:t>
      </w:r>
      <w:r w:rsidRPr="00033981">
        <w:rPr>
          <w:spacing w:val="-6"/>
        </w:rPr>
        <w:t>сумме</w:t>
      </w:r>
      <w:r w:rsidRPr="00033981">
        <w:t xml:space="preserve"> </w:t>
      </w:r>
      <w:r>
        <w:rPr>
          <w:color w:val="FF0000"/>
        </w:rPr>
        <w:t>0,0</w:t>
      </w:r>
      <w:r w:rsidRPr="00033981">
        <w:t xml:space="preserve"> тыс. рублей;</w:t>
      </w:r>
    </w:p>
    <w:p w:rsidR="0005459F" w:rsidRDefault="0005459F" w:rsidP="0005459F">
      <w:pPr>
        <w:autoSpaceDE w:val="0"/>
        <w:autoSpaceDN w:val="0"/>
        <w:adjustRightInd w:val="0"/>
        <w:ind w:firstLine="720"/>
        <w:jc w:val="both"/>
        <w:rPr>
          <w:color w:val="FF0000"/>
        </w:rPr>
      </w:pPr>
      <w:r w:rsidRPr="00033981">
        <w:t>верхний предел муниципального внутреннего долга Мариинско-Посадского района Чувашской Республики на 1 января 201</w:t>
      </w:r>
      <w:r>
        <w:t xml:space="preserve">6 </w:t>
      </w:r>
      <w:r w:rsidRPr="00033981">
        <w:t xml:space="preserve">года в сумме </w:t>
      </w:r>
      <w:r>
        <w:rPr>
          <w:color w:val="FF0000"/>
        </w:rPr>
        <w:t>0,0</w:t>
      </w:r>
      <w:r w:rsidRPr="00033981">
        <w:t xml:space="preserve"> тыс. рублей, в том числе </w:t>
      </w:r>
      <w:r w:rsidRPr="00033981">
        <w:rPr>
          <w:spacing w:val="-4"/>
        </w:rPr>
        <w:t>верхний предел долга по муниципальным гарантиям Мариинско-Посадского района Чувашской Республики –</w:t>
      </w:r>
      <w:r w:rsidRPr="00033981">
        <w:t xml:space="preserve"> </w:t>
      </w:r>
      <w:r w:rsidRPr="00D640EE">
        <w:rPr>
          <w:color w:val="FF0000"/>
        </w:rPr>
        <w:t>0,0 тыс. рублей;</w:t>
      </w:r>
    </w:p>
    <w:p w:rsidR="0005459F" w:rsidRPr="00033981" w:rsidRDefault="0005459F" w:rsidP="0005459F">
      <w:pPr>
        <w:autoSpaceDE w:val="0"/>
        <w:autoSpaceDN w:val="0"/>
        <w:adjustRightInd w:val="0"/>
        <w:spacing w:line="230" w:lineRule="auto"/>
        <w:ind w:firstLine="720"/>
        <w:jc w:val="both"/>
      </w:pPr>
      <w:r w:rsidRPr="00D03147">
        <w:t xml:space="preserve">предельный объем расходов на обслуживание </w:t>
      </w:r>
      <w:r>
        <w:t xml:space="preserve">муниципального долга Мариинско-Посадского района </w:t>
      </w:r>
      <w:r w:rsidRPr="00D03147">
        <w:t xml:space="preserve">Чувашской Республики в сумме </w:t>
      </w:r>
      <w:r>
        <w:t>0</w:t>
      </w:r>
      <w:r w:rsidRPr="00A67ED3">
        <w:rPr>
          <w:color w:val="FF0000"/>
        </w:rPr>
        <w:t>,0</w:t>
      </w:r>
      <w:r w:rsidRPr="00D03147">
        <w:t xml:space="preserve"> тыс. рублей;</w:t>
      </w:r>
    </w:p>
    <w:p w:rsidR="0005459F" w:rsidRPr="00A67ED3" w:rsidRDefault="0005459F" w:rsidP="0005459F">
      <w:pPr>
        <w:autoSpaceDE w:val="0"/>
        <w:autoSpaceDN w:val="0"/>
        <w:adjustRightInd w:val="0"/>
        <w:ind w:firstLine="720"/>
        <w:jc w:val="both"/>
      </w:pPr>
      <w:r w:rsidRPr="00033981">
        <w:t xml:space="preserve">прогнозируемый дефицит бюджета Мариинско-Посадского района Чувашской Республики в сумме  </w:t>
      </w:r>
      <w:r>
        <w:rPr>
          <w:color w:val="FF0000"/>
        </w:rPr>
        <w:t xml:space="preserve">9 565,1 </w:t>
      </w:r>
      <w:r w:rsidRPr="00A67ED3">
        <w:t>тыс. рублей.</w:t>
      </w:r>
    </w:p>
    <w:p w:rsidR="0005459F" w:rsidRPr="002F3D68" w:rsidRDefault="0005459F" w:rsidP="0005459F">
      <w:pPr>
        <w:ind w:firstLine="709"/>
        <w:jc w:val="both"/>
      </w:pPr>
      <w:r w:rsidRPr="002F3D68">
        <w:t xml:space="preserve">2) Внести изменения в </w:t>
      </w:r>
      <w:r w:rsidRPr="00A37914">
        <w:t xml:space="preserve">приложения 4, 5, 8, 10, 15 и 17 приложениями 1 - </w:t>
      </w:r>
      <w:r>
        <w:t>5</w:t>
      </w:r>
      <w:r w:rsidRPr="00A37914">
        <w:t xml:space="preserve"> и </w:t>
      </w:r>
      <w:r>
        <w:t>6</w:t>
      </w:r>
      <w:r w:rsidRPr="00A37914">
        <w:t xml:space="preserve"> соответственно к данному решению.</w:t>
      </w:r>
    </w:p>
    <w:p w:rsidR="0005459F" w:rsidRPr="002F3D68" w:rsidRDefault="0005459F" w:rsidP="0005459F">
      <w:pPr>
        <w:ind w:firstLine="709"/>
        <w:jc w:val="both"/>
      </w:pPr>
      <w:r w:rsidRPr="002F3D68">
        <w:t>3) Настоящее решение подлежит официальному опубликованию.</w:t>
      </w:r>
    </w:p>
    <w:p w:rsidR="0005459F" w:rsidRPr="002F3D68" w:rsidRDefault="0005459F" w:rsidP="0005459F">
      <w:pPr>
        <w:pStyle w:val="af"/>
        <w:tabs>
          <w:tab w:val="left" w:pos="9638"/>
        </w:tabs>
        <w:rPr>
          <w:rFonts w:ascii="Times New Roman" w:hAnsi="Times New Roman"/>
        </w:rPr>
      </w:pPr>
    </w:p>
    <w:p w:rsidR="0005459F" w:rsidRPr="002F3D68" w:rsidRDefault="0005459F" w:rsidP="0005459F">
      <w:pPr>
        <w:pStyle w:val="af"/>
        <w:tabs>
          <w:tab w:val="left" w:pos="9638"/>
        </w:tabs>
        <w:rPr>
          <w:rFonts w:ascii="Times New Roman" w:hAnsi="Times New Roman"/>
        </w:rPr>
      </w:pPr>
    </w:p>
    <w:p w:rsidR="0005459F" w:rsidRPr="004172A2" w:rsidRDefault="0005459F" w:rsidP="0005459F">
      <w:pPr>
        <w:rPr>
          <w:color w:val="000000"/>
        </w:rPr>
      </w:pPr>
      <w:r w:rsidRPr="004172A2">
        <w:rPr>
          <w:color w:val="000000"/>
        </w:rPr>
        <w:t xml:space="preserve">Глава Мариинско-Посадского района – </w:t>
      </w:r>
    </w:p>
    <w:p w:rsidR="0005459F" w:rsidRPr="004172A2" w:rsidRDefault="0005459F" w:rsidP="0005459F">
      <w:pPr>
        <w:rPr>
          <w:color w:val="000000"/>
        </w:rPr>
      </w:pPr>
      <w:r w:rsidRPr="004172A2">
        <w:rPr>
          <w:color w:val="000000"/>
        </w:rPr>
        <w:t xml:space="preserve">Председатель Мариинско-Посадского   </w:t>
      </w:r>
    </w:p>
    <w:p w:rsidR="0005459F" w:rsidRPr="002F3D68" w:rsidRDefault="0005459F" w:rsidP="002E7493">
      <w:pPr>
        <w:pStyle w:val="af"/>
        <w:tabs>
          <w:tab w:val="left" w:pos="12191"/>
        </w:tabs>
        <w:ind w:right="-1"/>
      </w:pPr>
      <w:r w:rsidRPr="001F3667">
        <w:rPr>
          <w:rFonts w:ascii="Times New Roman" w:hAnsi="Times New Roman"/>
          <w:color w:val="000000"/>
        </w:rPr>
        <w:t>районного Собрания депутатов</w:t>
      </w:r>
      <w:r w:rsidR="002E7493">
        <w:rPr>
          <w:rFonts w:ascii="Times New Roman" w:hAnsi="Times New Roman"/>
          <w:color w:val="000000"/>
        </w:rPr>
        <w:tab/>
      </w:r>
      <w:r w:rsidR="002E7493">
        <w:rPr>
          <w:rFonts w:ascii="Times New Roman" w:hAnsi="Times New Roman"/>
        </w:rPr>
        <w:t>Н.П. Николаев</w:t>
      </w:r>
    </w:p>
    <w:p w:rsidR="0005459F" w:rsidRDefault="0005459F" w:rsidP="0005459F">
      <w:pPr>
        <w:pStyle w:val="af"/>
        <w:rPr>
          <w:sz w:val="18"/>
          <w:szCs w:val="18"/>
        </w:rPr>
      </w:pPr>
    </w:p>
    <w:p w:rsidR="002E7493" w:rsidRDefault="002E7493" w:rsidP="0005459F">
      <w:pPr>
        <w:pStyle w:val="af"/>
        <w:rPr>
          <w:sz w:val="18"/>
          <w:szCs w:val="18"/>
        </w:rPr>
      </w:pPr>
    </w:p>
    <w:p w:rsidR="0005459F" w:rsidRPr="009F7A04" w:rsidRDefault="0005459F" w:rsidP="002E7493">
      <w:pPr>
        <w:pStyle w:val="af9"/>
        <w:ind w:firstLine="5580"/>
        <w:jc w:val="right"/>
        <w:rPr>
          <w:sz w:val="18"/>
          <w:szCs w:val="18"/>
        </w:rPr>
      </w:pPr>
      <w:r w:rsidRPr="009F7A04">
        <w:rPr>
          <w:sz w:val="18"/>
          <w:szCs w:val="18"/>
        </w:rPr>
        <w:t xml:space="preserve">Приложение </w:t>
      </w:r>
      <w:r>
        <w:rPr>
          <w:sz w:val="18"/>
          <w:szCs w:val="18"/>
        </w:rPr>
        <w:t>1</w:t>
      </w:r>
    </w:p>
    <w:p w:rsidR="0005459F" w:rsidRPr="009F7A04" w:rsidRDefault="0005459F" w:rsidP="002E7493">
      <w:pPr>
        <w:ind w:left="6804"/>
        <w:jc w:val="right"/>
        <w:rPr>
          <w:rFonts w:cs="Arial"/>
          <w:color w:val="000000"/>
          <w:sz w:val="18"/>
          <w:szCs w:val="18"/>
        </w:rPr>
      </w:pPr>
      <w:r w:rsidRPr="009F7A04">
        <w:rPr>
          <w:rFonts w:cs="Arial"/>
          <w:color w:val="000000"/>
          <w:sz w:val="18"/>
          <w:szCs w:val="18"/>
        </w:rPr>
        <w:t>к Решению Мариинско-Посадского</w:t>
      </w:r>
    </w:p>
    <w:p w:rsidR="0005459F" w:rsidRPr="009F7A04" w:rsidRDefault="0005459F" w:rsidP="002E7493">
      <w:pPr>
        <w:ind w:left="6804"/>
        <w:jc w:val="right"/>
        <w:rPr>
          <w:rFonts w:cs="Arial"/>
          <w:color w:val="000000"/>
          <w:sz w:val="18"/>
          <w:szCs w:val="18"/>
        </w:rPr>
      </w:pPr>
      <w:r w:rsidRPr="009F7A04">
        <w:rPr>
          <w:rFonts w:cs="Arial"/>
          <w:color w:val="000000"/>
          <w:sz w:val="18"/>
          <w:szCs w:val="18"/>
        </w:rPr>
        <w:t>районного Собрания депутатов</w:t>
      </w:r>
    </w:p>
    <w:p w:rsidR="0005459F" w:rsidRDefault="0005459F" w:rsidP="002E7493">
      <w:pPr>
        <w:ind w:left="6804"/>
        <w:jc w:val="right"/>
        <w:rPr>
          <w:rFonts w:cs="Arial"/>
          <w:color w:val="000000"/>
          <w:sz w:val="18"/>
          <w:szCs w:val="18"/>
        </w:rPr>
      </w:pPr>
      <w:r>
        <w:rPr>
          <w:rFonts w:cs="Arial"/>
          <w:color w:val="000000"/>
          <w:sz w:val="18"/>
          <w:szCs w:val="18"/>
        </w:rPr>
        <w:t>31.07.2017г.</w:t>
      </w:r>
      <w:r w:rsidRPr="00AB50AA">
        <w:rPr>
          <w:rFonts w:cs="Arial"/>
          <w:color w:val="000000"/>
          <w:sz w:val="18"/>
          <w:szCs w:val="18"/>
        </w:rPr>
        <w:t xml:space="preserve"> № С-</w:t>
      </w:r>
      <w:r>
        <w:rPr>
          <w:rFonts w:cs="Arial"/>
          <w:color w:val="000000"/>
          <w:sz w:val="18"/>
          <w:szCs w:val="18"/>
        </w:rPr>
        <w:t>8/2</w:t>
      </w:r>
    </w:p>
    <w:p w:rsidR="0005459F" w:rsidRPr="009F7A04" w:rsidRDefault="0005459F" w:rsidP="0005459F">
      <w:pPr>
        <w:ind w:left="6804"/>
        <w:jc w:val="center"/>
        <w:rPr>
          <w:rFonts w:ascii="Arial" w:hAnsi="Arial" w:cs="Arial"/>
          <w:color w:val="000000"/>
          <w:sz w:val="18"/>
          <w:szCs w:val="18"/>
        </w:rPr>
      </w:pPr>
    </w:p>
    <w:p w:rsidR="0005459F" w:rsidRPr="009278ED" w:rsidRDefault="0005459F" w:rsidP="0005459F">
      <w:pPr>
        <w:pStyle w:val="af9"/>
        <w:rPr>
          <w:b w:val="0"/>
          <w:sz w:val="22"/>
          <w:szCs w:val="22"/>
        </w:rPr>
      </w:pPr>
      <w:r w:rsidRPr="009278ED">
        <w:rPr>
          <w:b w:val="0"/>
          <w:sz w:val="22"/>
          <w:szCs w:val="22"/>
        </w:rPr>
        <w:t>ДОХОДЫ</w:t>
      </w:r>
    </w:p>
    <w:p w:rsidR="0005459F" w:rsidRDefault="0005459F" w:rsidP="0005459F">
      <w:pPr>
        <w:pStyle w:val="af9"/>
        <w:rPr>
          <w:b w:val="0"/>
          <w:sz w:val="22"/>
          <w:szCs w:val="22"/>
        </w:rPr>
      </w:pPr>
      <w:r w:rsidRPr="009278ED">
        <w:rPr>
          <w:b w:val="0"/>
          <w:sz w:val="22"/>
          <w:szCs w:val="22"/>
        </w:rPr>
        <w:t>Мариинско-Посадского муниципального района на 201</w:t>
      </w:r>
      <w:r>
        <w:rPr>
          <w:b w:val="0"/>
          <w:sz w:val="22"/>
          <w:szCs w:val="22"/>
        </w:rPr>
        <w:t>7</w:t>
      </w:r>
      <w:r w:rsidRPr="009278ED">
        <w:rPr>
          <w:b w:val="0"/>
          <w:sz w:val="22"/>
          <w:szCs w:val="22"/>
        </w:rPr>
        <w:t xml:space="preserve"> год</w:t>
      </w:r>
    </w:p>
    <w:p w:rsidR="0005459F" w:rsidRPr="009278ED" w:rsidRDefault="0005459F" w:rsidP="0005459F">
      <w:pPr>
        <w:pStyle w:val="af9"/>
        <w:rPr>
          <w:b w:val="0"/>
          <w:sz w:val="22"/>
          <w:szCs w:val="22"/>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5954"/>
        <w:gridCol w:w="1384"/>
      </w:tblGrid>
      <w:tr w:rsidR="0005459F" w:rsidRPr="009F7A04" w:rsidTr="003050A5">
        <w:trPr>
          <w:trHeight w:val="894"/>
        </w:trPr>
        <w:tc>
          <w:tcPr>
            <w:tcW w:w="2376" w:type="dxa"/>
            <w:vAlign w:val="center"/>
          </w:tcPr>
          <w:p w:rsidR="0005459F" w:rsidRPr="009278ED" w:rsidRDefault="0005459F" w:rsidP="003050A5">
            <w:pPr>
              <w:jc w:val="center"/>
              <w:rPr>
                <w:sz w:val="20"/>
                <w:szCs w:val="20"/>
              </w:rPr>
            </w:pPr>
            <w:r w:rsidRPr="009278ED">
              <w:rPr>
                <w:sz w:val="20"/>
                <w:szCs w:val="20"/>
              </w:rPr>
              <w:t>Коды  бюджетной классификации Российской Федерации</w:t>
            </w:r>
          </w:p>
        </w:tc>
        <w:tc>
          <w:tcPr>
            <w:tcW w:w="5954" w:type="dxa"/>
            <w:vAlign w:val="center"/>
          </w:tcPr>
          <w:p w:rsidR="0005459F" w:rsidRPr="00B94617" w:rsidRDefault="0005459F" w:rsidP="003050A5">
            <w:pPr>
              <w:jc w:val="center"/>
            </w:pPr>
            <w:r w:rsidRPr="00B94617">
              <w:rPr>
                <w:sz w:val="22"/>
                <w:szCs w:val="22"/>
              </w:rPr>
              <w:t>Наименование доходов</w:t>
            </w:r>
          </w:p>
        </w:tc>
        <w:tc>
          <w:tcPr>
            <w:tcW w:w="1384" w:type="dxa"/>
            <w:vAlign w:val="center"/>
          </w:tcPr>
          <w:p w:rsidR="0005459F" w:rsidRPr="009278ED" w:rsidRDefault="0005459F" w:rsidP="003050A5">
            <w:pPr>
              <w:jc w:val="center"/>
              <w:rPr>
                <w:sz w:val="20"/>
                <w:szCs w:val="20"/>
              </w:rPr>
            </w:pPr>
            <w:r w:rsidRPr="009278ED">
              <w:rPr>
                <w:sz w:val="20"/>
                <w:szCs w:val="20"/>
              </w:rPr>
              <w:t>Сумма</w:t>
            </w:r>
          </w:p>
          <w:p w:rsidR="0005459F" w:rsidRPr="009278ED" w:rsidRDefault="0005459F" w:rsidP="003050A5">
            <w:pPr>
              <w:jc w:val="center"/>
              <w:rPr>
                <w:sz w:val="20"/>
                <w:szCs w:val="20"/>
              </w:rPr>
            </w:pPr>
            <w:r w:rsidRPr="009278ED">
              <w:rPr>
                <w:sz w:val="20"/>
                <w:szCs w:val="20"/>
              </w:rPr>
              <w:t>(тыс.</w:t>
            </w:r>
            <w:r>
              <w:rPr>
                <w:sz w:val="20"/>
                <w:szCs w:val="20"/>
              </w:rPr>
              <w:t xml:space="preserve"> </w:t>
            </w:r>
            <w:r w:rsidRPr="009278ED">
              <w:rPr>
                <w:sz w:val="20"/>
                <w:szCs w:val="20"/>
              </w:rPr>
              <w:t>руб</w:t>
            </w:r>
            <w:r>
              <w:rPr>
                <w:sz w:val="20"/>
                <w:szCs w:val="20"/>
              </w:rPr>
              <w:t>лей</w:t>
            </w:r>
            <w:r w:rsidRPr="009278ED">
              <w:rPr>
                <w:sz w:val="20"/>
                <w:szCs w:val="20"/>
              </w:rPr>
              <w:t>)</w:t>
            </w:r>
          </w:p>
        </w:tc>
      </w:tr>
      <w:tr w:rsidR="0005459F" w:rsidRPr="009F7A04" w:rsidTr="003050A5">
        <w:trPr>
          <w:trHeight w:val="357"/>
        </w:trPr>
        <w:tc>
          <w:tcPr>
            <w:tcW w:w="2376" w:type="dxa"/>
          </w:tcPr>
          <w:p w:rsidR="0005459F" w:rsidRPr="003832FE" w:rsidRDefault="0005459F" w:rsidP="003050A5">
            <w:pPr>
              <w:rPr>
                <w:b/>
                <w:bCs/>
              </w:rPr>
            </w:pPr>
            <w:r w:rsidRPr="003832FE">
              <w:rPr>
                <w:b/>
                <w:bCs/>
                <w:sz w:val="22"/>
                <w:szCs w:val="22"/>
              </w:rPr>
              <w:t>10000000000000000</w:t>
            </w:r>
          </w:p>
        </w:tc>
        <w:tc>
          <w:tcPr>
            <w:tcW w:w="5954" w:type="dxa"/>
          </w:tcPr>
          <w:p w:rsidR="0005459F" w:rsidRPr="003832FE" w:rsidRDefault="0005459F" w:rsidP="003050A5">
            <w:pPr>
              <w:jc w:val="both"/>
              <w:rPr>
                <w:b/>
                <w:bCs/>
              </w:rPr>
            </w:pPr>
            <w:r w:rsidRPr="003832FE">
              <w:rPr>
                <w:b/>
                <w:bCs/>
                <w:sz w:val="22"/>
                <w:szCs w:val="22"/>
              </w:rPr>
              <w:t>НАЛОГОВЫЕ И НЕНАЛОГОВЫЕ ДОХОДЫ</w:t>
            </w:r>
            <w:r w:rsidRPr="003832FE">
              <w:rPr>
                <w:bCs/>
                <w:sz w:val="22"/>
                <w:szCs w:val="22"/>
              </w:rPr>
              <w:t>, всего</w:t>
            </w:r>
          </w:p>
        </w:tc>
        <w:tc>
          <w:tcPr>
            <w:tcW w:w="1384" w:type="dxa"/>
            <w:vAlign w:val="bottom"/>
          </w:tcPr>
          <w:p w:rsidR="0005459F" w:rsidRPr="003832FE" w:rsidRDefault="0005459F" w:rsidP="003050A5">
            <w:pPr>
              <w:jc w:val="center"/>
              <w:rPr>
                <w:b/>
                <w:bCs/>
                <w:color w:val="000000"/>
              </w:rPr>
            </w:pPr>
            <w:r>
              <w:rPr>
                <w:b/>
                <w:bCs/>
                <w:color w:val="000000"/>
                <w:sz w:val="22"/>
                <w:szCs w:val="22"/>
              </w:rPr>
              <w:t>4 359,0</w:t>
            </w:r>
          </w:p>
        </w:tc>
      </w:tr>
      <w:tr w:rsidR="0005459F" w:rsidRPr="009F7A04" w:rsidTr="003050A5">
        <w:trPr>
          <w:trHeight w:val="262"/>
        </w:trPr>
        <w:tc>
          <w:tcPr>
            <w:tcW w:w="2376" w:type="dxa"/>
          </w:tcPr>
          <w:p w:rsidR="0005459F" w:rsidRPr="003832FE" w:rsidRDefault="0005459F" w:rsidP="003050A5">
            <w:pPr>
              <w:rPr>
                <w:b/>
                <w:bCs/>
              </w:rPr>
            </w:pPr>
          </w:p>
        </w:tc>
        <w:tc>
          <w:tcPr>
            <w:tcW w:w="5954" w:type="dxa"/>
          </w:tcPr>
          <w:p w:rsidR="0005459F" w:rsidRPr="003832FE" w:rsidRDefault="0005459F" w:rsidP="003050A5">
            <w:pPr>
              <w:jc w:val="both"/>
              <w:rPr>
                <w:bCs/>
              </w:rPr>
            </w:pPr>
            <w:r w:rsidRPr="003832FE">
              <w:rPr>
                <w:bCs/>
                <w:sz w:val="22"/>
                <w:szCs w:val="22"/>
              </w:rPr>
              <w:t>в том числе:</w:t>
            </w:r>
          </w:p>
        </w:tc>
        <w:tc>
          <w:tcPr>
            <w:tcW w:w="1384" w:type="dxa"/>
            <w:vAlign w:val="bottom"/>
          </w:tcPr>
          <w:p w:rsidR="0005459F" w:rsidRPr="003832FE" w:rsidRDefault="0005459F" w:rsidP="003050A5">
            <w:pPr>
              <w:jc w:val="center"/>
              <w:rPr>
                <w:b/>
                <w:bCs/>
                <w:color w:val="000000"/>
              </w:rPr>
            </w:pPr>
          </w:p>
        </w:tc>
      </w:tr>
      <w:tr w:rsidR="0005459F" w:rsidRPr="009F7A04" w:rsidTr="003050A5">
        <w:trPr>
          <w:trHeight w:val="262"/>
        </w:trPr>
        <w:tc>
          <w:tcPr>
            <w:tcW w:w="2376" w:type="dxa"/>
          </w:tcPr>
          <w:p w:rsidR="0005459F" w:rsidRPr="003832FE" w:rsidRDefault="0005459F" w:rsidP="003050A5">
            <w:pPr>
              <w:rPr>
                <w:b/>
                <w:bCs/>
              </w:rPr>
            </w:pPr>
            <w:r w:rsidRPr="003832FE">
              <w:rPr>
                <w:b/>
                <w:bCs/>
                <w:sz w:val="22"/>
                <w:szCs w:val="22"/>
              </w:rPr>
              <w:t>11</w:t>
            </w:r>
            <w:r>
              <w:rPr>
                <w:b/>
                <w:bCs/>
                <w:sz w:val="22"/>
                <w:szCs w:val="22"/>
              </w:rPr>
              <w:t>1</w:t>
            </w:r>
            <w:r w:rsidRPr="003832FE">
              <w:rPr>
                <w:b/>
                <w:bCs/>
                <w:sz w:val="22"/>
                <w:szCs w:val="22"/>
              </w:rPr>
              <w:t>00000000000000</w:t>
            </w:r>
          </w:p>
        </w:tc>
        <w:tc>
          <w:tcPr>
            <w:tcW w:w="5954" w:type="dxa"/>
          </w:tcPr>
          <w:p w:rsidR="0005459F" w:rsidRPr="00FE3DC9" w:rsidRDefault="0005459F" w:rsidP="003050A5">
            <w:pPr>
              <w:jc w:val="both"/>
              <w:rPr>
                <w:b/>
                <w:bCs/>
              </w:rPr>
            </w:pPr>
            <w:r w:rsidRPr="00FE3DC9">
              <w:rPr>
                <w:b/>
                <w:bCs/>
                <w:sz w:val="22"/>
                <w:szCs w:val="22"/>
              </w:rPr>
              <w:t>ДОХОДЫ ОТ ИСПОЛЬЗОВАНИЯ ИМУЩЕСТВА, НАХОДЯЩЕГОСЯ В ГОСУДАРСТВЕННОЙ И МУНИЦИПАЛЬНОЙ СОБСТВЕННОСТИ</w:t>
            </w:r>
          </w:p>
        </w:tc>
        <w:tc>
          <w:tcPr>
            <w:tcW w:w="1384" w:type="dxa"/>
            <w:vAlign w:val="bottom"/>
          </w:tcPr>
          <w:p w:rsidR="0005459F" w:rsidRPr="00FE3DC9" w:rsidRDefault="0005459F" w:rsidP="003050A5">
            <w:pPr>
              <w:jc w:val="center"/>
              <w:rPr>
                <w:b/>
                <w:bCs/>
                <w:color w:val="000000"/>
              </w:rPr>
            </w:pPr>
            <w:r>
              <w:rPr>
                <w:b/>
                <w:bCs/>
                <w:color w:val="000000"/>
                <w:sz w:val="22"/>
                <w:szCs w:val="22"/>
              </w:rPr>
              <w:t>1 000,9</w:t>
            </w:r>
          </w:p>
        </w:tc>
      </w:tr>
      <w:tr w:rsidR="0005459F" w:rsidRPr="009F7A04" w:rsidTr="003050A5">
        <w:trPr>
          <w:trHeight w:val="564"/>
        </w:trPr>
        <w:tc>
          <w:tcPr>
            <w:tcW w:w="2376" w:type="dxa"/>
          </w:tcPr>
          <w:p w:rsidR="0005459F" w:rsidRPr="003832FE" w:rsidRDefault="0005459F" w:rsidP="003050A5">
            <w:pPr>
              <w:rPr>
                <w:b/>
                <w:bCs/>
              </w:rPr>
            </w:pPr>
            <w:r w:rsidRPr="003832FE">
              <w:rPr>
                <w:b/>
                <w:bCs/>
                <w:sz w:val="22"/>
                <w:szCs w:val="22"/>
              </w:rPr>
              <w:t>11400000000000000</w:t>
            </w:r>
          </w:p>
        </w:tc>
        <w:tc>
          <w:tcPr>
            <w:tcW w:w="5954" w:type="dxa"/>
          </w:tcPr>
          <w:p w:rsidR="0005459F" w:rsidRPr="003832FE" w:rsidRDefault="0005459F" w:rsidP="003050A5">
            <w:pPr>
              <w:jc w:val="both"/>
              <w:rPr>
                <w:b/>
                <w:bCs/>
              </w:rPr>
            </w:pPr>
            <w:r w:rsidRPr="003832FE">
              <w:rPr>
                <w:b/>
                <w:bCs/>
                <w:sz w:val="22"/>
                <w:szCs w:val="22"/>
              </w:rPr>
              <w:t>ДОХОДЫ ОТ ПРОДАЖИ МАТЕРИАЛЬНЫХ И НЕМАТЕРИАЛЬНЫХ АКТИВОВ</w:t>
            </w:r>
          </w:p>
        </w:tc>
        <w:tc>
          <w:tcPr>
            <w:tcW w:w="1384" w:type="dxa"/>
            <w:vAlign w:val="bottom"/>
          </w:tcPr>
          <w:p w:rsidR="0005459F" w:rsidRPr="003832FE" w:rsidRDefault="0005459F" w:rsidP="003050A5">
            <w:pPr>
              <w:jc w:val="center"/>
              <w:rPr>
                <w:b/>
                <w:bCs/>
                <w:color w:val="000000"/>
              </w:rPr>
            </w:pPr>
            <w:r>
              <w:rPr>
                <w:b/>
                <w:bCs/>
                <w:color w:val="000000"/>
                <w:sz w:val="22"/>
                <w:szCs w:val="22"/>
              </w:rPr>
              <w:t>3 358,1</w:t>
            </w:r>
          </w:p>
        </w:tc>
      </w:tr>
      <w:tr w:rsidR="0005459F" w:rsidRPr="009F7A04" w:rsidTr="003050A5">
        <w:trPr>
          <w:trHeight w:val="203"/>
        </w:trPr>
        <w:tc>
          <w:tcPr>
            <w:tcW w:w="2376" w:type="dxa"/>
          </w:tcPr>
          <w:p w:rsidR="0005459F" w:rsidRPr="00832376" w:rsidRDefault="0005459F" w:rsidP="003050A5">
            <w:pPr>
              <w:rPr>
                <w:b/>
                <w:bCs/>
              </w:rPr>
            </w:pPr>
            <w:r w:rsidRPr="00832376">
              <w:rPr>
                <w:b/>
                <w:bCs/>
                <w:sz w:val="22"/>
                <w:szCs w:val="22"/>
              </w:rPr>
              <w:t>200 00000 00 0000 000</w:t>
            </w:r>
          </w:p>
        </w:tc>
        <w:tc>
          <w:tcPr>
            <w:tcW w:w="5954" w:type="dxa"/>
          </w:tcPr>
          <w:p w:rsidR="0005459F" w:rsidRPr="00832376" w:rsidRDefault="0005459F" w:rsidP="003050A5">
            <w:pPr>
              <w:rPr>
                <w:b/>
                <w:bCs/>
              </w:rPr>
            </w:pPr>
            <w:r w:rsidRPr="00832376">
              <w:rPr>
                <w:b/>
                <w:bCs/>
                <w:sz w:val="22"/>
                <w:szCs w:val="22"/>
              </w:rPr>
              <w:t>Безвозмездные поступления</w:t>
            </w:r>
          </w:p>
        </w:tc>
        <w:tc>
          <w:tcPr>
            <w:tcW w:w="1384" w:type="dxa"/>
            <w:vAlign w:val="center"/>
          </w:tcPr>
          <w:p w:rsidR="0005459F" w:rsidRPr="00832376" w:rsidRDefault="0005459F" w:rsidP="003050A5">
            <w:pPr>
              <w:jc w:val="center"/>
              <w:rPr>
                <w:b/>
                <w:bCs/>
              </w:rPr>
            </w:pPr>
            <w:r>
              <w:rPr>
                <w:b/>
                <w:bCs/>
                <w:sz w:val="22"/>
                <w:szCs w:val="22"/>
              </w:rPr>
              <w:t>26,8</w:t>
            </w:r>
          </w:p>
        </w:tc>
      </w:tr>
      <w:tr w:rsidR="0005459F" w:rsidRPr="009F7A04" w:rsidTr="003050A5">
        <w:trPr>
          <w:trHeight w:val="203"/>
        </w:trPr>
        <w:tc>
          <w:tcPr>
            <w:tcW w:w="2376" w:type="dxa"/>
          </w:tcPr>
          <w:p w:rsidR="0005459F" w:rsidRPr="00FC3D8F" w:rsidRDefault="0005459F" w:rsidP="003050A5">
            <w:pPr>
              <w:rPr>
                <w:b/>
                <w:bCs/>
                <w:sz w:val="21"/>
                <w:szCs w:val="21"/>
              </w:rPr>
            </w:pPr>
            <w:r>
              <w:rPr>
                <w:b/>
                <w:bCs/>
                <w:sz w:val="21"/>
                <w:szCs w:val="21"/>
              </w:rPr>
              <w:t>202 00000 00 0000 000</w:t>
            </w:r>
          </w:p>
        </w:tc>
        <w:tc>
          <w:tcPr>
            <w:tcW w:w="5954" w:type="dxa"/>
          </w:tcPr>
          <w:p w:rsidR="0005459F" w:rsidRPr="00FC3D8F" w:rsidRDefault="0005459F" w:rsidP="003050A5">
            <w:pPr>
              <w:rPr>
                <w:b/>
                <w:bCs/>
                <w:sz w:val="21"/>
                <w:szCs w:val="21"/>
              </w:rPr>
            </w:pPr>
            <w:r>
              <w:rPr>
                <w:b/>
                <w:bCs/>
                <w:sz w:val="21"/>
                <w:szCs w:val="21"/>
              </w:rPr>
              <w:t>Безвозмездные поступления от других бюджетов бюджетной системы Российской Федерации</w:t>
            </w:r>
          </w:p>
        </w:tc>
        <w:tc>
          <w:tcPr>
            <w:tcW w:w="1384" w:type="dxa"/>
            <w:vAlign w:val="center"/>
          </w:tcPr>
          <w:p w:rsidR="0005459F" w:rsidRDefault="0005459F" w:rsidP="003050A5">
            <w:pPr>
              <w:jc w:val="center"/>
              <w:rPr>
                <w:b/>
                <w:bCs/>
                <w:sz w:val="21"/>
                <w:szCs w:val="21"/>
              </w:rPr>
            </w:pPr>
            <w:r>
              <w:rPr>
                <w:b/>
                <w:bCs/>
                <w:sz w:val="21"/>
                <w:szCs w:val="21"/>
              </w:rPr>
              <w:t>26,8</w:t>
            </w:r>
          </w:p>
        </w:tc>
      </w:tr>
      <w:tr w:rsidR="0005459F" w:rsidRPr="009F7A04" w:rsidTr="003050A5">
        <w:trPr>
          <w:trHeight w:val="203"/>
        </w:trPr>
        <w:tc>
          <w:tcPr>
            <w:tcW w:w="2376" w:type="dxa"/>
          </w:tcPr>
          <w:p w:rsidR="0005459F" w:rsidRPr="00403382" w:rsidRDefault="0005459F" w:rsidP="003050A5">
            <w:pPr>
              <w:rPr>
                <w:b/>
                <w:noProof/>
                <w:sz w:val="21"/>
                <w:szCs w:val="21"/>
              </w:rPr>
            </w:pPr>
            <w:r w:rsidRPr="00403382">
              <w:rPr>
                <w:b/>
                <w:noProof/>
                <w:sz w:val="21"/>
                <w:szCs w:val="21"/>
              </w:rPr>
              <w:t>2 02 40000 00 0000 000</w:t>
            </w:r>
          </w:p>
        </w:tc>
        <w:tc>
          <w:tcPr>
            <w:tcW w:w="5954" w:type="dxa"/>
          </w:tcPr>
          <w:p w:rsidR="0005459F" w:rsidRPr="00403382" w:rsidRDefault="0005459F" w:rsidP="003050A5">
            <w:pPr>
              <w:ind w:right="111"/>
              <w:jc w:val="both"/>
              <w:rPr>
                <w:b/>
                <w:sz w:val="21"/>
                <w:szCs w:val="21"/>
              </w:rPr>
            </w:pPr>
            <w:r w:rsidRPr="00403382">
              <w:rPr>
                <w:b/>
                <w:bCs/>
                <w:sz w:val="21"/>
                <w:szCs w:val="21"/>
              </w:rPr>
              <w:t>Иные межбюджетные трансферты</w:t>
            </w:r>
          </w:p>
        </w:tc>
        <w:tc>
          <w:tcPr>
            <w:tcW w:w="1384" w:type="dxa"/>
          </w:tcPr>
          <w:p w:rsidR="0005459F" w:rsidRPr="00403382" w:rsidRDefault="0005459F" w:rsidP="003050A5">
            <w:pPr>
              <w:jc w:val="center"/>
              <w:rPr>
                <w:b/>
                <w:sz w:val="21"/>
                <w:szCs w:val="21"/>
              </w:rPr>
            </w:pPr>
            <w:r>
              <w:rPr>
                <w:b/>
                <w:sz w:val="21"/>
                <w:szCs w:val="21"/>
              </w:rPr>
              <w:t>26,8</w:t>
            </w:r>
          </w:p>
        </w:tc>
      </w:tr>
      <w:tr w:rsidR="0005459F" w:rsidRPr="009F7A04" w:rsidTr="003050A5">
        <w:trPr>
          <w:trHeight w:val="203"/>
        </w:trPr>
        <w:tc>
          <w:tcPr>
            <w:tcW w:w="2376" w:type="dxa"/>
          </w:tcPr>
          <w:p w:rsidR="0005459F" w:rsidRPr="008665D1" w:rsidRDefault="0005459F" w:rsidP="003050A5">
            <w:pPr>
              <w:spacing w:line="204" w:lineRule="auto"/>
              <w:rPr>
                <w:noProof/>
                <w:sz w:val="21"/>
                <w:szCs w:val="21"/>
              </w:rPr>
            </w:pPr>
          </w:p>
          <w:p w:rsidR="0005459F" w:rsidRPr="008665D1" w:rsidRDefault="0005459F" w:rsidP="003050A5">
            <w:pPr>
              <w:rPr>
                <w:sz w:val="21"/>
                <w:szCs w:val="21"/>
              </w:rPr>
            </w:pPr>
            <w:r w:rsidRPr="008665D1">
              <w:rPr>
                <w:sz w:val="21"/>
                <w:szCs w:val="21"/>
              </w:rPr>
              <w:t>2 02 40014 05 0000 151</w:t>
            </w:r>
          </w:p>
          <w:p w:rsidR="0005459F" w:rsidRPr="008665D1" w:rsidRDefault="0005459F" w:rsidP="003050A5">
            <w:pPr>
              <w:spacing w:line="204" w:lineRule="auto"/>
              <w:rPr>
                <w:noProof/>
                <w:sz w:val="21"/>
                <w:szCs w:val="21"/>
              </w:rPr>
            </w:pPr>
          </w:p>
        </w:tc>
        <w:tc>
          <w:tcPr>
            <w:tcW w:w="5954" w:type="dxa"/>
          </w:tcPr>
          <w:p w:rsidR="0005459F" w:rsidRPr="008665D1" w:rsidRDefault="0005459F" w:rsidP="003050A5">
            <w:pPr>
              <w:jc w:val="both"/>
              <w:rPr>
                <w:sz w:val="21"/>
                <w:szCs w:val="21"/>
              </w:rPr>
            </w:pPr>
            <w:r w:rsidRPr="008665D1">
              <w:rPr>
                <w:sz w:val="21"/>
                <w:szCs w:val="2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84" w:type="dxa"/>
          </w:tcPr>
          <w:p w:rsidR="0005459F" w:rsidRPr="008665D1" w:rsidRDefault="0005459F" w:rsidP="003050A5">
            <w:pPr>
              <w:spacing w:line="204" w:lineRule="auto"/>
              <w:jc w:val="center"/>
              <w:rPr>
                <w:sz w:val="21"/>
                <w:szCs w:val="21"/>
              </w:rPr>
            </w:pPr>
          </w:p>
          <w:p w:rsidR="0005459F" w:rsidRPr="008665D1" w:rsidRDefault="0005459F" w:rsidP="003050A5">
            <w:pPr>
              <w:spacing w:line="204" w:lineRule="auto"/>
              <w:jc w:val="center"/>
              <w:rPr>
                <w:sz w:val="21"/>
                <w:szCs w:val="21"/>
              </w:rPr>
            </w:pPr>
            <w:r>
              <w:rPr>
                <w:sz w:val="21"/>
                <w:szCs w:val="21"/>
              </w:rPr>
              <w:t>26,8</w:t>
            </w:r>
          </w:p>
        </w:tc>
      </w:tr>
      <w:tr w:rsidR="0005459F" w:rsidRPr="00EF0D96" w:rsidTr="003050A5">
        <w:tc>
          <w:tcPr>
            <w:tcW w:w="2376" w:type="dxa"/>
            <w:vAlign w:val="center"/>
          </w:tcPr>
          <w:p w:rsidR="0005459F" w:rsidRPr="009278ED" w:rsidRDefault="0005459F" w:rsidP="003050A5">
            <w:pPr>
              <w:jc w:val="center"/>
              <w:rPr>
                <w:b/>
                <w:sz w:val="20"/>
                <w:szCs w:val="20"/>
              </w:rPr>
            </w:pPr>
            <w:r w:rsidRPr="009278ED">
              <w:rPr>
                <w:b/>
                <w:sz w:val="20"/>
                <w:szCs w:val="20"/>
              </w:rPr>
              <w:t>ИТОГО</w:t>
            </w:r>
          </w:p>
        </w:tc>
        <w:tc>
          <w:tcPr>
            <w:tcW w:w="5954" w:type="dxa"/>
            <w:vAlign w:val="center"/>
          </w:tcPr>
          <w:p w:rsidR="0005459F" w:rsidRPr="009278ED" w:rsidRDefault="0005459F" w:rsidP="003050A5">
            <w:pPr>
              <w:rPr>
                <w:sz w:val="20"/>
                <w:szCs w:val="20"/>
              </w:rPr>
            </w:pPr>
          </w:p>
        </w:tc>
        <w:tc>
          <w:tcPr>
            <w:tcW w:w="1384" w:type="dxa"/>
            <w:vAlign w:val="center"/>
          </w:tcPr>
          <w:p w:rsidR="0005459F" w:rsidRPr="00024236" w:rsidRDefault="0005459F" w:rsidP="003050A5">
            <w:pPr>
              <w:jc w:val="center"/>
              <w:rPr>
                <w:b/>
                <w:sz w:val="21"/>
                <w:szCs w:val="21"/>
              </w:rPr>
            </w:pPr>
            <w:r>
              <w:rPr>
                <w:b/>
                <w:sz w:val="21"/>
                <w:szCs w:val="21"/>
              </w:rPr>
              <w:t>4 385,8</w:t>
            </w:r>
          </w:p>
        </w:tc>
      </w:tr>
    </w:tbl>
    <w:p w:rsidR="0005459F" w:rsidRPr="009F7A04" w:rsidRDefault="0005459F" w:rsidP="002E7493">
      <w:pPr>
        <w:pStyle w:val="af9"/>
        <w:ind w:left="6804"/>
        <w:jc w:val="right"/>
        <w:rPr>
          <w:sz w:val="18"/>
          <w:szCs w:val="18"/>
        </w:rPr>
      </w:pPr>
      <w:r w:rsidRPr="009F7A04">
        <w:rPr>
          <w:sz w:val="18"/>
          <w:szCs w:val="18"/>
        </w:rPr>
        <w:t xml:space="preserve">Приложение </w:t>
      </w:r>
      <w:r>
        <w:rPr>
          <w:sz w:val="18"/>
          <w:szCs w:val="18"/>
        </w:rPr>
        <w:t>2</w:t>
      </w:r>
    </w:p>
    <w:p w:rsidR="0005459F" w:rsidRPr="009F7A04" w:rsidRDefault="0005459F" w:rsidP="002E7493">
      <w:pPr>
        <w:ind w:left="6804"/>
        <w:jc w:val="right"/>
        <w:rPr>
          <w:rFonts w:cs="Arial"/>
          <w:color w:val="000000"/>
          <w:sz w:val="18"/>
          <w:szCs w:val="18"/>
        </w:rPr>
      </w:pPr>
      <w:r w:rsidRPr="009F7A04">
        <w:rPr>
          <w:rFonts w:cs="Arial"/>
          <w:color w:val="000000"/>
          <w:sz w:val="18"/>
          <w:szCs w:val="18"/>
        </w:rPr>
        <w:t xml:space="preserve">к </w:t>
      </w:r>
      <w:r>
        <w:rPr>
          <w:rFonts w:cs="Arial"/>
          <w:color w:val="000000"/>
          <w:sz w:val="18"/>
          <w:szCs w:val="18"/>
        </w:rPr>
        <w:t>р</w:t>
      </w:r>
      <w:r w:rsidRPr="009F7A04">
        <w:rPr>
          <w:rFonts w:cs="Arial"/>
          <w:color w:val="000000"/>
          <w:sz w:val="18"/>
          <w:szCs w:val="18"/>
        </w:rPr>
        <w:t>ешению Мариинско-Посадского</w:t>
      </w:r>
    </w:p>
    <w:p w:rsidR="0005459F" w:rsidRPr="009F7A04" w:rsidRDefault="0005459F" w:rsidP="002E7493">
      <w:pPr>
        <w:ind w:left="6804"/>
        <w:jc w:val="right"/>
        <w:rPr>
          <w:rFonts w:cs="Arial"/>
          <w:color w:val="000000"/>
          <w:sz w:val="18"/>
          <w:szCs w:val="18"/>
        </w:rPr>
      </w:pPr>
      <w:r w:rsidRPr="009F7A04">
        <w:rPr>
          <w:rFonts w:cs="Arial"/>
          <w:color w:val="000000"/>
          <w:sz w:val="18"/>
          <w:szCs w:val="18"/>
        </w:rPr>
        <w:t>районного Собрания депутатов</w:t>
      </w:r>
    </w:p>
    <w:p w:rsidR="0005459F" w:rsidRDefault="0005459F" w:rsidP="002E7493">
      <w:pPr>
        <w:ind w:left="6804"/>
        <w:jc w:val="right"/>
        <w:rPr>
          <w:rFonts w:cs="Arial"/>
          <w:color w:val="000000"/>
          <w:sz w:val="18"/>
          <w:szCs w:val="18"/>
        </w:rPr>
      </w:pPr>
      <w:r>
        <w:rPr>
          <w:rFonts w:cs="Arial"/>
          <w:color w:val="000000"/>
          <w:sz w:val="18"/>
          <w:szCs w:val="18"/>
        </w:rPr>
        <w:t>31.07.2017г.</w:t>
      </w:r>
      <w:r w:rsidRPr="00AB50AA">
        <w:rPr>
          <w:rFonts w:cs="Arial"/>
          <w:color w:val="000000"/>
          <w:sz w:val="18"/>
          <w:szCs w:val="18"/>
        </w:rPr>
        <w:t xml:space="preserve"> № С-</w:t>
      </w:r>
      <w:r>
        <w:rPr>
          <w:rFonts w:cs="Arial"/>
          <w:color w:val="000000"/>
          <w:sz w:val="18"/>
          <w:szCs w:val="18"/>
        </w:rPr>
        <w:t>8/2</w:t>
      </w:r>
    </w:p>
    <w:p w:rsidR="0005459F" w:rsidRPr="002E7493" w:rsidRDefault="0005459F" w:rsidP="002E7493">
      <w:pPr>
        <w:pStyle w:val="af"/>
        <w:spacing w:after="0"/>
        <w:jc w:val="center"/>
        <w:rPr>
          <w:b/>
        </w:rPr>
      </w:pPr>
      <w:r w:rsidRPr="002E7493">
        <w:rPr>
          <w:b/>
        </w:rPr>
        <w:lastRenderedPageBreak/>
        <w:t>Распределение</w:t>
      </w:r>
    </w:p>
    <w:p w:rsidR="002E7493" w:rsidRDefault="0005459F" w:rsidP="002E7493">
      <w:pPr>
        <w:pStyle w:val="af"/>
        <w:spacing w:after="0"/>
        <w:jc w:val="center"/>
        <w:rPr>
          <w:b/>
        </w:rPr>
      </w:pPr>
      <w:r w:rsidRPr="000C7769">
        <w:rPr>
          <w:b/>
        </w:rPr>
        <w:t>бюджетных ассигнований по разделам, подразделам, целевым</w:t>
      </w:r>
      <w:r w:rsidR="002E7493">
        <w:rPr>
          <w:b/>
        </w:rPr>
        <w:t xml:space="preserve"> </w:t>
      </w:r>
      <w:r w:rsidRPr="000C7769">
        <w:rPr>
          <w:b/>
        </w:rPr>
        <w:t xml:space="preserve">статьям </w:t>
      </w:r>
    </w:p>
    <w:p w:rsidR="0005459F" w:rsidRPr="000C7769" w:rsidRDefault="0005459F" w:rsidP="002E7493">
      <w:pPr>
        <w:pStyle w:val="af"/>
        <w:spacing w:after="0"/>
        <w:jc w:val="center"/>
        <w:rPr>
          <w:b/>
        </w:rPr>
      </w:pPr>
      <w:r w:rsidRPr="000C7769">
        <w:rPr>
          <w:b/>
        </w:rPr>
        <w:t>(муниципальным программам Мариинско-Посадского района</w:t>
      </w:r>
    </w:p>
    <w:p w:rsidR="002E7493" w:rsidRDefault="0005459F" w:rsidP="002E7493">
      <w:pPr>
        <w:pStyle w:val="af"/>
        <w:spacing w:after="0"/>
        <w:jc w:val="center"/>
        <w:rPr>
          <w:b/>
        </w:rPr>
      </w:pPr>
      <w:r w:rsidRPr="000C7769">
        <w:rPr>
          <w:b/>
        </w:rPr>
        <w:t xml:space="preserve">и </w:t>
      </w:r>
      <w:proofErr w:type="spellStart"/>
      <w:r w:rsidRPr="000C7769">
        <w:rPr>
          <w:b/>
        </w:rPr>
        <w:t>непрограммным</w:t>
      </w:r>
      <w:proofErr w:type="spellEnd"/>
      <w:r w:rsidRPr="000C7769">
        <w:rPr>
          <w:b/>
        </w:rPr>
        <w:t xml:space="preserve"> направлениям деятельности) и группам (группам и подгруппам) </w:t>
      </w:r>
    </w:p>
    <w:p w:rsidR="0005459F" w:rsidRPr="000C7769" w:rsidRDefault="0005459F" w:rsidP="002E7493">
      <w:pPr>
        <w:pStyle w:val="af"/>
        <w:spacing w:after="0"/>
        <w:jc w:val="center"/>
        <w:rPr>
          <w:b/>
        </w:rPr>
      </w:pPr>
      <w:r w:rsidRPr="000C7769">
        <w:rPr>
          <w:b/>
        </w:rPr>
        <w:t>видов расходов классификации  расходов бюджета Мариинско-Посадского района</w:t>
      </w:r>
    </w:p>
    <w:p w:rsidR="0005459F" w:rsidRPr="000C7769" w:rsidRDefault="0005459F" w:rsidP="002E7493">
      <w:pPr>
        <w:pStyle w:val="af"/>
        <w:spacing w:after="0"/>
        <w:jc w:val="center"/>
        <w:rPr>
          <w:b/>
        </w:rPr>
      </w:pPr>
      <w:r w:rsidRPr="000C7769">
        <w:rPr>
          <w:b/>
        </w:rPr>
        <w:t>на 201</w:t>
      </w:r>
      <w:r>
        <w:rPr>
          <w:b/>
        </w:rPr>
        <w:t>7</w:t>
      </w:r>
      <w:r w:rsidRPr="000C7769">
        <w:rPr>
          <w:b/>
        </w:rPr>
        <w:t xml:space="preserve"> год</w:t>
      </w:r>
    </w:p>
    <w:p w:rsidR="0005459F" w:rsidRPr="00CF0C37" w:rsidRDefault="0005459F" w:rsidP="002E7493">
      <w:pPr>
        <w:pStyle w:val="24"/>
        <w:spacing w:after="60"/>
        <w:ind w:right="-18" w:firstLine="720"/>
        <w:jc w:val="right"/>
        <w:rPr>
          <w:sz w:val="20"/>
        </w:rPr>
      </w:pPr>
      <w:r w:rsidRPr="00CF0C37">
        <w:rPr>
          <w:sz w:val="20"/>
        </w:rPr>
        <w:t xml:space="preserve">( </w:t>
      </w:r>
      <w:r>
        <w:rPr>
          <w:sz w:val="20"/>
        </w:rPr>
        <w:t>тыс.</w:t>
      </w:r>
      <w:r w:rsidRPr="00CF0C37">
        <w:rPr>
          <w:sz w:val="20"/>
        </w:rPr>
        <w:t>руб</w:t>
      </w:r>
      <w:r>
        <w:rPr>
          <w:sz w:val="20"/>
        </w:rPr>
        <w:t>.</w:t>
      </w:r>
      <w:r w:rsidRPr="00CF0C37">
        <w:rPr>
          <w:sz w:val="20"/>
        </w:rPr>
        <w:t>)</w:t>
      </w:r>
    </w:p>
    <w:tbl>
      <w:tblPr>
        <w:tblpPr w:leftFromText="180" w:rightFromText="180" w:vertAnchor="text" w:tblpX="30" w:tblpY="1"/>
        <w:tblOverlap w:val="never"/>
        <w:tblW w:w="5000" w:type="pct"/>
        <w:tblCellMar>
          <w:left w:w="30" w:type="dxa"/>
          <w:right w:w="30" w:type="dxa"/>
        </w:tblCellMar>
        <w:tblLook w:val="0000"/>
      </w:tblPr>
      <w:tblGrid>
        <w:gridCol w:w="6127"/>
        <w:gridCol w:w="522"/>
        <w:gridCol w:w="657"/>
        <w:gridCol w:w="1851"/>
        <w:gridCol w:w="792"/>
        <w:gridCol w:w="1472"/>
        <w:gridCol w:w="1329"/>
        <w:gridCol w:w="1518"/>
        <w:gridCol w:w="80"/>
      </w:tblGrid>
      <w:tr w:rsidR="0005459F" w:rsidRPr="00CF0C37" w:rsidTr="003050A5">
        <w:trPr>
          <w:cantSplit/>
          <w:trHeight w:val="183"/>
        </w:trPr>
        <w:tc>
          <w:tcPr>
            <w:tcW w:w="2135" w:type="pct"/>
            <w:vMerge w:val="restart"/>
            <w:tcBorders>
              <w:top w:val="single" w:sz="4" w:space="0" w:color="auto"/>
              <w:left w:val="single" w:sz="4" w:space="0" w:color="auto"/>
            </w:tcBorders>
            <w:vAlign w:val="center"/>
          </w:tcPr>
          <w:p w:rsidR="0005459F" w:rsidRPr="00CF0C37" w:rsidRDefault="0005459F" w:rsidP="003050A5">
            <w:pPr>
              <w:widowControl w:val="0"/>
              <w:jc w:val="center"/>
              <w:rPr>
                <w:snapToGrid w:val="0"/>
                <w:sz w:val="20"/>
                <w:szCs w:val="20"/>
              </w:rPr>
            </w:pPr>
            <w:r>
              <w:rPr>
                <w:snapToGrid w:val="0"/>
                <w:sz w:val="20"/>
                <w:szCs w:val="20"/>
              </w:rPr>
              <w:t>Н</w:t>
            </w:r>
            <w:r w:rsidRPr="00CF0C37">
              <w:rPr>
                <w:snapToGrid w:val="0"/>
                <w:sz w:val="20"/>
                <w:szCs w:val="20"/>
              </w:rPr>
              <w:t>аименование</w:t>
            </w:r>
          </w:p>
        </w:tc>
        <w:tc>
          <w:tcPr>
            <w:tcW w:w="182" w:type="pct"/>
            <w:vMerge w:val="restart"/>
            <w:tcBorders>
              <w:top w:val="single" w:sz="4" w:space="0" w:color="auto"/>
              <w:left w:val="single" w:sz="6" w:space="0" w:color="auto"/>
              <w:right w:val="single" w:sz="6" w:space="0" w:color="auto"/>
            </w:tcBorders>
            <w:textDirection w:val="btLr"/>
            <w:vAlign w:val="center"/>
          </w:tcPr>
          <w:p w:rsidR="0005459F" w:rsidRPr="00CF0C37" w:rsidRDefault="0005459F" w:rsidP="003050A5">
            <w:pPr>
              <w:widowControl w:val="0"/>
              <w:ind w:left="113" w:right="113"/>
              <w:jc w:val="center"/>
              <w:rPr>
                <w:snapToGrid w:val="0"/>
                <w:sz w:val="20"/>
                <w:szCs w:val="20"/>
              </w:rPr>
            </w:pPr>
            <w:r w:rsidRPr="009C1D52">
              <w:rPr>
                <w:color w:val="000000"/>
              </w:rPr>
              <w:t>Раздел</w:t>
            </w:r>
          </w:p>
        </w:tc>
        <w:tc>
          <w:tcPr>
            <w:tcW w:w="229" w:type="pct"/>
            <w:vMerge w:val="restart"/>
            <w:tcBorders>
              <w:top w:val="single" w:sz="4" w:space="0" w:color="auto"/>
              <w:left w:val="single" w:sz="6" w:space="0" w:color="auto"/>
              <w:right w:val="single" w:sz="6" w:space="0" w:color="auto"/>
            </w:tcBorders>
            <w:textDirection w:val="btLr"/>
            <w:vAlign w:val="center"/>
          </w:tcPr>
          <w:p w:rsidR="0005459F" w:rsidRPr="00CF0C37" w:rsidRDefault="0005459F" w:rsidP="003050A5">
            <w:pPr>
              <w:widowControl w:val="0"/>
              <w:ind w:left="113" w:right="113"/>
              <w:jc w:val="center"/>
              <w:rPr>
                <w:snapToGrid w:val="0"/>
                <w:sz w:val="20"/>
                <w:szCs w:val="20"/>
              </w:rPr>
            </w:pPr>
            <w:r w:rsidRPr="00CF0C37">
              <w:rPr>
                <w:snapToGrid w:val="0"/>
                <w:sz w:val="20"/>
                <w:szCs w:val="20"/>
              </w:rPr>
              <w:t>П</w:t>
            </w:r>
            <w:r>
              <w:rPr>
                <w:snapToGrid w:val="0"/>
                <w:sz w:val="20"/>
                <w:szCs w:val="20"/>
              </w:rPr>
              <w:t>одраздел</w:t>
            </w:r>
          </w:p>
        </w:tc>
        <w:tc>
          <w:tcPr>
            <w:tcW w:w="645" w:type="pct"/>
            <w:vMerge w:val="restart"/>
            <w:tcBorders>
              <w:top w:val="single" w:sz="4" w:space="0" w:color="auto"/>
            </w:tcBorders>
            <w:textDirection w:val="btLr"/>
            <w:vAlign w:val="center"/>
          </w:tcPr>
          <w:p w:rsidR="0005459F" w:rsidRPr="00CF0C37" w:rsidRDefault="0005459F" w:rsidP="003050A5">
            <w:pPr>
              <w:widowControl w:val="0"/>
              <w:ind w:left="113" w:right="113"/>
              <w:jc w:val="center"/>
              <w:rPr>
                <w:snapToGrid w:val="0"/>
                <w:sz w:val="20"/>
                <w:szCs w:val="20"/>
              </w:rPr>
            </w:pPr>
            <w:r w:rsidRPr="00CF0C37">
              <w:rPr>
                <w:snapToGrid w:val="0"/>
                <w:sz w:val="20"/>
                <w:szCs w:val="20"/>
              </w:rPr>
              <w:t>Ц</w:t>
            </w:r>
            <w:r>
              <w:rPr>
                <w:snapToGrid w:val="0"/>
                <w:sz w:val="20"/>
                <w:szCs w:val="20"/>
              </w:rPr>
              <w:t xml:space="preserve">елевая  статья (государственные  программы и </w:t>
            </w:r>
            <w:proofErr w:type="spellStart"/>
            <w:r>
              <w:rPr>
                <w:snapToGrid w:val="0"/>
                <w:sz w:val="20"/>
                <w:szCs w:val="20"/>
              </w:rPr>
              <w:t>непрограмные</w:t>
            </w:r>
            <w:proofErr w:type="spellEnd"/>
            <w:r>
              <w:rPr>
                <w:snapToGrid w:val="0"/>
                <w:sz w:val="20"/>
                <w:szCs w:val="20"/>
              </w:rPr>
              <w:t xml:space="preserve"> направления деятельности)</w:t>
            </w:r>
          </w:p>
        </w:tc>
        <w:tc>
          <w:tcPr>
            <w:tcW w:w="276" w:type="pct"/>
            <w:vMerge w:val="restart"/>
            <w:tcBorders>
              <w:top w:val="single" w:sz="4" w:space="0" w:color="auto"/>
              <w:left w:val="single" w:sz="6" w:space="0" w:color="auto"/>
            </w:tcBorders>
            <w:textDirection w:val="btLr"/>
            <w:vAlign w:val="center"/>
          </w:tcPr>
          <w:p w:rsidR="0005459F" w:rsidRPr="00CF0C37" w:rsidRDefault="0005459F" w:rsidP="003050A5">
            <w:pPr>
              <w:widowControl w:val="0"/>
              <w:ind w:left="113" w:right="113"/>
              <w:jc w:val="center"/>
              <w:rPr>
                <w:snapToGrid w:val="0"/>
                <w:sz w:val="20"/>
                <w:szCs w:val="20"/>
              </w:rPr>
            </w:pPr>
            <w:r>
              <w:rPr>
                <w:snapToGrid w:val="0"/>
                <w:sz w:val="20"/>
                <w:szCs w:val="20"/>
              </w:rPr>
              <w:t>Группа (группа и подгруппа) вида расходов</w:t>
            </w:r>
          </w:p>
        </w:tc>
        <w:tc>
          <w:tcPr>
            <w:tcW w:w="513" w:type="pct"/>
            <w:vMerge w:val="restart"/>
            <w:tcBorders>
              <w:top w:val="single" w:sz="4" w:space="0" w:color="auto"/>
              <w:left w:val="single" w:sz="4" w:space="0" w:color="auto"/>
              <w:right w:val="single" w:sz="4" w:space="0" w:color="auto"/>
            </w:tcBorders>
            <w:vAlign w:val="center"/>
          </w:tcPr>
          <w:p w:rsidR="0005459F" w:rsidRPr="00D1383D" w:rsidRDefault="0005459F" w:rsidP="003050A5">
            <w:pPr>
              <w:widowControl w:val="0"/>
              <w:jc w:val="center"/>
              <w:rPr>
                <w:snapToGrid w:val="0"/>
              </w:rPr>
            </w:pPr>
            <w:r w:rsidRPr="00D1383D">
              <w:rPr>
                <w:snapToGrid w:val="0"/>
              </w:rPr>
              <w:t>Всего</w:t>
            </w:r>
          </w:p>
        </w:tc>
        <w:tc>
          <w:tcPr>
            <w:tcW w:w="1020" w:type="pct"/>
            <w:gridSpan w:val="3"/>
            <w:tcBorders>
              <w:top w:val="single" w:sz="4" w:space="0" w:color="auto"/>
              <w:left w:val="nil"/>
              <w:bottom w:val="single" w:sz="4" w:space="0" w:color="auto"/>
            </w:tcBorders>
            <w:vAlign w:val="center"/>
          </w:tcPr>
          <w:p w:rsidR="0005459F" w:rsidRPr="00CF0C37" w:rsidRDefault="0005459F" w:rsidP="003050A5">
            <w:pPr>
              <w:widowControl w:val="0"/>
              <w:ind w:right="-30"/>
              <w:jc w:val="center"/>
              <w:rPr>
                <w:snapToGrid w:val="0"/>
                <w:sz w:val="20"/>
                <w:szCs w:val="20"/>
              </w:rPr>
            </w:pPr>
            <w:r>
              <w:rPr>
                <w:snapToGrid w:val="0"/>
                <w:sz w:val="20"/>
                <w:szCs w:val="20"/>
              </w:rPr>
              <w:t>В том числе</w:t>
            </w:r>
          </w:p>
        </w:tc>
      </w:tr>
      <w:tr w:rsidR="0005459F" w:rsidRPr="00CF0C37" w:rsidTr="003050A5">
        <w:trPr>
          <w:gridAfter w:val="1"/>
          <w:wAfter w:w="28" w:type="pct"/>
          <w:cantSplit/>
          <w:trHeight w:val="2301"/>
        </w:trPr>
        <w:tc>
          <w:tcPr>
            <w:tcW w:w="2135" w:type="pct"/>
            <w:vMerge/>
            <w:tcBorders>
              <w:left w:val="single" w:sz="4" w:space="0" w:color="auto"/>
            </w:tcBorders>
            <w:vAlign w:val="center"/>
          </w:tcPr>
          <w:p w:rsidR="0005459F" w:rsidRDefault="0005459F" w:rsidP="003050A5">
            <w:pPr>
              <w:widowControl w:val="0"/>
              <w:jc w:val="center"/>
              <w:rPr>
                <w:snapToGrid w:val="0"/>
                <w:sz w:val="20"/>
                <w:szCs w:val="20"/>
              </w:rPr>
            </w:pPr>
          </w:p>
        </w:tc>
        <w:tc>
          <w:tcPr>
            <w:tcW w:w="182" w:type="pct"/>
            <w:vMerge/>
            <w:tcBorders>
              <w:left w:val="single" w:sz="6" w:space="0" w:color="auto"/>
              <w:right w:val="single" w:sz="6" w:space="0" w:color="auto"/>
            </w:tcBorders>
            <w:vAlign w:val="center"/>
          </w:tcPr>
          <w:p w:rsidR="0005459F" w:rsidRPr="00CF0C37" w:rsidRDefault="0005459F" w:rsidP="003050A5">
            <w:pPr>
              <w:widowControl w:val="0"/>
              <w:jc w:val="center"/>
              <w:rPr>
                <w:snapToGrid w:val="0"/>
                <w:sz w:val="20"/>
                <w:szCs w:val="20"/>
              </w:rPr>
            </w:pPr>
          </w:p>
        </w:tc>
        <w:tc>
          <w:tcPr>
            <w:tcW w:w="229" w:type="pct"/>
            <w:vMerge/>
            <w:tcBorders>
              <w:left w:val="single" w:sz="6" w:space="0" w:color="auto"/>
              <w:right w:val="single" w:sz="6" w:space="0" w:color="auto"/>
            </w:tcBorders>
            <w:vAlign w:val="center"/>
          </w:tcPr>
          <w:p w:rsidR="0005459F" w:rsidRPr="00CF0C37" w:rsidRDefault="0005459F" w:rsidP="003050A5">
            <w:pPr>
              <w:widowControl w:val="0"/>
              <w:jc w:val="center"/>
              <w:rPr>
                <w:snapToGrid w:val="0"/>
                <w:sz w:val="20"/>
                <w:szCs w:val="20"/>
              </w:rPr>
            </w:pPr>
          </w:p>
        </w:tc>
        <w:tc>
          <w:tcPr>
            <w:tcW w:w="645" w:type="pct"/>
            <w:vMerge/>
            <w:vAlign w:val="center"/>
          </w:tcPr>
          <w:p w:rsidR="0005459F" w:rsidRPr="00CF0C37" w:rsidRDefault="0005459F" w:rsidP="003050A5">
            <w:pPr>
              <w:widowControl w:val="0"/>
              <w:jc w:val="center"/>
              <w:rPr>
                <w:snapToGrid w:val="0"/>
                <w:sz w:val="20"/>
                <w:szCs w:val="20"/>
              </w:rPr>
            </w:pPr>
          </w:p>
        </w:tc>
        <w:tc>
          <w:tcPr>
            <w:tcW w:w="276" w:type="pct"/>
            <w:vMerge/>
            <w:tcBorders>
              <w:left w:val="single" w:sz="6" w:space="0" w:color="auto"/>
            </w:tcBorders>
            <w:vAlign w:val="center"/>
          </w:tcPr>
          <w:p w:rsidR="0005459F" w:rsidRPr="00CF0C37" w:rsidRDefault="0005459F" w:rsidP="003050A5">
            <w:pPr>
              <w:widowControl w:val="0"/>
              <w:jc w:val="center"/>
              <w:rPr>
                <w:snapToGrid w:val="0"/>
                <w:sz w:val="20"/>
                <w:szCs w:val="20"/>
              </w:rPr>
            </w:pPr>
          </w:p>
        </w:tc>
        <w:tc>
          <w:tcPr>
            <w:tcW w:w="513" w:type="pct"/>
            <w:vMerge/>
            <w:tcBorders>
              <w:left w:val="single" w:sz="4" w:space="0" w:color="auto"/>
              <w:right w:val="single" w:sz="4" w:space="0" w:color="auto"/>
            </w:tcBorders>
            <w:vAlign w:val="center"/>
          </w:tcPr>
          <w:p w:rsidR="0005459F" w:rsidRPr="00CF0C37" w:rsidRDefault="0005459F" w:rsidP="003050A5">
            <w:pPr>
              <w:widowControl w:val="0"/>
              <w:jc w:val="center"/>
              <w:rPr>
                <w:snapToGrid w:val="0"/>
                <w:sz w:val="20"/>
                <w:szCs w:val="20"/>
              </w:rPr>
            </w:pPr>
          </w:p>
        </w:tc>
        <w:tc>
          <w:tcPr>
            <w:tcW w:w="463" w:type="pct"/>
            <w:tcBorders>
              <w:top w:val="single" w:sz="4" w:space="0" w:color="auto"/>
              <w:left w:val="nil"/>
            </w:tcBorders>
            <w:textDirection w:val="btLr"/>
            <w:vAlign w:val="center"/>
          </w:tcPr>
          <w:p w:rsidR="0005459F" w:rsidRPr="00D1383D" w:rsidRDefault="0005459F" w:rsidP="003050A5">
            <w:pPr>
              <w:widowControl w:val="0"/>
              <w:ind w:left="113" w:right="113"/>
              <w:jc w:val="center"/>
              <w:rPr>
                <w:snapToGrid w:val="0"/>
                <w:sz w:val="20"/>
                <w:szCs w:val="20"/>
              </w:rPr>
            </w:pPr>
            <w:r w:rsidRPr="00D1383D">
              <w:rPr>
                <w:color w:val="000000"/>
                <w:sz w:val="20"/>
                <w:szCs w:val="20"/>
              </w:rPr>
              <w:t>Субсидии, субвенции</w:t>
            </w:r>
          </w:p>
        </w:tc>
        <w:tc>
          <w:tcPr>
            <w:tcW w:w="529" w:type="pct"/>
            <w:tcBorders>
              <w:top w:val="single" w:sz="4" w:space="0" w:color="auto"/>
              <w:left w:val="nil"/>
            </w:tcBorders>
            <w:textDirection w:val="btLr"/>
            <w:vAlign w:val="center"/>
          </w:tcPr>
          <w:p w:rsidR="0005459F" w:rsidRPr="00D1383D" w:rsidRDefault="0005459F" w:rsidP="003050A5">
            <w:pPr>
              <w:widowControl w:val="0"/>
              <w:ind w:left="113" w:right="113"/>
              <w:jc w:val="center"/>
              <w:rPr>
                <w:snapToGrid w:val="0"/>
                <w:sz w:val="20"/>
                <w:szCs w:val="20"/>
              </w:rPr>
            </w:pPr>
            <w:r w:rsidRPr="00D1383D">
              <w:rPr>
                <w:color w:val="000000"/>
                <w:sz w:val="20"/>
                <w:szCs w:val="20"/>
              </w:rPr>
              <w:t>за счет бюджета Мариинско-Посадского района</w:t>
            </w:r>
          </w:p>
        </w:tc>
      </w:tr>
    </w:tbl>
    <w:p w:rsidR="0005459F" w:rsidRPr="00CF0C37" w:rsidRDefault="0005459F" w:rsidP="0005459F">
      <w:pPr>
        <w:spacing w:line="20" w:lineRule="exact"/>
        <w:jc w:val="center"/>
        <w:rPr>
          <w:sz w:val="20"/>
          <w:szCs w:val="20"/>
        </w:rPr>
      </w:pPr>
    </w:p>
    <w:tbl>
      <w:tblPr>
        <w:tblW w:w="4917" w:type="pct"/>
        <w:tblLayout w:type="fixed"/>
        <w:tblCellMar>
          <w:left w:w="30" w:type="dxa"/>
          <w:right w:w="30" w:type="dxa"/>
        </w:tblCellMar>
        <w:tblLook w:val="0000"/>
      </w:tblPr>
      <w:tblGrid>
        <w:gridCol w:w="6184"/>
        <w:gridCol w:w="595"/>
        <w:gridCol w:w="595"/>
        <w:gridCol w:w="1784"/>
        <w:gridCol w:w="793"/>
        <w:gridCol w:w="1583"/>
        <w:gridCol w:w="1388"/>
        <w:gridCol w:w="1188"/>
      </w:tblGrid>
      <w:tr w:rsidR="0005459F" w:rsidRPr="00CF0C37" w:rsidTr="003050A5">
        <w:trPr>
          <w:cantSplit/>
          <w:trHeight w:val="20"/>
          <w:tblHeader/>
        </w:trPr>
        <w:tc>
          <w:tcPr>
            <w:tcW w:w="2191" w:type="pct"/>
            <w:tcBorders>
              <w:top w:val="single" w:sz="4" w:space="0" w:color="auto"/>
              <w:left w:val="single" w:sz="4" w:space="0" w:color="auto"/>
              <w:bottom w:val="single" w:sz="4" w:space="0" w:color="auto"/>
              <w:right w:val="single" w:sz="4" w:space="0" w:color="auto"/>
            </w:tcBorders>
          </w:tcPr>
          <w:p w:rsidR="0005459F" w:rsidRPr="00CF0C37" w:rsidRDefault="0005459F" w:rsidP="003050A5">
            <w:pPr>
              <w:widowControl w:val="0"/>
              <w:jc w:val="center"/>
              <w:rPr>
                <w:snapToGrid w:val="0"/>
                <w:sz w:val="20"/>
                <w:szCs w:val="20"/>
              </w:rPr>
            </w:pPr>
            <w:r w:rsidRPr="00CF0C37">
              <w:rPr>
                <w:snapToGrid w:val="0"/>
                <w:sz w:val="20"/>
                <w:szCs w:val="20"/>
              </w:rPr>
              <w:t>1</w:t>
            </w:r>
          </w:p>
        </w:tc>
        <w:tc>
          <w:tcPr>
            <w:tcW w:w="211" w:type="pct"/>
            <w:tcBorders>
              <w:top w:val="single" w:sz="4" w:space="0" w:color="auto"/>
              <w:left w:val="single" w:sz="4" w:space="0" w:color="auto"/>
              <w:bottom w:val="single" w:sz="4" w:space="0" w:color="auto"/>
              <w:right w:val="single" w:sz="4" w:space="0" w:color="auto"/>
            </w:tcBorders>
            <w:vAlign w:val="bottom"/>
          </w:tcPr>
          <w:p w:rsidR="0005459F" w:rsidRPr="00CF0C37" w:rsidRDefault="0005459F" w:rsidP="003050A5">
            <w:pPr>
              <w:widowControl w:val="0"/>
              <w:jc w:val="center"/>
              <w:rPr>
                <w:snapToGrid w:val="0"/>
                <w:sz w:val="20"/>
                <w:szCs w:val="20"/>
              </w:rPr>
            </w:pPr>
            <w:r w:rsidRPr="00CF0C37">
              <w:rPr>
                <w:snapToGrid w:val="0"/>
                <w:sz w:val="20"/>
                <w:szCs w:val="20"/>
              </w:rPr>
              <w:t>2</w:t>
            </w:r>
          </w:p>
        </w:tc>
        <w:tc>
          <w:tcPr>
            <w:tcW w:w="211" w:type="pct"/>
            <w:tcBorders>
              <w:top w:val="single" w:sz="4" w:space="0" w:color="auto"/>
              <w:left w:val="single" w:sz="4" w:space="0" w:color="auto"/>
              <w:bottom w:val="single" w:sz="4" w:space="0" w:color="auto"/>
              <w:right w:val="single" w:sz="4" w:space="0" w:color="auto"/>
            </w:tcBorders>
            <w:vAlign w:val="bottom"/>
          </w:tcPr>
          <w:p w:rsidR="0005459F" w:rsidRPr="00CF0C37" w:rsidRDefault="0005459F" w:rsidP="003050A5">
            <w:pPr>
              <w:widowControl w:val="0"/>
              <w:jc w:val="center"/>
              <w:rPr>
                <w:snapToGrid w:val="0"/>
                <w:sz w:val="20"/>
                <w:szCs w:val="20"/>
              </w:rPr>
            </w:pPr>
            <w:r w:rsidRPr="00CF0C37">
              <w:rPr>
                <w:snapToGrid w:val="0"/>
                <w:sz w:val="20"/>
                <w:szCs w:val="20"/>
              </w:rPr>
              <w:t>3</w:t>
            </w:r>
          </w:p>
        </w:tc>
        <w:tc>
          <w:tcPr>
            <w:tcW w:w="632" w:type="pct"/>
            <w:tcBorders>
              <w:top w:val="single" w:sz="4" w:space="0" w:color="auto"/>
              <w:left w:val="single" w:sz="4" w:space="0" w:color="auto"/>
              <w:bottom w:val="single" w:sz="4" w:space="0" w:color="auto"/>
              <w:right w:val="single" w:sz="4" w:space="0" w:color="auto"/>
            </w:tcBorders>
            <w:vAlign w:val="bottom"/>
          </w:tcPr>
          <w:p w:rsidR="0005459F" w:rsidRPr="00CF0C37" w:rsidRDefault="0005459F" w:rsidP="003050A5">
            <w:pPr>
              <w:widowControl w:val="0"/>
              <w:jc w:val="center"/>
              <w:rPr>
                <w:snapToGrid w:val="0"/>
                <w:sz w:val="20"/>
                <w:szCs w:val="20"/>
              </w:rPr>
            </w:pPr>
            <w:r w:rsidRPr="00CF0C37">
              <w:rPr>
                <w:snapToGrid w:val="0"/>
                <w:sz w:val="20"/>
                <w:szCs w:val="20"/>
              </w:rPr>
              <w:t>4</w:t>
            </w:r>
          </w:p>
        </w:tc>
        <w:tc>
          <w:tcPr>
            <w:tcW w:w="281" w:type="pct"/>
            <w:tcBorders>
              <w:top w:val="single" w:sz="4" w:space="0" w:color="auto"/>
              <w:left w:val="single" w:sz="4" w:space="0" w:color="auto"/>
              <w:bottom w:val="single" w:sz="4" w:space="0" w:color="auto"/>
              <w:right w:val="single" w:sz="4" w:space="0" w:color="auto"/>
            </w:tcBorders>
            <w:vAlign w:val="bottom"/>
          </w:tcPr>
          <w:p w:rsidR="0005459F" w:rsidRPr="00CF0C37" w:rsidRDefault="0005459F" w:rsidP="003050A5">
            <w:pPr>
              <w:widowControl w:val="0"/>
              <w:jc w:val="center"/>
              <w:rPr>
                <w:snapToGrid w:val="0"/>
                <w:sz w:val="20"/>
                <w:szCs w:val="20"/>
              </w:rPr>
            </w:pPr>
            <w:r w:rsidRPr="00CF0C37">
              <w:rPr>
                <w:snapToGrid w:val="0"/>
                <w:sz w:val="20"/>
                <w:szCs w:val="20"/>
              </w:rPr>
              <w:t>5</w:t>
            </w:r>
          </w:p>
        </w:tc>
        <w:tc>
          <w:tcPr>
            <w:tcW w:w="561" w:type="pct"/>
            <w:tcBorders>
              <w:top w:val="single" w:sz="4" w:space="0" w:color="auto"/>
              <w:left w:val="single" w:sz="4" w:space="0" w:color="auto"/>
              <w:bottom w:val="single" w:sz="4" w:space="0" w:color="auto"/>
              <w:right w:val="single" w:sz="4" w:space="0" w:color="auto"/>
            </w:tcBorders>
            <w:vAlign w:val="bottom"/>
          </w:tcPr>
          <w:p w:rsidR="0005459F" w:rsidRPr="00CF0C37" w:rsidRDefault="0005459F" w:rsidP="003050A5">
            <w:pPr>
              <w:widowControl w:val="0"/>
              <w:jc w:val="center"/>
              <w:rPr>
                <w:snapToGrid w:val="0"/>
                <w:sz w:val="20"/>
                <w:szCs w:val="20"/>
              </w:rPr>
            </w:pPr>
            <w:r w:rsidRPr="00CF0C37">
              <w:rPr>
                <w:snapToGrid w:val="0"/>
                <w:sz w:val="20"/>
                <w:szCs w:val="20"/>
              </w:rPr>
              <w:t>6</w:t>
            </w:r>
          </w:p>
        </w:tc>
        <w:tc>
          <w:tcPr>
            <w:tcW w:w="913" w:type="pct"/>
            <w:gridSpan w:val="2"/>
            <w:tcBorders>
              <w:top w:val="single" w:sz="4" w:space="0" w:color="auto"/>
              <w:left w:val="single" w:sz="4" w:space="0" w:color="auto"/>
              <w:bottom w:val="single" w:sz="4" w:space="0" w:color="auto"/>
              <w:right w:val="single" w:sz="4" w:space="0" w:color="auto"/>
            </w:tcBorders>
            <w:vAlign w:val="bottom"/>
          </w:tcPr>
          <w:p w:rsidR="0005459F" w:rsidRPr="00CF0C37" w:rsidRDefault="0005459F" w:rsidP="003050A5">
            <w:pPr>
              <w:widowControl w:val="0"/>
              <w:jc w:val="center"/>
              <w:rPr>
                <w:snapToGrid w:val="0"/>
                <w:sz w:val="20"/>
                <w:szCs w:val="20"/>
              </w:rPr>
            </w:pPr>
            <w:r w:rsidRPr="00CF0C37">
              <w:rPr>
                <w:snapToGrid w:val="0"/>
                <w:sz w:val="20"/>
                <w:szCs w:val="20"/>
              </w:rPr>
              <w:t>7</w:t>
            </w:r>
          </w:p>
        </w:tc>
      </w:tr>
      <w:tr w:rsidR="0005459F" w:rsidRPr="00CF0C37" w:rsidTr="003050A5">
        <w:trPr>
          <w:cantSplit/>
          <w:trHeight w:val="20"/>
        </w:trPr>
        <w:tc>
          <w:tcPr>
            <w:tcW w:w="2191" w:type="pct"/>
            <w:tcBorders>
              <w:top w:val="single" w:sz="4" w:space="0" w:color="auto"/>
            </w:tcBorders>
          </w:tcPr>
          <w:p w:rsidR="0005459F" w:rsidRPr="00E37B11" w:rsidRDefault="0005459F" w:rsidP="003050A5">
            <w:pPr>
              <w:widowControl w:val="0"/>
              <w:jc w:val="both"/>
              <w:rPr>
                <w:b/>
                <w:i/>
                <w:iCs/>
                <w:snapToGrid w:val="0"/>
              </w:rPr>
            </w:pPr>
          </w:p>
        </w:tc>
        <w:tc>
          <w:tcPr>
            <w:tcW w:w="211" w:type="pct"/>
            <w:tcBorders>
              <w:top w:val="single" w:sz="4" w:space="0" w:color="auto"/>
            </w:tcBorders>
            <w:vAlign w:val="bottom"/>
          </w:tcPr>
          <w:p w:rsidR="0005459F" w:rsidRPr="00E37B11" w:rsidRDefault="0005459F" w:rsidP="003050A5">
            <w:pPr>
              <w:widowControl w:val="0"/>
              <w:jc w:val="center"/>
              <w:rPr>
                <w:b/>
                <w:i/>
                <w:iCs/>
                <w:snapToGrid w:val="0"/>
              </w:rPr>
            </w:pPr>
          </w:p>
        </w:tc>
        <w:tc>
          <w:tcPr>
            <w:tcW w:w="211" w:type="pct"/>
            <w:tcBorders>
              <w:top w:val="single" w:sz="4" w:space="0" w:color="auto"/>
            </w:tcBorders>
            <w:vAlign w:val="bottom"/>
          </w:tcPr>
          <w:p w:rsidR="0005459F" w:rsidRPr="00E37B11" w:rsidRDefault="0005459F" w:rsidP="003050A5">
            <w:pPr>
              <w:widowControl w:val="0"/>
              <w:jc w:val="center"/>
              <w:rPr>
                <w:b/>
                <w:i/>
                <w:iCs/>
                <w:snapToGrid w:val="0"/>
              </w:rPr>
            </w:pPr>
          </w:p>
        </w:tc>
        <w:tc>
          <w:tcPr>
            <w:tcW w:w="632" w:type="pct"/>
            <w:tcBorders>
              <w:top w:val="single" w:sz="4" w:space="0" w:color="auto"/>
            </w:tcBorders>
            <w:vAlign w:val="bottom"/>
          </w:tcPr>
          <w:p w:rsidR="0005459F" w:rsidRPr="00E37B11" w:rsidRDefault="0005459F" w:rsidP="003050A5">
            <w:pPr>
              <w:widowControl w:val="0"/>
              <w:jc w:val="center"/>
              <w:rPr>
                <w:b/>
                <w:i/>
                <w:iCs/>
                <w:snapToGrid w:val="0"/>
              </w:rPr>
            </w:pPr>
          </w:p>
        </w:tc>
        <w:tc>
          <w:tcPr>
            <w:tcW w:w="281" w:type="pct"/>
            <w:tcBorders>
              <w:top w:val="single" w:sz="4" w:space="0" w:color="auto"/>
            </w:tcBorders>
            <w:vAlign w:val="bottom"/>
          </w:tcPr>
          <w:p w:rsidR="0005459F" w:rsidRPr="00E37B11" w:rsidRDefault="0005459F" w:rsidP="003050A5">
            <w:pPr>
              <w:widowControl w:val="0"/>
              <w:jc w:val="center"/>
              <w:rPr>
                <w:b/>
                <w:i/>
                <w:iCs/>
                <w:snapToGrid w:val="0"/>
              </w:rPr>
            </w:pPr>
          </w:p>
        </w:tc>
        <w:tc>
          <w:tcPr>
            <w:tcW w:w="561" w:type="pct"/>
            <w:tcBorders>
              <w:top w:val="single" w:sz="4" w:space="0" w:color="auto"/>
            </w:tcBorders>
            <w:vAlign w:val="bottom"/>
          </w:tcPr>
          <w:p w:rsidR="0005459F" w:rsidRPr="00E37B11" w:rsidRDefault="0005459F" w:rsidP="003050A5">
            <w:pPr>
              <w:widowControl w:val="0"/>
              <w:jc w:val="center"/>
              <w:rPr>
                <w:b/>
                <w:i/>
                <w:iCs/>
                <w:snapToGrid w:val="0"/>
              </w:rPr>
            </w:pPr>
          </w:p>
        </w:tc>
        <w:tc>
          <w:tcPr>
            <w:tcW w:w="492" w:type="pct"/>
            <w:tcBorders>
              <w:top w:val="single" w:sz="4" w:space="0" w:color="auto"/>
            </w:tcBorders>
            <w:vAlign w:val="bottom"/>
          </w:tcPr>
          <w:p w:rsidR="0005459F" w:rsidRPr="00E37B11" w:rsidRDefault="0005459F" w:rsidP="003050A5">
            <w:pPr>
              <w:widowControl w:val="0"/>
              <w:jc w:val="center"/>
              <w:rPr>
                <w:b/>
                <w:i/>
                <w:iCs/>
                <w:snapToGrid w:val="0"/>
              </w:rPr>
            </w:pPr>
          </w:p>
        </w:tc>
        <w:tc>
          <w:tcPr>
            <w:tcW w:w="421" w:type="pct"/>
            <w:tcBorders>
              <w:top w:val="single" w:sz="4" w:space="0" w:color="auto"/>
            </w:tcBorders>
            <w:vAlign w:val="bottom"/>
          </w:tcPr>
          <w:p w:rsidR="0005459F" w:rsidRPr="00E37B11" w:rsidRDefault="0005459F" w:rsidP="003050A5">
            <w:pPr>
              <w:widowControl w:val="0"/>
              <w:jc w:val="center"/>
              <w:rPr>
                <w:b/>
                <w:i/>
                <w:iCs/>
                <w:snapToGrid w:val="0"/>
              </w:rPr>
            </w:pPr>
          </w:p>
        </w:tc>
      </w:tr>
      <w:tr w:rsidR="0005459F" w:rsidRPr="00CF0C37" w:rsidTr="003050A5">
        <w:trPr>
          <w:cantSplit/>
          <w:trHeight w:val="269"/>
        </w:trPr>
        <w:tc>
          <w:tcPr>
            <w:tcW w:w="2191" w:type="pct"/>
            <w:vAlign w:val="center"/>
          </w:tcPr>
          <w:p w:rsidR="0005459F" w:rsidRPr="005432CC" w:rsidRDefault="0005459F" w:rsidP="003050A5">
            <w:pPr>
              <w:widowControl w:val="0"/>
              <w:rPr>
                <w:b/>
                <w:i/>
                <w:iCs/>
                <w:snapToGrid w:val="0"/>
              </w:rPr>
            </w:pPr>
            <w:r w:rsidRPr="005432CC">
              <w:rPr>
                <w:b/>
                <w:i/>
                <w:iCs/>
                <w:snapToGrid w:val="0"/>
                <w:sz w:val="22"/>
                <w:szCs w:val="22"/>
              </w:rPr>
              <w:t>НАЦИОНАЛЬНАЯ ЭКОНОМИКА</w:t>
            </w:r>
          </w:p>
        </w:tc>
        <w:tc>
          <w:tcPr>
            <w:tcW w:w="211" w:type="pct"/>
            <w:vAlign w:val="center"/>
          </w:tcPr>
          <w:p w:rsidR="0005459F" w:rsidRPr="00AA6778" w:rsidRDefault="0005459F" w:rsidP="003050A5">
            <w:pPr>
              <w:widowControl w:val="0"/>
              <w:jc w:val="center"/>
              <w:rPr>
                <w:b/>
                <w:i/>
                <w:iCs/>
                <w:snapToGrid w:val="0"/>
              </w:rPr>
            </w:pPr>
            <w:r w:rsidRPr="00AA6778">
              <w:rPr>
                <w:b/>
                <w:i/>
                <w:iCs/>
                <w:snapToGrid w:val="0"/>
                <w:sz w:val="22"/>
                <w:szCs w:val="22"/>
              </w:rPr>
              <w:t>04</w:t>
            </w:r>
          </w:p>
        </w:tc>
        <w:tc>
          <w:tcPr>
            <w:tcW w:w="211" w:type="pct"/>
            <w:vAlign w:val="center"/>
          </w:tcPr>
          <w:p w:rsidR="0005459F" w:rsidRPr="00AA6778" w:rsidRDefault="0005459F" w:rsidP="003050A5">
            <w:pPr>
              <w:widowControl w:val="0"/>
              <w:jc w:val="center"/>
              <w:rPr>
                <w:b/>
                <w:i/>
                <w:iCs/>
                <w:snapToGrid w:val="0"/>
              </w:rPr>
            </w:pPr>
          </w:p>
        </w:tc>
        <w:tc>
          <w:tcPr>
            <w:tcW w:w="632" w:type="pct"/>
            <w:vAlign w:val="center"/>
          </w:tcPr>
          <w:p w:rsidR="0005459F" w:rsidRPr="00291AD7" w:rsidRDefault="0005459F" w:rsidP="003050A5">
            <w:pPr>
              <w:widowControl w:val="0"/>
              <w:jc w:val="center"/>
              <w:rPr>
                <w:b/>
                <w:i/>
                <w:iCs/>
                <w:snapToGrid w:val="0"/>
              </w:rPr>
            </w:pPr>
          </w:p>
        </w:tc>
        <w:tc>
          <w:tcPr>
            <w:tcW w:w="281" w:type="pct"/>
            <w:vAlign w:val="bottom"/>
          </w:tcPr>
          <w:p w:rsidR="0005459F" w:rsidRPr="00291AD7" w:rsidRDefault="0005459F" w:rsidP="003050A5">
            <w:pPr>
              <w:widowControl w:val="0"/>
              <w:autoSpaceDE w:val="0"/>
              <w:autoSpaceDN w:val="0"/>
              <w:adjustRightInd w:val="0"/>
              <w:jc w:val="center"/>
              <w:rPr>
                <w:b/>
              </w:rPr>
            </w:pPr>
          </w:p>
        </w:tc>
        <w:tc>
          <w:tcPr>
            <w:tcW w:w="561" w:type="pct"/>
            <w:vAlign w:val="bottom"/>
          </w:tcPr>
          <w:p w:rsidR="0005459F" w:rsidRPr="00291AD7" w:rsidRDefault="0005459F" w:rsidP="003050A5">
            <w:pPr>
              <w:widowControl w:val="0"/>
              <w:spacing w:line="235" w:lineRule="auto"/>
              <w:jc w:val="center"/>
              <w:rPr>
                <w:b/>
                <w:snapToGrid w:val="0"/>
              </w:rPr>
            </w:pPr>
          </w:p>
        </w:tc>
        <w:tc>
          <w:tcPr>
            <w:tcW w:w="492" w:type="pct"/>
            <w:vAlign w:val="bottom"/>
          </w:tcPr>
          <w:p w:rsidR="0005459F" w:rsidRPr="00291AD7" w:rsidRDefault="0005459F" w:rsidP="003050A5">
            <w:pPr>
              <w:widowControl w:val="0"/>
              <w:spacing w:line="235" w:lineRule="auto"/>
              <w:jc w:val="center"/>
              <w:rPr>
                <w:b/>
                <w:snapToGrid w:val="0"/>
              </w:rPr>
            </w:pPr>
          </w:p>
        </w:tc>
        <w:tc>
          <w:tcPr>
            <w:tcW w:w="421" w:type="pct"/>
            <w:vAlign w:val="bottom"/>
          </w:tcPr>
          <w:p w:rsidR="0005459F" w:rsidRPr="00291AD7" w:rsidRDefault="0005459F" w:rsidP="003050A5">
            <w:pPr>
              <w:widowControl w:val="0"/>
              <w:jc w:val="center"/>
              <w:rPr>
                <w:b/>
                <w:snapToGrid w:val="0"/>
              </w:rPr>
            </w:pPr>
          </w:p>
        </w:tc>
      </w:tr>
      <w:tr w:rsidR="0005459F" w:rsidRPr="00BF59D4" w:rsidTr="003050A5">
        <w:trPr>
          <w:cantSplit/>
          <w:trHeight w:val="269"/>
        </w:trPr>
        <w:tc>
          <w:tcPr>
            <w:tcW w:w="2191" w:type="pct"/>
            <w:vAlign w:val="bottom"/>
          </w:tcPr>
          <w:p w:rsidR="0005459F" w:rsidRPr="00BF59D4" w:rsidRDefault="0005459F" w:rsidP="003050A5">
            <w:pPr>
              <w:widowControl w:val="0"/>
              <w:autoSpaceDE w:val="0"/>
              <w:autoSpaceDN w:val="0"/>
              <w:adjustRightInd w:val="0"/>
              <w:jc w:val="both"/>
              <w:rPr>
                <w:color w:val="000000"/>
                <w:sz w:val="21"/>
                <w:szCs w:val="21"/>
              </w:rPr>
            </w:pPr>
          </w:p>
        </w:tc>
        <w:tc>
          <w:tcPr>
            <w:tcW w:w="211" w:type="pct"/>
            <w:vAlign w:val="bottom"/>
          </w:tcPr>
          <w:p w:rsidR="0005459F" w:rsidRPr="00BF59D4" w:rsidRDefault="0005459F" w:rsidP="003050A5">
            <w:pPr>
              <w:widowControl w:val="0"/>
              <w:autoSpaceDE w:val="0"/>
              <w:autoSpaceDN w:val="0"/>
              <w:adjustRightInd w:val="0"/>
              <w:jc w:val="center"/>
              <w:rPr>
                <w:color w:val="000000"/>
                <w:sz w:val="21"/>
                <w:szCs w:val="21"/>
              </w:rPr>
            </w:pPr>
          </w:p>
        </w:tc>
        <w:tc>
          <w:tcPr>
            <w:tcW w:w="211" w:type="pct"/>
            <w:vAlign w:val="bottom"/>
          </w:tcPr>
          <w:p w:rsidR="0005459F" w:rsidRPr="00BF59D4" w:rsidRDefault="0005459F" w:rsidP="003050A5">
            <w:pPr>
              <w:widowControl w:val="0"/>
              <w:autoSpaceDE w:val="0"/>
              <w:autoSpaceDN w:val="0"/>
              <w:adjustRightInd w:val="0"/>
              <w:jc w:val="center"/>
              <w:rPr>
                <w:color w:val="000000"/>
                <w:sz w:val="21"/>
                <w:szCs w:val="21"/>
              </w:rPr>
            </w:pPr>
          </w:p>
        </w:tc>
        <w:tc>
          <w:tcPr>
            <w:tcW w:w="632" w:type="pct"/>
            <w:vAlign w:val="bottom"/>
          </w:tcPr>
          <w:p w:rsidR="0005459F" w:rsidRPr="00BF59D4" w:rsidRDefault="0005459F" w:rsidP="003050A5">
            <w:pPr>
              <w:widowControl w:val="0"/>
              <w:autoSpaceDE w:val="0"/>
              <w:autoSpaceDN w:val="0"/>
              <w:adjustRightInd w:val="0"/>
              <w:jc w:val="center"/>
              <w:rPr>
                <w:color w:val="000000"/>
                <w:sz w:val="21"/>
                <w:szCs w:val="21"/>
              </w:rPr>
            </w:pPr>
          </w:p>
        </w:tc>
        <w:tc>
          <w:tcPr>
            <w:tcW w:w="281" w:type="pct"/>
            <w:vAlign w:val="bottom"/>
          </w:tcPr>
          <w:p w:rsidR="0005459F" w:rsidRPr="00BF59D4" w:rsidRDefault="0005459F" w:rsidP="003050A5">
            <w:pPr>
              <w:widowControl w:val="0"/>
              <w:autoSpaceDE w:val="0"/>
              <w:autoSpaceDN w:val="0"/>
              <w:adjustRightInd w:val="0"/>
              <w:jc w:val="center"/>
              <w:rPr>
                <w:sz w:val="21"/>
                <w:szCs w:val="21"/>
              </w:rPr>
            </w:pPr>
          </w:p>
        </w:tc>
        <w:tc>
          <w:tcPr>
            <w:tcW w:w="561" w:type="pct"/>
            <w:vAlign w:val="bottom"/>
          </w:tcPr>
          <w:p w:rsidR="0005459F" w:rsidRPr="00BF59D4" w:rsidRDefault="0005459F" w:rsidP="003050A5">
            <w:pPr>
              <w:widowControl w:val="0"/>
              <w:spacing w:line="235" w:lineRule="auto"/>
              <w:jc w:val="center"/>
              <w:rPr>
                <w:snapToGrid w:val="0"/>
                <w:sz w:val="21"/>
                <w:szCs w:val="21"/>
              </w:rPr>
            </w:pPr>
          </w:p>
        </w:tc>
        <w:tc>
          <w:tcPr>
            <w:tcW w:w="492" w:type="pct"/>
            <w:vAlign w:val="bottom"/>
          </w:tcPr>
          <w:p w:rsidR="0005459F" w:rsidRPr="00BF59D4" w:rsidRDefault="0005459F" w:rsidP="003050A5">
            <w:pPr>
              <w:widowControl w:val="0"/>
              <w:spacing w:line="235" w:lineRule="auto"/>
              <w:jc w:val="center"/>
              <w:rPr>
                <w:snapToGrid w:val="0"/>
                <w:sz w:val="21"/>
                <w:szCs w:val="21"/>
              </w:rPr>
            </w:pPr>
          </w:p>
        </w:tc>
        <w:tc>
          <w:tcPr>
            <w:tcW w:w="421" w:type="pct"/>
            <w:vAlign w:val="bottom"/>
          </w:tcPr>
          <w:p w:rsidR="0005459F" w:rsidRPr="00BF59D4" w:rsidRDefault="0005459F" w:rsidP="003050A5">
            <w:pPr>
              <w:widowControl w:val="0"/>
              <w:jc w:val="center"/>
              <w:rPr>
                <w:snapToGrid w:val="0"/>
                <w:sz w:val="21"/>
                <w:szCs w:val="21"/>
              </w:rPr>
            </w:pPr>
          </w:p>
        </w:tc>
      </w:tr>
      <w:tr w:rsidR="0005459F" w:rsidRPr="00BF59D4" w:rsidTr="003050A5">
        <w:trPr>
          <w:cantSplit/>
          <w:trHeight w:val="269"/>
        </w:trPr>
        <w:tc>
          <w:tcPr>
            <w:tcW w:w="2191" w:type="pct"/>
            <w:vAlign w:val="bottom"/>
          </w:tcPr>
          <w:p w:rsidR="0005459F" w:rsidRPr="00BC5B0F" w:rsidRDefault="0005459F" w:rsidP="003050A5">
            <w:pPr>
              <w:widowControl w:val="0"/>
              <w:autoSpaceDE w:val="0"/>
              <w:autoSpaceDN w:val="0"/>
              <w:adjustRightInd w:val="0"/>
              <w:jc w:val="both"/>
              <w:rPr>
                <w:b/>
              </w:rPr>
            </w:pPr>
            <w:r w:rsidRPr="00BC5B0F">
              <w:rPr>
                <w:b/>
                <w:sz w:val="22"/>
                <w:szCs w:val="22"/>
              </w:rPr>
              <w:t>Другие вопросы в области национальной экономики</w:t>
            </w:r>
          </w:p>
        </w:tc>
        <w:tc>
          <w:tcPr>
            <w:tcW w:w="211" w:type="pct"/>
            <w:vAlign w:val="bottom"/>
          </w:tcPr>
          <w:p w:rsidR="0005459F" w:rsidRPr="00BC5B0F" w:rsidRDefault="0005459F" w:rsidP="003050A5">
            <w:pPr>
              <w:widowControl w:val="0"/>
              <w:autoSpaceDE w:val="0"/>
              <w:autoSpaceDN w:val="0"/>
              <w:adjustRightInd w:val="0"/>
              <w:jc w:val="center"/>
              <w:rPr>
                <w:b/>
              </w:rPr>
            </w:pPr>
            <w:r w:rsidRPr="00BC5B0F">
              <w:rPr>
                <w:b/>
                <w:sz w:val="22"/>
                <w:szCs w:val="22"/>
              </w:rPr>
              <w:t>04</w:t>
            </w:r>
          </w:p>
        </w:tc>
        <w:tc>
          <w:tcPr>
            <w:tcW w:w="211" w:type="pct"/>
            <w:vAlign w:val="bottom"/>
          </w:tcPr>
          <w:p w:rsidR="0005459F" w:rsidRPr="00BC5B0F" w:rsidRDefault="0005459F" w:rsidP="003050A5">
            <w:pPr>
              <w:widowControl w:val="0"/>
              <w:autoSpaceDE w:val="0"/>
              <w:autoSpaceDN w:val="0"/>
              <w:adjustRightInd w:val="0"/>
              <w:jc w:val="center"/>
              <w:rPr>
                <w:b/>
              </w:rPr>
            </w:pPr>
            <w:r w:rsidRPr="00BC5B0F">
              <w:rPr>
                <w:b/>
                <w:sz w:val="22"/>
                <w:szCs w:val="22"/>
              </w:rPr>
              <w:t>12</w:t>
            </w:r>
          </w:p>
        </w:tc>
        <w:tc>
          <w:tcPr>
            <w:tcW w:w="632" w:type="pct"/>
            <w:vAlign w:val="bottom"/>
          </w:tcPr>
          <w:p w:rsidR="0005459F" w:rsidRPr="00BC5B0F" w:rsidRDefault="0005459F" w:rsidP="003050A5">
            <w:pPr>
              <w:widowControl w:val="0"/>
              <w:autoSpaceDE w:val="0"/>
              <w:autoSpaceDN w:val="0"/>
              <w:adjustRightInd w:val="0"/>
              <w:jc w:val="center"/>
              <w:rPr>
                <w:b/>
              </w:rPr>
            </w:pPr>
          </w:p>
        </w:tc>
        <w:tc>
          <w:tcPr>
            <w:tcW w:w="281" w:type="pct"/>
            <w:vAlign w:val="bottom"/>
          </w:tcPr>
          <w:p w:rsidR="0005459F" w:rsidRPr="00BC5B0F" w:rsidRDefault="0005459F" w:rsidP="003050A5">
            <w:pPr>
              <w:widowControl w:val="0"/>
              <w:autoSpaceDE w:val="0"/>
              <w:autoSpaceDN w:val="0"/>
              <w:adjustRightInd w:val="0"/>
              <w:jc w:val="center"/>
              <w:rPr>
                <w:b/>
              </w:rPr>
            </w:pPr>
          </w:p>
        </w:tc>
        <w:tc>
          <w:tcPr>
            <w:tcW w:w="561" w:type="pct"/>
            <w:vAlign w:val="bottom"/>
          </w:tcPr>
          <w:p w:rsidR="0005459F" w:rsidRPr="00BC5B0F" w:rsidRDefault="0005459F" w:rsidP="003050A5">
            <w:pPr>
              <w:widowControl w:val="0"/>
              <w:jc w:val="center"/>
              <w:rPr>
                <w:b/>
                <w:snapToGrid w:val="0"/>
              </w:rPr>
            </w:pPr>
            <w:r>
              <w:rPr>
                <w:b/>
                <w:snapToGrid w:val="0"/>
                <w:sz w:val="22"/>
                <w:szCs w:val="22"/>
              </w:rPr>
              <w:t>-</w:t>
            </w:r>
          </w:p>
        </w:tc>
        <w:tc>
          <w:tcPr>
            <w:tcW w:w="492" w:type="pct"/>
            <w:vAlign w:val="bottom"/>
          </w:tcPr>
          <w:p w:rsidR="0005459F" w:rsidRPr="00BC5B0F" w:rsidRDefault="0005459F" w:rsidP="003050A5">
            <w:pPr>
              <w:widowControl w:val="0"/>
              <w:spacing w:line="235" w:lineRule="auto"/>
              <w:jc w:val="center"/>
              <w:rPr>
                <w:b/>
                <w:snapToGrid w:val="0"/>
              </w:rPr>
            </w:pPr>
            <w:r>
              <w:rPr>
                <w:b/>
                <w:snapToGrid w:val="0"/>
                <w:sz w:val="22"/>
                <w:szCs w:val="22"/>
              </w:rPr>
              <w:t>-</w:t>
            </w:r>
          </w:p>
        </w:tc>
        <w:tc>
          <w:tcPr>
            <w:tcW w:w="421" w:type="pct"/>
            <w:vAlign w:val="bottom"/>
          </w:tcPr>
          <w:p w:rsidR="0005459F" w:rsidRPr="00BC5B0F" w:rsidRDefault="0005459F" w:rsidP="003050A5">
            <w:pPr>
              <w:widowControl w:val="0"/>
              <w:jc w:val="center"/>
              <w:rPr>
                <w:b/>
                <w:snapToGrid w:val="0"/>
              </w:rPr>
            </w:pPr>
            <w:r>
              <w:rPr>
                <w:b/>
                <w:snapToGrid w:val="0"/>
                <w:sz w:val="22"/>
                <w:szCs w:val="22"/>
              </w:rPr>
              <w:t>-</w:t>
            </w:r>
          </w:p>
        </w:tc>
      </w:tr>
      <w:tr w:rsidR="0005459F" w:rsidRPr="00BF59D4" w:rsidTr="003050A5">
        <w:trPr>
          <w:cantSplit/>
          <w:trHeight w:val="269"/>
        </w:trPr>
        <w:tc>
          <w:tcPr>
            <w:tcW w:w="2191" w:type="pct"/>
            <w:vAlign w:val="bottom"/>
          </w:tcPr>
          <w:p w:rsidR="0005459F" w:rsidRPr="00BC5B0F" w:rsidRDefault="0005459F" w:rsidP="003050A5">
            <w:pPr>
              <w:widowControl w:val="0"/>
              <w:autoSpaceDE w:val="0"/>
              <w:autoSpaceDN w:val="0"/>
              <w:adjustRightInd w:val="0"/>
              <w:jc w:val="both"/>
            </w:pPr>
          </w:p>
        </w:tc>
        <w:tc>
          <w:tcPr>
            <w:tcW w:w="211" w:type="pct"/>
            <w:vAlign w:val="bottom"/>
          </w:tcPr>
          <w:p w:rsidR="0005459F" w:rsidRPr="00BC5B0F" w:rsidRDefault="0005459F" w:rsidP="003050A5">
            <w:pPr>
              <w:widowControl w:val="0"/>
              <w:autoSpaceDE w:val="0"/>
              <w:autoSpaceDN w:val="0"/>
              <w:adjustRightInd w:val="0"/>
              <w:jc w:val="center"/>
            </w:pPr>
          </w:p>
        </w:tc>
        <w:tc>
          <w:tcPr>
            <w:tcW w:w="211" w:type="pct"/>
            <w:vAlign w:val="bottom"/>
          </w:tcPr>
          <w:p w:rsidR="0005459F" w:rsidRPr="00BC5B0F" w:rsidRDefault="0005459F" w:rsidP="003050A5">
            <w:pPr>
              <w:widowControl w:val="0"/>
              <w:autoSpaceDE w:val="0"/>
              <w:autoSpaceDN w:val="0"/>
              <w:adjustRightInd w:val="0"/>
              <w:jc w:val="center"/>
            </w:pPr>
          </w:p>
        </w:tc>
        <w:tc>
          <w:tcPr>
            <w:tcW w:w="632" w:type="pct"/>
            <w:vAlign w:val="bottom"/>
          </w:tcPr>
          <w:p w:rsidR="0005459F" w:rsidRPr="00BC5B0F" w:rsidRDefault="0005459F" w:rsidP="003050A5">
            <w:pPr>
              <w:widowControl w:val="0"/>
              <w:autoSpaceDE w:val="0"/>
              <w:autoSpaceDN w:val="0"/>
              <w:adjustRightInd w:val="0"/>
              <w:jc w:val="center"/>
            </w:pPr>
          </w:p>
        </w:tc>
        <w:tc>
          <w:tcPr>
            <w:tcW w:w="281" w:type="pct"/>
            <w:vAlign w:val="bottom"/>
          </w:tcPr>
          <w:p w:rsidR="0005459F" w:rsidRPr="00BC5B0F" w:rsidRDefault="0005459F" w:rsidP="003050A5">
            <w:pPr>
              <w:widowControl w:val="0"/>
              <w:autoSpaceDE w:val="0"/>
              <w:autoSpaceDN w:val="0"/>
              <w:adjustRightInd w:val="0"/>
              <w:jc w:val="center"/>
            </w:pPr>
          </w:p>
        </w:tc>
        <w:tc>
          <w:tcPr>
            <w:tcW w:w="561" w:type="pct"/>
            <w:vAlign w:val="bottom"/>
          </w:tcPr>
          <w:p w:rsidR="0005459F" w:rsidRPr="00BC5B0F" w:rsidRDefault="0005459F" w:rsidP="003050A5">
            <w:pPr>
              <w:widowControl w:val="0"/>
              <w:jc w:val="center"/>
              <w:rPr>
                <w:snapToGrid w:val="0"/>
              </w:rPr>
            </w:pPr>
          </w:p>
        </w:tc>
        <w:tc>
          <w:tcPr>
            <w:tcW w:w="492" w:type="pct"/>
            <w:vAlign w:val="bottom"/>
          </w:tcPr>
          <w:p w:rsidR="0005459F" w:rsidRPr="00BC5B0F" w:rsidRDefault="0005459F" w:rsidP="003050A5">
            <w:pPr>
              <w:widowControl w:val="0"/>
              <w:spacing w:line="235" w:lineRule="auto"/>
              <w:jc w:val="center"/>
              <w:rPr>
                <w:snapToGrid w:val="0"/>
              </w:rPr>
            </w:pPr>
          </w:p>
        </w:tc>
        <w:tc>
          <w:tcPr>
            <w:tcW w:w="421" w:type="pct"/>
            <w:vAlign w:val="bottom"/>
          </w:tcPr>
          <w:p w:rsidR="0005459F" w:rsidRPr="00BC5B0F" w:rsidRDefault="0005459F" w:rsidP="003050A5">
            <w:pPr>
              <w:widowControl w:val="0"/>
              <w:jc w:val="center"/>
              <w:rPr>
                <w:snapToGrid w:val="0"/>
              </w:rPr>
            </w:pPr>
          </w:p>
        </w:tc>
      </w:tr>
      <w:tr w:rsidR="0005459F" w:rsidRPr="00BF59D4" w:rsidTr="003050A5">
        <w:trPr>
          <w:cantSplit/>
          <w:trHeight w:val="269"/>
        </w:trPr>
        <w:tc>
          <w:tcPr>
            <w:tcW w:w="2191" w:type="pct"/>
            <w:vAlign w:val="bottom"/>
          </w:tcPr>
          <w:p w:rsidR="0005459F" w:rsidRPr="00BC5B0F" w:rsidRDefault="0005459F" w:rsidP="003050A5">
            <w:pPr>
              <w:widowControl w:val="0"/>
              <w:autoSpaceDE w:val="0"/>
              <w:autoSpaceDN w:val="0"/>
              <w:adjustRightInd w:val="0"/>
              <w:jc w:val="both"/>
              <w:rPr>
                <w:b/>
                <w:i/>
              </w:rPr>
            </w:pPr>
            <w:r w:rsidRPr="00BC5B0F">
              <w:rPr>
                <w:b/>
                <w:i/>
                <w:sz w:val="22"/>
                <w:szCs w:val="22"/>
              </w:rPr>
              <w:t>Муниципальная программа "Экономическое развитие и инновационная экономика"</w:t>
            </w:r>
          </w:p>
        </w:tc>
        <w:tc>
          <w:tcPr>
            <w:tcW w:w="211" w:type="pct"/>
            <w:vAlign w:val="bottom"/>
          </w:tcPr>
          <w:p w:rsidR="0005459F" w:rsidRPr="00BC5B0F" w:rsidRDefault="0005459F" w:rsidP="003050A5">
            <w:pPr>
              <w:widowControl w:val="0"/>
              <w:autoSpaceDE w:val="0"/>
              <w:autoSpaceDN w:val="0"/>
              <w:adjustRightInd w:val="0"/>
              <w:jc w:val="center"/>
              <w:rPr>
                <w:b/>
                <w:i/>
              </w:rPr>
            </w:pPr>
            <w:r w:rsidRPr="00BC5B0F">
              <w:rPr>
                <w:b/>
                <w:i/>
                <w:sz w:val="22"/>
                <w:szCs w:val="22"/>
              </w:rPr>
              <w:t>04</w:t>
            </w:r>
          </w:p>
        </w:tc>
        <w:tc>
          <w:tcPr>
            <w:tcW w:w="211" w:type="pct"/>
            <w:vAlign w:val="bottom"/>
          </w:tcPr>
          <w:p w:rsidR="0005459F" w:rsidRPr="00BC5B0F" w:rsidRDefault="0005459F" w:rsidP="003050A5">
            <w:pPr>
              <w:widowControl w:val="0"/>
              <w:autoSpaceDE w:val="0"/>
              <w:autoSpaceDN w:val="0"/>
              <w:adjustRightInd w:val="0"/>
              <w:jc w:val="center"/>
              <w:rPr>
                <w:b/>
                <w:i/>
              </w:rPr>
            </w:pPr>
            <w:r w:rsidRPr="00BC5B0F">
              <w:rPr>
                <w:b/>
                <w:i/>
                <w:sz w:val="22"/>
                <w:szCs w:val="22"/>
              </w:rPr>
              <w:t>12</w:t>
            </w:r>
          </w:p>
        </w:tc>
        <w:tc>
          <w:tcPr>
            <w:tcW w:w="632" w:type="pct"/>
            <w:vAlign w:val="bottom"/>
          </w:tcPr>
          <w:p w:rsidR="0005459F" w:rsidRPr="00BC5B0F" w:rsidRDefault="0005459F" w:rsidP="003050A5">
            <w:pPr>
              <w:widowControl w:val="0"/>
              <w:autoSpaceDE w:val="0"/>
              <w:autoSpaceDN w:val="0"/>
              <w:adjustRightInd w:val="0"/>
              <w:jc w:val="center"/>
              <w:rPr>
                <w:b/>
                <w:i/>
              </w:rPr>
            </w:pPr>
            <w:r w:rsidRPr="00BC5B0F">
              <w:rPr>
                <w:b/>
                <w:i/>
                <w:sz w:val="22"/>
                <w:szCs w:val="22"/>
              </w:rPr>
              <w:t>Ч100000000</w:t>
            </w:r>
          </w:p>
        </w:tc>
        <w:tc>
          <w:tcPr>
            <w:tcW w:w="281" w:type="pct"/>
            <w:vAlign w:val="bottom"/>
          </w:tcPr>
          <w:p w:rsidR="0005459F" w:rsidRPr="00BC5B0F" w:rsidRDefault="0005459F" w:rsidP="003050A5">
            <w:pPr>
              <w:widowControl w:val="0"/>
              <w:autoSpaceDE w:val="0"/>
              <w:autoSpaceDN w:val="0"/>
              <w:adjustRightInd w:val="0"/>
              <w:jc w:val="center"/>
              <w:rPr>
                <w:b/>
                <w:i/>
              </w:rPr>
            </w:pPr>
          </w:p>
        </w:tc>
        <w:tc>
          <w:tcPr>
            <w:tcW w:w="561" w:type="pct"/>
            <w:vAlign w:val="bottom"/>
          </w:tcPr>
          <w:p w:rsidR="0005459F" w:rsidRPr="00BC5B0F" w:rsidRDefault="0005459F" w:rsidP="003050A5">
            <w:pPr>
              <w:widowControl w:val="0"/>
              <w:jc w:val="center"/>
              <w:rPr>
                <w:b/>
                <w:i/>
                <w:snapToGrid w:val="0"/>
              </w:rPr>
            </w:pPr>
            <w:r>
              <w:rPr>
                <w:b/>
                <w:i/>
                <w:snapToGrid w:val="0"/>
                <w:sz w:val="22"/>
                <w:szCs w:val="22"/>
              </w:rPr>
              <w:t>-</w:t>
            </w:r>
          </w:p>
        </w:tc>
        <w:tc>
          <w:tcPr>
            <w:tcW w:w="492" w:type="pct"/>
            <w:vAlign w:val="bottom"/>
          </w:tcPr>
          <w:p w:rsidR="0005459F" w:rsidRPr="00BC5B0F" w:rsidRDefault="0005459F" w:rsidP="003050A5">
            <w:pPr>
              <w:widowControl w:val="0"/>
              <w:spacing w:line="235" w:lineRule="auto"/>
              <w:jc w:val="center"/>
              <w:rPr>
                <w:b/>
                <w:i/>
                <w:snapToGrid w:val="0"/>
              </w:rPr>
            </w:pPr>
            <w:r>
              <w:rPr>
                <w:b/>
                <w:i/>
                <w:snapToGrid w:val="0"/>
                <w:sz w:val="22"/>
                <w:szCs w:val="22"/>
              </w:rPr>
              <w:t>-</w:t>
            </w:r>
          </w:p>
        </w:tc>
        <w:tc>
          <w:tcPr>
            <w:tcW w:w="421" w:type="pct"/>
            <w:vAlign w:val="bottom"/>
          </w:tcPr>
          <w:p w:rsidR="0005459F" w:rsidRPr="00BC5B0F" w:rsidRDefault="0005459F" w:rsidP="003050A5">
            <w:pPr>
              <w:widowControl w:val="0"/>
              <w:jc w:val="center"/>
              <w:rPr>
                <w:b/>
                <w:i/>
                <w:snapToGrid w:val="0"/>
              </w:rPr>
            </w:pPr>
            <w:r>
              <w:rPr>
                <w:b/>
                <w:i/>
                <w:snapToGrid w:val="0"/>
                <w:sz w:val="22"/>
                <w:szCs w:val="22"/>
              </w:rPr>
              <w:t>-</w:t>
            </w:r>
          </w:p>
        </w:tc>
      </w:tr>
      <w:tr w:rsidR="0005459F" w:rsidRPr="00BF59D4" w:rsidTr="003050A5">
        <w:trPr>
          <w:cantSplit/>
          <w:trHeight w:val="269"/>
        </w:trPr>
        <w:tc>
          <w:tcPr>
            <w:tcW w:w="2191" w:type="pct"/>
            <w:vAlign w:val="bottom"/>
          </w:tcPr>
          <w:p w:rsidR="0005459F" w:rsidRPr="007905BB" w:rsidRDefault="0005459F" w:rsidP="003050A5">
            <w:pPr>
              <w:widowControl w:val="0"/>
              <w:autoSpaceDE w:val="0"/>
              <w:autoSpaceDN w:val="0"/>
              <w:adjustRightInd w:val="0"/>
              <w:jc w:val="both"/>
              <w:rPr>
                <w:color w:val="000000"/>
              </w:rPr>
            </w:pPr>
            <w:r w:rsidRPr="00CE12CB">
              <w:rPr>
                <w:color w:val="000000"/>
                <w:sz w:val="22"/>
                <w:szCs w:val="22"/>
              </w:rPr>
              <w:t>Подпрограмма "Развитие субъектов малого и среднего предпринимательства " муниципальной программы "Экономическое развитие и инновационная экономика"</w:t>
            </w:r>
          </w:p>
        </w:tc>
        <w:tc>
          <w:tcPr>
            <w:tcW w:w="211" w:type="pct"/>
            <w:vAlign w:val="bottom"/>
          </w:tcPr>
          <w:p w:rsidR="0005459F" w:rsidRPr="007905BB" w:rsidRDefault="0005459F" w:rsidP="003050A5">
            <w:pPr>
              <w:widowControl w:val="0"/>
              <w:autoSpaceDE w:val="0"/>
              <w:autoSpaceDN w:val="0"/>
              <w:adjustRightInd w:val="0"/>
              <w:jc w:val="center"/>
              <w:rPr>
                <w:color w:val="000000"/>
              </w:rPr>
            </w:pPr>
            <w:r w:rsidRPr="007905BB">
              <w:rPr>
                <w:color w:val="000000"/>
                <w:sz w:val="22"/>
                <w:szCs w:val="22"/>
              </w:rPr>
              <w:t>04</w:t>
            </w:r>
          </w:p>
        </w:tc>
        <w:tc>
          <w:tcPr>
            <w:tcW w:w="211" w:type="pct"/>
            <w:vAlign w:val="bottom"/>
          </w:tcPr>
          <w:p w:rsidR="0005459F" w:rsidRPr="007905BB" w:rsidRDefault="0005459F" w:rsidP="003050A5">
            <w:pPr>
              <w:widowControl w:val="0"/>
              <w:autoSpaceDE w:val="0"/>
              <w:autoSpaceDN w:val="0"/>
              <w:adjustRightInd w:val="0"/>
              <w:jc w:val="center"/>
              <w:rPr>
                <w:color w:val="000000"/>
              </w:rPr>
            </w:pPr>
            <w:r w:rsidRPr="007905BB">
              <w:rPr>
                <w:color w:val="000000"/>
                <w:sz w:val="22"/>
                <w:szCs w:val="22"/>
              </w:rPr>
              <w:t>12</w:t>
            </w:r>
          </w:p>
        </w:tc>
        <w:tc>
          <w:tcPr>
            <w:tcW w:w="632" w:type="pct"/>
            <w:vAlign w:val="bottom"/>
          </w:tcPr>
          <w:p w:rsidR="0005459F" w:rsidRPr="007905BB" w:rsidRDefault="0005459F" w:rsidP="003050A5">
            <w:pPr>
              <w:widowControl w:val="0"/>
              <w:autoSpaceDE w:val="0"/>
              <w:autoSpaceDN w:val="0"/>
              <w:adjustRightInd w:val="0"/>
              <w:jc w:val="center"/>
              <w:rPr>
                <w:color w:val="000000"/>
              </w:rPr>
            </w:pPr>
            <w:r w:rsidRPr="007905BB">
              <w:rPr>
                <w:color w:val="000000"/>
                <w:sz w:val="22"/>
                <w:szCs w:val="22"/>
              </w:rPr>
              <w:t>Ч</w:t>
            </w:r>
            <w:r>
              <w:rPr>
                <w:color w:val="000000"/>
                <w:sz w:val="22"/>
                <w:szCs w:val="22"/>
              </w:rPr>
              <w:t>12</w:t>
            </w:r>
            <w:r w:rsidRPr="007905BB">
              <w:rPr>
                <w:color w:val="000000"/>
                <w:sz w:val="22"/>
                <w:szCs w:val="22"/>
              </w:rPr>
              <w:t>0000000</w:t>
            </w:r>
          </w:p>
        </w:tc>
        <w:tc>
          <w:tcPr>
            <w:tcW w:w="281" w:type="pct"/>
            <w:vAlign w:val="bottom"/>
          </w:tcPr>
          <w:p w:rsidR="0005459F" w:rsidRPr="007905BB" w:rsidRDefault="0005459F" w:rsidP="003050A5">
            <w:pPr>
              <w:widowControl w:val="0"/>
              <w:autoSpaceDE w:val="0"/>
              <w:autoSpaceDN w:val="0"/>
              <w:adjustRightInd w:val="0"/>
              <w:jc w:val="center"/>
            </w:pPr>
          </w:p>
        </w:tc>
        <w:tc>
          <w:tcPr>
            <w:tcW w:w="561" w:type="pct"/>
            <w:vAlign w:val="bottom"/>
          </w:tcPr>
          <w:p w:rsidR="0005459F" w:rsidRPr="007905BB" w:rsidRDefault="0005459F" w:rsidP="003050A5">
            <w:pPr>
              <w:widowControl w:val="0"/>
              <w:jc w:val="center"/>
              <w:rPr>
                <w:snapToGrid w:val="0"/>
              </w:rPr>
            </w:pPr>
            <w:r>
              <w:rPr>
                <w:snapToGrid w:val="0"/>
                <w:sz w:val="22"/>
                <w:szCs w:val="22"/>
              </w:rPr>
              <w:t>-</w:t>
            </w:r>
          </w:p>
        </w:tc>
        <w:tc>
          <w:tcPr>
            <w:tcW w:w="492" w:type="pct"/>
            <w:vAlign w:val="bottom"/>
          </w:tcPr>
          <w:p w:rsidR="0005459F" w:rsidRPr="007905BB" w:rsidRDefault="0005459F" w:rsidP="003050A5">
            <w:pPr>
              <w:widowControl w:val="0"/>
              <w:spacing w:line="235" w:lineRule="auto"/>
              <w:jc w:val="center"/>
              <w:rPr>
                <w:snapToGrid w:val="0"/>
              </w:rPr>
            </w:pPr>
            <w:r>
              <w:rPr>
                <w:snapToGrid w:val="0"/>
                <w:sz w:val="22"/>
                <w:szCs w:val="22"/>
              </w:rPr>
              <w:t>-</w:t>
            </w:r>
          </w:p>
        </w:tc>
        <w:tc>
          <w:tcPr>
            <w:tcW w:w="421" w:type="pct"/>
            <w:vAlign w:val="bottom"/>
          </w:tcPr>
          <w:p w:rsidR="0005459F" w:rsidRPr="007905BB" w:rsidRDefault="0005459F" w:rsidP="003050A5">
            <w:pPr>
              <w:widowControl w:val="0"/>
              <w:jc w:val="center"/>
              <w:rPr>
                <w:snapToGrid w:val="0"/>
              </w:rPr>
            </w:pPr>
            <w:r>
              <w:rPr>
                <w:snapToGrid w:val="0"/>
                <w:sz w:val="22"/>
                <w:szCs w:val="22"/>
              </w:rPr>
              <w:t>-</w:t>
            </w:r>
          </w:p>
        </w:tc>
      </w:tr>
      <w:tr w:rsidR="0005459F" w:rsidRPr="00BF59D4" w:rsidTr="003050A5">
        <w:trPr>
          <w:cantSplit/>
          <w:trHeight w:val="269"/>
        </w:trPr>
        <w:tc>
          <w:tcPr>
            <w:tcW w:w="2191" w:type="pct"/>
            <w:vAlign w:val="bottom"/>
          </w:tcPr>
          <w:p w:rsidR="0005459F" w:rsidRPr="007905BB" w:rsidRDefault="0005459F" w:rsidP="003050A5">
            <w:pPr>
              <w:widowControl w:val="0"/>
              <w:autoSpaceDE w:val="0"/>
              <w:autoSpaceDN w:val="0"/>
              <w:adjustRightInd w:val="0"/>
              <w:jc w:val="both"/>
              <w:rPr>
                <w:color w:val="000000"/>
              </w:rPr>
            </w:pPr>
            <w:r w:rsidRPr="00F96EF1">
              <w:rPr>
                <w:color w:val="000000"/>
                <w:sz w:val="22"/>
                <w:szCs w:val="22"/>
              </w:rPr>
              <w:t>Содействие формированию положительного имиджа предпринимательской деятельности</w:t>
            </w:r>
          </w:p>
        </w:tc>
        <w:tc>
          <w:tcPr>
            <w:tcW w:w="211" w:type="pct"/>
            <w:vAlign w:val="bottom"/>
          </w:tcPr>
          <w:p w:rsidR="0005459F" w:rsidRPr="007905BB" w:rsidRDefault="0005459F" w:rsidP="003050A5">
            <w:pPr>
              <w:widowControl w:val="0"/>
              <w:autoSpaceDE w:val="0"/>
              <w:autoSpaceDN w:val="0"/>
              <w:adjustRightInd w:val="0"/>
              <w:jc w:val="center"/>
              <w:rPr>
                <w:color w:val="000000"/>
              </w:rPr>
            </w:pPr>
            <w:r w:rsidRPr="007905BB">
              <w:rPr>
                <w:color w:val="000000"/>
                <w:sz w:val="22"/>
                <w:szCs w:val="22"/>
              </w:rPr>
              <w:t>04</w:t>
            </w:r>
          </w:p>
        </w:tc>
        <w:tc>
          <w:tcPr>
            <w:tcW w:w="211" w:type="pct"/>
            <w:vAlign w:val="bottom"/>
          </w:tcPr>
          <w:p w:rsidR="0005459F" w:rsidRPr="007905BB" w:rsidRDefault="0005459F" w:rsidP="003050A5">
            <w:pPr>
              <w:widowControl w:val="0"/>
              <w:autoSpaceDE w:val="0"/>
              <w:autoSpaceDN w:val="0"/>
              <w:adjustRightInd w:val="0"/>
              <w:jc w:val="center"/>
              <w:rPr>
                <w:color w:val="000000"/>
              </w:rPr>
            </w:pPr>
            <w:r w:rsidRPr="007905BB">
              <w:rPr>
                <w:color w:val="000000"/>
                <w:sz w:val="22"/>
                <w:szCs w:val="22"/>
              </w:rPr>
              <w:t>12</w:t>
            </w:r>
          </w:p>
        </w:tc>
        <w:tc>
          <w:tcPr>
            <w:tcW w:w="632" w:type="pct"/>
            <w:vAlign w:val="bottom"/>
          </w:tcPr>
          <w:p w:rsidR="0005459F" w:rsidRPr="007905BB" w:rsidRDefault="0005459F" w:rsidP="003050A5">
            <w:pPr>
              <w:widowControl w:val="0"/>
              <w:autoSpaceDE w:val="0"/>
              <w:autoSpaceDN w:val="0"/>
              <w:adjustRightInd w:val="0"/>
              <w:jc w:val="center"/>
              <w:rPr>
                <w:color w:val="000000"/>
              </w:rPr>
            </w:pPr>
            <w:r w:rsidRPr="00F96EF1">
              <w:rPr>
                <w:color w:val="000000"/>
                <w:sz w:val="22"/>
                <w:szCs w:val="22"/>
              </w:rPr>
              <w:t>Ч120176300</w:t>
            </w:r>
          </w:p>
        </w:tc>
        <w:tc>
          <w:tcPr>
            <w:tcW w:w="281" w:type="pct"/>
            <w:vAlign w:val="bottom"/>
          </w:tcPr>
          <w:p w:rsidR="0005459F" w:rsidRPr="007905BB" w:rsidRDefault="0005459F" w:rsidP="003050A5">
            <w:pPr>
              <w:widowControl w:val="0"/>
              <w:autoSpaceDE w:val="0"/>
              <w:autoSpaceDN w:val="0"/>
              <w:adjustRightInd w:val="0"/>
              <w:jc w:val="center"/>
            </w:pPr>
          </w:p>
        </w:tc>
        <w:tc>
          <w:tcPr>
            <w:tcW w:w="561" w:type="pct"/>
            <w:vAlign w:val="bottom"/>
          </w:tcPr>
          <w:p w:rsidR="0005459F" w:rsidRPr="007905BB" w:rsidRDefault="0005459F" w:rsidP="003050A5">
            <w:pPr>
              <w:widowControl w:val="0"/>
              <w:jc w:val="center"/>
              <w:rPr>
                <w:snapToGrid w:val="0"/>
              </w:rPr>
            </w:pPr>
            <w:r>
              <w:rPr>
                <w:snapToGrid w:val="0"/>
                <w:sz w:val="22"/>
                <w:szCs w:val="22"/>
              </w:rPr>
              <w:t>- 5,0</w:t>
            </w:r>
          </w:p>
        </w:tc>
        <w:tc>
          <w:tcPr>
            <w:tcW w:w="492" w:type="pct"/>
            <w:vAlign w:val="bottom"/>
          </w:tcPr>
          <w:p w:rsidR="0005459F" w:rsidRPr="007905BB" w:rsidRDefault="0005459F" w:rsidP="003050A5">
            <w:pPr>
              <w:widowControl w:val="0"/>
              <w:spacing w:line="235" w:lineRule="auto"/>
              <w:jc w:val="center"/>
              <w:rPr>
                <w:snapToGrid w:val="0"/>
              </w:rPr>
            </w:pPr>
            <w:r>
              <w:rPr>
                <w:snapToGrid w:val="0"/>
                <w:sz w:val="22"/>
                <w:szCs w:val="22"/>
              </w:rPr>
              <w:t>-</w:t>
            </w:r>
          </w:p>
        </w:tc>
        <w:tc>
          <w:tcPr>
            <w:tcW w:w="421" w:type="pct"/>
            <w:vAlign w:val="bottom"/>
          </w:tcPr>
          <w:p w:rsidR="0005459F" w:rsidRPr="007905BB" w:rsidRDefault="0005459F" w:rsidP="003050A5">
            <w:pPr>
              <w:widowControl w:val="0"/>
              <w:jc w:val="center"/>
              <w:rPr>
                <w:snapToGrid w:val="0"/>
              </w:rPr>
            </w:pPr>
            <w:r>
              <w:rPr>
                <w:snapToGrid w:val="0"/>
                <w:sz w:val="22"/>
                <w:szCs w:val="22"/>
              </w:rPr>
              <w:t>- 5,0</w:t>
            </w:r>
          </w:p>
        </w:tc>
      </w:tr>
      <w:tr w:rsidR="0005459F" w:rsidRPr="00BF59D4" w:rsidTr="003050A5">
        <w:trPr>
          <w:cantSplit/>
          <w:trHeight w:val="269"/>
        </w:trPr>
        <w:tc>
          <w:tcPr>
            <w:tcW w:w="2191" w:type="pct"/>
            <w:vAlign w:val="bottom"/>
          </w:tcPr>
          <w:p w:rsidR="0005459F" w:rsidRPr="007905BB" w:rsidRDefault="0005459F" w:rsidP="003050A5">
            <w:pPr>
              <w:widowControl w:val="0"/>
              <w:autoSpaceDE w:val="0"/>
              <w:autoSpaceDN w:val="0"/>
              <w:adjustRightInd w:val="0"/>
              <w:jc w:val="both"/>
              <w:rPr>
                <w:rFonts w:ascii="Arial" w:hAnsi="Arial" w:cs="Arial"/>
              </w:rPr>
            </w:pPr>
            <w:r w:rsidRPr="007905BB">
              <w:rPr>
                <w:color w:val="000000"/>
                <w:sz w:val="22"/>
                <w:szCs w:val="22"/>
              </w:rPr>
              <w:t>Закупка товаров, работ и услуг для государственных (муниципальных) нужд</w:t>
            </w:r>
          </w:p>
        </w:tc>
        <w:tc>
          <w:tcPr>
            <w:tcW w:w="211" w:type="pct"/>
            <w:vAlign w:val="bottom"/>
          </w:tcPr>
          <w:p w:rsidR="0005459F" w:rsidRPr="007905BB" w:rsidRDefault="0005459F" w:rsidP="003050A5">
            <w:pPr>
              <w:widowControl w:val="0"/>
              <w:autoSpaceDE w:val="0"/>
              <w:autoSpaceDN w:val="0"/>
              <w:adjustRightInd w:val="0"/>
              <w:jc w:val="center"/>
              <w:rPr>
                <w:color w:val="000000"/>
              </w:rPr>
            </w:pPr>
            <w:r w:rsidRPr="007905BB">
              <w:rPr>
                <w:color w:val="000000"/>
                <w:sz w:val="22"/>
                <w:szCs w:val="22"/>
              </w:rPr>
              <w:t>04</w:t>
            </w:r>
          </w:p>
        </w:tc>
        <w:tc>
          <w:tcPr>
            <w:tcW w:w="211" w:type="pct"/>
            <w:vAlign w:val="bottom"/>
          </w:tcPr>
          <w:p w:rsidR="0005459F" w:rsidRPr="007905BB" w:rsidRDefault="0005459F" w:rsidP="003050A5">
            <w:pPr>
              <w:widowControl w:val="0"/>
              <w:autoSpaceDE w:val="0"/>
              <w:autoSpaceDN w:val="0"/>
              <w:adjustRightInd w:val="0"/>
              <w:jc w:val="center"/>
              <w:rPr>
                <w:color w:val="000000"/>
              </w:rPr>
            </w:pPr>
            <w:r w:rsidRPr="007905BB">
              <w:rPr>
                <w:color w:val="000000"/>
                <w:sz w:val="22"/>
                <w:szCs w:val="22"/>
              </w:rPr>
              <w:t>12</w:t>
            </w:r>
          </w:p>
        </w:tc>
        <w:tc>
          <w:tcPr>
            <w:tcW w:w="632" w:type="pct"/>
            <w:vAlign w:val="bottom"/>
          </w:tcPr>
          <w:p w:rsidR="0005459F" w:rsidRPr="007905BB" w:rsidRDefault="0005459F" w:rsidP="003050A5">
            <w:pPr>
              <w:widowControl w:val="0"/>
              <w:autoSpaceDE w:val="0"/>
              <w:autoSpaceDN w:val="0"/>
              <w:adjustRightInd w:val="0"/>
              <w:jc w:val="center"/>
              <w:rPr>
                <w:color w:val="000000"/>
              </w:rPr>
            </w:pPr>
            <w:r w:rsidRPr="00F96EF1">
              <w:rPr>
                <w:color w:val="000000"/>
                <w:sz w:val="22"/>
                <w:szCs w:val="22"/>
              </w:rPr>
              <w:t>Ч120176300</w:t>
            </w:r>
          </w:p>
        </w:tc>
        <w:tc>
          <w:tcPr>
            <w:tcW w:w="281" w:type="pct"/>
            <w:vAlign w:val="bottom"/>
          </w:tcPr>
          <w:p w:rsidR="0005459F" w:rsidRPr="007905BB" w:rsidRDefault="0005459F" w:rsidP="003050A5">
            <w:pPr>
              <w:widowControl w:val="0"/>
              <w:autoSpaceDE w:val="0"/>
              <w:autoSpaceDN w:val="0"/>
              <w:adjustRightInd w:val="0"/>
              <w:jc w:val="center"/>
            </w:pPr>
            <w:r w:rsidRPr="007905BB">
              <w:rPr>
                <w:sz w:val="22"/>
                <w:szCs w:val="22"/>
              </w:rPr>
              <w:t>200</w:t>
            </w:r>
          </w:p>
        </w:tc>
        <w:tc>
          <w:tcPr>
            <w:tcW w:w="561" w:type="pct"/>
            <w:vAlign w:val="bottom"/>
          </w:tcPr>
          <w:p w:rsidR="0005459F" w:rsidRPr="007905BB" w:rsidRDefault="0005459F" w:rsidP="003050A5">
            <w:pPr>
              <w:widowControl w:val="0"/>
              <w:jc w:val="center"/>
              <w:rPr>
                <w:snapToGrid w:val="0"/>
              </w:rPr>
            </w:pPr>
            <w:r>
              <w:rPr>
                <w:snapToGrid w:val="0"/>
                <w:sz w:val="22"/>
                <w:szCs w:val="22"/>
              </w:rPr>
              <w:t>- 5,0</w:t>
            </w:r>
          </w:p>
        </w:tc>
        <w:tc>
          <w:tcPr>
            <w:tcW w:w="492" w:type="pct"/>
            <w:vAlign w:val="bottom"/>
          </w:tcPr>
          <w:p w:rsidR="0005459F" w:rsidRPr="007905BB" w:rsidRDefault="0005459F" w:rsidP="003050A5">
            <w:pPr>
              <w:widowControl w:val="0"/>
              <w:spacing w:line="235" w:lineRule="auto"/>
              <w:jc w:val="center"/>
              <w:rPr>
                <w:snapToGrid w:val="0"/>
              </w:rPr>
            </w:pPr>
            <w:r>
              <w:rPr>
                <w:snapToGrid w:val="0"/>
                <w:sz w:val="22"/>
                <w:szCs w:val="22"/>
              </w:rPr>
              <w:t>-</w:t>
            </w:r>
          </w:p>
        </w:tc>
        <w:tc>
          <w:tcPr>
            <w:tcW w:w="421" w:type="pct"/>
            <w:vAlign w:val="bottom"/>
          </w:tcPr>
          <w:p w:rsidR="0005459F" w:rsidRPr="007905BB" w:rsidRDefault="0005459F" w:rsidP="003050A5">
            <w:pPr>
              <w:widowControl w:val="0"/>
              <w:jc w:val="center"/>
              <w:rPr>
                <w:snapToGrid w:val="0"/>
              </w:rPr>
            </w:pPr>
            <w:r>
              <w:rPr>
                <w:snapToGrid w:val="0"/>
                <w:sz w:val="22"/>
                <w:szCs w:val="22"/>
              </w:rPr>
              <w:t>- 5,0</w:t>
            </w:r>
          </w:p>
        </w:tc>
      </w:tr>
      <w:tr w:rsidR="0005459F" w:rsidRPr="00BF59D4" w:rsidTr="003050A5">
        <w:trPr>
          <w:cantSplit/>
          <w:trHeight w:val="269"/>
        </w:trPr>
        <w:tc>
          <w:tcPr>
            <w:tcW w:w="2191" w:type="pct"/>
            <w:vAlign w:val="bottom"/>
          </w:tcPr>
          <w:p w:rsidR="0005459F" w:rsidRPr="007905BB" w:rsidRDefault="0005459F" w:rsidP="003050A5">
            <w:pPr>
              <w:widowControl w:val="0"/>
              <w:autoSpaceDE w:val="0"/>
              <w:autoSpaceDN w:val="0"/>
              <w:adjustRightInd w:val="0"/>
              <w:jc w:val="both"/>
              <w:rPr>
                <w:color w:val="000000"/>
              </w:rPr>
            </w:pPr>
            <w:r w:rsidRPr="007905BB">
              <w:rPr>
                <w:color w:val="000000"/>
                <w:sz w:val="22"/>
                <w:szCs w:val="22"/>
              </w:rPr>
              <w:t>Иные закупки товаров, работ и услуг для обеспечения государственных (муниципальных) нужд</w:t>
            </w:r>
          </w:p>
        </w:tc>
        <w:tc>
          <w:tcPr>
            <w:tcW w:w="211" w:type="pct"/>
            <w:vAlign w:val="bottom"/>
          </w:tcPr>
          <w:p w:rsidR="0005459F" w:rsidRPr="007905BB" w:rsidRDefault="0005459F" w:rsidP="003050A5">
            <w:pPr>
              <w:widowControl w:val="0"/>
              <w:autoSpaceDE w:val="0"/>
              <w:autoSpaceDN w:val="0"/>
              <w:adjustRightInd w:val="0"/>
              <w:jc w:val="center"/>
              <w:rPr>
                <w:color w:val="000000"/>
              </w:rPr>
            </w:pPr>
            <w:r w:rsidRPr="007905BB">
              <w:rPr>
                <w:color w:val="000000"/>
                <w:sz w:val="22"/>
                <w:szCs w:val="22"/>
              </w:rPr>
              <w:t>04</w:t>
            </w:r>
          </w:p>
        </w:tc>
        <w:tc>
          <w:tcPr>
            <w:tcW w:w="211" w:type="pct"/>
            <w:vAlign w:val="bottom"/>
          </w:tcPr>
          <w:p w:rsidR="0005459F" w:rsidRPr="007905BB" w:rsidRDefault="0005459F" w:rsidP="003050A5">
            <w:pPr>
              <w:widowControl w:val="0"/>
              <w:autoSpaceDE w:val="0"/>
              <w:autoSpaceDN w:val="0"/>
              <w:adjustRightInd w:val="0"/>
              <w:jc w:val="center"/>
              <w:rPr>
                <w:color w:val="000000"/>
              </w:rPr>
            </w:pPr>
            <w:r w:rsidRPr="007905BB">
              <w:rPr>
                <w:color w:val="000000"/>
                <w:sz w:val="22"/>
                <w:szCs w:val="22"/>
              </w:rPr>
              <w:t>12</w:t>
            </w:r>
          </w:p>
        </w:tc>
        <w:tc>
          <w:tcPr>
            <w:tcW w:w="632" w:type="pct"/>
            <w:vAlign w:val="bottom"/>
          </w:tcPr>
          <w:p w:rsidR="0005459F" w:rsidRPr="007905BB" w:rsidRDefault="0005459F" w:rsidP="003050A5">
            <w:pPr>
              <w:widowControl w:val="0"/>
              <w:autoSpaceDE w:val="0"/>
              <w:autoSpaceDN w:val="0"/>
              <w:adjustRightInd w:val="0"/>
              <w:jc w:val="center"/>
              <w:rPr>
                <w:color w:val="000000"/>
              </w:rPr>
            </w:pPr>
            <w:r w:rsidRPr="00F96EF1">
              <w:rPr>
                <w:color w:val="000000"/>
                <w:sz w:val="22"/>
                <w:szCs w:val="22"/>
              </w:rPr>
              <w:t>Ч120176300</w:t>
            </w:r>
          </w:p>
        </w:tc>
        <w:tc>
          <w:tcPr>
            <w:tcW w:w="281" w:type="pct"/>
            <w:vAlign w:val="bottom"/>
          </w:tcPr>
          <w:p w:rsidR="0005459F" w:rsidRPr="007905BB" w:rsidRDefault="0005459F" w:rsidP="003050A5">
            <w:pPr>
              <w:widowControl w:val="0"/>
              <w:autoSpaceDE w:val="0"/>
              <w:autoSpaceDN w:val="0"/>
              <w:adjustRightInd w:val="0"/>
              <w:jc w:val="center"/>
            </w:pPr>
            <w:r w:rsidRPr="007905BB">
              <w:rPr>
                <w:sz w:val="22"/>
                <w:szCs w:val="22"/>
              </w:rPr>
              <w:t>240</w:t>
            </w:r>
          </w:p>
        </w:tc>
        <w:tc>
          <w:tcPr>
            <w:tcW w:w="561" w:type="pct"/>
            <w:vAlign w:val="bottom"/>
          </w:tcPr>
          <w:p w:rsidR="0005459F" w:rsidRPr="007905BB" w:rsidRDefault="0005459F" w:rsidP="003050A5">
            <w:pPr>
              <w:widowControl w:val="0"/>
              <w:jc w:val="center"/>
              <w:rPr>
                <w:snapToGrid w:val="0"/>
              </w:rPr>
            </w:pPr>
            <w:r>
              <w:rPr>
                <w:snapToGrid w:val="0"/>
                <w:sz w:val="22"/>
                <w:szCs w:val="22"/>
              </w:rPr>
              <w:t>- 5,0</w:t>
            </w:r>
          </w:p>
        </w:tc>
        <w:tc>
          <w:tcPr>
            <w:tcW w:w="492" w:type="pct"/>
            <w:vAlign w:val="bottom"/>
          </w:tcPr>
          <w:p w:rsidR="0005459F" w:rsidRPr="007905BB" w:rsidRDefault="0005459F" w:rsidP="003050A5">
            <w:pPr>
              <w:widowControl w:val="0"/>
              <w:spacing w:line="235" w:lineRule="auto"/>
              <w:jc w:val="center"/>
              <w:rPr>
                <w:snapToGrid w:val="0"/>
              </w:rPr>
            </w:pPr>
            <w:r>
              <w:rPr>
                <w:snapToGrid w:val="0"/>
                <w:sz w:val="22"/>
                <w:szCs w:val="22"/>
              </w:rPr>
              <w:t>-</w:t>
            </w:r>
          </w:p>
        </w:tc>
        <w:tc>
          <w:tcPr>
            <w:tcW w:w="421" w:type="pct"/>
            <w:vAlign w:val="bottom"/>
          </w:tcPr>
          <w:p w:rsidR="0005459F" w:rsidRPr="007905BB" w:rsidRDefault="0005459F" w:rsidP="003050A5">
            <w:pPr>
              <w:widowControl w:val="0"/>
              <w:jc w:val="center"/>
              <w:rPr>
                <w:snapToGrid w:val="0"/>
              </w:rPr>
            </w:pPr>
            <w:r>
              <w:rPr>
                <w:snapToGrid w:val="0"/>
                <w:sz w:val="22"/>
                <w:szCs w:val="22"/>
              </w:rPr>
              <w:t>- 5,0</w:t>
            </w:r>
          </w:p>
        </w:tc>
      </w:tr>
      <w:tr w:rsidR="0005459F" w:rsidRPr="00BF59D4" w:rsidTr="003050A5">
        <w:trPr>
          <w:cantSplit/>
          <w:trHeight w:val="269"/>
        </w:trPr>
        <w:tc>
          <w:tcPr>
            <w:tcW w:w="2191" w:type="pct"/>
            <w:vAlign w:val="bottom"/>
          </w:tcPr>
          <w:p w:rsidR="0005459F" w:rsidRPr="00BF59D4" w:rsidRDefault="0005459F" w:rsidP="003050A5">
            <w:pPr>
              <w:widowControl w:val="0"/>
              <w:autoSpaceDE w:val="0"/>
              <w:autoSpaceDN w:val="0"/>
              <w:adjustRightInd w:val="0"/>
              <w:jc w:val="both"/>
              <w:rPr>
                <w:color w:val="000000"/>
                <w:sz w:val="21"/>
                <w:szCs w:val="21"/>
              </w:rPr>
            </w:pPr>
            <w:r w:rsidRPr="00F96EF1">
              <w:rPr>
                <w:color w:val="000000"/>
                <w:sz w:val="21"/>
                <w:szCs w:val="21"/>
              </w:rPr>
              <w:t>Организация сбыта и продвижения продукции народных художественных промыслов и ремесел, сувенирной продукции</w:t>
            </w:r>
          </w:p>
        </w:tc>
        <w:tc>
          <w:tcPr>
            <w:tcW w:w="211" w:type="pct"/>
            <w:vAlign w:val="bottom"/>
          </w:tcPr>
          <w:p w:rsidR="0005459F" w:rsidRPr="00BF59D4" w:rsidRDefault="0005459F" w:rsidP="003050A5">
            <w:pPr>
              <w:widowControl w:val="0"/>
              <w:autoSpaceDE w:val="0"/>
              <w:autoSpaceDN w:val="0"/>
              <w:adjustRightInd w:val="0"/>
              <w:jc w:val="center"/>
              <w:rPr>
                <w:color w:val="000000"/>
                <w:sz w:val="21"/>
                <w:szCs w:val="21"/>
              </w:rPr>
            </w:pPr>
            <w:r>
              <w:rPr>
                <w:color w:val="000000"/>
                <w:sz w:val="21"/>
                <w:szCs w:val="21"/>
              </w:rPr>
              <w:t>04</w:t>
            </w:r>
          </w:p>
        </w:tc>
        <w:tc>
          <w:tcPr>
            <w:tcW w:w="211" w:type="pct"/>
            <w:vAlign w:val="bottom"/>
          </w:tcPr>
          <w:p w:rsidR="0005459F" w:rsidRPr="00BF59D4" w:rsidRDefault="0005459F" w:rsidP="003050A5">
            <w:pPr>
              <w:widowControl w:val="0"/>
              <w:autoSpaceDE w:val="0"/>
              <w:autoSpaceDN w:val="0"/>
              <w:adjustRightInd w:val="0"/>
              <w:jc w:val="center"/>
              <w:rPr>
                <w:color w:val="000000"/>
                <w:sz w:val="21"/>
                <w:szCs w:val="21"/>
              </w:rPr>
            </w:pPr>
            <w:r>
              <w:rPr>
                <w:color w:val="000000"/>
                <w:sz w:val="21"/>
                <w:szCs w:val="21"/>
              </w:rPr>
              <w:t>12</w:t>
            </w:r>
          </w:p>
        </w:tc>
        <w:tc>
          <w:tcPr>
            <w:tcW w:w="632" w:type="pct"/>
            <w:vAlign w:val="bottom"/>
          </w:tcPr>
          <w:p w:rsidR="0005459F" w:rsidRPr="00BF59D4" w:rsidRDefault="0005459F" w:rsidP="003050A5">
            <w:pPr>
              <w:widowControl w:val="0"/>
              <w:autoSpaceDE w:val="0"/>
              <w:autoSpaceDN w:val="0"/>
              <w:adjustRightInd w:val="0"/>
              <w:jc w:val="center"/>
              <w:rPr>
                <w:color w:val="000000"/>
                <w:sz w:val="21"/>
                <w:szCs w:val="21"/>
              </w:rPr>
            </w:pPr>
            <w:r w:rsidRPr="00F96EF1">
              <w:rPr>
                <w:color w:val="000000"/>
                <w:sz w:val="21"/>
                <w:szCs w:val="21"/>
              </w:rPr>
              <w:t>Ч120574960</w:t>
            </w:r>
          </w:p>
        </w:tc>
        <w:tc>
          <w:tcPr>
            <w:tcW w:w="281" w:type="pct"/>
            <w:vAlign w:val="bottom"/>
          </w:tcPr>
          <w:p w:rsidR="0005459F" w:rsidRPr="00BF59D4" w:rsidRDefault="0005459F" w:rsidP="003050A5">
            <w:pPr>
              <w:widowControl w:val="0"/>
              <w:autoSpaceDE w:val="0"/>
              <w:autoSpaceDN w:val="0"/>
              <w:adjustRightInd w:val="0"/>
              <w:jc w:val="center"/>
              <w:rPr>
                <w:sz w:val="21"/>
                <w:szCs w:val="21"/>
              </w:rPr>
            </w:pPr>
          </w:p>
        </w:tc>
        <w:tc>
          <w:tcPr>
            <w:tcW w:w="561" w:type="pct"/>
            <w:vAlign w:val="bottom"/>
          </w:tcPr>
          <w:p w:rsidR="0005459F" w:rsidRPr="00BF59D4" w:rsidRDefault="0005459F" w:rsidP="003050A5">
            <w:pPr>
              <w:widowControl w:val="0"/>
              <w:jc w:val="center"/>
              <w:rPr>
                <w:snapToGrid w:val="0"/>
                <w:sz w:val="21"/>
                <w:szCs w:val="21"/>
              </w:rPr>
            </w:pPr>
            <w:r>
              <w:rPr>
                <w:snapToGrid w:val="0"/>
                <w:sz w:val="21"/>
                <w:szCs w:val="21"/>
              </w:rPr>
              <w:t>5,0</w:t>
            </w:r>
          </w:p>
        </w:tc>
        <w:tc>
          <w:tcPr>
            <w:tcW w:w="492" w:type="pct"/>
            <w:vAlign w:val="bottom"/>
          </w:tcPr>
          <w:p w:rsidR="0005459F" w:rsidRPr="00BF59D4" w:rsidRDefault="0005459F" w:rsidP="003050A5">
            <w:pPr>
              <w:widowControl w:val="0"/>
              <w:spacing w:line="235" w:lineRule="auto"/>
              <w:jc w:val="center"/>
              <w:rPr>
                <w:snapToGrid w:val="0"/>
                <w:sz w:val="21"/>
                <w:szCs w:val="21"/>
              </w:rPr>
            </w:pPr>
            <w:r>
              <w:rPr>
                <w:snapToGrid w:val="0"/>
                <w:sz w:val="21"/>
                <w:szCs w:val="21"/>
              </w:rPr>
              <w:t>-</w:t>
            </w:r>
          </w:p>
        </w:tc>
        <w:tc>
          <w:tcPr>
            <w:tcW w:w="421" w:type="pct"/>
            <w:vAlign w:val="bottom"/>
          </w:tcPr>
          <w:p w:rsidR="0005459F" w:rsidRPr="00BF59D4" w:rsidRDefault="0005459F" w:rsidP="003050A5">
            <w:pPr>
              <w:widowControl w:val="0"/>
              <w:jc w:val="center"/>
              <w:rPr>
                <w:snapToGrid w:val="0"/>
                <w:sz w:val="21"/>
                <w:szCs w:val="21"/>
              </w:rPr>
            </w:pPr>
            <w:r>
              <w:rPr>
                <w:snapToGrid w:val="0"/>
                <w:sz w:val="21"/>
                <w:szCs w:val="21"/>
              </w:rPr>
              <w:t>5,0</w:t>
            </w:r>
          </w:p>
        </w:tc>
      </w:tr>
      <w:tr w:rsidR="0005459F" w:rsidRPr="00BF59D4" w:rsidTr="003050A5">
        <w:trPr>
          <w:cantSplit/>
          <w:trHeight w:val="269"/>
        </w:trPr>
        <w:tc>
          <w:tcPr>
            <w:tcW w:w="2191" w:type="pct"/>
            <w:vAlign w:val="bottom"/>
          </w:tcPr>
          <w:p w:rsidR="0005459F" w:rsidRPr="007905BB" w:rsidRDefault="0005459F" w:rsidP="003050A5">
            <w:pPr>
              <w:widowControl w:val="0"/>
              <w:autoSpaceDE w:val="0"/>
              <w:autoSpaceDN w:val="0"/>
              <w:adjustRightInd w:val="0"/>
              <w:jc w:val="both"/>
              <w:rPr>
                <w:rFonts w:ascii="Arial" w:hAnsi="Arial" w:cs="Arial"/>
              </w:rPr>
            </w:pPr>
            <w:r w:rsidRPr="007905BB">
              <w:rPr>
                <w:color w:val="000000"/>
                <w:sz w:val="22"/>
                <w:szCs w:val="22"/>
              </w:rPr>
              <w:t>Закупка товаров, работ и услуг для государственных (муниципальных) нужд</w:t>
            </w:r>
          </w:p>
        </w:tc>
        <w:tc>
          <w:tcPr>
            <w:tcW w:w="211" w:type="pct"/>
            <w:vAlign w:val="bottom"/>
          </w:tcPr>
          <w:p w:rsidR="0005459F" w:rsidRPr="00BF59D4" w:rsidRDefault="0005459F" w:rsidP="003050A5">
            <w:pPr>
              <w:widowControl w:val="0"/>
              <w:autoSpaceDE w:val="0"/>
              <w:autoSpaceDN w:val="0"/>
              <w:adjustRightInd w:val="0"/>
              <w:jc w:val="center"/>
              <w:rPr>
                <w:color w:val="000000"/>
                <w:sz w:val="21"/>
                <w:szCs w:val="21"/>
              </w:rPr>
            </w:pPr>
            <w:r>
              <w:rPr>
                <w:color w:val="000000"/>
                <w:sz w:val="21"/>
                <w:szCs w:val="21"/>
              </w:rPr>
              <w:t>04</w:t>
            </w:r>
          </w:p>
        </w:tc>
        <w:tc>
          <w:tcPr>
            <w:tcW w:w="211" w:type="pct"/>
            <w:vAlign w:val="bottom"/>
          </w:tcPr>
          <w:p w:rsidR="0005459F" w:rsidRPr="00BF59D4" w:rsidRDefault="0005459F" w:rsidP="003050A5">
            <w:pPr>
              <w:widowControl w:val="0"/>
              <w:autoSpaceDE w:val="0"/>
              <w:autoSpaceDN w:val="0"/>
              <w:adjustRightInd w:val="0"/>
              <w:jc w:val="center"/>
              <w:rPr>
                <w:color w:val="000000"/>
                <w:sz w:val="21"/>
                <w:szCs w:val="21"/>
              </w:rPr>
            </w:pPr>
            <w:r>
              <w:rPr>
                <w:color w:val="000000"/>
                <w:sz w:val="21"/>
                <w:szCs w:val="21"/>
              </w:rPr>
              <w:t>12</w:t>
            </w:r>
          </w:p>
        </w:tc>
        <w:tc>
          <w:tcPr>
            <w:tcW w:w="632" w:type="pct"/>
            <w:vAlign w:val="bottom"/>
          </w:tcPr>
          <w:p w:rsidR="0005459F" w:rsidRPr="00BF59D4" w:rsidRDefault="0005459F" w:rsidP="003050A5">
            <w:pPr>
              <w:widowControl w:val="0"/>
              <w:autoSpaceDE w:val="0"/>
              <w:autoSpaceDN w:val="0"/>
              <w:adjustRightInd w:val="0"/>
              <w:jc w:val="center"/>
              <w:rPr>
                <w:color w:val="000000"/>
                <w:sz w:val="21"/>
                <w:szCs w:val="21"/>
              </w:rPr>
            </w:pPr>
            <w:r w:rsidRPr="00F96EF1">
              <w:rPr>
                <w:color w:val="000000"/>
                <w:sz w:val="21"/>
                <w:szCs w:val="21"/>
              </w:rPr>
              <w:t>Ч120574960</w:t>
            </w:r>
          </w:p>
        </w:tc>
        <w:tc>
          <w:tcPr>
            <w:tcW w:w="281" w:type="pct"/>
            <w:vAlign w:val="bottom"/>
          </w:tcPr>
          <w:p w:rsidR="0005459F" w:rsidRPr="00BF59D4" w:rsidRDefault="0005459F" w:rsidP="003050A5">
            <w:pPr>
              <w:widowControl w:val="0"/>
              <w:autoSpaceDE w:val="0"/>
              <w:autoSpaceDN w:val="0"/>
              <w:adjustRightInd w:val="0"/>
              <w:jc w:val="center"/>
              <w:rPr>
                <w:sz w:val="21"/>
                <w:szCs w:val="21"/>
              </w:rPr>
            </w:pPr>
            <w:r>
              <w:rPr>
                <w:sz w:val="21"/>
                <w:szCs w:val="21"/>
              </w:rPr>
              <w:t>200</w:t>
            </w:r>
          </w:p>
        </w:tc>
        <w:tc>
          <w:tcPr>
            <w:tcW w:w="561" w:type="pct"/>
            <w:vAlign w:val="bottom"/>
          </w:tcPr>
          <w:p w:rsidR="0005459F" w:rsidRPr="00BF59D4" w:rsidRDefault="0005459F" w:rsidP="003050A5">
            <w:pPr>
              <w:widowControl w:val="0"/>
              <w:jc w:val="center"/>
              <w:rPr>
                <w:snapToGrid w:val="0"/>
                <w:sz w:val="21"/>
                <w:szCs w:val="21"/>
              </w:rPr>
            </w:pPr>
            <w:r>
              <w:rPr>
                <w:snapToGrid w:val="0"/>
                <w:sz w:val="21"/>
                <w:szCs w:val="21"/>
              </w:rPr>
              <w:t>5,0</w:t>
            </w:r>
          </w:p>
        </w:tc>
        <w:tc>
          <w:tcPr>
            <w:tcW w:w="492" w:type="pct"/>
            <w:vAlign w:val="bottom"/>
          </w:tcPr>
          <w:p w:rsidR="0005459F" w:rsidRPr="00BF59D4" w:rsidRDefault="0005459F" w:rsidP="003050A5">
            <w:pPr>
              <w:widowControl w:val="0"/>
              <w:spacing w:line="235" w:lineRule="auto"/>
              <w:jc w:val="center"/>
              <w:rPr>
                <w:snapToGrid w:val="0"/>
                <w:sz w:val="21"/>
                <w:szCs w:val="21"/>
              </w:rPr>
            </w:pPr>
            <w:r>
              <w:rPr>
                <w:snapToGrid w:val="0"/>
                <w:sz w:val="21"/>
                <w:szCs w:val="21"/>
              </w:rPr>
              <w:t>-</w:t>
            </w:r>
          </w:p>
        </w:tc>
        <w:tc>
          <w:tcPr>
            <w:tcW w:w="421" w:type="pct"/>
            <w:vAlign w:val="bottom"/>
          </w:tcPr>
          <w:p w:rsidR="0005459F" w:rsidRPr="00BF59D4" w:rsidRDefault="0005459F" w:rsidP="003050A5">
            <w:pPr>
              <w:widowControl w:val="0"/>
              <w:jc w:val="center"/>
              <w:rPr>
                <w:snapToGrid w:val="0"/>
                <w:sz w:val="21"/>
                <w:szCs w:val="21"/>
              </w:rPr>
            </w:pPr>
            <w:r>
              <w:rPr>
                <w:snapToGrid w:val="0"/>
                <w:sz w:val="21"/>
                <w:szCs w:val="21"/>
              </w:rPr>
              <w:t>5,0</w:t>
            </w:r>
          </w:p>
        </w:tc>
      </w:tr>
      <w:tr w:rsidR="0005459F" w:rsidRPr="00BF59D4" w:rsidTr="003050A5">
        <w:trPr>
          <w:cantSplit/>
          <w:trHeight w:val="269"/>
        </w:trPr>
        <w:tc>
          <w:tcPr>
            <w:tcW w:w="2191" w:type="pct"/>
            <w:vAlign w:val="bottom"/>
          </w:tcPr>
          <w:p w:rsidR="0005459F" w:rsidRPr="007905BB" w:rsidRDefault="0005459F" w:rsidP="003050A5">
            <w:pPr>
              <w:widowControl w:val="0"/>
              <w:autoSpaceDE w:val="0"/>
              <w:autoSpaceDN w:val="0"/>
              <w:adjustRightInd w:val="0"/>
              <w:jc w:val="both"/>
              <w:rPr>
                <w:color w:val="000000"/>
              </w:rPr>
            </w:pPr>
            <w:r w:rsidRPr="007905BB">
              <w:rPr>
                <w:color w:val="000000"/>
                <w:sz w:val="22"/>
                <w:szCs w:val="22"/>
              </w:rPr>
              <w:t>Иные закупки товаров, работ и услуг для обеспечения государственных (муниципальных) нужд</w:t>
            </w:r>
          </w:p>
        </w:tc>
        <w:tc>
          <w:tcPr>
            <w:tcW w:w="211" w:type="pct"/>
            <w:vAlign w:val="bottom"/>
          </w:tcPr>
          <w:p w:rsidR="0005459F" w:rsidRPr="00BF59D4" w:rsidRDefault="0005459F" w:rsidP="003050A5">
            <w:pPr>
              <w:widowControl w:val="0"/>
              <w:autoSpaceDE w:val="0"/>
              <w:autoSpaceDN w:val="0"/>
              <w:adjustRightInd w:val="0"/>
              <w:jc w:val="center"/>
              <w:rPr>
                <w:color w:val="000000"/>
                <w:sz w:val="21"/>
                <w:szCs w:val="21"/>
              </w:rPr>
            </w:pPr>
            <w:r>
              <w:rPr>
                <w:color w:val="000000"/>
                <w:sz w:val="21"/>
                <w:szCs w:val="21"/>
              </w:rPr>
              <w:t>04</w:t>
            </w:r>
          </w:p>
        </w:tc>
        <w:tc>
          <w:tcPr>
            <w:tcW w:w="211" w:type="pct"/>
            <w:vAlign w:val="bottom"/>
          </w:tcPr>
          <w:p w:rsidR="0005459F" w:rsidRPr="00BF59D4" w:rsidRDefault="0005459F" w:rsidP="003050A5">
            <w:pPr>
              <w:widowControl w:val="0"/>
              <w:autoSpaceDE w:val="0"/>
              <w:autoSpaceDN w:val="0"/>
              <w:adjustRightInd w:val="0"/>
              <w:jc w:val="center"/>
              <w:rPr>
                <w:color w:val="000000"/>
                <w:sz w:val="21"/>
                <w:szCs w:val="21"/>
              </w:rPr>
            </w:pPr>
            <w:r>
              <w:rPr>
                <w:color w:val="000000"/>
                <w:sz w:val="21"/>
                <w:szCs w:val="21"/>
              </w:rPr>
              <w:t>12</w:t>
            </w:r>
          </w:p>
        </w:tc>
        <w:tc>
          <w:tcPr>
            <w:tcW w:w="632" w:type="pct"/>
            <w:vAlign w:val="bottom"/>
          </w:tcPr>
          <w:p w:rsidR="0005459F" w:rsidRPr="00BF59D4" w:rsidRDefault="0005459F" w:rsidP="003050A5">
            <w:pPr>
              <w:widowControl w:val="0"/>
              <w:autoSpaceDE w:val="0"/>
              <w:autoSpaceDN w:val="0"/>
              <w:adjustRightInd w:val="0"/>
              <w:jc w:val="center"/>
              <w:rPr>
                <w:color w:val="000000"/>
                <w:sz w:val="21"/>
                <w:szCs w:val="21"/>
              </w:rPr>
            </w:pPr>
            <w:r w:rsidRPr="00F96EF1">
              <w:rPr>
                <w:color w:val="000000"/>
                <w:sz w:val="21"/>
                <w:szCs w:val="21"/>
              </w:rPr>
              <w:t>Ч120574960</w:t>
            </w:r>
          </w:p>
        </w:tc>
        <w:tc>
          <w:tcPr>
            <w:tcW w:w="281" w:type="pct"/>
            <w:vAlign w:val="bottom"/>
          </w:tcPr>
          <w:p w:rsidR="0005459F" w:rsidRPr="00BF59D4" w:rsidRDefault="0005459F" w:rsidP="003050A5">
            <w:pPr>
              <w:widowControl w:val="0"/>
              <w:autoSpaceDE w:val="0"/>
              <w:autoSpaceDN w:val="0"/>
              <w:adjustRightInd w:val="0"/>
              <w:jc w:val="center"/>
              <w:rPr>
                <w:sz w:val="21"/>
                <w:szCs w:val="21"/>
              </w:rPr>
            </w:pPr>
            <w:r>
              <w:rPr>
                <w:sz w:val="21"/>
                <w:szCs w:val="21"/>
              </w:rPr>
              <w:t>240</w:t>
            </w:r>
          </w:p>
        </w:tc>
        <w:tc>
          <w:tcPr>
            <w:tcW w:w="561" w:type="pct"/>
            <w:vAlign w:val="bottom"/>
          </w:tcPr>
          <w:p w:rsidR="0005459F" w:rsidRPr="00BF59D4" w:rsidRDefault="0005459F" w:rsidP="003050A5">
            <w:pPr>
              <w:widowControl w:val="0"/>
              <w:jc w:val="center"/>
              <w:rPr>
                <w:snapToGrid w:val="0"/>
                <w:sz w:val="21"/>
                <w:szCs w:val="21"/>
              </w:rPr>
            </w:pPr>
            <w:r>
              <w:rPr>
                <w:snapToGrid w:val="0"/>
                <w:sz w:val="21"/>
                <w:szCs w:val="21"/>
              </w:rPr>
              <w:t>5,0</w:t>
            </w:r>
          </w:p>
        </w:tc>
        <w:tc>
          <w:tcPr>
            <w:tcW w:w="492" w:type="pct"/>
            <w:vAlign w:val="bottom"/>
          </w:tcPr>
          <w:p w:rsidR="0005459F" w:rsidRPr="00BF59D4" w:rsidRDefault="0005459F" w:rsidP="003050A5">
            <w:pPr>
              <w:widowControl w:val="0"/>
              <w:spacing w:line="235" w:lineRule="auto"/>
              <w:jc w:val="center"/>
              <w:rPr>
                <w:snapToGrid w:val="0"/>
                <w:sz w:val="21"/>
                <w:szCs w:val="21"/>
              </w:rPr>
            </w:pPr>
            <w:r>
              <w:rPr>
                <w:snapToGrid w:val="0"/>
                <w:sz w:val="21"/>
                <w:szCs w:val="21"/>
              </w:rPr>
              <w:t>-</w:t>
            </w:r>
          </w:p>
        </w:tc>
        <w:tc>
          <w:tcPr>
            <w:tcW w:w="421" w:type="pct"/>
            <w:vAlign w:val="bottom"/>
          </w:tcPr>
          <w:p w:rsidR="0005459F" w:rsidRPr="00BF59D4" w:rsidRDefault="0005459F" w:rsidP="003050A5">
            <w:pPr>
              <w:widowControl w:val="0"/>
              <w:jc w:val="center"/>
              <w:rPr>
                <w:snapToGrid w:val="0"/>
                <w:sz w:val="21"/>
                <w:szCs w:val="21"/>
              </w:rPr>
            </w:pPr>
            <w:r>
              <w:rPr>
                <w:snapToGrid w:val="0"/>
                <w:sz w:val="21"/>
                <w:szCs w:val="21"/>
              </w:rPr>
              <w:t>5,0</w:t>
            </w:r>
          </w:p>
        </w:tc>
      </w:tr>
      <w:tr w:rsidR="0005459F" w:rsidRPr="00BF59D4" w:rsidTr="003050A5">
        <w:trPr>
          <w:cantSplit/>
          <w:trHeight w:val="269"/>
        </w:trPr>
        <w:tc>
          <w:tcPr>
            <w:tcW w:w="2191" w:type="pct"/>
            <w:vAlign w:val="bottom"/>
          </w:tcPr>
          <w:p w:rsidR="0005459F" w:rsidRPr="00BF59D4" w:rsidRDefault="0005459F" w:rsidP="003050A5">
            <w:pPr>
              <w:widowControl w:val="0"/>
              <w:autoSpaceDE w:val="0"/>
              <w:autoSpaceDN w:val="0"/>
              <w:adjustRightInd w:val="0"/>
              <w:jc w:val="both"/>
              <w:rPr>
                <w:color w:val="000000"/>
                <w:sz w:val="21"/>
                <w:szCs w:val="21"/>
              </w:rPr>
            </w:pPr>
          </w:p>
        </w:tc>
        <w:tc>
          <w:tcPr>
            <w:tcW w:w="211" w:type="pct"/>
            <w:vAlign w:val="bottom"/>
          </w:tcPr>
          <w:p w:rsidR="0005459F" w:rsidRPr="00BF59D4" w:rsidRDefault="0005459F" w:rsidP="003050A5">
            <w:pPr>
              <w:widowControl w:val="0"/>
              <w:autoSpaceDE w:val="0"/>
              <w:autoSpaceDN w:val="0"/>
              <w:adjustRightInd w:val="0"/>
              <w:jc w:val="center"/>
              <w:rPr>
                <w:color w:val="000000"/>
                <w:sz w:val="21"/>
                <w:szCs w:val="21"/>
              </w:rPr>
            </w:pPr>
          </w:p>
        </w:tc>
        <w:tc>
          <w:tcPr>
            <w:tcW w:w="211" w:type="pct"/>
            <w:vAlign w:val="bottom"/>
          </w:tcPr>
          <w:p w:rsidR="0005459F" w:rsidRPr="00BF59D4" w:rsidRDefault="0005459F" w:rsidP="003050A5">
            <w:pPr>
              <w:widowControl w:val="0"/>
              <w:autoSpaceDE w:val="0"/>
              <w:autoSpaceDN w:val="0"/>
              <w:adjustRightInd w:val="0"/>
              <w:jc w:val="center"/>
              <w:rPr>
                <w:color w:val="000000"/>
                <w:sz w:val="21"/>
                <w:szCs w:val="21"/>
              </w:rPr>
            </w:pPr>
          </w:p>
        </w:tc>
        <w:tc>
          <w:tcPr>
            <w:tcW w:w="632" w:type="pct"/>
            <w:vAlign w:val="bottom"/>
          </w:tcPr>
          <w:p w:rsidR="0005459F" w:rsidRPr="00BF59D4" w:rsidRDefault="0005459F" w:rsidP="003050A5">
            <w:pPr>
              <w:widowControl w:val="0"/>
              <w:autoSpaceDE w:val="0"/>
              <w:autoSpaceDN w:val="0"/>
              <w:adjustRightInd w:val="0"/>
              <w:jc w:val="center"/>
              <w:rPr>
                <w:color w:val="000000"/>
                <w:sz w:val="21"/>
                <w:szCs w:val="21"/>
              </w:rPr>
            </w:pPr>
          </w:p>
        </w:tc>
        <w:tc>
          <w:tcPr>
            <w:tcW w:w="281" w:type="pct"/>
            <w:vAlign w:val="bottom"/>
          </w:tcPr>
          <w:p w:rsidR="0005459F" w:rsidRPr="00BF59D4" w:rsidRDefault="0005459F" w:rsidP="003050A5">
            <w:pPr>
              <w:widowControl w:val="0"/>
              <w:autoSpaceDE w:val="0"/>
              <w:autoSpaceDN w:val="0"/>
              <w:adjustRightInd w:val="0"/>
              <w:jc w:val="center"/>
              <w:rPr>
                <w:sz w:val="21"/>
                <w:szCs w:val="21"/>
              </w:rPr>
            </w:pPr>
          </w:p>
        </w:tc>
        <w:tc>
          <w:tcPr>
            <w:tcW w:w="561" w:type="pct"/>
            <w:vAlign w:val="bottom"/>
          </w:tcPr>
          <w:p w:rsidR="0005459F" w:rsidRPr="00BF59D4" w:rsidRDefault="0005459F" w:rsidP="003050A5">
            <w:pPr>
              <w:widowControl w:val="0"/>
              <w:spacing w:line="235" w:lineRule="auto"/>
              <w:jc w:val="center"/>
              <w:rPr>
                <w:snapToGrid w:val="0"/>
                <w:sz w:val="21"/>
                <w:szCs w:val="21"/>
              </w:rPr>
            </w:pPr>
          </w:p>
        </w:tc>
        <w:tc>
          <w:tcPr>
            <w:tcW w:w="492" w:type="pct"/>
            <w:vAlign w:val="bottom"/>
          </w:tcPr>
          <w:p w:rsidR="0005459F" w:rsidRPr="00BF59D4" w:rsidRDefault="0005459F" w:rsidP="003050A5">
            <w:pPr>
              <w:widowControl w:val="0"/>
              <w:spacing w:line="235" w:lineRule="auto"/>
              <w:jc w:val="center"/>
              <w:rPr>
                <w:snapToGrid w:val="0"/>
                <w:sz w:val="21"/>
                <w:szCs w:val="21"/>
              </w:rPr>
            </w:pPr>
          </w:p>
        </w:tc>
        <w:tc>
          <w:tcPr>
            <w:tcW w:w="421" w:type="pct"/>
            <w:vAlign w:val="bottom"/>
          </w:tcPr>
          <w:p w:rsidR="0005459F" w:rsidRPr="00BF59D4" w:rsidRDefault="0005459F" w:rsidP="003050A5">
            <w:pPr>
              <w:widowControl w:val="0"/>
              <w:jc w:val="center"/>
              <w:rPr>
                <w:snapToGrid w:val="0"/>
                <w:sz w:val="21"/>
                <w:szCs w:val="21"/>
              </w:rPr>
            </w:pPr>
          </w:p>
        </w:tc>
      </w:tr>
      <w:tr w:rsidR="0005459F" w:rsidRPr="00BF59D4" w:rsidTr="003050A5">
        <w:trPr>
          <w:cantSplit/>
          <w:trHeight w:val="269"/>
        </w:trPr>
        <w:tc>
          <w:tcPr>
            <w:tcW w:w="2191" w:type="pct"/>
            <w:vAlign w:val="bottom"/>
          </w:tcPr>
          <w:p w:rsidR="0005459F" w:rsidRPr="00BF59D4" w:rsidRDefault="0005459F" w:rsidP="003050A5">
            <w:pPr>
              <w:widowControl w:val="0"/>
              <w:autoSpaceDE w:val="0"/>
              <w:autoSpaceDN w:val="0"/>
              <w:adjustRightInd w:val="0"/>
              <w:jc w:val="both"/>
              <w:rPr>
                <w:color w:val="000000"/>
                <w:sz w:val="21"/>
                <w:szCs w:val="21"/>
              </w:rPr>
            </w:pPr>
          </w:p>
        </w:tc>
        <w:tc>
          <w:tcPr>
            <w:tcW w:w="211" w:type="pct"/>
            <w:vAlign w:val="bottom"/>
          </w:tcPr>
          <w:p w:rsidR="0005459F" w:rsidRPr="00BF59D4" w:rsidRDefault="0005459F" w:rsidP="003050A5">
            <w:pPr>
              <w:widowControl w:val="0"/>
              <w:autoSpaceDE w:val="0"/>
              <w:autoSpaceDN w:val="0"/>
              <w:adjustRightInd w:val="0"/>
              <w:jc w:val="center"/>
              <w:rPr>
                <w:color w:val="000000"/>
                <w:sz w:val="21"/>
                <w:szCs w:val="21"/>
              </w:rPr>
            </w:pPr>
          </w:p>
        </w:tc>
        <w:tc>
          <w:tcPr>
            <w:tcW w:w="211" w:type="pct"/>
            <w:vAlign w:val="bottom"/>
          </w:tcPr>
          <w:p w:rsidR="0005459F" w:rsidRPr="00BF59D4" w:rsidRDefault="0005459F" w:rsidP="003050A5">
            <w:pPr>
              <w:widowControl w:val="0"/>
              <w:autoSpaceDE w:val="0"/>
              <w:autoSpaceDN w:val="0"/>
              <w:adjustRightInd w:val="0"/>
              <w:jc w:val="center"/>
              <w:rPr>
                <w:color w:val="000000"/>
                <w:sz w:val="21"/>
                <w:szCs w:val="21"/>
              </w:rPr>
            </w:pPr>
          </w:p>
        </w:tc>
        <w:tc>
          <w:tcPr>
            <w:tcW w:w="632" w:type="pct"/>
            <w:vAlign w:val="bottom"/>
          </w:tcPr>
          <w:p w:rsidR="0005459F" w:rsidRPr="00BF59D4" w:rsidRDefault="0005459F" w:rsidP="003050A5">
            <w:pPr>
              <w:widowControl w:val="0"/>
              <w:autoSpaceDE w:val="0"/>
              <w:autoSpaceDN w:val="0"/>
              <w:adjustRightInd w:val="0"/>
              <w:jc w:val="center"/>
              <w:rPr>
                <w:color w:val="000000"/>
                <w:sz w:val="21"/>
                <w:szCs w:val="21"/>
              </w:rPr>
            </w:pPr>
          </w:p>
        </w:tc>
        <w:tc>
          <w:tcPr>
            <w:tcW w:w="281" w:type="pct"/>
            <w:vAlign w:val="bottom"/>
          </w:tcPr>
          <w:p w:rsidR="0005459F" w:rsidRPr="00BF59D4" w:rsidRDefault="0005459F" w:rsidP="003050A5">
            <w:pPr>
              <w:widowControl w:val="0"/>
              <w:autoSpaceDE w:val="0"/>
              <w:autoSpaceDN w:val="0"/>
              <w:adjustRightInd w:val="0"/>
              <w:jc w:val="center"/>
              <w:rPr>
                <w:sz w:val="21"/>
                <w:szCs w:val="21"/>
              </w:rPr>
            </w:pPr>
          </w:p>
        </w:tc>
        <w:tc>
          <w:tcPr>
            <w:tcW w:w="561" w:type="pct"/>
            <w:vAlign w:val="bottom"/>
          </w:tcPr>
          <w:p w:rsidR="0005459F" w:rsidRPr="00BF59D4" w:rsidRDefault="0005459F" w:rsidP="003050A5">
            <w:pPr>
              <w:widowControl w:val="0"/>
              <w:spacing w:line="235" w:lineRule="auto"/>
              <w:jc w:val="center"/>
              <w:rPr>
                <w:snapToGrid w:val="0"/>
                <w:sz w:val="21"/>
                <w:szCs w:val="21"/>
              </w:rPr>
            </w:pPr>
          </w:p>
        </w:tc>
        <w:tc>
          <w:tcPr>
            <w:tcW w:w="492" w:type="pct"/>
            <w:vAlign w:val="bottom"/>
          </w:tcPr>
          <w:p w:rsidR="0005459F" w:rsidRPr="00BF59D4" w:rsidRDefault="0005459F" w:rsidP="003050A5">
            <w:pPr>
              <w:widowControl w:val="0"/>
              <w:spacing w:line="235" w:lineRule="auto"/>
              <w:jc w:val="center"/>
              <w:rPr>
                <w:snapToGrid w:val="0"/>
                <w:sz w:val="21"/>
                <w:szCs w:val="21"/>
              </w:rPr>
            </w:pPr>
          </w:p>
        </w:tc>
        <w:tc>
          <w:tcPr>
            <w:tcW w:w="421" w:type="pct"/>
            <w:vAlign w:val="bottom"/>
          </w:tcPr>
          <w:p w:rsidR="0005459F" w:rsidRPr="00BF59D4" w:rsidRDefault="0005459F" w:rsidP="003050A5">
            <w:pPr>
              <w:widowControl w:val="0"/>
              <w:jc w:val="center"/>
              <w:rPr>
                <w:snapToGrid w:val="0"/>
                <w:sz w:val="21"/>
                <w:szCs w:val="21"/>
              </w:rPr>
            </w:pPr>
          </w:p>
        </w:tc>
      </w:tr>
      <w:tr w:rsidR="0005459F" w:rsidRPr="00BF59D4" w:rsidTr="003050A5">
        <w:trPr>
          <w:cantSplit/>
          <w:trHeight w:val="269"/>
        </w:trPr>
        <w:tc>
          <w:tcPr>
            <w:tcW w:w="2191" w:type="pct"/>
          </w:tcPr>
          <w:p w:rsidR="0005459F" w:rsidRPr="007B7B54" w:rsidRDefault="0005459F" w:rsidP="003050A5">
            <w:pPr>
              <w:widowControl w:val="0"/>
              <w:spacing w:line="235" w:lineRule="auto"/>
              <w:jc w:val="both"/>
              <w:rPr>
                <w:b/>
                <w:i/>
                <w:iCs/>
                <w:snapToGrid w:val="0"/>
              </w:rPr>
            </w:pPr>
            <w:r w:rsidRPr="007B7B54">
              <w:rPr>
                <w:b/>
                <w:i/>
                <w:iCs/>
                <w:snapToGrid w:val="0"/>
                <w:sz w:val="22"/>
                <w:szCs w:val="22"/>
              </w:rPr>
              <w:t>ОБРАЗОВАНИЕ</w:t>
            </w:r>
          </w:p>
        </w:tc>
        <w:tc>
          <w:tcPr>
            <w:tcW w:w="211" w:type="pct"/>
            <w:vAlign w:val="bottom"/>
          </w:tcPr>
          <w:p w:rsidR="0005459F" w:rsidRPr="007B7B54" w:rsidRDefault="0005459F" w:rsidP="003050A5">
            <w:pPr>
              <w:widowControl w:val="0"/>
              <w:spacing w:line="235" w:lineRule="auto"/>
              <w:jc w:val="center"/>
              <w:rPr>
                <w:b/>
                <w:iCs/>
                <w:snapToGrid w:val="0"/>
              </w:rPr>
            </w:pPr>
            <w:r w:rsidRPr="007B7B54">
              <w:rPr>
                <w:b/>
                <w:iCs/>
                <w:snapToGrid w:val="0"/>
                <w:sz w:val="22"/>
                <w:szCs w:val="22"/>
              </w:rPr>
              <w:t>07</w:t>
            </w:r>
          </w:p>
        </w:tc>
        <w:tc>
          <w:tcPr>
            <w:tcW w:w="211" w:type="pct"/>
            <w:vAlign w:val="bottom"/>
          </w:tcPr>
          <w:p w:rsidR="0005459F" w:rsidRPr="007B7B54" w:rsidRDefault="0005459F" w:rsidP="003050A5">
            <w:pPr>
              <w:widowControl w:val="0"/>
              <w:spacing w:line="235" w:lineRule="auto"/>
              <w:jc w:val="center"/>
              <w:rPr>
                <w:b/>
                <w:iCs/>
                <w:snapToGrid w:val="0"/>
              </w:rPr>
            </w:pPr>
          </w:p>
        </w:tc>
        <w:tc>
          <w:tcPr>
            <w:tcW w:w="632" w:type="pct"/>
            <w:vAlign w:val="bottom"/>
          </w:tcPr>
          <w:p w:rsidR="0005459F" w:rsidRPr="007B7B54" w:rsidRDefault="0005459F" w:rsidP="003050A5">
            <w:pPr>
              <w:widowControl w:val="0"/>
              <w:spacing w:line="235" w:lineRule="auto"/>
              <w:jc w:val="center"/>
              <w:rPr>
                <w:b/>
                <w:iCs/>
                <w:snapToGrid w:val="0"/>
              </w:rPr>
            </w:pPr>
          </w:p>
        </w:tc>
        <w:tc>
          <w:tcPr>
            <w:tcW w:w="281" w:type="pct"/>
            <w:vAlign w:val="bottom"/>
          </w:tcPr>
          <w:p w:rsidR="0005459F" w:rsidRPr="007B7B54" w:rsidRDefault="0005459F" w:rsidP="003050A5">
            <w:pPr>
              <w:widowControl w:val="0"/>
              <w:spacing w:line="235" w:lineRule="auto"/>
              <w:jc w:val="center"/>
              <w:rPr>
                <w:b/>
                <w:iCs/>
                <w:snapToGrid w:val="0"/>
              </w:rPr>
            </w:pPr>
          </w:p>
        </w:tc>
        <w:tc>
          <w:tcPr>
            <w:tcW w:w="561" w:type="pct"/>
            <w:vAlign w:val="bottom"/>
          </w:tcPr>
          <w:p w:rsidR="0005459F" w:rsidRPr="007B7B54" w:rsidRDefault="0005459F" w:rsidP="003050A5">
            <w:pPr>
              <w:widowControl w:val="0"/>
              <w:spacing w:line="235" w:lineRule="auto"/>
              <w:jc w:val="center"/>
              <w:rPr>
                <w:b/>
                <w:iCs/>
                <w:snapToGrid w:val="0"/>
              </w:rPr>
            </w:pPr>
            <w:r>
              <w:rPr>
                <w:b/>
                <w:iCs/>
                <w:snapToGrid w:val="0"/>
                <w:sz w:val="22"/>
                <w:szCs w:val="22"/>
              </w:rPr>
              <w:t xml:space="preserve"> 4 359,0</w:t>
            </w:r>
          </w:p>
        </w:tc>
        <w:tc>
          <w:tcPr>
            <w:tcW w:w="492" w:type="pct"/>
            <w:vAlign w:val="bottom"/>
          </w:tcPr>
          <w:p w:rsidR="0005459F" w:rsidRPr="007B7B54" w:rsidRDefault="0005459F" w:rsidP="003050A5">
            <w:pPr>
              <w:widowControl w:val="0"/>
              <w:spacing w:line="235" w:lineRule="auto"/>
              <w:jc w:val="center"/>
              <w:rPr>
                <w:b/>
                <w:iCs/>
                <w:snapToGrid w:val="0"/>
              </w:rPr>
            </w:pPr>
            <w:r>
              <w:rPr>
                <w:b/>
                <w:iCs/>
                <w:snapToGrid w:val="0"/>
                <w:sz w:val="22"/>
                <w:szCs w:val="22"/>
              </w:rPr>
              <w:t>-</w:t>
            </w:r>
          </w:p>
        </w:tc>
        <w:tc>
          <w:tcPr>
            <w:tcW w:w="421" w:type="pct"/>
            <w:vAlign w:val="bottom"/>
          </w:tcPr>
          <w:p w:rsidR="0005459F" w:rsidRPr="007B7B54" w:rsidRDefault="0005459F" w:rsidP="003050A5">
            <w:pPr>
              <w:widowControl w:val="0"/>
              <w:spacing w:line="235" w:lineRule="auto"/>
              <w:jc w:val="center"/>
              <w:rPr>
                <w:b/>
                <w:iCs/>
                <w:snapToGrid w:val="0"/>
              </w:rPr>
            </w:pPr>
            <w:r>
              <w:rPr>
                <w:b/>
                <w:iCs/>
                <w:snapToGrid w:val="0"/>
                <w:sz w:val="22"/>
                <w:szCs w:val="22"/>
              </w:rPr>
              <w:t xml:space="preserve"> 4 359,0</w:t>
            </w:r>
          </w:p>
        </w:tc>
      </w:tr>
      <w:tr w:rsidR="0005459F" w:rsidRPr="00BF59D4" w:rsidTr="003050A5">
        <w:trPr>
          <w:cantSplit/>
          <w:trHeight w:val="269"/>
        </w:trPr>
        <w:tc>
          <w:tcPr>
            <w:tcW w:w="2191" w:type="pct"/>
            <w:vAlign w:val="bottom"/>
          </w:tcPr>
          <w:p w:rsidR="0005459F" w:rsidRPr="00BF59D4" w:rsidRDefault="0005459F" w:rsidP="003050A5">
            <w:pPr>
              <w:widowControl w:val="0"/>
              <w:autoSpaceDE w:val="0"/>
              <w:autoSpaceDN w:val="0"/>
              <w:adjustRightInd w:val="0"/>
              <w:jc w:val="both"/>
              <w:rPr>
                <w:color w:val="000000"/>
                <w:sz w:val="21"/>
                <w:szCs w:val="21"/>
              </w:rPr>
            </w:pPr>
          </w:p>
        </w:tc>
        <w:tc>
          <w:tcPr>
            <w:tcW w:w="211" w:type="pct"/>
            <w:vAlign w:val="bottom"/>
          </w:tcPr>
          <w:p w:rsidR="0005459F" w:rsidRPr="00BF59D4" w:rsidRDefault="0005459F" w:rsidP="003050A5">
            <w:pPr>
              <w:widowControl w:val="0"/>
              <w:autoSpaceDE w:val="0"/>
              <w:autoSpaceDN w:val="0"/>
              <w:adjustRightInd w:val="0"/>
              <w:jc w:val="center"/>
              <w:rPr>
                <w:color w:val="000000"/>
                <w:sz w:val="21"/>
                <w:szCs w:val="21"/>
              </w:rPr>
            </w:pPr>
          </w:p>
        </w:tc>
        <w:tc>
          <w:tcPr>
            <w:tcW w:w="211" w:type="pct"/>
            <w:vAlign w:val="bottom"/>
          </w:tcPr>
          <w:p w:rsidR="0005459F" w:rsidRPr="00BF59D4" w:rsidRDefault="0005459F" w:rsidP="003050A5">
            <w:pPr>
              <w:widowControl w:val="0"/>
              <w:autoSpaceDE w:val="0"/>
              <w:autoSpaceDN w:val="0"/>
              <w:adjustRightInd w:val="0"/>
              <w:jc w:val="center"/>
              <w:rPr>
                <w:color w:val="000000"/>
                <w:sz w:val="21"/>
                <w:szCs w:val="21"/>
              </w:rPr>
            </w:pPr>
          </w:p>
        </w:tc>
        <w:tc>
          <w:tcPr>
            <w:tcW w:w="632" w:type="pct"/>
            <w:vAlign w:val="bottom"/>
          </w:tcPr>
          <w:p w:rsidR="0005459F" w:rsidRPr="00BF59D4" w:rsidRDefault="0005459F" w:rsidP="003050A5">
            <w:pPr>
              <w:widowControl w:val="0"/>
              <w:autoSpaceDE w:val="0"/>
              <w:autoSpaceDN w:val="0"/>
              <w:adjustRightInd w:val="0"/>
              <w:jc w:val="center"/>
              <w:rPr>
                <w:color w:val="000000"/>
                <w:sz w:val="21"/>
                <w:szCs w:val="21"/>
              </w:rPr>
            </w:pPr>
          </w:p>
        </w:tc>
        <w:tc>
          <w:tcPr>
            <w:tcW w:w="281" w:type="pct"/>
            <w:vAlign w:val="bottom"/>
          </w:tcPr>
          <w:p w:rsidR="0005459F" w:rsidRPr="00BF59D4" w:rsidRDefault="0005459F" w:rsidP="003050A5">
            <w:pPr>
              <w:widowControl w:val="0"/>
              <w:autoSpaceDE w:val="0"/>
              <w:autoSpaceDN w:val="0"/>
              <w:adjustRightInd w:val="0"/>
              <w:jc w:val="center"/>
              <w:rPr>
                <w:sz w:val="21"/>
                <w:szCs w:val="21"/>
              </w:rPr>
            </w:pPr>
          </w:p>
        </w:tc>
        <w:tc>
          <w:tcPr>
            <w:tcW w:w="561" w:type="pct"/>
            <w:vAlign w:val="bottom"/>
          </w:tcPr>
          <w:p w:rsidR="0005459F" w:rsidRPr="00BF59D4" w:rsidRDefault="0005459F" w:rsidP="003050A5">
            <w:pPr>
              <w:widowControl w:val="0"/>
              <w:spacing w:line="235" w:lineRule="auto"/>
              <w:jc w:val="center"/>
              <w:rPr>
                <w:snapToGrid w:val="0"/>
                <w:sz w:val="21"/>
                <w:szCs w:val="21"/>
              </w:rPr>
            </w:pPr>
          </w:p>
        </w:tc>
        <w:tc>
          <w:tcPr>
            <w:tcW w:w="492" w:type="pct"/>
            <w:vAlign w:val="bottom"/>
          </w:tcPr>
          <w:p w:rsidR="0005459F" w:rsidRPr="00BF59D4" w:rsidRDefault="0005459F" w:rsidP="003050A5">
            <w:pPr>
              <w:widowControl w:val="0"/>
              <w:spacing w:line="235" w:lineRule="auto"/>
              <w:jc w:val="center"/>
              <w:rPr>
                <w:snapToGrid w:val="0"/>
                <w:sz w:val="21"/>
                <w:szCs w:val="21"/>
              </w:rPr>
            </w:pPr>
          </w:p>
        </w:tc>
        <w:tc>
          <w:tcPr>
            <w:tcW w:w="421" w:type="pct"/>
            <w:vAlign w:val="bottom"/>
          </w:tcPr>
          <w:p w:rsidR="0005459F" w:rsidRPr="00BF59D4" w:rsidRDefault="0005459F" w:rsidP="003050A5">
            <w:pPr>
              <w:widowControl w:val="0"/>
              <w:spacing w:line="235" w:lineRule="auto"/>
              <w:jc w:val="center"/>
              <w:rPr>
                <w:snapToGrid w:val="0"/>
                <w:sz w:val="21"/>
                <w:szCs w:val="21"/>
              </w:rPr>
            </w:pPr>
          </w:p>
        </w:tc>
      </w:tr>
      <w:tr w:rsidR="0005459F" w:rsidRPr="00BF59D4" w:rsidTr="003050A5">
        <w:trPr>
          <w:cantSplit/>
          <w:trHeight w:val="269"/>
        </w:trPr>
        <w:tc>
          <w:tcPr>
            <w:tcW w:w="2191" w:type="pct"/>
          </w:tcPr>
          <w:p w:rsidR="0005459F" w:rsidRPr="0013088B" w:rsidRDefault="0005459F" w:rsidP="003050A5">
            <w:pPr>
              <w:widowControl w:val="0"/>
              <w:spacing w:line="235" w:lineRule="auto"/>
              <w:jc w:val="both"/>
              <w:rPr>
                <w:b/>
                <w:snapToGrid w:val="0"/>
                <w:sz w:val="21"/>
                <w:szCs w:val="21"/>
              </w:rPr>
            </w:pPr>
            <w:r w:rsidRPr="0013088B">
              <w:rPr>
                <w:b/>
                <w:snapToGrid w:val="0"/>
                <w:sz w:val="21"/>
                <w:szCs w:val="21"/>
              </w:rPr>
              <w:t>Общее образование</w:t>
            </w:r>
          </w:p>
        </w:tc>
        <w:tc>
          <w:tcPr>
            <w:tcW w:w="211" w:type="pct"/>
            <w:vAlign w:val="bottom"/>
          </w:tcPr>
          <w:p w:rsidR="0005459F" w:rsidRPr="0013088B" w:rsidRDefault="0005459F" w:rsidP="003050A5">
            <w:pPr>
              <w:widowControl w:val="0"/>
              <w:spacing w:line="235" w:lineRule="auto"/>
              <w:jc w:val="center"/>
              <w:rPr>
                <w:b/>
                <w:snapToGrid w:val="0"/>
                <w:sz w:val="21"/>
                <w:szCs w:val="21"/>
              </w:rPr>
            </w:pPr>
            <w:r w:rsidRPr="0013088B">
              <w:rPr>
                <w:b/>
                <w:snapToGrid w:val="0"/>
                <w:sz w:val="21"/>
                <w:szCs w:val="21"/>
              </w:rPr>
              <w:t>07</w:t>
            </w:r>
          </w:p>
        </w:tc>
        <w:tc>
          <w:tcPr>
            <w:tcW w:w="211" w:type="pct"/>
            <w:vAlign w:val="bottom"/>
          </w:tcPr>
          <w:p w:rsidR="0005459F" w:rsidRPr="0013088B" w:rsidRDefault="0005459F" w:rsidP="003050A5">
            <w:pPr>
              <w:widowControl w:val="0"/>
              <w:spacing w:line="235" w:lineRule="auto"/>
              <w:jc w:val="center"/>
              <w:rPr>
                <w:b/>
                <w:snapToGrid w:val="0"/>
                <w:sz w:val="21"/>
                <w:szCs w:val="21"/>
              </w:rPr>
            </w:pPr>
            <w:r w:rsidRPr="0013088B">
              <w:rPr>
                <w:b/>
                <w:snapToGrid w:val="0"/>
                <w:sz w:val="21"/>
                <w:szCs w:val="21"/>
              </w:rPr>
              <w:t>02</w:t>
            </w:r>
          </w:p>
        </w:tc>
        <w:tc>
          <w:tcPr>
            <w:tcW w:w="632" w:type="pct"/>
            <w:vAlign w:val="bottom"/>
          </w:tcPr>
          <w:p w:rsidR="0005459F" w:rsidRPr="0013088B" w:rsidRDefault="0005459F" w:rsidP="003050A5">
            <w:pPr>
              <w:widowControl w:val="0"/>
              <w:spacing w:line="235" w:lineRule="auto"/>
              <w:jc w:val="center"/>
              <w:rPr>
                <w:b/>
                <w:snapToGrid w:val="0"/>
                <w:sz w:val="21"/>
                <w:szCs w:val="21"/>
              </w:rPr>
            </w:pPr>
          </w:p>
        </w:tc>
        <w:tc>
          <w:tcPr>
            <w:tcW w:w="281" w:type="pct"/>
            <w:vAlign w:val="bottom"/>
          </w:tcPr>
          <w:p w:rsidR="0005459F" w:rsidRPr="0013088B" w:rsidRDefault="0005459F" w:rsidP="003050A5">
            <w:pPr>
              <w:widowControl w:val="0"/>
              <w:spacing w:line="235" w:lineRule="auto"/>
              <w:jc w:val="center"/>
              <w:rPr>
                <w:snapToGrid w:val="0"/>
                <w:sz w:val="21"/>
                <w:szCs w:val="21"/>
              </w:rPr>
            </w:pPr>
          </w:p>
        </w:tc>
        <w:tc>
          <w:tcPr>
            <w:tcW w:w="561" w:type="pct"/>
            <w:vAlign w:val="bottom"/>
          </w:tcPr>
          <w:p w:rsidR="0005459F" w:rsidRPr="0013088B" w:rsidRDefault="0005459F" w:rsidP="003050A5">
            <w:pPr>
              <w:widowControl w:val="0"/>
              <w:spacing w:line="235" w:lineRule="auto"/>
              <w:jc w:val="center"/>
              <w:rPr>
                <w:b/>
                <w:snapToGrid w:val="0"/>
                <w:sz w:val="21"/>
                <w:szCs w:val="21"/>
              </w:rPr>
            </w:pPr>
            <w:r>
              <w:rPr>
                <w:b/>
                <w:snapToGrid w:val="0"/>
                <w:sz w:val="21"/>
                <w:szCs w:val="21"/>
              </w:rPr>
              <w:t>4 359,0</w:t>
            </w:r>
          </w:p>
        </w:tc>
        <w:tc>
          <w:tcPr>
            <w:tcW w:w="492" w:type="pct"/>
            <w:vAlign w:val="bottom"/>
          </w:tcPr>
          <w:p w:rsidR="0005459F" w:rsidRPr="0013088B" w:rsidRDefault="0005459F" w:rsidP="003050A5">
            <w:pPr>
              <w:widowControl w:val="0"/>
              <w:spacing w:line="235" w:lineRule="auto"/>
              <w:jc w:val="center"/>
              <w:rPr>
                <w:b/>
                <w:snapToGrid w:val="0"/>
                <w:sz w:val="21"/>
                <w:szCs w:val="21"/>
              </w:rPr>
            </w:pPr>
            <w:r>
              <w:rPr>
                <w:b/>
                <w:snapToGrid w:val="0"/>
                <w:sz w:val="21"/>
                <w:szCs w:val="21"/>
              </w:rPr>
              <w:t>-</w:t>
            </w:r>
          </w:p>
        </w:tc>
        <w:tc>
          <w:tcPr>
            <w:tcW w:w="421" w:type="pct"/>
            <w:vAlign w:val="bottom"/>
          </w:tcPr>
          <w:p w:rsidR="0005459F" w:rsidRPr="0013088B" w:rsidRDefault="0005459F" w:rsidP="003050A5">
            <w:pPr>
              <w:widowControl w:val="0"/>
              <w:spacing w:line="235" w:lineRule="auto"/>
              <w:jc w:val="center"/>
              <w:rPr>
                <w:b/>
                <w:snapToGrid w:val="0"/>
                <w:sz w:val="21"/>
                <w:szCs w:val="21"/>
              </w:rPr>
            </w:pPr>
            <w:r>
              <w:rPr>
                <w:b/>
                <w:snapToGrid w:val="0"/>
                <w:sz w:val="21"/>
                <w:szCs w:val="21"/>
              </w:rPr>
              <w:t>4 359,0</w:t>
            </w:r>
          </w:p>
        </w:tc>
      </w:tr>
      <w:tr w:rsidR="0005459F" w:rsidRPr="00BF59D4" w:rsidTr="003050A5">
        <w:trPr>
          <w:cantSplit/>
          <w:trHeight w:val="269"/>
        </w:trPr>
        <w:tc>
          <w:tcPr>
            <w:tcW w:w="2191" w:type="pct"/>
            <w:vAlign w:val="bottom"/>
          </w:tcPr>
          <w:p w:rsidR="0005459F" w:rsidRPr="0013088B" w:rsidRDefault="0005459F" w:rsidP="003050A5">
            <w:pPr>
              <w:widowControl w:val="0"/>
              <w:autoSpaceDE w:val="0"/>
              <w:autoSpaceDN w:val="0"/>
              <w:adjustRightInd w:val="0"/>
              <w:jc w:val="both"/>
              <w:rPr>
                <w:color w:val="000000"/>
                <w:sz w:val="21"/>
                <w:szCs w:val="21"/>
              </w:rPr>
            </w:pPr>
          </w:p>
        </w:tc>
        <w:tc>
          <w:tcPr>
            <w:tcW w:w="211" w:type="pct"/>
            <w:vAlign w:val="bottom"/>
          </w:tcPr>
          <w:p w:rsidR="0005459F" w:rsidRPr="0013088B" w:rsidRDefault="0005459F" w:rsidP="003050A5">
            <w:pPr>
              <w:widowControl w:val="0"/>
              <w:autoSpaceDE w:val="0"/>
              <w:autoSpaceDN w:val="0"/>
              <w:adjustRightInd w:val="0"/>
              <w:jc w:val="center"/>
              <w:rPr>
                <w:color w:val="000000"/>
                <w:sz w:val="21"/>
                <w:szCs w:val="21"/>
              </w:rPr>
            </w:pPr>
          </w:p>
        </w:tc>
        <w:tc>
          <w:tcPr>
            <w:tcW w:w="211" w:type="pct"/>
            <w:vAlign w:val="bottom"/>
          </w:tcPr>
          <w:p w:rsidR="0005459F" w:rsidRPr="0013088B" w:rsidRDefault="0005459F" w:rsidP="003050A5">
            <w:pPr>
              <w:widowControl w:val="0"/>
              <w:autoSpaceDE w:val="0"/>
              <w:autoSpaceDN w:val="0"/>
              <w:adjustRightInd w:val="0"/>
              <w:jc w:val="center"/>
              <w:rPr>
                <w:color w:val="000000"/>
                <w:sz w:val="21"/>
                <w:szCs w:val="21"/>
              </w:rPr>
            </w:pPr>
          </w:p>
        </w:tc>
        <w:tc>
          <w:tcPr>
            <w:tcW w:w="632" w:type="pct"/>
            <w:vAlign w:val="bottom"/>
          </w:tcPr>
          <w:p w:rsidR="0005459F" w:rsidRPr="0013088B" w:rsidRDefault="0005459F" w:rsidP="003050A5">
            <w:pPr>
              <w:widowControl w:val="0"/>
              <w:autoSpaceDE w:val="0"/>
              <w:autoSpaceDN w:val="0"/>
              <w:adjustRightInd w:val="0"/>
              <w:jc w:val="center"/>
              <w:rPr>
                <w:color w:val="000000"/>
                <w:sz w:val="21"/>
                <w:szCs w:val="21"/>
              </w:rPr>
            </w:pPr>
          </w:p>
        </w:tc>
        <w:tc>
          <w:tcPr>
            <w:tcW w:w="281" w:type="pct"/>
            <w:vAlign w:val="bottom"/>
          </w:tcPr>
          <w:p w:rsidR="0005459F" w:rsidRPr="0013088B" w:rsidRDefault="0005459F" w:rsidP="003050A5">
            <w:pPr>
              <w:widowControl w:val="0"/>
              <w:autoSpaceDE w:val="0"/>
              <w:autoSpaceDN w:val="0"/>
              <w:adjustRightInd w:val="0"/>
              <w:jc w:val="center"/>
              <w:rPr>
                <w:sz w:val="21"/>
                <w:szCs w:val="21"/>
              </w:rPr>
            </w:pPr>
          </w:p>
        </w:tc>
        <w:tc>
          <w:tcPr>
            <w:tcW w:w="561" w:type="pct"/>
            <w:vAlign w:val="bottom"/>
          </w:tcPr>
          <w:p w:rsidR="0005459F" w:rsidRPr="0013088B" w:rsidRDefault="0005459F" w:rsidP="003050A5">
            <w:pPr>
              <w:widowControl w:val="0"/>
              <w:jc w:val="center"/>
              <w:rPr>
                <w:snapToGrid w:val="0"/>
                <w:sz w:val="21"/>
                <w:szCs w:val="21"/>
              </w:rPr>
            </w:pPr>
          </w:p>
        </w:tc>
        <w:tc>
          <w:tcPr>
            <w:tcW w:w="492" w:type="pct"/>
            <w:vAlign w:val="bottom"/>
          </w:tcPr>
          <w:p w:rsidR="0005459F" w:rsidRPr="0013088B" w:rsidRDefault="0005459F" w:rsidP="003050A5">
            <w:pPr>
              <w:widowControl w:val="0"/>
              <w:spacing w:line="235" w:lineRule="auto"/>
              <w:jc w:val="center"/>
              <w:rPr>
                <w:snapToGrid w:val="0"/>
                <w:sz w:val="21"/>
                <w:szCs w:val="21"/>
              </w:rPr>
            </w:pPr>
          </w:p>
        </w:tc>
        <w:tc>
          <w:tcPr>
            <w:tcW w:w="421" w:type="pct"/>
            <w:vAlign w:val="bottom"/>
          </w:tcPr>
          <w:p w:rsidR="0005459F" w:rsidRPr="0013088B" w:rsidRDefault="0005459F" w:rsidP="003050A5">
            <w:pPr>
              <w:widowControl w:val="0"/>
              <w:jc w:val="center"/>
              <w:rPr>
                <w:snapToGrid w:val="0"/>
                <w:sz w:val="21"/>
                <w:szCs w:val="21"/>
              </w:rPr>
            </w:pPr>
          </w:p>
        </w:tc>
      </w:tr>
      <w:tr w:rsidR="0005459F" w:rsidRPr="00BF59D4" w:rsidTr="003050A5">
        <w:trPr>
          <w:cantSplit/>
          <w:trHeight w:val="269"/>
        </w:trPr>
        <w:tc>
          <w:tcPr>
            <w:tcW w:w="2191" w:type="pct"/>
            <w:vAlign w:val="bottom"/>
          </w:tcPr>
          <w:p w:rsidR="0005459F" w:rsidRPr="0013088B" w:rsidRDefault="0005459F" w:rsidP="003050A5">
            <w:pPr>
              <w:widowControl w:val="0"/>
              <w:autoSpaceDE w:val="0"/>
              <w:autoSpaceDN w:val="0"/>
              <w:adjustRightInd w:val="0"/>
              <w:jc w:val="both"/>
              <w:rPr>
                <w:rFonts w:ascii="Arial" w:hAnsi="Arial" w:cs="Arial"/>
                <w:b/>
                <w:i/>
                <w:sz w:val="21"/>
                <w:szCs w:val="21"/>
              </w:rPr>
            </w:pPr>
            <w:r w:rsidRPr="0013088B">
              <w:rPr>
                <w:b/>
                <w:i/>
                <w:color w:val="000000"/>
                <w:sz w:val="21"/>
                <w:szCs w:val="21"/>
              </w:rPr>
              <w:t>Муниципальная программа "Развитие образования"</w:t>
            </w:r>
          </w:p>
        </w:tc>
        <w:tc>
          <w:tcPr>
            <w:tcW w:w="211" w:type="pct"/>
            <w:vAlign w:val="bottom"/>
          </w:tcPr>
          <w:p w:rsidR="0005459F" w:rsidRPr="0013088B" w:rsidRDefault="0005459F" w:rsidP="003050A5">
            <w:pPr>
              <w:widowControl w:val="0"/>
              <w:autoSpaceDE w:val="0"/>
              <w:autoSpaceDN w:val="0"/>
              <w:adjustRightInd w:val="0"/>
              <w:jc w:val="center"/>
              <w:rPr>
                <w:rFonts w:ascii="Arial" w:hAnsi="Arial" w:cs="Arial"/>
                <w:b/>
                <w:i/>
                <w:sz w:val="21"/>
                <w:szCs w:val="21"/>
              </w:rPr>
            </w:pPr>
            <w:r w:rsidRPr="0013088B">
              <w:rPr>
                <w:b/>
                <w:i/>
                <w:color w:val="000000"/>
                <w:sz w:val="21"/>
                <w:szCs w:val="21"/>
              </w:rPr>
              <w:t>07</w:t>
            </w:r>
          </w:p>
        </w:tc>
        <w:tc>
          <w:tcPr>
            <w:tcW w:w="211" w:type="pct"/>
            <w:vAlign w:val="bottom"/>
          </w:tcPr>
          <w:p w:rsidR="0005459F" w:rsidRPr="0013088B" w:rsidRDefault="0005459F" w:rsidP="003050A5">
            <w:pPr>
              <w:widowControl w:val="0"/>
              <w:autoSpaceDE w:val="0"/>
              <w:autoSpaceDN w:val="0"/>
              <w:adjustRightInd w:val="0"/>
              <w:jc w:val="center"/>
              <w:rPr>
                <w:rFonts w:ascii="Arial" w:hAnsi="Arial" w:cs="Arial"/>
                <w:b/>
                <w:i/>
                <w:sz w:val="21"/>
                <w:szCs w:val="21"/>
              </w:rPr>
            </w:pPr>
            <w:r w:rsidRPr="0013088B">
              <w:rPr>
                <w:b/>
                <w:i/>
                <w:color w:val="000000"/>
                <w:sz w:val="21"/>
                <w:szCs w:val="21"/>
              </w:rPr>
              <w:t>02</w:t>
            </w:r>
          </w:p>
        </w:tc>
        <w:tc>
          <w:tcPr>
            <w:tcW w:w="632" w:type="pct"/>
            <w:vAlign w:val="bottom"/>
          </w:tcPr>
          <w:p w:rsidR="0005459F" w:rsidRPr="0013088B" w:rsidRDefault="0005459F" w:rsidP="003050A5">
            <w:pPr>
              <w:widowControl w:val="0"/>
              <w:autoSpaceDE w:val="0"/>
              <w:autoSpaceDN w:val="0"/>
              <w:adjustRightInd w:val="0"/>
              <w:jc w:val="center"/>
              <w:rPr>
                <w:rFonts w:ascii="Arial" w:hAnsi="Arial" w:cs="Arial"/>
                <w:b/>
                <w:i/>
                <w:sz w:val="21"/>
                <w:szCs w:val="21"/>
              </w:rPr>
            </w:pPr>
            <w:r w:rsidRPr="0013088B">
              <w:rPr>
                <w:b/>
                <w:i/>
                <w:color w:val="000000"/>
                <w:sz w:val="21"/>
                <w:szCs w:val="21"/>
              </w:rPr>
              <w:t>Ц700000000</w:t>
            </w:r>
          </w:p>
        </w:tc>
        <w:tc>
          <w:tcPr>
            <w:tcW w:w="281" w:type="pct"/>
            <w:vAlign w:val="bottom"/>
          </w:tcPr>
          <w:p w:rsidR="0005459F" w:rsidRPr="0013088B" w:rsidRDefault="0005459F" w:rsidP="003050A5">
            <w:pPr>
              <w:widowControl w:val="0"/>
              <w:spacing w:line="235" w:lineRule="auto"/>
              <w:jc w:val="center"/>
              <w:rPr>
                <w:snapToGrid w:val="0"/>
                <w:sz w:val="21"/>
                <w:szCs w:val="21"/>
              </w:rPr>
            </w:pPr>
          </w:p>
        </w:tc>
        <w:tc>
          <w:tcPr>
            <w:tcW w:w="561" w:type="pct"/>
            <w:vAlign w:val="bottom"/>
          </w:tcPr>
          <w:p w:rsidR="0005459F" w:rsidRPr="0013088B" w:rsidRDefault="0005459F" w:rsidP="003050A5">
            <w:pPr>
              <w:widowControl w:val="0"/>
              <w:spacing w:line="235" w:lineRule="auto"/>
              <w:jc w:val="center"/>
              <w:rPr>
                <w:b/>
                <w:i/>
                <w:snapToGrid w:val="0"/>
                <w:sz w:val="21"/>
                <w:szCs w:val="21"/>
              </w:rPr>
            </w:pPr>
            <w:r>
              <w:rPr>
                <w:b/>
                <w:i/>
                <w:snapToGrid w:val="0"/>
                <w:sz w:val="21"/>
                <w:szCs w:val="21"/>
              </w:rPr>
              <w:t>4 359,0</w:t>
            </w:r>
          </w:p>
        </w:tc>
        <w:tc>
          <w:tcPr>
            <w:tcW w:w="492" w:type="pct"/>
            <w:vAlign w:val="bottom"/>
          </w:tcPr>
          <w:p w:rsidR="0005459F" w:rsidRPr="0013088B" w:rsidRDefault="0005459F" w:rsidP="003050A5">
            <w:pPr>
              <w:widowControl w:val="0"/>
              <w:spacing w:line="235" w:lineRule="auto"/>
              <w:jc w:val="center"/>
              <w:rPr>
                <w:b/>
                <w:i/>
                <w:snapToGrid w:val="0"/>
                <w:sz w:val="21"/>
                <w:szCs w:val="21"/>
              </w:rPr>
            </w:pPr>
            <w:r>
              <w:rPr>
                <w:b/>
                <w:i/>
                <w:snapToGrid w:val="0"/>
                <w:sz w:val="21"/>
                <w:szCs w:val="21"/>
              </w:rPr>
              <w:t>-</w:t>
            </w:r>
          </w:p>
        </w:tc>
        <w:tc>
          <w:tcPr>
            <w:tcW w:w="421" w:type="pct"/>
            <w:vAlign w:val="bottom"/>
          </w:tcPr>
          <w:p w:rsidR="0005459F" w:rsidRPr="0013088B" w:rsidRDefault="0005459F" w:rsidP="003050A5">
            <w:pPr>
              <w:widowControl w:val="0"/>
              <w:spacing w:line="235" w:lineRule="auto"/>
              <w:jc w:val="center"/>
              <w:rPr>
                <w:b/>
                <w:i/>
                <w:snapToGrid w:val="0"/>
                <w:sz w:val="21"/>
                <w:szCs w:val="21"/>
              </w:rPr>
            </w:pPr>
            <w:r>
              <w:rPr>
                <w:b/>
                <w:i/>
                <w:snapToGrid w:val="0"/>
                <w:sz w:val="21"/>
                <w:szCs w:val="21"/>
              </w:rPr>
              <w:t>4 359,0</w:t>
            </w:r>
          </w:p>
        </w:tc>
      </w:tr>
      <w:tr w:rsidR="0005459F" w:rsidRPr="00BF59D4" w:rsidTr="003050A5">
        <w:trPr>
          <w:cantSplit/>
          <w:trHeight w:val="269"/>
        </w:trPr>
        <w:tc>
          <w:tcPr>
            <w:tcW w:w="2191" w:type="pct"/>
          </w:tcPr>
          <w:p w:rsidR="0005459F" w:rsidRPr="00181F0C" w:rsidRDefault="0005459F" w:rsidP="003050A5">
            <w:pPr>
              <w:widowControl w:val="0"/>
              <w:jc w:val="both"/>
            </w:pPr>
            <w:r w:rsidRPr="008E557F">
              <w:rPr>
                <w:sz w:val="22"/>
                <w:szCs w:val="22"/>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"Развитие образования"</w:t>
            </w:r>
          </w:p>
        </w:tc>
        <w:tc>
          <w:tcPr>
            <w:tcW w:w="211" w:type="pct"/>
            <w:vAlign w:val="bottom"/>
          </w:tcPr>
          <w:p w:rsidR="0005459F" w:rsidRPr="00181F0C" w:rsidRDefault="0005459F" w:rsidP="003050A5">
            <w:pPr>
              <w:widowControl w:val="0"/>
              <w:jc w:val="center"/>
              <w:rPr>
                <w:snapToGrid w:val="0"/>
              </w:rPr>
            </w:pPr>
            <w:r w:rsidRPr="00181F0C">
              <w:rPr>
                <w:snapToGrid w:val="0"/>
                <w:sz w:val="22"/>
                <w:szCs w:val="22"/>
              </w:rPr>
              <w:t>07</w:t>
            </w:r>
          </w:p>
        </w:tc>
        <w:tc>
          <w:tcPr>
            <w:tcW w:w="211" w:type="pct"/>
            <w:vAlign w:val="bottom"/>
          </w:tcPr>
          <w:p w:rsidR="0005459F" w:rsidRPr="00181F0C" w:rsidRDefault="0005459F" w:rsidP="003050A5">
            <w:pPr>
              <w:widowControl w:val="0"/>
              <w:jc w:val="center"/>
              <w:rPr>
                <w:snapToGrid w:val="0"/>
              </w:rPr>
            </w:pPr>
            <w:r w:rsidRPr="00181F0C">
              <w:rPr>
                <w:snapToGrid w:val="0"/>
                <w:sz w:val="22"/>
                <w:szCs w:val="22"/>
              </w:rPr>
              <w:t>0</w:t>
            </w:r>
            <w:r>
              <w:rPr>
                <w:snapToGrid w:val="0"/>
                <w:sz w:val="22"/>
                <w:szCs w:val="22"/>
              </w:rPr>
              <w:t>2</w:t>
            </w:r>
          </w:p>
        </w:tc>
        <w:tc>
          <w:tcPr>
            <w:tcW w:w="632" w:type="pct"/>
            <w:vAlign w:val="bottom"/>
          </w:tcPr>
          <w:p w:rsidR="0005459F" w:rsidRPr="00181F0C" w:rsidRDefault="0005459F" w:rsidP="003050A5">
            <w:pPr>
              <w:widowControl w:val="0"/>
              <w:jc w:val="center"/>
              <w:rPr>
                <w:snapToGrid w:val="0"/>
              </w:rPr>
            </w:pPr>
            <w:r w:rsidRPr="008E557F">
              <w:rPr>
                <w:snapToGrid w:val="0"/>
                <w:sz w:val="22"/>
                <w:szCs w:val="22"/>
              </w:rPr>
              <w:t>Ц740000000</w:t>
            </w:r>
          </w:p>
        </w:tc>
        <w:tc>
          <w:tcPr>
            <w:tcW w:w="281" w:type="pct"/>
            <w:vAlign w:val="bottom"/>
          </w:tcPr>
          <w:p w:rsidR="0005459F" w:rsidRPr="00181F0C" w:rsidRDefault="0005459F" w:rsidP="003050A5">
            <w:pPr>
              <w:widowControl w:val="0"/>
              <w:jc w:val="center"/>
              <w:rPr>
                <w:snapToGrid w:val="0"/>
              </w:rPr>
            </w:pPr>
          </w:p>
        </w:tc>
        <w:tc>
          <w:tcPr>
            <w:tcW w:w="561" w:type="pct"/>
            <w:vAlign w:val="bottom"/>
          </w:tcPr>
          <w:p w:rsidR="0005459F" w:rsidRPr="00181F0C" w:rsidRDefault="0005459F" w:rsidP="003050A5">
            <w:pPr>
              <w:widowControl w:val="0"/>
              <w:jc w:val="center"/>
              <w:rPr>
                <w:snapToGrid w:val="0"/>
              </w:rPr>
            </w:pPr>
            <w:r>
              <w:rPr>
                <w:snapToGrid w:val="0"/>
                <w:sz w:val="22"/>
                <w:szCs w:val="22"/>
              </w:rPr>
              <w:t>4 359,0</w:t>
            </w:r>
          </w:p>
        </w:tc>
        <w:tc>
          <w:tcPr>
            <w:tcW w:w="492" w:type="pct"/>
            <w:vAlign w:val="bottom"/>
          </w:tcPr>
          <w:p w:rsidR="0005459F" w:rsidRPr="00181F0C" w:rsidRDefault="0005459F" w:rsidP="003050A5">
            <w:pPr>
              <w:widowControl w:val="0"/>
              <w:jc w:val="center"/>
              <w:rPr>
                <w:snapToGrid w:val="0"/>
              </w:rPr>
            </w:pPr>
            <w:r>
              <w:rPr>
                <w:snapToGrid w:val="0"/>
                <w:sz w:val="22"/>
                <w:szCs w:val="22"/>
              </w:rPr>
              <w:t>-</w:t>
            </w:r>
          </w:p>
        </w:tc>
        <w:tc>
          <w:tcPr>
            <w:tcW w:w="421" w:type="pct"/>
            <w:vAlign w:val="bottom"/>
          </w:tcPr>
          <w:p w:rsidR="0005459F" w:rsidRPr="00181F0C" w:rsidRDefault="0005459F" w:rsidP="003050A5">
            <w:pPr>
              <w:widowControl w:val="0"/>
              <w:jc w:val="center"/>
              <w:rPr>
                <w:snapToGrid w:val="0"/>
              </w:rPr>
            </w:pPr>
            <w:r>
              <w:rPr>
                <w:snapToGrid w:val="0"/>
                <w:sz w:val="22"/>
                <w:szCs w:val="22"/>
              </w:rPr>
              <w:t>4 359,0</w:t>
            </w:r>
          </w:p>
        </w:tc>
      </w:tr>
      <w:tr w:rsidR="0005459F" w:rsidRPr="00BF59D4" w:rsidTr="003050A5">
        <w:trPr>
          <w:cantSplit/>
          <w:trHeight w:val="269"/>
        </w:trPr>
        <w:tc>
          <w:tcPr>
            <w:tcW w:w="2191" w:type="pct"/>
            <w:vAlign w:val="bottom"/>
          </w:tcPr>
          <w:p w:rsidR="0005459F" w:rsidRPr="008D1F78" w:rsidRDefault="0005459F" w:rsidP="003050A5">
            <w:pPr>
              <w:widowControl w:val="0"/>
              <w:autoSpaceDE w:val="0"/>
              <w:autoSpaceDN w:val="0"/>
              <w:adjustRightInd w:val="0"/>
              <w:jc w:val="both"/>
              <w:rPr>
                <w:color w:val="000000"/>
              </w:rPr>
            </w:pPr>
            <w:r w:rsidRPr="00A8437E">
              <w:rPr>
                <w:color w:val="000000"/>
                <w:sz w:val="22"/>
                <w:szCs w:val="22"/>
              </w:rPr>
              <w:t>Реконструкция существующего здания МБОУ "Гимназия № 1" в г. Мариинский Посад по ул. Июльская, д. 25</w:t>
            </w:r>
          </w:p>
        </w:tc>
        <w:tc>
          <w:tcPr>
            <w:tcW w:w="211" w:type="pct"/>
            <w:vAlign w:val="bottom"/>
          </w:tcPr>
          <w:p w:rsidR="0005459F" w:rsidRPr="00A8437E" w:rsidRDefault="0005459F" w:rsidP="003050A5">
            <w:pPr>
              <w:widowControl w:val="0"/>
              <w:autoSpaceDE w:val="0"/>
              <w:autoSpaceDN w:val="0"/>
              <w:adjustRightInd w:val="0"/>
              <w:jc w:val="center"/>
              <w:rPr>
                <w:color w:val="000000"/>
                <w:lang w:val="en-US"/>
              </w:rPr>
            </w:pPr>
            <w:r>
              <w:rPr>
                <w:color w:val="000000"/>
                <w:sz w:val="22"/>
                <w:szCs w:val="22"/>
                <w:lang w:val="en-US"/>
              </w:rPr>
              <w:t>07</w:t>
            </w:r>
          </w:p>
        </w:tc>
        <w:tc>
          <w:tcPr>
            <w:tcW w:w="211" w:type="pct"/>
            <w:vAlign w:val="bottom"/>
          </w:tcPr>
          <w:p w:rsidR="0005459F" w:rsidRPr="00A8437E" w:rsidRDefault="0005459F" w:rsidP="003050A5">
            <w:pPr>
              <w:widowControl w:val="0"/>
              <w:autoSpaceDE w:val="0"/>
              <w:autoSpaceDN w:val="0"/>
              <w:adjustRightInd w:val="0"/>
              <w:jc w:val="center"/>
              <w:rPr>
                <w:color w:val="000000"/>
                <w:lang w:val="en-US"/>
              </w:rPr>
            </w:pPr>
            <w:r>
              <w:rPr>
                <w:color w:val="000000"/>
                <w:sz w:val="22"/>
                <w:szCs w:val="22"/>
                <w:lang w:val="en-US"/>
              </w:rPr>
              <w:t>02</w:t>
            </w:r>
          </w:p>
        </w:tc>
        <w:tc>
          <w:tcPr>
            <w:tcW w:w="632" w:type="pct"/>
            <w:vAlign w:val="bottom"/>
          </w:tcPr>
          <w:p w:rsidR="0005459F" w:rsidRPr="0074127E" w:rsidRDefault="0005459F" w:rsidP="003050A5">
            <w:pPr>
              <w:widowControl w:val="0"/>
              <w:autoSpaceDE w:val="0"/>
              <w:autoSpaceDN w:val="0"/>
              <w:adjustRightInd w:val="0"/>
              <w:jc w:val="center"/>
              <w:rPr>
                <w:color w:val="000000"/>
              </w:rPr>
            </w:pPr>
            <w:r w:rsidRPr="00A8437E">
              <w:rPr>
                <w:color w:val="000000"/>
                <w:sz w:val="22"/>
                <w:szCs w:val="22"/>
              </w:rPr>
              <w:t>Ц7403S6710</w:t>
            </w:r>
          </w:p>
        </w:tc>
        <w:tc>
          <w:tcPr>
            <w:tcW w:w="281" w:type="pct"/>
            <w:vAlign w:val="bottom"/>
          </w:tcPr>
          <w:p w:rsidR="0005459F" w:rsidRDefault="0005459F" w:rsidP="003050A5">
            <w:pPr>
              <w:widowControl w:val="0"/>
              <w:autoSpaceDE w:val="0"/>
              <w:autoSpaceDN w:val="0"/>
              <w:adjustRightInd w:val="0"/>
              <w:jc w:val="center"/>
            </w:pPr>
          </w:p>
        </w:tc>
        <w:tc>
          <w:tcPr>
            <w:tcW w:w="561" w:type="pct"/>
            <w:vAlign w:val="bottom"/>
          </w:tcPr>
          <w:p w:rsidR="0005459F" w:rsidRPr="00181F0C" w:rsidRDefault="0005459F" w:rsidP="003050A5">
            <w:pPr>
              <w:widowControl w:val="0"/>
              <w:jc w:val="center"/>
              <w:rPr>
                <w:snapToGrid w:val="0"/>
              </w:rPr>
            </w:pPr>
            <w:r>
              <w:rPr>
                <w:snapToGrid w:val="0"/>
                <w:sz w:val="22"/>
                <w:szCs w:val="22"/>
              </w:rPr>
              <w:t>4 359,0</w:t>
            </w:r>
          </w:p>
        </w:tc>
        <w:tc>
          <w:tcPr>
            <w:tcW w:w="492" w:type="pct"/>
            <w:vAlign w:val="bottom"/>
          </w:tcPr>
          <w:p w:rsidR="0005459F" w:rsidRPr="00181F0C" w:rsidRDefault="0005459F" w:rsidP="003050A5">
            <w:pPr>
              <w:widowControl w:val="0"/>
              <w:jc w:val="center"/>
              <w:rPr>
                <w:snapToGrid w:val="0"/>
              </w:rPr>
            </w:pPr>
            <w:r>
              <w:rPr>
                <w:snapToGrid w:val="0"/>
                <w:sz w:val="22"/>
                <w:szCs w:val="22"/>
              </w:rPr>
              <w:t>-</w:t>
            </w:r>
          </w:p>
        </w:tc>
        <w:tc>
          <w:tcPr>
            <w:tcW w:w="421" w:type="pct"/>
            <w:vAlign w:val="bottom"/>
          </w:tcPr>
          <w:p w:rsidR="0005459F" w:rsidRPr="00181F0C" w:rsidRDefault="0005459F" w:rsidP="003050A5">
            <w:pPr>
              <w:widowControl w:val="0"/>
              <w:jc w:val="center"/>
              <w:rPr>
                <w:snapToGrid w:val="0"/>
              </w:rPr>
            </w:pPr>
            <w:r>
              <w:rPr>
                <w:snapToGrid w:val="0"/>
                <w:sz w:val="22"/>
                <w:szCs w:val="22"/>
              </w:rPr>
              <w:t>4 359,0</w:t>
            </w:r>
          </w:p>
        </w:tc>
      </w:tr>
      <w:tr w:rsidR="0005459F" w:rsidRPr="00BF59D4" w:rsidTr="003050A5">
        <w:trPr>
          <w:cantSplit/>
          <w:trHeight w:val="269"/>
        </w:trPr>
        <w:tc>
          <w:tcPr>
            <w:tcW w:w="2191" w:type="pct"/>
            <w:vAlign w:val="bottom"/>
          </w:tcPr>
          <w:p w:rsidR="0005459F" w:rsidRPr="00127000" w:rsidRDefault="0005459F" w:rsidP="003050A5">
            <w:pPr>
              <w:widowControl w:val="0"/>
              <w:autoSpaceDE w:val="0"/>
              <w:autoSpaceDN w:val="0"/>
              <w:adjustRightInd w:val="0"/>
              <w:jc w:val="both"/>
              <w:rPr>
                <w:color w:val="000000"/>
                <w:sz w:val="21"/>
                <w:szCs w:val="21"/>
              </w:rPr>
            </w:pPr>
            <w:r w:rsidRPr="00127000">
              <w:rPr>
                <w:color w:val="000000"/>
                <w:sz w:val="21"/>
                <w:szCs w:val="21"/>
              </w:rPr>
              <w:t>Капитальные вложения в объекты государственной (муниципальной) собственности</w:t>
            </w:r>
          </w:p>
        </w:tc>
        <w:tc>
          <w:tcPr>
            <w:tcW w:w="211" w:type="pct"/>
            <w:vAlign w:val="bottom"/>
          </w:tcPr>
          <w:p w:rsidR="0005459F" w:rsidRPr="00A8437E" w:rsidRDefault="0005459F" w:rsidP="003050A5">
            <w:pPr>
              <w:widowControl w:val="0"/>
              <w:autoSpaceDE w:val="0"/>
              <w:autoSpaceDN w:val="0"/>
              <w:adjustRightInd w:val="0"/>
              <w:jc w:val="center"/>
              <w:rPr>
                <w:color w:val="000000"/>
                <w:lang w:val="en-US"/>
              </w:rPr>
            </w:pPr>
            <w:r>
              <w:rPr>
                <w:color w:val="000000"/>
                <w:sz w:val="22"/>
                <w:szCs w:val="22"/>
                <w:lang w:val="en-US"/>
              </w:rPr>
              <w:t>07</w:t>
            </w:r>
          </w:p>
        </w:tc>
        <w:tc>
          <w:tcPr>
            <w:tcW w:w="211" w:type="pct"/>
            <w:vAlign w:val="bottom"/>
          </w:tcPr>
          <w:p w:rsidR="0005459F" w:rsidRPr="00A8437E" w:rsidRDefault="0005459F" w:rsidP="003050A5">
            <w:pPr>
              <w:widowControl w:val="0"/>
              <w:autoSpaceDE w:val="0"/>
              <w:autoSpaceDN w:val="0"/>
              <w:adjustRightInd w:val="0"/>
              <w:jc w:val="center"/>
              <w:rPr>
                <w:color w:val="000000"/>
                <w:lang w:val="en-US"/>
              </w:rPr>
            </w:pPr>
            <w:r>
              <w:rPr>
                <w:color w:val="000000"/>
                <w:sz w:val="22"/>
                <w:szCs w:val="22"/>
                <w:lang w:val="en-US"/>
              </w:rPr>
              <w:t>02</w:t>
            </w:r>
          </w:p>
        </w:tc>
        <w:tc>
          <w:tcPr>
            <w:tcW w:w="632" w:type="pct"/>
            <w:vAlign w:val="bottom"/>
          </w:tcPr>
          <w:p w:rsidR="0005459F" w:rsidRPr="00A8437E" w:rsidRDefault="0005459F" w:rsidP="003050A5">
            <w:pPr>
              <w:widowControl w:val="0"/>
              <w:autoSpaceDE w:val="0"/>
              <w:autoSpaceDN w:val="0"/>
              <w:adjustRightInd w:val="0"/>
              <w:jc w:val="center"/>
              <w:rPr>
                <w:color w:val="000000"/>
              </w:rPr>
            </w:pPr>
            <w:r w:rsidRPr="00A8437E">
              <w:rPr>
                <w:color w:val="000000"/>
                <w:sz w:val="22"/>
                <w:szCs w:val="22"/>
              </w:rPr>
              <w:t>Ц7403S6710</w:t>
            </w:r>
          </w:p>
        </w:tc>
        <w:tc>
          <w:tcPr>
            <w:tcW w:w="281" w:type="pct"/>
            <w:vAlign w:val="bottom"/>
          </w:tcPr>
          <w:p w:rsidR="0005459F" w:rsidRPr="00A8437E" w:rsidRDefault="0005459F" w:rsidP="003050A5">
            <w:pPr>
              <w:widowControl w:val="0"/>
              <w:autoSpaceDE w:val="0"/>
              <w:autoSpaceDN w:val="0"/>
              <w:adjustRightInd w:val="0"/>
              <w:jc w:val="center"/>
              <w:rPr>
                <w:lang w:val="en-US"/>
              </w:rPr>
            </w:pPr>
            <w:r>
              <w:rPr>
                <w:sz w:val="22"/>
                <w:szCs w:val="22"/>
                <w:lang w:val="en-US"/>
              </w:rPr>
              <w:t>400</w:t>
            </w:r>
          </w:p>
        </w:tc>
        <w:tc>
          <w:tcPr>
            <w:tcW w:w="561" w:type="pct"/>
            <w:vAlign w:val="bottom"/>
          </w:tcPr>
          <w:p w:rsidR="0005459F" w:rsidRPr="00181F0C" w:rsidRDefault="0005459F" w:rsidP="003050A5">
            <w:pPr>
              <w:widowControl w:val="0"/>
              <w:jc w:val="center"/>
              <w:rPr>
                <w:snapToGrid w:val="0"/>
              </w:rPr>
            </w:pPr>
            <w:r>
              <w:rPr>
                <w:snapToGrid w:val="0"/>
                <w:sz w:val="22"/>
                <w:szCs w:val="22"/>
              </w:rPr>
              <w:t>4 359,0</w:t>
            </w:r>
          </w:p>
        </w:tc>
        <w:tc>
          <w:tcPr>
            <w:tcW w:w="492" w:type="pct"/>
            <w:vAlign w:val="bottom"/>
          </w:tcPr>
          <w:p w:rsidR="0005459F" w:rsidRPr="00181F0C" w:rsidRDefault="0005459F" w:rsidP="003050A5">
            <w:pPr>
              <w:widowControl w:val="0"/>
              <w:jc w:val="center"/>
              <w:rPr>
                <w:snapToGrid w:val="0"/>
              </w:rPr>
            </w:pPr>
            <w:r>
              <w:rPr>
                <w:snapToGrid w:val="0"/>
                <w:sz w:val="22"/>
                <w:szCs w:val="22"/>
              </w:rPr>
              <w:t>-</w:t>
            </w:r>
          </w:p>
        </w:tc>
        <w:tc>
          <w:tcPr>
            <w:tcW w:w="421" w:type="pct"/>
            <w:vAlign w:val="bottom"/>
          </w:tcPr>
          <w:p w:rsidR="0005459F" w:rsidRPr="00181F0C" w:rsidRDefault="0005459F" w:rsidP="003050A5">
            <w:pPr>
              <w:widowControl w:val="0"/>
              <w:jc w:val="center"/>
              <w:rPr>
                <w:snapToGrid w:val="0"/>
              </w:rPr>
            </w:pPr>
            <w:r>
              <w:rPr>
                <w:snapToGrid w:val="0"/>
                <w:sz w:val="22"/>
                <w:szCs w:val="22"/>
              </w:rPr>
              <w:t>4 359,0</w:t>
            </w:r>
          </w:p>
        </w:tc>
      </w:tr>
      <w:tr w:rsidR="0005459F" w:rsidRPr="00BF59D4" w:rsidTr="003050A5">
        <w:trPr>
          <w:cantSplit/>
          <w:trHeight w:val="269"/>
        </w:trPr>
        <w:tc>
          <w:tcPr>
            <w:tcW w:w="2191" w:type="pct"/>
            <w:vAlign w:val="bottom"/>
          </w:tcPr>
          <w:p w:rsidR="0005459F" w:rsidRPr="00127000" w:rsidRDefault="0005459F" w:rsidP="003050A5">
            <w:pPr>
              <w:widowControl w:val="0"/>
              <w:autoSpaceDE w:val="0"/>
              <w:autoSpaceDN w:val="0"/>
              <w:adjustRightInd w:val="0"/>
              <w:jc w:val="both"/>
              <w:rPr>
                <w:color w:val="000000"/>
                <w:sz w:val="21"/>
                <w:szCs w:val="21"/>
              </w:rPr>
            </w:pPr>
            <w:r w:rsidRPr="00127000">
              <w:rPr>
                <w:color w:val="000000"/>
                <w:sz w:val="21"/>
                <w:szCs w:val="21"/>
              </w:rPr>
              <w:t>Бюджетные инвестиции</w:t>
            </w:r>
          </w:p>
        </w:tc>
        <w:tc>
          <w:tcPr>
            <w:tcW w:w="211" w:type="pct"/>
            <w:vAlign w:val="bottom"/>
          </w:tcPr>
          <w:p w:rsidR="0005459F" w:rsidRPr="00A8437E" w:rsidRDefault="0005459F" w:rsidP="003050A5">
            <w:pPr>
              <w:widowControl w:val="0"/>
              <w:autoSpaceDE w:val="0"/>
              <w:autoSpaceDN w:val="0"/>
              <w:adjustRightInd w:val="0"/>
              <w:jc w:val="center"/>
              <w:rPr>
                <w:color w:val="000000"/>
                <w:lang w:val="en-US"/>
              </w:rPr>
            </w:pPr>
            <w:r>
              <w:rPr>
                <w:color w:val="000000"/>
                <w:sz w:val="22"/>
                <w:szCs w:val="22"/>
                <w:lang w:val="en-US"/>
              </w:rPr>
              <w:t>07</w:t>
            </w:r>
          </w:p>
        </w:tc>
        <w:tc>
          <w:tcPr>
            <w:tcW w:w="211" w:type="pct"/>
            <w:vAlign w:val="bottom"/>
          </w:tcPr>
          <w:p w:rsidR="0005459F" w:rsidRPr="00A8437E" w:rsidRDefault="0005459F" w:rsidP="003050A5">
            <w:pPr>
              <w:widowControl w:val="0"/>
              <w:autoSpaceDE w:val="0"/>
              <w:autoSpaceDN w:val="0"/>
              <w:adjustRightInd w:val="0"/>
              <w:jc w:val="center"/>
              <w:rPr>
                <w:color w:val="000000"/>
                <w:lang w:val="en-US"/>
              </w:rPr>
            </w:pPr>
            <w:r>
              <w:rPr>
                <w:color w:val="000000"/>
                <w:sz w:val="22"/>
                <w:szCs w:val="22"/>
                <w:lang w:val="en-US"/>
              </w:rPr>
              <w:t>02</w:t>
            </w:r>
          </w:p>
        </w:tc>
        <w:tc>
          <w:tcPr>
            <w:tcW w:w="632" w:type="pct"/>
            <w:vAlign w:val="bottom"/>
          </w:tcPr>
          <w:p w:rsidR="0005459F" w:rsidRPr="00A8437E" w:rsidRDefault="0005459F" w:rsidP="003050A5">
            <w:pPr>
              <w:widowControl w:val="0"/>
              <w:autoSpaceDE w:val="0"/>
              <w:autoSpaceDN w:val="0"/>
              <w:adjustRightInd w:val="0"/>
              <w:jc w:val="center"/>
              <w:rPr>
                <w:color w:val="000000"/>
              </w:rPr>
            </w:pPr>
            <w:r w:rsidRPr="00A8437E">
              <w:rPr>
                <w:color w:val="000000"/>
                <w:sz w:val="22"/>
                <w:szCs w:val="22"/>
              </w:rPr>
              <w:t>Ц7403S6710</w:t>
            </w:r>
          </w:p>
        </w:tc>
        <w:tc>
          <w:tcPr>
            <w:tcW w:w="281" w:type="pct"/>
            <w:vAlign w:val="bottom"/>
          </w:tcPr>
          <w:p w:rsidR="0005459F" w:rsidRPr="00A8437E" w:rsidRDefault="0005459F" w:rsidP="003050A5">
            <w:pPr>
              <w:widowControl w:val="0"/>
              <w:autoSpaceDE w:val="0"/>
              <w:autoSpaceDN w:val="0"/>
              <w:adjustRightInd w:val="0"/>
              <w:jc w:val="center"/>
              <w:rPr>
                <w:lang w:val="en-US"/>
              </w:rPr>
            </w:pPr>
            <w:r>
              <w:rPr>
                <w:sz w:val="22"/>
                <w:szCs w:val="22"/>
                <w:lang w:val="en-US"/>
              </w:rPr>
              <w:t>410</w:t>
            </w:r>
          </w:p>
        </w:tc>
        <w:tc>
          <w:tcPr>
            <w:tcW w:w="561" w:type="pct"/>
            <w:vAlign w:val="bottom"/>
          </w:tcPr>
          <w:p w:rsidR="0005459F" w:rsidRPr="00181F0C" w:rsidRDefault="0005459F" w:rsidP="003050A5">
            <w:pPr>
              <w:widowControl w:val="0"/>
              <w:jc w:val="center"/>
              <w:rPr>
                <w:snapToGrid w:val="0"/>
              </w:rPr>
            </w:pPr>
            <w:r>
              <w:rPr>
                <w:snapToGrid w:val="0"/>
                <w:sz w:val="22"/>
                <w:szCs w:val="22"/>
              </w:rPr>
              <w:t>4 359,0</w:t>
            </w:r>
          </w:p>
        </w:tc>
        <w:tc>
          <w:tcPr>
            <w:tcW w:w="492" w:type="pct"/>
            <w:vAlign w:val="bottom"/>
          </w:tcPr>
          <w:p w:rsidR="0005459F" w:rsidRPr="00181F0C" w:rsidRDefault="0005459F" w:rsidP="003050A5">
            <w:pPr>
              <w:widowControl w:val="0"/>
              <w:jc w:val="center"/>
              <w:rPr>
                <w:snapToGrid w:val="0"/>
              </w:rPr>
            </w:pPr>
            <w:r>
              <w:rPr>
                <w:snapToGrid w:val="0"/>
                <w:sz w:val="22"/>
                <w:szCs w:val="22"/>
              </w:rPr>
              <w:t>-</w:t>
            </w:r>
          </w:p>
        </w:tc>
        <w:tc>
          <w:tcPr>
            <w:tcW w:w="421" w:type="pct"/>
            <w:vAlign w:val="bottom"/>
          </w:tcPr>
          <w:p w:rsidR="0005459F" w:rsidRPr="00181F0C" w:rsidRDefault="0005459F" w:rsidP="003050A5">
            <w:pPr>
              <w:widowControl w:val="0"/>
              <w:jc w:val="center"/>
              <w:rPr>
                <w:snapToGrid w:val="0"/>
              </w:rPr>
            </w:pPr>
            <w:r>
              <w:rPr>
                <w:snapToGrid w:val="0"/>
                <w:sz w:val="22"/>
                <w:szCs w:val="22"/>
              </w:rPr>
              <w:t>4 359,0</w:t>
            </w:r>
          </w:p>
        </w:tc>
      </w:tr>
      <w:tr w:rsidR="0005459F" w:rsidRPr="00BF59D4" w:rsidTr="003050A5">
        <w:trPr>
          <w:cantSplit/>
          <w:trHeight w:val="269"/>
        </w:trPr>
        <w:tc>
          <w:tcPr>
            <w:tcW w:w="2191" w:type="pct"/>
          </w:tcPr>
          <w:p w:rsidR="0005459F" w:rsidRPr="00181F0C" w:rsidRDefault="0005459F" w:rsidP="003050A5">
            <w:pPr>
              <w:widowControl w:val="0"/>
              <w:jc w:val="both"/>
              <w:rPr>
                <w:color w:val="000000"/>
              </w:rPr>
            </w:pPr>
          </w:p>
        </w:tc>
        <w:tc>
          <w:tcPr>
            <w:tcW w:w="211" w:type="pct"/>
            <w:vAlign w:val="bottom"/>
          </w:tcPr>
          <w:p w:rsidR="0005459F" w:rsidRPr="00181F0C" w:rsidRDefault="0005459F" w:rsidP="003050A5">
            <w:pPr>
              <w:widowControl w:val="0"/>
              <w:jc w:val="center"/>
              <w:rPr>
                <w:snapToGrid w:val="0"/>
              </w:rPr>
            </w:pPr>
          </w:p>
        </w:tc>
        <w:tc>
          <w:tcPr>
            <w:tcW w:w="211" w:type="pct"/>
            <w:vAlign w:val="bottom"/>
          </w:tcPr>
          <w:p w:rsidR="0005459F" w:rsidRPr="00181F0C" w:rsidRDefault="0005459F" w:rsidP="003050A5">
            <w:pPr>
              <w:widowControl w:val="0"/>
              <w:jc w:val="center"/>
              <w:rPr>
                <w:snapToGrid w:val="0"/>
              </w:rPr>
            </w:pPr>
          </w:p>
        </w:tc>
        <w:tc>
          <w:tcPr>
            <w:tcW w:w="632" w:type="pct"/>
            <w:vAlign w:val="bottom"/>
          </w:tcPr>
          <w:p w:rsidR="0005459F" w:rsidRPr="0058549B" w:rsidRDefault="0005459F" w:rsidP="003050A5">
            <w:pPr>
              <w:widowControl w:val="0"/>
              <w:jc w:val="center"/>
              <w:rPr>
                <w:snapToGrid w:val="0"/>
              </w:rPr>
            </w:pPr>
          </w:p>
        </w:tc>
        <w:tc>
          <w:tcPr>
            <w:tcW w:w="281" w:type="pct"/>
            <w:vAlign w:val="bottom"/>
          </w:tcPr>
          <w:p w:rsidR="0005459F" w:rsidRPr="00181F0C" w:rsidRDefault="0005459F" w:rsidP="003050A5">
            <w:pPr>
              <w:widowControl w:val="0"/>
              <w:jc w:val="center"/>
              <w:rPr>
                <w:snapToGrid w:val="0"/>
              </w:rPr>
            </w:pPr>
          </w:p>
        </w:tc>
        <w:tc>
          <w:tcPr>
            <w:tcW w:w="561" w:type="pct"/>
            <w:vAlign w:val="bottom"/>
          </w:tcPr>
          <w:p w:rsidR="0005459F" w:rsidRDefault="0005459F" w:rsidP="003050A5">
            <w:pPr>
              <w:widowControl w:val="0"/>
              <w:jc w:val="center"/>
              <w:rPr>
                <w:snapToGrid w:val="0"/>
              </w:rPr>
            </w:pPr>
          </w:p>
        </w:tc>
        <w:tc>
          <w:tcPr>
            <w:tcW w:w="492" w:type="pct"/>
            <w:vAlign w:val="bottom"/>
          </w:tcPr>
          <w:p w:rsidR="0005459F" w:rsidRDefault="0005459F" w:rsidP="003050A5">
            <w:pPr>
              <w:widowControl w:val="0"/>
              <w:jc w:val="center"/>
              <w:rPr>
                <w:snapToGrid w:val="0"/>
              </w:rPr>
            </w:pPr>
          </w:p>
        </w:tc>
        <w:tc>
          <w:tcPr>
            <w:tcW w:w="421" w:type="pct"/>
            <w:vAlign w:val="bottom"/>
          </w:tcPr>
          <w:p w:rsidR="0005459F" w:rsidRDefault="0005459F" w:rsidP="003050A5">
            <w:pPr>
              <w:widowControl w:val="0"/>
              <w:jc w:val="center"/>
              <w:rPr>
                <w:snapToGrid w:val="0"/>
              </w:rPr>
            </w:pPr>
          </w:p>
        </w:tc>
      </w:tr>
      <w:tr w:rsidR="0005459F" w:rsidRPr="00CF0C37" w:rsidTr="003050A5">
        <w:trPr>
          <w:cantSplit/>
          <w:trHeight w:val="269"/>
        </w:trPr>
        <w:tc>
          <w:tcPr>
            <w:tcW w:w="2191" w:type="pct"/>
            <w:vAlign w:val="bottom"/>
          </w:tcPr>
          <w:p w:rsidR="0005459F" w:rsidRPr="00F32DAB" w:rsidRDefault="0005459F" w:rsidP="003050A5">
            <w:pPr>
              <w:widowControl w:val="0"/>
              <w:autoSpaceDE w:val="0"/>
              <w:autoSpaceDN w:val="0"/>
              <w:adjustRightInd w:val="0"/>
              <w:jc w:val="both"/>
              <w:rPr>
                <w:b/>
                <w:i/>
                <w:color w:val="000000"/>
              </w:rPr>
            </w:pPr>
            <w:r w:rsidRPr="00F32DAB">
              <w:rPr>
                <w:b/>
                <w:i/>
                <w:color w:val="000000"/>
                <w:sz w:val="22"/>
                <w:szCs w:val="22"/>
              </w:rPr>
              <w:t>КУЛЬТУРА И КИНЕМАТОГРАФИЯ</w:t>
            </w:r>
          </w:p>
        </w:tc>
        <w:tc>
          <w:tcPr>
            <w:tcW w:w="211" w:type="pct"/>
            <w:vAlign w:val="bottom"/>
          </w:tcPr>
          <w:p w:rsidR="0005459F" w:rsidRPr="00F32DAB" w:rsidRDefault="0005459F" w:rsidP="003050A5">
            <w:pPr>
              <w:widowControl w:val="0"/>
              <w:autoSpaceDE w:val="0"/>
              <w:autoSpaceDN w:val="0"/>
              <w:adjustRightInd w:val="0"/>
              <w:jc w:val="center"/>
              <w:rPr>
                <w:b/>
                <w:i/>
                <w:color w:val="000000"/>
              </w:rPr>
            </w:pPr>
            <w:r w:rsidRPr="00F32DAB">
              <w:rPr>
                <w:b/>
                <w:i/>
                <w:color w:val="000000"/>
                <w:sz w:val="22"/>
                <w:szCs w:val="22"/>
              </w:rPr>
              <w:t>08</w:t>
            </w:r>
          </w:p>
        </w:tc>
        <w:tc>
          <w:tcPr>
            <w:tcW w:w="211" w:type="pct"/>
            <w:vAlign w:val="bottom"/>
          </w:tcPr>
          <w:p w:rsidR="0005459F" w:rsidRPr="00F32DAB" w:rsidRDefault="0005459F" w:rsidP="003050A5">
            <w:pPr>
              <w:widowControl w:val="0"/>
              <w:autoSpaceDE w:val="0"/>
              <w:autoSpaceDN w:val="0"/>
              <w:adjustRightInd w:val="0"/>
              <w:jc w:val="center"/>
              <w:rPr>
                <w:b/>
                <w:i/>
                <w:color w:val="000000"/>
              </w:rPr>
            </w:pPr>
          </w:p>
        </w:tc>
        <w:tc>
          <w:tcPr>
            <w:tcW w:w="632" w:type="pct"/>
            <w:vAlign w:val="bottom"/>
          </w:tcPr>
          <w:p w:rsidR="0005459F" w:rsidRPr="00F32DAB" w:rsidRDefault="0005459F" w:rsidP="003050A5">
            <w:pPr>
              <w:widowControl w:val="0"/>
              <w:autoSpaceDE w:val="0"/>
              <w:autoSpaceDN w:val="0"/>
              <w:adjustRightInd w:val="0"/>
              <w:jc w:val="center"/>
              <w:rPr>
                <w:b/>
                <w:i/>
                <w:color w:val="000000"/>
              </w:rPr>
            </w:pPr>
          </w:p>
        </w:tc>
        <w:tc>
          <w:tcPr>
            <w:tcW w:w="281" w:type="pct"/>
            <w:vAlign w:val="bottom"/>
          </w:tcPr>
          <w:p w:rsidR="0005459F" w:rsidRPr="00F32DAB" w:rsidRDefault="0005459F" w:rsidP="003050A5">
            <w:pPr>
              <w:widowControl w:val="0"/>
              <w:autoSpaceDE w:val="0"/>
              <w:autoSpaceDN w:val="0"/>
              <w:adjustRightInd w:val="0"/>
              <w:jc w:val="center"/>
              <w:rPr>
                <w:b/>
                <w:i/>
                <w:color w:val="000000"/>
              </w:rPr>
            </w:pPr>
          </w:p>
        </w:tc>
        <w:tc>
          <w:tcPr>
            <w:tcW w:w="561" w:type="pct"/>
            <w:vAlign w:val="bottom"/>
          </w:tcPr>
          <w:p w:rsidR="0005459F" w:rsidRPr="001A36DE" w:rsidRDefault="0005459F" w:rsidP="003050A5">
            <w:pPr>
              <w:widowControl w:val="0"/>
              <w:jc w:val="center"/>
              <w:rPr>
                <w:b/>
                <w:i/>
                <w:snapToGrid w:val="0"/>
              </w:rPr>
            </w:pPr>
            <w:r>
              <w:rPr>
                <w:b/>
                <w:i/>
                <w:snapToGrid w:val="0"/>
                <w:sz w:val="22"/>
                <w:szCs w:val="22"/>
              </w:rPr>
              <w:t>26,8</w:t>
            </w:r>
          </w:p>
        </w:tc>
        <w:tc>
          <w:tcPr>
            <w:tcW w:w="492" w:type="pct"/>
            <w:vAlign w:val="bottom"/>
          </w:tcPr>
          <w:p w:rsidR="0005459F" w:rsidRPr="001A36DE" w:rsidRDefault="0005459F" w:rsidP="003050A5">
            <w:pPr>
              <w:widowControl w:val="0"/>
              <w:jc w:val="center"/>
              <w:rPr>
                <w:b/>
                <w:i/>
                <w:snapToGrid w:val="0"/>
              </w:rPr>
            </w:pPr>
            <w:r>
              <w:rPr>
                <w:b/>
                <w:i/>
                <w:snapToGrid w:val="0"/>
                <w:sz w:val="22"/>
                <w:szCs w:val="22"/>
              </w:rPr>
              <w:t>-</w:t>
            </w:r>
          </w:p>
        </w:tc>
        <w:tc>
          <w:tcPr>
            <w:tcW w:w="421" w:type="pct"/>
            <w:vAlign w:val="bottom"/>
          </w:tcPr>
          <w:p w:rsidR="0005459F" w:rsidRPr="001A36DE" w:rsidRDefault="0005459F" w:rsidP="003050A5">
            <w:pPr>
              <w:widowControl w:val="0"/>
              <w:jc w:val="center"/>
              <w:rPr>
                <w:b/>
                <w:i/>
                <w:snapToGrid w:val="0"/>
              </w:rPr>
            </w:pPr>
            <w:r>
              <w:rPr>
                <w:b/>
                <w:i/>
                <w:snapToGrid w:val="0"/>
                <w:sz w:val="22"/>
                <w:szCs w:val="22"/>
              </w:rPr>
              <w:t>26,8</w:t>
            </w:r>
          </w:p>
        </w:tc>
      </w:tr>
      <w:tr w:rsidR="0005459F" w:rsidRPr="00CF0C37" w:rsidTr="003050A5">
        <w:trPr>
          <w:cantSplit/>
          <w:trHeight w:val="269"/>
        </w:trPr>
        <w:tc>
          <w:tcPr>
            <w:tcW w:w="2191" w:type="pct"/>
            <w:vAlign w:val="bottom"/>
          </w:tcPr>
          <w:p w:rsidR="0005459F" w:rsidRPr="00D521A3" w:rsidRDefault="0005459F" w:rsidP="003050A5">
            <w:pPr>
              <w:widowControl w:val="0"/>
              <w:autoSpaceDE w:val="0"/>
              <w:autoSpaceDN w:val="0"/>
              <w:adjustRightInd w:val="0"/>
              <w:jc w:val="both"/>
              <w:rPr>
                <w:color w:val="000000"/>
                <w:sz w:val="20"/>
                <w:szCs w:val="20"/>
              </w:rPr>
            </w:pPr>
          </w:p>
        </w:tc>
        <w:tc>
          <w:tcPr>
            <w:tcW w:w="211" w:type="pct"/>
            <w:vAlign w:val="bottom"/>
          </w:tcPr>
          <w:p w:rsidR="0005459F" w:rsidRPr="00D521A3" w:rsidRDefault="0005459F" w:rsidP="003050A5">
            <w:pPr>
              <w:widowControl w:val="0"/>
              <w:autoSpaceDE w:val="0"/>
              <w:autoSpaceDN w:val="0"/>
              <w:adjustRightInd w:val="0"/>
              <w:jc w:val="center"/>
              <w:rPr>
                <w:color w:val="000000"/>
                <w:sz w:val="20"/>
                <w:szCs w:val="20"/>
              </w:rPr>
            </w:pPr>
          </w:p>
        </w:tc>
        <w:tc>
          <w:tcPr>
            <w:tcW w:w="211" w:type="pct"/>
            <w:vAlign w:val="bottom"/>
          </w:tcPr>
          <w:p w:rsidR="0005459F" w:rsidRPr="00D521A3" w:rsidRDefault="0005459F" w:rsidP="003050A5">
            <w:pPr>
              <w:widowControl w:val="0"/>
              <w:autoSpaceDE w:val="0"/>
              <w:autoSpaceDN w:val="0"/>
              <w:adjustRightInd w:val="0"/>
              <w:jc w:val="center"/>
              <w:rPr>
                <w:color w:val="000000"/>
                <w:sz w:val="20"/>
                <w:szCs w:val="20"/>
              </w:rPr>
            </w:pPr>
          </w:p>
        </w:tc>
        <w:tc>
          <w:tcPr>
            <w:tcW w:w="632" w:type="pct"/>
            <w:vAlign w:val="bottom"/>
          </w:tcPr>
          <w:p w:rsidR="0005459F" w:rsidRPr="00D521A3" w:rsidRDefault="0005459F" w:rsidP="003050A5">
            <w:pPr>
              <w:widowControl w:val="0"/>
              <w:autoSpaceDE w:val="0"/>
              <w:autoSpaceDN w:val="0"/>
              <w:adjustRightInd w:val="0"/>
              <w:jc w:val="center"/>
              <w:rPr>
                <w:color w:val="000000"/>
                <w:sz w:val="20"/>
                <w:szCs w:val="20"/>
              </w:rPr>
            </w:pPr>
          </w:p>
        </w:tc>
        <w:tc>
          <w:tcPr>
            <w:tcW w:w="281" w:type="pct"/>
            <w:vAlign w:val="bottom"/>
          </w:tcPr>
          <w:p w:rsidR="0005459F" w:rsidRPr="00D521A3" w:rsidRDefault="0005459F" w:rsidP="003050A5">
            <w:pPr>
              <w:widowControl w:val="0"/>
              <w:autoSpaceDE w:val="0"/>
              <w:autoSpaceDN w:val="0"/>
              <w:adjustRightInd w:val="0"/>
              <w:jc w:val="center"/>
              <w:rPr>
                <w:color w:val="000000"/>
                <w:sz w:val="20"/>
                <w:szCs w:val="20"/>
              </w:rPr>
            </w:pPr>
          </w:p>
        </w:tc>
        <w:tc>
          <w:tcPr>
            <w:tcW w:w="561" w:type="pct"/>
            <w:vAlign w:val="bottom"/>
          </w:tcPr>
          <w:p w:rsidR="0005459F" w:rsidRPr="00D521A3" w:rsidRDefault="0005459F" w:rsidP="003050A5">
            <w:pPr>
              <w:widowControl w:val="0"/>
              <w:jc w:val="center"/>
              <w:rPr>
                <w:snapToGrid w:val="0"/>
                <w:sz w:val="20"/>
                <w:szCs w:val="20"/>
              </w:rPr>
            </w:pPr>
          </w:p>
        </w:tc>
        <w:tc>
          <w:tcPr>
            <w:tcW w:w="492" w:type="pct"/>
            <w:vAlign w:val="bottom"/>
          </w:tcPr>
          <w:p w:rsidR="0005459F" w:rsidRDefault="0005459F" w:rsidP="003050A5">
            <w:pPr>
              <w:widowControl w:val="0"/>
              <w:jc w:val="center"/>
              <w:rPr>
                <w:snapToGrid w:val="0"/>
                <w:sz w:val="20"/>
                <w:szCs w:val="20"/>
              </w:rPr>
            </w:pPr>
          </w:p>
        </w:tc>
        <w:tc>
          <w:tcPr>
            <w:tcW w:w="421" w:type="pct"/>
            <w:vAlign w:val="bottom"/>
          </w:tcPr>
          <w:p w:rsidR="0005459F" w:rsidRPr="00D521A3" w:rsidRDefault="0005459F" w:rsidP="003050A5">
            <w:pPr>
              <w:widowControl w:val="0"/>
              <w:jc w:val="center"/>
              <w:rPr>
                <w:snapToGrid w:val="0"/>
                <w:sz w:val="20"/>
                <w:szCs w:val="20"/>
              </w:rPr>
            </w:pPr>
          </w:p>
        </w:tc>
      </w:tr>
      <w:tr w:rsidR="0005459F" w:rsidRPr="00CF0C37" w:rsidTr="003050A5">
        <w:trPr>
          <w:cantSplit/>
          <w:trHeight w:val="269"/>
        </w:trPr>
        <w:tc>
          <w:tcPr>
            <w:tcW w:w="2191" w:type="pct"/>
            <w:vAlign w:val="bottom"/>
          </w:tcPr>
          <w:p w:rsidR="0005459F" w:rsidRPr="001A49AB" w:rsidRDefault="0005459F" w:rsidP="003050A5">
            <w:pPr>
              <w:widowControl w:val="0"/>
              <w:autoSpaceDE w:val="0"/>
              <w:autoSpaceDN w:val="0"/>
              <w:adjustRightInd w:val="0"/>
              <w:jc w:val="both"/>
              <w:rPr>
                <w:b/>
                <w:color w:val="000000"/>
                <w:sz w:val="21"/>
                <w:szCs w:val="21"/>
              </w:rPr>
            </w:pPr>
            <w:r w:rsidRPr="001A49AB">
              <w:rPr>
                <w:b/>
                <w:color w:val="000000"/>
                <w:sz w:val="21"/>
                <w:szCs w:val="21"/>
              </w:rPr>
              <w:t>Культура</w:t>
            </w:r>
          </w:p>
        </w:tc>
        <w:tc>
          <w:tcPr>
            <w:tcW w:w="211" w:type="pct"/>
            <w:vAlign w:val="bottom"/>
          </w:tcPr>
          <w:p w:rsidR="0005459F" w:rsidRPr="001A49AB" w:rsidRDefault="0005459F" w:rsidP="003050A5">
            <w:pPr>
              <w:widowControl w:val="0"/>
              <w:autoSpaceDE w:val="0"/>
              <w:autoSpaceDN w:val="0"/>
              <w:adjustRightInd w:val="0"/>
              <w:jc w:val="center"/>
              <w:rPr>
                <w:b/>
                <w:color w:val="000000"/>
                <w:sz w:val="21"/>
                <w:szCs w:val="21"/>
              </w:rPr>
            </w:pPr>
            <w:r w:rsidRPr="001A49AB">
              <w:rPr>
                <w:b/>
                <w:color w:val="000000"/>
                <w:sz w:val="21"/>
                <w:szCs w:val="21"/>
              </w:rPr>
              <w:t>08</w:t>
            </w:r>
          </w:p>
        </w:tc>
        <w:tc>
          <w:tcPr>
            <w:tcW w:w="211" w:type="pct"/>
            <w:vAlign w:val="bottom"/>
          </w:tcPr>
          <w:p w:rsidR="0005459F" w:rsidRPr="001A49AB" w:rsidRDefault="0005459F" w:rsidP="003050A5">
            <w:pPr>
              <w:widowControl w:val="0"/>
              <w:autoSpaceDE w:val="0"/>
              <w:autoSpaceDN w:val="0"/>
              <w:adjustRightInd w:val="0"/>
              <w:jc w:val="center"/>
              <w:rPr>
                <w:b/>
                <w:color w:val="000000"/>
                <w:sz w:val="21"/>
                <w:szCs w:val="21"/>
              </w:rPr>
            </w:pPr>
            <w:r w:rsidRPr="001A49AB">
              <w:rPr>
                <w:b/>
                <w:color w:val="000000"/>
                <w:sz w:val="21"/>
                <w:szCs w:val="21"/>
              </w:rPr>
              <w:t>01</w:t>
            </w:r>
          </w:p>
        </w:tc>
        <w:tc>
          <w:tcPr>
            <w:tcW w:w="632" w:type="pct"/>
            <w:vAlign w:val="bottom"/>
          </w:tcPr>
          <w:p w:rsidR="0005459F" w:rsidRPr="001A49AB" w:rsidRDefault="0005459F" w:rsidP="003050A5">
            <w:pPr>
              <w:widowControl w:val="0"/>
              <w:autoSpaceDE w:val="0"/>
              <w:autoSpaceDN w:val="0"/>
              <w:adjustRightInd w:val="0"/>
              <w:jc w:val="center"/>
              <w:rPr>
                <w:b/>
                <w:color w:val="000000"/>
                <w:sz w:val="21"/>
                <w:szCs w:val="21"/>
              </w:rPr>
            </w:pPr>
          </w:p>
        </w:tc>
        <w:tc>
          <w:tcPr>
            <w:tcW w:w="281" w:type="pct"/>
            <w:vAlign w:val="bottom"/>
          </w:tcPr>
          <w:p w:rsidR="0005459F" w:rsidRPr="001A49AB" w:rsidRDefault="0005459F" w:rsidP="003050A5">
            <w:pPr>
              <w:widowControl w:val="0"/>
              <w:autoSpaceDE w:val="0"/>
              <w:autoSpaceDN w:val="0"/>
              <w:adjustRightInd w:val="0"/>
              <w:jc w:val="center"/>
              <w:rPr>
                <w:b/>
                <w:color w:val="000000"/>
                <w:sz w:val="21"/>
                <w:szCs w:val="21"/>
              </w:rPr>
            </w:pPr>
          </w:p>
        </w:tc>
        <w:tc>
          <w:tcPr>
            <w:tcW w:w="561" w:type="pct"/>
            <w:vAlign w:val="bottom"/>
          </w:tcPr>
          <w:p w:rsidR="0005459F" w:rsidRPr="001A49AB" w:rsidRDefault="0005459F" w:rsidP="003050A5">
            <w:pPr>
              <w:widowControl w:val="0"/>
              <w:jc w:val="center"/>
              <w:rPr>
                <w:b/>
                <w:snapToGrid w:val="0"/>
                <w:sz w:val="21"/>
                <w:szCs w:val="21"/>
              </w:rPr>
            </w:pPr>
            <w:r>
              <w:rPr>
                <w:b/>
                <w:snapToGrid w:val="0"/>
                <w:sz w:val="21"/>
                <w:szCs w:val="21"/>
              </w:rPr>
              <w:t>26,8</w:t>
            </w:r>
          </w:p>
        </w:tc>
        <w:tc>
          <w:tcPr>
            <w:tcW w:w="492" w:type="pct"/>
            <w:vAlign w:val="bottom"/>
          </w:tcPr>
          <w:p w:rsidR="0005459F" w:rsidRPr="001A49AB" w:rsidRDefault="0005459F" w:rsidP="003050A5">
            <w:pPr>
              <w:widowControl w:val="0"/>
              <w:jc w:val="center"/>
              <w:rPr>
                <w:b/>
                <w:snapToGrid w:val="0"/>
                <w:sz w:val="21"/>
                <w:szCs w:val="21"/>
              </w:rPr>
            </w:pPr>
            <w:r>
              <w:rPr>
                <w:b/>
                <w:snapToGrid w:val="0"/>
                <w:sz w:val="21"/>
                <w:szCs w:val="21"/>
              </w:rPr>
              <w:t>-</w:t>
            </w:r>
          </w:p>
        </w:tc>
        <w:tc>
          <w:tcPr>
            <w:tcW w:w="421" w:type="pct"/>
            <w:vAlign w:val="bottom"/>
          </w:tcPr>
          <w:p w:rsidR="0005459F" w:rsidRPr="001A49AB" w:rsidRDefault="0005459F" w:rsidP="003050A5">
            <w:pPr>
              <w:widowControl w:val="0"/>
              <w:jc w:val="center"/>
              <w:rPr>
                <w:b/>
                <w:snapToGrid w:val="0"/>
                <w:sz w:val="21"/>
                <w:szCs w:val="21"/>
              </w:rPr>
            </w:pPr>
            <w:r>
              <w:rPr>
                <w:b/>
                <w:snapToGrid w:val="0"/>
                <w:sz w:val="21"/>
                <w:szCs w:val="21"/>
              </w:rPr>
              <w:t>26,8</w:t>
            </w:r>
          </w:p>
        </w:tc>
      </w:tr>
      <w:tr w:rsidR="0005459F" w:rsidRPr="00CF0C37" w:rsidTr="003050A5">
        <w:trPr>
          <w:cantSplit/>
          <w:trHeight w:val="269"/>
        </w:trPr>
        <w:tc>
          <w:tcPr>
            <w:tcW w:w="2191" w:type="pct"/>
            <w:vAlign w:val="bottom"/>
          </w:tcPr>
          <w:p w:rsidR="0005459F" w:rsidRPr="00186A66" w:rsidRDefault="0005459F" w:rsidP="003050A5">
            <w:pPr>
              <w:widowControl w:val="0"/>
              <w:autoSpaceDE w:val="0"/>
              <w:autoSpaceDN w:val="0"/>
              <w:adjustRightInd w:val="0"/>
              <w:jc w:val="both"/>
              <w:rPr>
                <w:color w:val="000000"/>
                <w:sz w:val="21"/>
                <w:szCs w:val="21"/>
              </w:rPr>
            </w:pPr>
          </w:p>
        </w:tc>
        <w:tc>
          <w:tcPr>
            <w:tcW w:w="211" w:type="pct"/>
            <w:vAlign w:val="bottom"/>
          </w:tcPr>
          <w:p w:rsidR="0005459F" w:rsidRPr="00186A66" w:rsidRDefault="0005459F" w:rsidP="003050A5">
            <w:pPr>
              <w:widowControl w:val="0"/>
              <w:autoSpaceDE w:val="0"/>
              <w:autoSpaceDN w:val="0"/>
              <w:adjustRightInd w:val="0"/>
              <w:jc w:val="center"/>
              <w:rPr>
                <w:color w:val="000000"/>
                <w:sz w:val="21"/>
                <w:szCs w:val="21"/>
              </w:rPr>
            </w:pPr>
          </w:p>
        </w:tc>
        <w:tc>
          <w:tcPr>
            <w:tcW w:w="211" w:type="pct"/>
            <w:vAlign w:val="bottom"/>
          </w:tcPr>
          <w:p w:rsidR="0005459F" w:rsidRPr="00186A66" w:rsidRDefault="0005459F" w:rsidP="003050A5">
            <w:pPr>
              <w:widowControl w:val="0"/>
              <w:autoSpaceDE w:val="0"/>
              <w:autoSpaceDN w:val="0"/>
              <w:adjustRightInd w:val="0"/>
              <w:jc w:val="center"/>
              <w:rPr>
                <w:color w:val="000000"/>
                <w:sz w:val="21"/>
                <w:szCs w:val="21"/>
              </w:rPr>
            </w:pPr>
          </w:p>
        </w:tc>
        <w:tc>
          <w:tcPr>
            <w:tcW w:w="632" w:type="pct"/>
            <w:vAlign w:val="bottom"/>
          </w:tcPr>
          <w:p w:rsidR="0005459F" w:rsidRPr="00186A66" w:rsidRDefault="0005459F" w:rsidP="003050A5">
            <w:pPr>
              <w:widowControl w:val="0"/>
              <w:autoSpaceDE w:val="0"/>
              <w:autoSpaceDN w:val="0"/>
              <w:adjustRightInd w:val="0"/>
              <w:jc w:val="center"/>
              <w:rPr>
                <w:color w:val="000000"/>
                <w:sz w:val="21"/>
                <w:szCs w:val="21"/>
              </w:rPr>
            </w:pPr>
          </w:p>
        </w:tc>
        <w:tc>
          <w:tcPr>
            <w:tcW w:w="281" w:type="pct"/>
            <w:vAlign w:val="bottom"/>
          </w:tcPr>
          <w:p w:rsidR="0005459F" w:rsidRPr="00186A66" w:rsidRDefault="0005459F" w:rsidP="003050A5">
            <w:pPr>
              <w:widowControl w:val="0"/>
              <w:autoSpaceDE w:val="0"/>
              <w:autoSpaceDN w:val="0"/>
              <w:adjustRightInd w:val="0"/>
              <w:jc w:val="center"/>
              <w:rPr>
                <w:color w:val="000000"/>
                <w:sz w:val="21"/>
                <w:szCs w:val="21"/>
              </w:rPr>
            </w:pPr>
          </w:p>
        </w:tc>
        <w:tc>
          <w:tcPr>
            <w:tcW w:w="561" w:type="pct"/>
            <w:vAlign w:val="bottom"/>
          </w:tcPr>
          <w:p w:rsidR="0005459F" w:rsidRPr="00186A66" w:rsidRDefault="0005459F" w:rsidP="003050A5">
            <w:pPr>
              <w:widowControl w:val="0"/>
              <w:jc w:val="center"/>
              <w:rPr>
                <w:snapToGrid w:val="0"/>
                <w:sz w:val="21"/>
                <w:szCs w:val="21"/>
              </w:rPr>
            </w:pPr>
          </w:p>
        </w:tc>
        <w:tc>
          <w:tcPr>
            <w:tcW w:w="492" w:type="pct"/>
            <w:vAlign w:val="bottom"/>
          </w:tcPr>
          <w:p w:rsidR="0005459F" w:rsidRPr="00186A66" w:rsidRDefault="0005459F" w:rsidP="003050A5">
            <w:pPr>
              <w:widowControl w:val="0"/>
              <w:jc w:val="center"/>
              <w:rPr>
                <w:snapToGrid w:val="0"/>
                <w:sz w:val="21"/>
                <w:szCs w:val="21"/>
              </w:rPr>
            </w:pPr>
          </w:p>
        </w:tc>
        <w:tc>
          <w:tcPr>
            <w:tcW w:w="421" w:type="pct"/>
            <w:vAlign w:val="bottom"/>
          </w:tcPr>
          <w:p w:rsidR="0005459F" w:rsidRPr="00186A66" w:rsidRDefault="0005459F" w:rsidP="003050A5">
            <w:pPr>
              <w:widowControl w:val="0"/>
              <w:jc w:val="center"/>
              <w:rPr>
                <w:snapToGrid w:val="0"/>
                <w:sz w:val="21"/>
                <w:szCs w:val="21"/>
              </w:rPr>
            </w:pPr>
          </w:p>
        </w:tc>
      </w:tr>
      <w:tr w:rsidR="0005459F" w:rsidRPr="00CF0C37" w:rsidTr="003050A5">
        <w:trPr>
          <w:cantSplit/>
          <w:trHeight w:val="269"/>
        </w:trPr>
        <w:tc>
          <w:tcPr>
            <w:tcW w:w="2191" w:type="pct"/>
          </w:tcPr>
          <w:p w:rsidR="0005459F" w:rsidRPr="00186A66" w:rsidRDefault="0005459F" w:rsidP="003050A5">
            <w:pPr>
              <w:widowControl w:val="0"/>
              <w:spacing w:line="235" w:lineRule="auto"/>
              <w:jc w:val="both"/>
              <w:rPr>
                <w:b/>
                <w:i/>
                <w:snapToGrid w:val="0"/>
                <w:sz w:val="21"/>
                <w:szCs w:val="21"/>
              </w:rPr>
            </w:pPr>
            <w:r w:rsidRPr="00186A66">
              <w:rPr>
                <w:b/>
                <w:i/>
                <w:snapToGrid w:val="0"/>
                <w:sz w:val="21"/>
                <w:szCs w:val="21"/>
              </w:rPr>
              <w:t>Муниципальная программа «Развитие культуры и туризма Мариинско-Посадского района Чувашской Республики на 2014-2020 годы</w:t>
            </w:r>
          </w:p>
        </w:tc>
        <w:tc>
          <w:tcPr>
            <w:tcW w:w="211" w:type="pct"/>
            <w:vAlign w:val="bottom"/>
          </w:tcPr>
          <w:p w:rsidR="0005459F" w:rsidRPr="00186A66" w:rsidRDefault="0005459F" w:rsidP="003050A5">
            <w:pPr>
              <w:widowControl w:val="0"/>
              <w:spacing w:line="235" w:lineRule="auto"/>
              <w:jc w:val="center"/>
              <w:rPr>
                <w:b/>
                <w:i/>
                <w:snapToGrid w:val="0"/>
                <w:sz w:val="21"/>
                <w:szCs w:val="21"/>
              </w:rPr>
            </w:pPr>
            <w:r w:rsidRPr="00186A66">
              <w:rPr>
                <w:b/>
                <w:i/>
                <w:snapToGrid w:val="0"/>
                <w:sz w:val="21"/>
                <w:szCs w:val="21"/>
              </w:rPr>
              <w:t>08</w:t>
            </w:r>
          </w:p>
        </w:tc>
        <w:tc>
          <w:tcPr>
            <w:tcW w:w="211" w:type="pct"/>
            <w:vAlign w:val="bottom"/>
          </w:tcPr>
          <w:p w:rsidR="0005459F" w:rsidRPr="00186A66" w:rsidRDefault="0005459F" w:rsidP="003050A5">
            <w:pPr>
              <w:widowControl w:val="0"/>
              <w:spacing w:line="235" w:lineRule="auto"/>
              <w:jc w:val="center"/>
              <w:rPr>
                <w:b/>
                <w:i/>
                <w:snapToGrid w:val="0"/>
                <w:sz w:val="21"/>
                <w:szCs w:val="21"/>
              </w:rPr>
            </w:pPr>
            <w:r w:rsidRPr="00186A66">
              <w:rPr>
                <w:b/>
                <w:i/>
                <w:snapToGrid w:val="0"/>
                <w:sz w:val="21"/>
                <w:szCs w:val="21"/>
              </w:rPr>
              <w:t>01</w:t>
            </w:r>
          </w:p>
        </w:tc>
        <w:tc>
          <w:tcPr>
            <w:tcW w:w="632" w:type="pct"/>
            <w:vAlign w:val="bottom"/>
          </w:tcPr>
          <w:p w:rsidR="0005459F" w:rsidRPr="00186A66" w:rsidRDefault="0005459F" w:rsidP="003050A5">
            <w:pPr>
              <w:widowControl w:val="0"/>
              <w:spacing w:line="235" w:lineRule="auto"/>
              <w:jc w:val="center"/>
              <w:rPr>
                <w:b/>
                <w:i/>
                <w:snapToGrid w:val="0"/>
                <w:sz w:val="21"/>
                <w:szCs w:val="21"/>
              </w:rPr>
            </w:pPr>
            <w:r w:rsidRPr="00186A66">
              <w:rPr>
                <w:b/>
                <w:i/>
                <w:snapToGrid w:val="0"/>
                <w:sz w:val="21"/>
                <w:szCs w:val="21"/>
              </w:rPr>
              <w:t xml:space="preserve">Ц400000000   </w:t>
            </w:r>
          </w:p>
        </w:tc>
        <w:tc>
          <w:tcPr>
            <w:tcW w:w="281" w:type="pct"/>
            <w:vAlign w:val="bottom"/>
          </w:tcPr>
          <w:p w:rsidR="0005459F" w:rsidRPr="00186A66" w:rsidRDefault="0005459F" w:rsidP="003050A5">
            <w:pPr>
              <w:widowControl w:val="0"/>
              <w:spacing w:line="235" w:lineRule="auto"/>
              <w:jc w:val="center"/>
              <w:rPr>
                <w:b/>
                <w:i/>
                <w:snapToGrid w:val="0"/>
                <w:sz w:val="21"/>
                <w:szCs w:val="21"/>
              </w:rPr>
            </w:pPr>
          </w:p>
        </w:tc>
        <w:tc>
          <w:tcPr>
            <w:tcW w:w="561" w:type="pct"/>
            <w:vAlign w:val="bottom"/>
          </w:tcPr>
          <w:p w:rsidR="0005459F" w:rsidRPr="00186A66" w:rsidRDefault="0005459F" w:rsidP="003050A5">
            <w:pPr>
              <w:widowControl w:val="0"/>
              <w:spacing w:line="235" w:lineRule="auto"/>
              <w:jc w:val="center"/>
              <w:rPr>
                <w:b/>
                <w:i/>
                <w:snapToGrid w:val="0"/>
                <w:sz w:val="21"/>
                <w:szCs w:val="21"/>
              </w:rPr>
            </w:pPr>
            <w:r>
              <w:rPr>
                <w:b/>
                <w:i/>
                <w:snapToGrid w:val="0"/>
                <w:sz w:val="21"/>
                <w:szCs w:val="21"/>
              </w:rPr>
              <w:t>26,8</w:t>
            </w:r>
          </w:p>
        </w:tc>
        <w:tc>
          <w:tcPr>
            <w:tcW w:w="492" w:type="pct"/>
            <w:vAlign w:val="bottom"/>
          </w:tcPr>
          <w:p w:rsidR="0005459F" w:rsidRPr="00186A66" w:rsidRDefault="0005459F" w:rsidP="003050A5">
            <w:pPr>
              <w:widowControl w:val="0"/>
              <w:spacing w:line="235" w:lineRule="auto"/>
              <w:jc w:val="center"/>
              <w:rPr>
                <w:b/>
                <w:i/>
                <w:snapToGrid w:val="0"/>
                <w:sz w:val="21"/>
                <w:szCs w:val="21"/>
              </w:rPr>
            </w:pPr>
            <w:r>
              <w:rPr>
                <w:b/>
                <w:i/>
                <w:snapToGrid w:val="0"/>
                <w:sz w:val="21"/>
                <w:szCs w:val="21"/>
              </w:rPr>
              <w:t>-</w:t>
            </w:r>
          </w:p>
        </w:tc>
        <w:tc>
          <w:tcPr>
            <w:tcW w:w="421" w:type="pct"/>
            <w:vAlign w:val="bottom"/>
          </w:tcPr>
          <w:p w:rsidR="0005459F" w:rsidRPr="00186A66" w:rsidRDefault="0005459F" w:rsidP="003050A5">
            <w:pPr>
              <w:widowControl w:val="0"/>
              <w:spacing w:line="235" w:lineRule="auto"/>
              <w:jc w:val="center"/>
              <w:rPr>
                <w:b/>
                <w:i/>
                <w:snapToGrid w:val="0"/>
                <w:sz w:val="21"/>
                <w:szCs w:val="21"/>
              </w:rPr>
            </w:pPr>
            <w:r>
              <w:rPr>
                <w:b/>
                <w:i/>
                <w:snapToGrid w:val="0"/>
                <w:sz w:val="21"/>
                <w:szCs w:val="21"/>
              </w:rPr>
              <w:t>26,8</w:t>
            </w:r>
          </w:p>
        </w:tc>
      </w:tr>
      <w:tr w:rsidR="0005459F" w:rsidRPr="00CF0C37" w:rsidTr="003050A5">
        <w:trPr>
          <w:cantSplit/>
          <w:trHeight w:val="269"/>
        </w:trPr>
        <w:tc>
          <w:tcPr>
            <w:tcW w:w="2191" w:type="pct"/>
          </w:tcPr>
          <w:p w:rsidR="0005459F" w:rsidRPr="00186A66" w:rsidRDefault="0005459F" w:rsidP="003050A5">
            <w:pPr>
              <w:widowControl w:val="0"/>
              <w:spacing w:line="235" w:lineRule="auto"/>
              <w:jc w:val="both"/>
              <w:rPr>
                <w:snapToGrid w:val="0"/>
                <w:sz w:val="21"/>
                <w:szCs w:val="21"/>
              </w:rPr>
            </w:pPr>
            <w:r w:rsidRPr="00186A66">
              <w:rPr>
                <w:snapToGrid w:val="0"/>
                <w:sz w:val="21"/>
                <w:szCs w:val="21"/>
              </w:rPr>
              <w:t xml:space="preserve">Подпрограмма «Развитие культуры </w:t>
            </w:r>
            <w:proofErr w:type="spellStart"/>
            <w:r w:rsidRPr="00186A66">
              <w:rPr>
                <w:snapToGrid w:val="0"/>
                <w:sz w:val="21"/>
                <w:szCs w:val="21"/>
              </w:rPr>
              <w:t>Мариинско-посадского</w:t>
            </w:r>
            <w:proofErr w:type="spellEnd"/>
            <w:r w:rsidRPr="00186A66">
              <w:rPr>
                <w:snapToGrid w:val="0"/>
                <w:sz w:val="21"/>
                <w:szCs w:val="21"/>
              </w:rPr>
              <w:t xml:space="preserve"> района» муниципальной программы «Развитие культуры и туризма Мариинско-Посадского района Чувашской Республики на 2014-2020 годы</w:t>
            </w:r>
          </w:p>
        </w:tc>
        <w:tc>
          <w:tcPr>
            <w:tcW w:w="211" w:type="pct"/>
            <w:vAlign w:val="bottom"/>
          </w:tcPr>
          <w:p w:rsidR="0005459F" w:rsidRPr="00186A66" w:rsidRDefault="0005459F" w:rsidP="003050A5">
            <w:pPr>
              <w:widowControl w:val="0"/>
              <w:spacing w:line="235" w:lineRule="auto"/>
              <w:jc w:val="center"/>
              <w:rPr>
                <w:snapToGrid w:val="0"/>
                <w:sz w:val="21"/>
                <w:szCs w:val="21"/>
              </w:rPr>
            </w:pPr>
            <w:r w:rsidRPr="00186A66">
              <w:rPr>
                <w:snapToGrid w:val="0"/>
                <w:sz w:val="21"/>
                <w:szCs w:val="21"/>
              </w:rPr>
              <w:t>08</w:t>
            </w:r>
          </w:p>
        </w:tc>
        <w:tc>
          <w:tcPr>
            <w:tcW w:w="211" w:type="pct"/>
            <w:vAlign w:val="bottom"/>
          </w:tcPr>
          <w:p w:rsidR="0005459F" w:rsidRPr="00186A66" w:rsidRDefault="0005459F" w:rsidP="003050A5">
            <w:pPr>
              <w:widowControl w:val="0"/>
              <w:spacing w:line="235" w:lineRule="auto"/>
              <w:jc w:val="center"/>
              <w:rPr>
                <w:snapToGrid w:val="0"/>
                <w:sz w:val="21"/>
                <w:szCs w:val="21"/>
              </w:rPr>
            </w:pPr>
            <w:r w:rsidRPr="00186A66">
              <w:rPr>
                <w:snapToGrid w:val="0"/>
                <w:sz w:val="21"/>
                <w:szCs w:val="21"/>
              </w:rPr>
              <w:t>01</w:t>
            </w:r>
          </w:p>
        </w:tc>
        <w:tc>
          <w:tcPr>
            <w:tcW w:w="632" w:type="pct"/>
            <w:vAlign w:val="bottom"/>
          </w:tcPr>
          <w:p w:rsidR="0005459F" w:rsidRPr="00186A66" w:rsidRDefault="0005459F" w:rsidP="003050A5">
            <w:pPr>
              <w:widowControl w:val="0"/>
              <w:spacing w:line="235" w:lineRule="auto"/>
              <w:jc w:val="center"/>
              <w:rPr>
                <w:snapToGrid w:val="0"/>
                <w:sz w:val="21"/>
                <w:szCs w:val="21"/>
              </w:rPr>
            </w:pPr>
            <w:r w:rsidRPr="00186A66">
              <w:rPr>
                <w:snapToGrid w:val="0"/>
                <w:sz w:val="21"/>
                <w:szCs w:val="21"/>
              </w:rPr>
              <w:t>Ц410000000</w:t>
            </w:r>
          </w:p>
        </w:tc>
        <w:tc>
          <w:tcPr>
            <w:tcW w:w="281" w:type="pct"/>
            <w:vAlign w:val="bottom"/>
          </w:tcPr>
          <w:p w:rsidR="0005459F" w:rsidRPr="00186A66" w:rsidRDefault="0005459F" w:rsidP="003050A5">
            <w:pPr>
              <w:widowControl w:val="0"/>
              <w:spacing w:line="235" w:lineRule="auto"/>
              <w:jc w:val="center"/>
              <w:rPr>
                <w:snapToGrid w:val="0"/>
                <w:sz w:val="21"/>
                <w:szCs w:val="21"/>
              </w:rPr>
            </w:pPr>
          </w:p>
        </w:tc>
        <w:tc>
          <w:tcPr>
            <w:tcW w:w="561" w:type="pct"/>
            <w:vAlign w:val="bottom"/>
          </w:tcPr>
          <w:p w:rsidR="0005459F" w:rsidRPr="00186A66" w:rsidRDefault="0005459F" w:rsidP="003050A5">
            <w:pPr>
              <w:widowControl w:val="0"/>
              <w:spacing w:line="235" w:lineRule="auto"/>
              <w:jc w:val="center"/>
              <w:rPr>
                <w:snapToGrid w:val="0"/>
                <w:sz w:val="21"/>
                <w:szCs w:val="21"/>
              </w:rPr>
            </w:pPr>
            <w:r>
              <w:rPr>
                <w:snapToGrid w:val="0"/>
                <w:sz w:val="21"/>
                <w:szCs w:val="21"/>
              </w:rPr>
              <w:t>26,8</w:t>
            </w:r>
          </w:p>
        </w:tc>
        <w:tc>
          <w:tcPr>
            <w:tcW w:w="492" w:type="pct"/>
            <w:vAlign w:val="bottom"/>
          </w:tcPr>
          <w:p w:rsidR="0005459F" w:rsidRPr="00186A66" w:rsidRDefault="0005459F" w:rsidP="003050A5">
            <w:pPr>
              <w:widowControl w:val="0"/>
              <w:spacing w:line="235" w:lineRule="auto"/>
              <w:jc w:val="center"/>
              <w:rPr>
                <w:snapToGrid w:val="0"/>
                <w:sz w:val="21"/>
                <w:szCs w:val="21"/>
              </w:rPr>
            </w:pPr>
            <w:r>
              <w:rPr>
                <w:snapToGrid w:val="0"/>
                <w:sz w:val="21"/>
                <w:szCs w:val="21"/>
              </w:rPr>
              <w:t>-</w:t>
            </w:r>
          </w:p>
        </w:tc>
        <w:tc>
          <w:tcPr>
            <w:tcW w:w="421" w:type="pct"/>
            <w:vAlign w:val="bottom"/>
          </w:tcPr>
          <w:p w:rsidR="0005459F" w:rsidRPr="00186A66" w:rsidRDefault="0005459F" w:rsidP="003050A5">
            <w:pPr>
              <w:widowControl w:val="0"/>
              <w:spacing w:line="235" w:lineRule="auto"/>
              <w:jc w:val="center"/>
              <w:rPr>
                <w:snapToGrid w:val="0"/>
                <w:sz w:val="21"/>
                <w:szCs w:val="21"/>
              </w:rPr>
            </w:pPr>
            <w:r>
              <w:rPr>
                <w:snapToGrid w:val="0"/>
                <w:sz w:val="21"/>
                <w:szCs w:val="21"/>
              </w:rPr>
              <w:t>26,8</w:t>
            </w:r>
          </w:p>
        </w:tc>
      </w:tr>
      <w:tr w:rsidR="0005459F" w:rsidRPr="00CF0C37" w:rsidTr="003050A5">
        <w:trPr>
          <w:cantSplit/>
          <w:trHeight w:val="269"/>
        </w:trPr>
        <w:tc>
          <w:tcPr>
            <w:tcW w:w="2191" w:type="pct"/>
          </w:tcPr>
          <w:p w:rsidR="0005459F" w:rsidRPr="00186A66" w:rsidRDefault="0005459F" w:rsidP="003050A5">
            <w:pPr>
              <w:widowControl w:val="0"/>
              <w:spacing w:line="235" w:lineRule="auto"/>
              <w:jc w:val="both"/>
              <w:rPr>
                <w:color w:val="000000"/>
                <w:sz w:val="21"/>
                <w:szCs w:val="21"/>
              </w:rPr>
            </w:pPr>
            <w:r w:rsidRPr="001A16C8">
              <w:rPr>
                <w:color w:val="000000"/>
                <w:sz w:val="21"/>
                <w:szCs w:val="21"/>
              </w:rPr>
              <w:t>Основное мероприятие "Развитие музейного дела"</w:t>
            </w:r>
          </w:p>
        </w:tc>
        <w:tc>
          <w:tcPr>
            <w:tcW w:w="211" w:type="pct"/>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08</w:t>
            </w:r>
          </w:p>
        </w:tc>
        <w:tc>
          <w:tcPr>
            <w:tcW w:w="211" w:type="pct"/>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01</w:t>
            </w:r>
          </w:p>
        </w:tc>
        <w:tc>
          <w:tcPr>
            <w:tcW w:w="632" w:type="pct"/>
            <w:vAlign w:val="bottom"/>
          </w:tcPr>
          <w:p w:rsidR="0005459F" w:rsidRPr="00A8437E" w:rsidRDefault="0005459F" w:rsidP="003050A5">
            <w:pPr>
              <w:widowControl w:val="0"/>
              <w:autoSpaceDE w:val="0"/>
              <w:autoSpaceDN w:val="0"/>
              <w:adjustRightInd w:val="0"/>
              <w:jc w:val="center"/>
              <w:rPr>
                <w:color w:val="000000"/>
                <w:sz w:val="21"/>
                <w:szCs w:val="21"/>
              </w:rPr>
            </w:pPr>
            <w:r w:rsidRPr="001A16C8">
              <w:rPr>
                <w:color w:val="000000"/>
                <w:sz w:val="21"/>
                <w:szCs w:val="21"/>
              </w:rPr>
              <w:t>Ц410300000</w:t>
            </w:r>
          </w:p>
        </w:tc>
        <w:tc>
          <w:tcPr>
            <w:tcW w:w="281" w:type="pct"/>
            <w:vAlign w:val="bottom"/>
          </w:tcPr>
          <w:p w:rsidR="0005459F" w:rsidRPr="00186A66" w:rsidRDefault="0005459F" w:rsidP="003050A5">
            <w:pPr>
              <w:widowControl w:val="0"/>
              <w:autoSpaceDE w:val="0"/>
              <w:autoSpaceDN w:val="0"/>
              <w:adjustRightInd w:val="0"/>
              <w:jc w:val="center"/>
              <w:rPr>
                <w:color w:val="000000"/>
                <w:sz w:val="21"/>
                <w:szCs w:val="21"/>
              </w:rPr>
            </w:pPr>
          </w:p>
        </w:tc>
        <w:tc>
          <w:tcPr>
            <w:tcW w:w="561" w:type="pct"/>
            <w:vAlign w:val="bottom"/>
          </w:tcPr>
          <w:p w:rsidR="0005459F" w:rsidRDefault="0005459F" w:rsidP="003050A5">
            <w:pPr>
              <w:widowControl w:val="0"/>
              <w:jc w:val="center"/>
              <w:rPr>
                <w:snapToGrid w:val="0"/>
                <w:sz w:val="21"/>
                <w:szCs w:val="21"/>
              </w:rPr>
            </w:pPr>
            <w:r>
              <w:rPr>
                <w:snapToGrid w:val="0"/>
                <w:sz w:val="21"/>
                <w:szCs w:val="21"/>
              </w:rPr>
              <w:t>-</w:t>
            </w:r>
          </w:p>
        </w:tc>
        <w:tc>
          <w:tcPr>
            <w:tcW w:w="492" w:type="pct"/>
            <w:vAlign w:val="bottom"/>
          </w:tcPr>
          <w:p w:rsidR="0005459F" w:rsidRDefault="0005459F" w:rsidP="003050A5">
            <w:pPr>
              <w:widowControl w:val="0"/>
              <w:jc w:val="center"/>
              <w:rPr>
                <w:snapToGrid w:val="0"/>
                <w:sz w:val="21"/>
                <w:szCs w:val="21"/>
              </w:rPr>
            </w:pPr>
            <w:r>
              <w:rPr>
                <w:snapToGrid w:val="0"/>
                <w:sz w:val="21"/>
                <w:szCs w:val="21"/>
              </w:rPr>
              <w:t>-</w:t>
            </w:r>
          </w:p>
        </w:tc>
        <w:tc>
          <w:tcPr>
            <w:tcW w:w="421" w:type="pct"/>
            <w:vAlign w:val="bottom"/>
          </w:tcPr>
          <w:p w:rsidR="0005459F" w:rsidRDefault="0005459F" w:rsidP="003050A5">
            <w:pPr>
              <w:widowControl w:val="0"/>
              <w:jc w:val="center"/>
              <w:rPr>
                <w:snapToGrid w:val="0"/>
                <w:sz w:val="21"/>
                <w:szCs w:val="21"/>
              </w:rPr>
            </w:pPr>
            <w:r>
              <w:rPr>
                <w:snapToGrid w:val="0"/>
                <w:sz w:val="21"/>
                <w:szCs w:val="21"/>
              </w:rPr>
              <w:t>-</w:t>
            </w:r>
          </w:p>
        </w:tc>
      </w:tr>
      <w:tr w:rsidR="0005459F" w:rsidRPr="00CF0C37" w:rsidTr="003050A5">
        <w:trPr>
          <w:cantSplit/>
          <w:trHeight w:val="269"/>
        </w:trPr>
        <w:tc>
          <w:tcPr>
            <w:tcW w:w="2191" w:type="pct"/>
          </w:tcPr>
          <w:p w:rsidR="0005459F" w:rsidRPr="001A16C8" w:rsidRDefault="0005459F" w:rsidP="003050A5">
            <w:pPr>
              <w:widowControl w:val="0"/>
              <w:spacing w:line="235" w:lineRule="auto"/>
              <w:jc w:val="both"/>
              <w:rPr>
                <w:color w:val="000000"/>
                <w:sz w:val="21"/>
                <w:szCs w:val="21"/>
              </w:rPr>
            </w:pPr>
            <w:r w:rsidRPr="001A16C8">
              <w:rPr>
                <w:color w:val="000000"/>
                <w:sz w:val="21"/>
                <w:szCs w:val="21"/>
              </w:rPr>
              <w:t>Обеспечение деятельности муниципальных музеев</w:t>
            </w:r>
          </w:p>
        </w:tc>
        <w:tc>
          <w:tcPr>
            <w:tcW w:w="211" w:type="pct"/>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08</w:t>
            </w:r>
          </w:p>
        </w:tc>
        <w:tc>
          <w:tcPr>
            <w:tcW w:w="211" w:type="pct"/>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01</w:t>
            </w:r>
          </w:p>
        </w:tc>
        <w:tc>
          <w:tcPr>
            <w:tcW w:w="632" w:type="pct"/>
            <w:vAlign w:val="bottom"/>
          </w:tcPr>
          <w:p w:rsidR="0005459F" w:rsidRPr="001A16C8" w:rsidRDefault="0005459F" w:rsidP="003050A5">
            <w:pPr>
              <w:widowControl w:val="0"/>
              <w:autoSpaceDE w:val="0"/>
              <w:autoSpaceDN w:val="0"/>
              <w:adjustRightInd w:val="0"/>
              <w:jc w:val="center"/>
              <w:rPr>
                <w:color w:val="000000"/>
                <w:sz w:val="21"/>
                <w:szCs w:val="21"/>
              </w:rPr>
            </w:pPr>
            <w:r w:rsidRPr="001A16C8">
              <w:rPr>
                <w:color w:val="000000"/>
                <w:sz w:val="21"/>
                <w:szCs w:val="21"/>
              </w:rPr>
              <w:t>Ц410340760</w:t>
            </w:r>
          </w:p>
        </w:tc>
        <w:tc>
          <w:tcPr>
            <w:tcW w:w="281" w:type="pct"/>
            <w:vAlign w:val="bottom"/>
          </w:tcPr>
          <w:p w:rsidR="0005459F" w:rsidRPr="00186A66" w:rsidRDefault="0005459F" w:rsidP="003050A5">
            <w:pPr>
              <w:widowControl w:val="0"/>
              <w:autoSpaceDE w:val="0"/>
              <w:autoSpaceDN w:val="0"/>
              <w:adjustRightInd w:val="0"/>
              <w:jc w:val="center"/>
              <w:rPr>
                <w:color w:val="000000"/>
                <w:sz w:val="21"/>
                <w:szCs w:val="21"/>
              </w:rPr>
            </w:pPr>
          </w:p>
        </w:tc>
        <w:tc>
          <w:tcPr>
            <w:tcW w:w="561" w:type="pct"/>
            <w:vAlign w:val="bottom"/>
          </w:tcPr>
          <w:p w:rsidR="0005459F" w:rsidRDefault="0005459F" w:rsidP="003050A5">
            <w:pPr>
              <w:widowControl w:val="0"/>
              <w:jc w:val="center"/>
              <w:rPr>
                <w:snapToGrid w:val="0"/>
                <w:sz w:val="21"/>
                <w:szCs w:val="21"/>
              </w:rPr>
            </w:pPr>
            <w:r>
              <w:rPr>
                <w:snapToGrid w:val="0"/>
                <w:sz w:val="21"/>
                <w:szCs w:val="21"/>
              </w:rPr>
              <w:t>-</w:t>
            </w:r>
          </w:p>
        </w:tc>
        <w:tc>
          <w:tcPr>
            <w:tcW w:w="492" w:type="pct"/>
            <w:vAlign w:val="bottom"/>
          </w:tcPr>
          <w:p w:rsidR="0005459F" w:rsidRDefault="0005459F" w:rsidP="003050A5">
            <w:pPr>
              <w:widowControl w:val="0"/>
              <w:jc w:val="center"/>
              <w:rPr>
                <w:snapToGrid w:val="0"/>
                <w:sz w:val="21"/>
                <w:szCs w:val="21"/>
              </w:rPr>
            </w:pPr>
            <w:r>
              <w:rPr>
                <w:snapToGrid w:val="0"/>
                <w:sz w:val="21"/>
                <w:szCs w:val="21"/>
              </w:rPr>
              <w:t>-</w:t>
            </w:r>
          </w:p>
        </w:tc>
        <w:tc>
          <w:tcPr>
            <w:tcW w:w="421" w:type="pct"/>
            <w:vAlign w:val="bottom"/>
          </w:tcPr>
          <w:p w:rsidR="0005459F" w:rsidRDefault="0005459F" w:rsidP="003050A5">
            <w:pPr>
              <w:widowControl w:val="0"/>
              <w:jc w:val="center"/>
              <w:rPr>
                <w:snapToGrid w:val="0"/>
                <w:sz w:val="21"/>
                <w:szCs w:val="21"/>
              </w:rPr>
            </w:pPr>
            <w:r>
              <w:rPr>
                <w:snapToGrid w:val="0"/>
                <w:sz w:val="21"/>
                <w:szCs w:val="21"/>
              </w:rPr>
              <w:t>-</w:t>
            </w:r>
          </w:p>
        </w:tc>
      </w:tr>
      <w:tr w:rsidR="0005459F" w:rsidRPr="00CF0C37" w:rsidTr="003050A5">
        <w:trPr>
          <w:cantSplit/>
          <w:trHeight w:val="269"/>
        </w:trPr>
        <w:tc>
          <w:tcPr>
            <w:tcW w:w="2191" w:type="pct"/>
            <w:vAlign w:val="bottom"/>
          </w:tcPr>
          <w:p w:rsidR="0005459F" w:rsidRPr="007905BB" w:rsidRDefault="0005459F" w:rsidP="003050A5">
            <w:pPr>
              <w:widowControl w:val="0"/>
              <w:autoSpaceDE w:val="0"/>
              <w:autoSpaceDN w:val="0"/>
              <w:adjustRightInd w:val="0"/>
              <w:jc w:val="both"/>
              <w:rPr>
                <w:rFonts w:ascii="Arial" w:hAnsi="Arial" w:cs="Arial"/>
              </w:rPr>
            </w:pPr>
            <w:r w:rsidRPr="007905BB">
              <w:rPr>
                <w:color w:val="000000"/>
                <w:sz w:val="22"/>
                <w:szCs w:val="22"/>
              </w:rPr>
              <w:t>Закупка товаров, работ и услуг для государственных (муниципальных) нужд</w:t>
            </w:r>
          </w:p>
        </w:tc>
        <w:tc>
          <w:tcPr>
            <w:tcW w:w="211" w:type="pct"/>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08</w:t>
            </w:r>
          </w:p>
        </w:tc>
        <w:tc>
          <w:tcPr>
            <w:tcW w:w="211" w:type="pct"/>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01</w:t>
            </w:r>
          </w:p>
        </w:tc>
        <w:tc>
          <w:tcPr>
            <w:tcW w:w="632" w:type="pct"/>
            <w:vAlign w:val="bottom"/>
          </w:tcPr>
          <w:p w:rsidR="0005459F" w:rsidRPr="001A16C8" w:rsidRDefault="0005459F" w:rsidP="003050A5">
            <w:pPr>
              <w:widowControl w:val="0"/>
              <w:autoSpaceDE w:val="0"/>
              <w:autoSpaceDN w:val="0"/>
              <w:adjustRightInd w:val="0"/>
              <w:jc w:val="center"/>
              <w:rPr>
                <w:color w:val="000000"/>
                <w:sz w:val="21"/>
                <w:szCs w:val="21"/>
              </w:rPr>
            </w:pPr>
            <w:r w:rsidRPr="001A16C8">
              <w:rPr>
                <w:color w:val="000000"/>
                <w:sz w:val="21"/>
                <w:szCs w:val="21"/>
              </w:rPr>
              <w:t>Ц410340760</w:t>
            </w:r>
          </w:p>
        </w:tc>
        <w:tc>
          <w:tcPr>
            <w:tcW w:w="281" w:type="pct"/>
            <w:vAlign w:val="bottom"/>
          </w:tcPr>
          <w:p w:rsidR="0005459F" w:rsidRPr="00186A66" w:rsidRDefault="0005459F" w:rsidP="003050A5">
            <w:pPr>
              <w:widowControl w:val="0"/>
              <w:autoSpaceDE w:val="0"/>
              <w:autoSpaceDN w:val="0"/>
              <w:adjustRightInd w:val="0"/>
              <w:jc w:val="center"/>
              <w:rPr>
                <w:color w:val="000000"/>
                <w:sz w:val="21"/>
                <w:szCs w:val="21"/>
              </w:rPr>
            </w:pPr>
            <w:r>
              <w:rPr>
                <w:color w:val="000000"/>
                <w:sz w:val="21"/>
                <w:szCs w:val="21"/>
              </w:rPr>
              <w:t>200</w:t>
            </w:r>
          </w:p>
        </w:tc>
        <w:tc>
          <w:tcPr>
            <w:tcW w:w="561" w:type="pct"/>
            <w:vAlign w:val="bottom"/>
          </w:tcPr>
          <w:p w:rsidR="0005459F" w:rsidRDefault="0005459F" w:rsidP="003050A5">
            <w:pPr>
              <w:widowControl w:val="0"/>
              <w:jc w:val="center"/>
              <w:rPr>
                <w:snapToGrid w:val="0"/>
                <w:sz w:val="21"/>
                <w:szCs w:val="21"/>
              </w:rPr>
            </w:pPr>
            <w:r>
              <w:rPr>
                <w:snapToGrid w:val="0"/>
                <w:sz w:val="21"/>
                <w:szCs w:val="21"/>
              </w:rPr>
              <w:t>966,5</w:t>
            </w:r>
          </w:p>
        </w:tc>
        <w:tc>
          <w:tcPr>
            <w:tcW w:w="492" w:type="pct"/>
            <w:vAlign w:val="bottom"/>
          </w:tcPr>
          <w:p w:rsidR="0005459F" w:rsidRDefault="0005459F" w:rsidP="003050A5">
            <w:pPr>
              <w:widowControl w:val="0"/>
              <w:jc w:val="center"/>
              <w:rPr>
                <w:snapToGrid w:val="0"/>
                <w:sz w:val="21"/>
                <w:szCs w:val="21"/>
              </w:rPr>
            </w:pPr>
            <w:r>
              <w:rPr>
                <w:snapToGrid w:val="0"/>
                <w:sz w:val="21"/>
                <w:szCs w:val="21"/>
              </w:rPr>
              <w:t>-</w:t>
            </w:r>
          </w:p>
        </w:tc>
        <w:tc>
          <w:tcPr>
            <w:tcW w:w="421" w:type="pct"/>
            <w:vAlign w:val="bottom"/>
          </w:tcPr>
          <w:p w:rsidR="0005459F" w:rsidRDefault="0005459F" w:rsidP="003050A5">
            <w:pPr>
              <w:widowControl w:val="0"/>
              <w:jc w:val="center"/>
              <w:rPr>
                <w:snapToGrid w:val="0"/>
                <w:sz w:val="21"/>
                <w:szCs w:val="21"/>
              </w:rPr>
            </w:pPr>
            <w:r>
              <w:rPr>
                <w:snapToGrid w:val="0"/>
                <w:sz w:val="21"/>
                <w:szCs w:val="21"/>
              </w:rPr>
              <w:t>966,5</w:t>
            </w:r>
          </w:p>
        </w:tc>
      </w:tr>
      <w:tr w:rsidR="0005459F" w:rsidRPr="00CF0C37" w:rsidTr="003050A5">
        <w:trPr>
          <w:cantSplit/>
          <w:trHeight w:val="269"/>
        </w:trPr>
        <w:tc>
          <w:tcPr>
            <w:tcW w:w="2191" w:type="pct"/>
            <w:vAlign w:val="bottom"/>
          </w:tcPr>
          <w:p w:rsidR="0005459F" w:rsidRPr="007905BB" w:rsidRDefault="0005459F" w:rsidP="003050A5">
            <w:pPr>
              <w:widowControl w:val="0"/>
              <w:autoSpaceDE w:val="0"/>
              <w:autoSpaceDN w:val="0"/>
              <w:adjustRightInd w:val="0"/>
              <w:jc w:val="both"/>
              <w:rPr>
                <w:color w:val="000000"/>
              </w:rPr>
            </w:pPr>
            <w:r w:rsidRPr="007905BB">
              <w:rPr>
                <w:color w:val="000000"/>
                <w:sz w:val="22"/>
                <w:szCs w:val="22"/>
              </w:rPr>
              <w:t>Иные закупки товаров, работ и услуг для обеспечения государственных (муниципальных) нужд</w:t>
            </w:r>
          </w:p>
        </w:tc>
        <w:tc>
          <w:tcPr>
            <w:tcW w:w="211" w:type="pct"/>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08</w:t>
            </w:r>
          </w:p>
        </w:tc>
        <w:tc>
          <w:tcPr>
            <w:tcW w:w="211" w:type="pct"/>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01</w:t>
            </w:r>
          </w:p>
        </w:tc>
        <w:tc>
          <w:tcPr>
            <w:tcW w:w="632" w:type="pct"/>
            <w:vAlign w:val="bottom"/>
          </w:tcPr>
          <w:p w:rsidR="0005459F" w:rsidRPr="001A16C8" w:rsidRDefault="0005459F" w:rsidP="003050A5">
            <w:pPr>
              <w:widowControl w:val="0"/>
              <w:autoSpaceDE w:val="0"/>
              <w:autoSpaceDN w:val="0"/>
              <w:adjustRightInd w:val="0"/>
              <w:jc w:val="center"/>
              <w:rPr>
                <w:color w:val="000000"/>
                <w:sz w:val="21"/>
                <w:szCs w:val="21"/>
              </w:rPr>
            </w:pPr>
            <w:r w:rsidRPr="001A16C8">
              <w:rPr>
                <w:color w:val="000000"/>
                <w:sz w:val="21"/>
                <w:szCs w:val="21"/>
              </w:rPr>
              <w:t>Ц410340760</w:t>
            </w:r>
          </w:p>
        </w:tc>
        <w:tc>
          <w:tcPr>
            <w:tcW w:w="281" w:type="pct"/>
            <w:vAlign w:val="bottom"/>
          </w:tcPr>
          <w:p w:rsidR="0005459F" w:rsidRPr="00186A66" w:rsidRDefault="0005459F" w:rsidP="003050A5">
            <w:pPr>
              <w:widowControl w:val="0"/>
              <w:autoSpaceDE w:val="0"/>
              <w:autoSpaceDN w:val="0"/>
              <w:adjustRightInd w:val="0"/>
              <w:jc w:val="center"/>
              <w:rPr>
                <w:color w:val="000000"/>
                <w:sz w:val="21"/>
                <w:szCs w:val="21"/>
              </w:rPr>
            </w:pPr>
            <w:r>
              <w:rPr>
                <w:color w:val="000000"/>
                <w:sz w:val="21"/>
                <w:szCs w:val="21"/>
              </w:rPr>
              <w:t>240</w:t>
            </w:r>
          </w:p>
        </w:tc>
        <w:tc>
          <w:tcPr>
            <w:tcW w:w="561" w:type="pct"/>
            <w:vAlign w:val="bottom"/>
          </w:tcPr>
          <w:p w:rsidR="0005459F" w:rsidRDefault="0005459F" w:rsidP="003050A5">
            <w:pPr>
              <w:widowControl w:val="0"/>
              <w:jc w:val="center"/>
              <w:rPr>
                <w:snapToGrid w:val="0"/>
                <w:sz w:val="21"/>
                <w:szCs w:val="21"/>
              </w:rPr>
            </w:pPr>
            <w:r>
              <w:rPr>
                <w:snapToGrid w:val="0"/>
                <w:sz w:val="21"/>
                <w:szCs w:val="21"/>
              </w:rPr>
              <w:t>966,5</w:t>
            </w:r>
          </w:p>
        </w:tc>
        <w:tc>
          <w:tcPr>
            <w:tcW w:w="492" w:type="pct"/>
            <w:vAlign w:val="bottom"/>
          </w:tcPr>
          <w:p w:rsidR="0005459F" w:rsidRDefault="0005459F" w:rsidP="003050A5">
            <w:pPr>
              <w:widowControl w:val="0"/>
              <w:jc w:val="center"/>
              <w:rPr>
                <w:snapToGrid w:val="0"/>
                <w:sz w:val="21"/>
                <w:szCs w:val="21"/>
              </w:rPr>
            </w:pPr>
            <w:r>
              <w:rPr>
                <w:snapToGrid w:val="0"/>
                <w:sz w:val="21"/>
                <w:szCs w:val="21"/>
              </w:rPr>
              <w:t>-</w:t>
            </w:r>
          </w:p>
        </w:tc>
        <w:tc>
          <w:tcPr>
            <w:tcW w:w="421" w:type="pct"/>
            <w:vAlign w:val="bottom"/>
          </w:tcPr>
          <w:p w:rsidR="0005459F" w:rsidRDefault="0005459F" w:rsidP="003050A5">
            <w:pPr>
              <w:widowControl w:val="0"/>
              <w:jc w:val="center"/>
              <w:rPr>
                <w:snapToGrid w:val="0"/>
                <w:sz w:val="21"/>
                <w:szCs w:val="21"/>
              </w:rPr>
            </w:pPr>
            <w:r>
              <w:rPr>
                <w:snapToGrid w:val="0"/>
                <w:sz w:val="21"/>
                <w:szCs w:val="21"/>
              </w:rPr>
              <w:t>966,5</w:t>
            </w:r>
          </w:p>
        </w:tc>
      </w:tr>
      <w:tr w:rsidR="0005459F" w:rsidRPr="00CF0C37" w:rsidTr="003050A5">
        <w:trPr>
          <w:cantSplit/>
          <w:trHeight w:val="269"/>
        </w:trPr>
        <w:tc>
          <w:tcPr>
            <w:tcW w:w="2191" w:type="pct"/>
          </w:tcPr>
          <w:p w:rsidR="0005459F" w:rsidRPr="00186A66" w:rsidRDefault="0005459F" w:rsidP="003050A5">
            <w:pPr>
              <w:widowControl w:val="0"/>
              <w:spacing w:line="235" w:lineRule="auto"/>
              <w:jc w:val="both"/>
              <w:rPr>
                <w:snapToGrid w:val="0"/>
                <w:sz w:val="21"/>
                <w:szCs w:val="21"/>
              </w:rPr>
            </w:pPr>
            <w:r w:rsidRPr="00186A66">
              <w:rPr>
                <w:color w:val="000000"/>
                <w:sz w:val="21"/>
                <w:szCs w:val="21"/>
              </w:rPr>
              <w:t>Предоставление субсидий  бюджетным, автономным учреждениям и иным некоммерческим организациям</w:t>
            </w:r>
          </w:p>
        </w:tc>
        <w:tc>
          <w:tcPr>
            <w:tcW w:w="211" w:type="pct"/>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08</w:t>
            </w:r>
          </w:p>
        </w:tc>
        <w:tc>
          <w:tcPr>
            <w:tcW w:w="211" w:type="pct"/>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01</w:t>
            </w:r>
          </w:p>
        </w:tc>
        <w:tc>
          <w:tcPr>
            <w:tcW w:w="632" w:type="pct"/>
            <w:vAlign w:val="bottom"/>
          </w:tcPr>
          <w:p w:rsidR="0005459F" w:rsidRPr="001A16C8" w:rsidRDefault="0005459F" w:rsidP="003050A5">
            <w:pPr>
              <w:widowControl w:val="0"/>
              <w:autoSpaceDE w:val="0"/>
              <w:autoSpaceDN w:val="0"/>
              <w:adjustRightInd w:val="0"/>
              <w:jc w:val="center"/>
              <w:rPr>
                <w:color w:val="000000"/>
                <w:sz w:val="21"/>
                <w:szCs w:val="21"/>
              </w:rPr>
            </w:pPr>
            <w:r w:rsidRPr="001A16C8">
              <w:rPr>
                <w:color w:val="000000"/>
                <w:sz w:val="21"/>
                <w:szCs w:val="21"/>
              </w:rPr>
              <w:t>Ц410340760</w:t>
            </w:r>
          </w:p>
        </w:tc>
        <w:tc>
          <w:tcPr>
            <w:tcW w:w="281" w:type="pct"/>
            <w:vAlign w:val="bottom"/>
          </w:tcPr>
          <w:p w:rsidR="0005459F" w:rsidRPr="00186A66" w:rsidRDefault="0005459F" w:rsidP="003050A5">
            <w:pPr>
              <w:widowControl w:val="0"/>
              <w:autoSpaceDE w:val="0"/>
              <w:autoSpaceDN w:val="0"/>
              <w:adjustRightInd w:val="0"/>
              <w:jc w:val="center"/>
              <w:rPr>
                <w:color w:val="000000"/>
                <w:sz w:val="21"/>
                <w:szCs w:val="21"/>
              </w:rPr>
            </w:pPr>
            <w:r>
              <w:rPr>
                <w:color w:val="000000"/>
                <w:sz w:val="21"/>
                <w:szCs w:val="21"/>
              </w:rPr>
              <w:t>600</w:t>
            </w:r>
          </w:p>
        </w:tc>
        <w:tc>
          <w:tcPr>
            <w:tcW w:w="561" w:type="pct"/>
            <w:vAlign w:val="bottom"/>
          </w:tcPr>
          <w:p w:rsidR="0005459F" w:rsidRDefault="0005459F" w:rsidP="003050A5">
            <w:pPr>
              <w:widowControl w:val="0"/>
              <w:jc w:val="center"/>
              <w:rPr>
                <w:snapToGrid w:val="0"/>
                <w:sz w:val="21"/>
                <w:szCs w:val="21"/>
              </w:rPr>
            </w:pPr>
            <w:r>
              <w:rPr>
                <w:snapToGrid w:val="0"/>
                <w:sz w:val="21"/>
                <w:szCs w:val="21"/>
              </w:rPr>
              <w:t>- 966,5</w:t>
            </w:r>
          </w:p>
        </w:tc>
        <w:tc>
          <w:tcPr>
            <w:tcW w:w="492" w:type="pct"/>
            <w:vAlign w:val="bottom"/>
          </w:tcPr>
          <w:p w:rsidR="0005459F" w:rsidRDefault="0005459F" w:rsidP="003050A5">
            <w:pPr>
              <w:widowControl w:val="0"/>
              <w:jc w:val="center"/>
              <w:rPr>
                <w:snapToGrid w:val="0"/>
                <w:sz w:val="21"/>
                <w:szCs w:val="21"/>
              </w:rPr>
            </w:pPr>
            <w:r>
              <w:rPr>
                <w:snapToGrid w:val="0"/>
                <w:sz w:val="21"/>
                <w:szCs w:val="21"/>
              </w:rPr>
              <w:t>-</w:t>
            </w:r>
          </w:p>
        </w:tc>
        <w:tc>
          <w:tcPr>
            <w:tcW w:w="421" w:type="pct"/>
            <w:vAlign w:val="bottom"/>
          </w:tcPr>
          <w:p w:rsidR="0005459F" w:rsidRDefault="0005459F" w:rsidP="003050A5">
            <w:pPr>
              <w:widowControl w:val="0"/>
              <w:jc w:val="center"/>
              <w:rPr>
                <w:snapToGrid w:val="0"/>
                <w:sz w:val="21"/>
                <w:szCs w:val="21"/>
              </w:rPr>
            </w:pPr>
            <w:r>
              <w:rPr>
                <w:snapToGrid w:val="0"/>
                <w:sz w:val="21"/>
                <w:szCs w:val="21"/>
              </w:rPr>
              <w:t>- 966,5</w:t>
            </w:r>
          </w:p>
        </w:tc>
      </w:tr>
      <w:tr w:rsidR="0005459F" w:rsidRPr="00CF0C37" w:rsidTr="003050A5">
        <w:trPr>
          <w:cantSplit/>
          <w:trHeight w:val="269"/>
        </w:trPr>
        <w:tc>
          <w:tcPr>
            <w:tcW w:w="2191" w:type="pct"/>
          </w:tcPr>
          <w:p w:rsidR="0005459F" w:rsidRPr="00186A66" w:rsidRDefault="0005459F" w:rsidP="003050A5">
            <w:pPr>
              <w:widowControl w:val="0"/>
              <w:spacing w:line="235" w:lineRule="auto"/>
              <w:jc w:val="both"/>
              <w:rPr>
                <w:color w:val="000000"/>
                <w:sz w:val="21"/>
                <w:szCs w:val="21"/>
              </w:rPr>
            </w:pPr>
            <w:r w:rsidRPr="00186A66">
              <w:rPr>
                <w:color w:val="000000"/>
                <w:sz w:val="21"/>
                <w:szCs w:val="21"/>
              </w:rPr>
              <w:t xml:space="preserve">Субсидии </w:t>
            </w:r>
            <w:r>
              <w:rPr>
                <w:color w:val="000000"/>
                <w:sz w:val="21"/>
                <w:szCs w:val="21"/>
              </w:rPr>
              <w:t>бюджетным</w:t>
            </w:r>
            <w:r w:rsidRPr="00186A66">
              <w:rPr>
                <w:color w:val="000000"/>
                <w:sz w:val="21"/>
                <w:szCs w:val="21"/>
              </w:rPr>
              <w:t xml:space="preserve"> учреждениям</w:t>
            </w:r>
          </w:p>
        </w:tc>
        <w:tc>
          <w:tcPr>
            <w:tcW w:w="211" w:type="pct"/>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08</w:t>
            </w:r>
          </w:p>
        </w:tc>
        <w:tc>
          <w:tcPr>
            <w:tcW w:w="211" w:type="pct"/>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01</w:t>
            </w:r>
          </w:p>
        </w:tc>
        <w:tc>
          <w:tcPr>
            <w:tcW w:w="632" w:type="pct"/>
            <w:vAlign w:val="bottom"/>
          </w:tcPr>
          <w:p w:rsidR="0005459F" w:rsidRPr="001A16C8" w:rsidRDefault="0005459F" w:rsidP="003050A5">
            <w:pPr>
              <w:widowControl w:val="0"/>
              <w:autoSpaceDE w:val="0"/>
              <w:autoSpaceDN w:val="0"/>
              <w:adjustRightInd w:val="0"/>
              <w:jc w:val="center"/>
              <w:rPr>
                <w:color w:val="000000"/>
                <w:sz w:val="21"/>
                <w:szCs w:val="21"/>
              </w:rPr>
            </w:pPr>
            <w:r w:rsidRPr="001A16C8">
              <w:rPr>
                <w:color w:val="000000"/>
                <w:sz w:val="21"/>
                <w:szCs w:val="21"/>
              </w:rPr>
              <w:t>Ц410340760</w:t>
            </w:r>
          </w:p>
        </w:tc>
        <w:tc>
          <w:tcPr>
            <w:tcW w:w="281" w:type="pct"/>
            <w:vAlign w:val="bottom"/>
          </w:tcPr>
          <w:p w:rsidR="0005459F" w:rsidRPr="00186A66" w:rsidRDefault="0005459F" w:rsidP="003050A5">
            <w:pPr>
              <w:widowControl w:val="0"/>
              <w:autoSpaceDE w:val="0"/>
              <w:autoSpaceDN w:val="0"/>
              <w:adjustRightInd w:val="0"/>
              <w:jc w:val="center"/>
              <w:rPr>
                <w:color w:val="000000"/>
                <w:sz w:val="21"/>
                <w:szCs w:val="21"/>
              </w:rPr>
            </w:pPr>
            <w:r>
              <w:rPr>
                <w:color w:val="000000"/>
                <w:sz w:val="21"/>
                <w:szCs w:val="21"/>
              </w:rPr>
              <w:t>610</w:t>
            </w:r>
          </w:p>
        </w:tc>
        <w:tc>
          <w:tcPr>
            <w:tcW w:w="561" w:type="pct"/>
            <w:vAlign w:val="bottom"/>
          </w:tcPr>
          <w:p w:rsidR="0005459F" w:rsidRDefault="0005459F" w:rsidP="003050A5">
            <w:pPr>
              <w:widowControl w:val="0"/>
              <w:jc w:val="center"/>
              <w:rPr>
                <w:snapToGrid w:val="0"/>
                <w:sz w:val="21"/>
                <w:szCs w:val="21"/>
              </w:rPr>
            </w:pPr>
            <w:r>
              <w:rPr>
                <w:snapToGrid w:val="0"/>
                <w:sz w:val="21"/>
                <w:szCs w:val="21"/>
              </w:rPr>
              <w:t>- 966,5</w:t>
            </w:r>
          </w:p>
        </w:tc>
        <w:tc>
          <w:tcPr>
            <w:tcW w:w="492" w:type="pct"/>
            <w:vAlign w:val="bottom"/>
          </w:tcPr>
          <w:p w:rsidR="0005459F" w:rsidRDefault="0005459F" w:rsidP="003050A5">
            <w:pPr>
              <w:widowControl w:val="0"/>
              <w:jc w:val="center"/>
              <w:rPr>
                <w:snapToGrid w:val="0"/>
                <w:sz w:val="21"/>
                <w:szCs w:val="21"/>
              </w:rPr>
            </w:pPr>
            <w:r>
              <w:rPr>
                <w:snapToGrid w:val="0"/>
                <w:sz w:val="21"/>
                <w:szCs w:val="21"/>
              </w:rPr>
              <w:t>-</w:t>
            </w:r>
          </w:p>
        </w:tc>
        <w:tc>
          <w:tcPr>
            <w:tcW w:w="421" w:type="pct"/>
            <w:vAlign w:val="bottom"/>
          </w:tcPr>
          <w:p w:rsidR="0005459F" w:rsidRDefault="0005459F" w:rsidP="003050A5">
            <w:pPr>
              <w:widowControl w:val="0"/>
              <w:jc w:val="center"/>
              <w:rPr>
                <w:snapToGrid w:val="0"/>
                <w:sz w:val="21"/>
                <w:szCs w:val="21"/>
              </w:rPr>
            </w:pPr>
            <w:r>
              <w:rPr>
                <w:snapToGrid w:val="0"/>
                <w:sz w:val="21"/>
                <w:szCs w:val="21"/>
              </w:rPr>
              <w:t>- 966,5</w:t>
            </w:r>
          </w:p>
        </w:tc>
      </w:tr>
      <w:tr w:rsidR="0005459F" w:rsidRPr="00CF0C37" w:rsidTr="003050A5">
        <w:trPr>
          <w:cantSplit/>
          <w:trHeight w:val="269"/>
        </w:trPr>
        <w:tc>
          <w:tcPr>
            <w:tcW w:w="2191" w:type="pct"/>
            <w:vAlign w:val="bottom"/>
          </w:tcPr>
          <w:p w:rsidR="0005459F" w:rsidRPr="00186A66" w:rsidRDefault="0005459F" w:rsidP="003050A5">
            <w:pPr>
              <w:widowControl w:val="0"/>
              <w:autoSpaceDE w:val="0"/>
              <w:autoSpaceDN w:val="0"/>
              <w:adjustRightInd w:val="0"/>
              <w:jc w:val="both"/>
              <w:rPr>
                <w:color w:val="000000"/>
                <w:sz w:val="21"/>
                <w:szCs w:val="21"/>
              </w:rPr>
            </w:pPr>
            <w:r w:rsidRPr="00390825">
              <w:rPr>
                <w:color w:val="000000"/>
                <w:sz w:val="21"/>
                <w:szCs w:val="21"/>
              </w:rPr>
              <w:t>Основное мероприятие "Сохранение и развитие народного творчества"</w:t>
            </w:r>
          </w:p>
        </w:tc>
        <w:tc>
          <w:tcPr>
            <w:tcW w:w="211" w:type="pct"/>
            <w:vAlign w:val="bottom"/>
          </w:tcPr>
          <w:p w:rsidR="0005459F" w:rsidRPr="00390825" w:rsidRDefault="0005459F" w:rsidP="003050A5">
            <w:pPr>
              <w:widowControl w:val="0"/>
              <w:autoSpaceDE w:val="0"/>
              <w:autoSpaceDN w:val="0"/>
              <w:adjustRightInd w:val="0"/>
              <w:jc w:val="center"/>
              <w:rPr>
                <w:color w:val="000000"/>
                <w:sz w:val="21"/>
                <w:szCs w:val="21"/>
                <w:lang w:val="en-US"/>
              </w:rPr>
            </w:pPr>
            <w:r>
              <w:rPr>
                <w:color w:val="000000"/>
                <w:sz w:val="21"/>
                <w:szCs w:val="21"/>
                <w:lang w:val="en-US"/>
              </w:rPr>
              <w:t>08</w:t>
            </w:r>
          </w:p>
        </w:tc>
        <w:tc>
          <w:tcPr>
            <w:tcW w:w="211" w:type="pct"/>
            <w:vAlign w:val="bottom"/>
          </w:tcPr>
          <w:p w:rsidR="0005459F" w:rsidRPr="00390825" w:rsidRDefault="0005459F" w:rsidP="003050A5">
            <w:pPr>
              <w:widowControl w:val="0"/>
              <w:autoSpaceDE w:val="0"/>
              <w:autoSpaceDN w:val="0"/>
              <w:adjustRightInd w:val="0"/>
              <w:jc w:val="center"/>
              <w:rPr>
                <w:color w:val="000000"/>
                <w:sz w:val="21"/>
                <w:szCs w:val="21"/>
                <w:lang w:val="en-US"/>
              </w:rPr>
            </w:pPr>
            <w:r>
              <w:rPr>
                <w:color w:val="000000"/>
                <w:sz w:val="21"/>
                <w:szCs w:val="21"/>
                <w:lang w:val="en-US"/>
              </w:rPr>
              <w:t>01</w:t>
            </w:r>
          </w:p>
        </w:tc>
        <w:tc>
          <w:tcPr>
            <w:tcW w:w="632" w:type="pct"/>
            <w:vAlign w:val="bottom"/>
          </w:tcPr>
          <w:p w:rsidR="0005459F" w:rsidRPr="00186A66" w:rsidRDefault="0005459F" w:rsidP="003050A5">
            <w:pPr>
              <w:widowControl w:val="0"/>
              <w:autoSpaceDE w:val="0"/>
              <w:autoSpaceDN w:val="0"/>
              <w:adjustRightInd w:val="0"/>
              <w:jc w:val="center"/>
              <w:rPr>
                <w:color w:val="000000"/>
                <w:sz w:val="21"/>
                <w:szCs w:val="21"/>
              </w:rPr>
            </w:pPr>
            <w:r w:rsidRPr="00390825">
              <w:rPr>
                <w:color w:val="000000"/>
                <w:sz w:val="21"/>
                <w:szCs w:val="21"/>
              </w:rPr>
              <w:t>Ц410700000</w:t>
            </w:r>
          </w:p>
        </w:tc>
        <w:tc>
          <w:tcPr>
            <w:tcW w:w="281" w:type="pct"/>
            <w:vAlign w:val="bottom"/>
          </w:tcPr>
          <w:p w:rsidR="0005459F" w:rsidRPr="00186A66" w:rsidRDefault="0005459F" w:rsidP="003050A5">
            <w:pPr>
              <w:widowControl w:val="0"/>
              <w:autoSpaceDE w:val="0"/>
              <w:autoSpaceDN w:val="0"/>
              <w:adjustRightInd w:val="0"/>
              <w:jc w:val="center"/>
              <w:rPr>
                <w:color w:val="000000"/>
                <w:sz w:val="21"/>
                <w:szCs w:val="21"/>
              </w:rPr>
            </w:pPr>
          </w:p>
        </w:tc>
        <w:tc>
          <w:tcPr>
            <w:tcW w:w="561" w:type="pct"/>
            <w:vAlign w:val="bottom"/>
          </w:tcPr>
          <w:p w:rsidR="0005459F" w:rsidRPr="00186A66" w:rsidRDefault="0005459F" w:rsidP="003050A5">
            <w:pPr>
              <w:widowControl w:val="0"/>
              <w:jc w:val="center"/>
              <w:rPr>
                <w:snapToGrid w:val="0"/>
                <w:sz w:val="21"/>
                <w:szCs w:val="21"/>
              </w:rPr>
            </w:pPr>
            <w:r>
              <w:rPr>
                <w:snapToGrid w:val="0"/>
                <w:sz w:val="21"/>
                <w:szCs w:val="21"/>
              </w:rPr>
              <w:t>26,8</w:t>
            </w:r>
          </w:p>
        </w:tc>
        <w:tc>
          <w:tcPr>
            <w:tcW w:w="492" w:type="pct"/>
            <w:vAlign w:val="bottom"/>
          </w:tcPr>
          <w:p w:rsidR="0005459F" w:rsidRPr="00CD6BD5" w:rsidRDefault="0005459F" w:rsidP="003050A5">
            <w:pPr>
              <w:widowControl w:val="0"/>
              <w:jc w:val="center"/>
              <w:rPr>
                <w:snapToGrid w:val="0"/>
                <w:sz w:val="21"/>
                <w:szCs w:val="21"/>
              </w:rPr>
            </w:pPr>
            <w:r>
              <w:rPr>
                <w:snapToGrid w:val="0"/>
                <w:sz w:val="21"/>
                <w:szCs w:val="21"/>
              </w:rPr>
              <w:t>-</w:t>
            </w:r>
          </w:p>
        </w:tc>
        <w:tc>
          <w:tcPr>
            <w:tcW w:w="421" w:type="pct"/>
            <w:vAlign w:val="bottom"/>
          </w:tcPr>
          <w:p w:rsidR="0005459F" w:rsidRPr="00186A66" w:rsidRDefault="0005459F" w:rsidP="003050A5">
            <w:pPr>
              <w:widowControl w:val="0"/>
              <w:jc w:val="center"/>
              <w:rPr>
                <w:snapToGrid w:val="0"/>
                <w:sz w:val="21"/>
                <w:szCs w:val="21"/>
              </w:rPr>
            </w:pPr>
            <w:r>
              <w:rPr>
                <w:snapToGrid w:val="0"/>
                <w:sz w:val="21"/>
                <w:szCs w:val="21"/>
              </w:rPr>
              <w:t>26,8</w:t>
            </w:r>
          </w:p>
        </w:tc>
      </w:tr>
      <w:tr w:rsidR="0005459F" w:rsidRPr="00CF0C37" w:rsidTr="003050A5">
        <w:trPr>
          <w:cantSplit/>
          <w:trHeight w:val="269"/>
        </w:trPr>
        <w:tc>
          <w:tcPr>
            <w:tcW w:w="2191" w:type="pct"/>
            <w:vAlign w:val="bottom"/>
          </w:tcPr>
          <w:p w:rsidR="0005459F" w:rsidRPr="00186A66" w:rsidRDefault="0005459F" w:rsidP="003050A5">
            <w:pPr>
              <w:widowControl w:val="0"/>
              <w:autoSpaceDE w:val="0"/>
              <w:autoSpaceDN w:val="0"/>
              <w:adjustRightInd w:val="0"/>
              <w:jc w:val="both"/>
              <w:rPr>
                <w:color w:val="000000"/>
                <w:sz w:val="21"/>
                <w:szCs w:val="21"/>
              </w:rPr>
            </w:pPr>
            <w:r w:rsidRPr="00390825">
              <w:rPr>
                <w:color w:val="000000"/>
                <w:sz w:val="21"/>
                <w:szCs w:val="21"/>
              </w:rPr>
              <w:lastRenderedPageBreak/>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tc>
        <w:tc>
          <w:tcPr>
            <w:tcW w:w="211" w:type="pct"/>
            <w:vAlign w:val="bottom"/>
          </w:tcPr>
          <w:p w:rsidR="0005459F" w:rsidRPr="00390825" w:rsidRDefault="0005459F" w:rsidP="003050A5">
            <w:pPr>
              <w:widowControl w:val="0"/>
              <w:autoSpaceDE w:val="0"/>
              <w:autoSpaceDN w:val="0"/>
              <w:adjustRightInd w:val="0"/>
              <w:jc w:val="center"/>
              <w:rPr>
                <w:color w:val="000000"/>
                <w:sz w:val="21"/>
                <w:szCs w:val="21"/>
                <w:lang w:val="en-US"/>
              </w:rPr>
            </w:pPr>
            <w:r>
              <w:rPr>
                <w:color w:val="000000"/>
                <w:sz w:val="21"/>
                <w:szCs w:val="21"/>
                <w:lang w:val="en-US"/>
              </w:rPr>
              <w:t>08</w:t>
            </w:r>
          </w:p>
        </w:tc>
        <w:tc>
          <w:tcPr>
            <w:tcW w:w="211" w:type="pct"/>
            <w:vAlign w:val="bottom"/>
          </w:tcPr>
          <w:p w:rsidR="0005459F" w:rsidRPr="00390825" w:rsidRDefault="0005459F" w:rsidP="003050A5">
            <w:pPr>
              <w:widowControl w:val="0"/>
              <w:autoSpaceDE w:val="0"/>
              <w:autoSpaceDN w:val="0"/>
              <w:adjustRightInd w:val="0"/>
              <w:jc w:val="center"/>
              <w:rPr>
                <w:color w:val="000000"/>
                <w:sz w:val="21"/>
                <w:szCs w:val="21"/>
                <w:lang w:val="en-US"/>
              </w:rPr>
            </w:pPr>
            <w:r>
              <w:rPr>
                <w:color w:val="000000"/>
                <w:sz w:val="21"/>
                <w:szCs w:val="21"/>
                <w:lang w:val="en-US"/>
              </w:rPr>
              <w:t>01</w:t>
            </w:r>
          </w:p>
        </w:tc>
        <w:tc>
          <w:tcPr>
            <w:tcW w:w="632" w:type="pct"/>
            <w:vAlign w:val="bottom"/>
          </w:tcPr>
          <w:p w:rsidR="0005459F" w:rsidRPr="00186A66" w:rsidRDefault="0005459F" w:rsidP="003050A5">
            <w:pPr>
              <w:widowControl w:val="0"/>
              <w:autoSpaceDE w:val="0"/>
              <w:autoSpaceDN w:val="0"/>
              <w:adjustRightInd w:val="0"/>
              <w:jc w:val="center"/>
              <w:rPr>
                <w:color w:val="000000"/>
                <w:sz w:val="21"/>
                <w:szCs w:val="21"/>
              </w:rPr>
            </w:pPr>
            <w:r w:rsidRPr="00A8437E">
              <w:rPr>
                <w:color w:val="000000"/>
                <w:sz w:val="21"/>
                <w:szCs w:val="21"/>
              </w:rPr>
              <w:t>Ц4107L5580</w:t>
            </w:r>
          </w:p>
        </w:tc>
        <w:tc>
          <w:tcPr>
            <w:tcW w:w="281" w:type="pct"/>
            <w:vAlign w:val="bottom"/>
          </w:tcPr>
          <w:p w:rsidR="0005459F" w:rsidRPr="00186A66" w:rsidRDefault="0005459F" w:rsidP="003050A5">
            <w:pPr>
              <w:widowControl w:val="0"/>
              <w:autoSpaceDE w:val="0"/>
              <w:autoSpaceDN w:val="0"/>
              <w:adjustRightInd w:val="0"/>
              <w:jc w:val="center"/>
              <w:rPr>
                <w:color w:val="000000"/>
                <w:sz w:val="21"/>
                <w:szCs w:val="21"/>
              </w:rPr>
            </w:pPr>
          </w:p>
        </w:tc>
        <w:tc>
          <w:tcPr>
            <w:tcW w:w="561" w:type="pct"/>
            <w:vAlign w:val="bottom"/>
          </w:tcPr>
          <w:p w:rsidR="0005459F" w:rsidRPr="00186A66" w:rsidRDefault="0005459F" w:rsidP="003050A5">
            <w:pPr>
              <w:widowControl w:val="0"/>
              <w:jc w:val="center"/>
              <w:rPr>
                <w:snapToGrid w:val="0"/>
                <w:sz w:val="21"/>
                <w:szCs w:val="21"/>
              </w:rPr>
            </w:pPr>
            <w:r>
              <w:rPr>
                <w:snapToGrid w:val="0"/>
                <w:sz w:val="21"/>
                <w:szCs w:val="21"/>
              </w:rPr>
              <w:t>26,8</w:t>
            </w:r>
          </w:p>
        </w:tc>
        <w:tc>
          <w:tcPr>
            <w:tcW w:w="492" w:type="pct"/>
            <w:vAlign w:val="bottom"/>
          </w:tcPr>
          <w:p w:rsidR="0005459F" w:rsidRPr="00CD6BD5" w:rsidRDefault="0005459F" w:rsidP="003050A5">
            <w:pPr>
              <w:widowControl w:val="0"/>
              <w:jc w:val="center"/>
              <w:rPr>
                <w:snapToGrid w:val="0"/>
                <w:sz w:val="21"/>
                <w:szCs w:val="21"/>
              </w:rPr>
            </w:pPr>
            <w:r>
              <w:rPr>
                <w:snapToGrid w:val="0"/>
                <w:sz w:val="21"/>
                <w:szCs w:val="21"/>
              </w:rPr>
              <w:t>-</w:t>
            </w:r>
          </w:p>
        </w:tc>
        <w:tc>
          <w:tcPr>
            <w:tcW w:w="421" w:type="pct"/>
            <w:vAlign w:val="bottom"/>
          </w:tcPr>
          <w:p w:rsidR="0005459F" w:rsidRPr="00186A66" w:rsidRDefault="0005459F" w:rsidP="003050A5">
            <w:pPr>
              <w:widowControl w:val="0"/>
              <w:jc w:val="center"/>
              <w:rPr>
                <w:snapToGrid w:val="0"/>
                <w:sz w:val="21"/>
                <w:szCs w:val="21"/>
              </w:rPr>
            </w:pPr>
            <w:r>
              <w:rPr>
                <w:snapToGrid w:val="0"/>
                <w:sz w:val="21"/>
                <w:szCs w:val="21"/>
              </w:rPr>
              <w:t>26,8</w:t>
            </w:r>
          </w:p>
        </w:tc>
      </w:tr>
      <w:tr w:rsidR="0005459F" w:rsidRPr="00CF0C37" w:rsidTr="003050A5">
        <w:trPr>
          <w:cantSplit/>
          <w:trHeight w:val="269"/>
        </w:trPr>
        <w:tc>
          <w:tcPr>
            <w:tcW w:w="2191" w:type="pct"/>
          </w:tcPr>
          <w:p w:rsidR="0005459F" w:rsidRPr="00186A66" w:rsidRDefault="0005459F" w:rsidP="003050A5">
            <w:pPr>
              <w:widowControl w:val="0"/>
              <w:spacing w:line="235" w:lineRule="auto"/>
              <w:jc w:val="both"/>
              <w:rPr>
                <w:snapToGrid w:val="0"/>
                <w:sz w:val="21"/>
                <w:szCs w:val="21"/>
              </w:rPr>
            </w:pPr>
            <w:r w:rsidRPr="00186A66">
              <w:rPr>
                <w:color w:val="000000"/>
                <w:sz w:val="21"/>
                <w:szCs w:val="21"/>
              </w:rPr>
              <w:t>Предоставление субсидий  бюджетным, автономным учреждениям и иным некоммерческим организациям</w:t>
            </w:r>
          </w:p>
        </w:tc>
        <w:tc>
          <w:tcPr>
            <w:tcW w:w="211" w:type="pct"/>
            <w:vAlign w:val="bottom"/>
          </w:tcPr>
          <w:p w:rsidR="0005459F" w:rsidRPr="00390825" w:rsidRDefault="0005459F" w:rsidP="003050A5">
            <w:pPr>
              <w:widowControl w:val="0"/>
              <w:autoSpaceDE w:val="0"/>
              <w:autoSpaceDN w:val="0"/>
              <w:adjustRightInd w:val="0"/>
              <w:jc w:val="center"/>
              <w:rPr>
                <w:color w:val="000000"/>
                <w:sz w:val="21"/>
                <w:szCs w:val="21"/>
                <w:lang w:val="en-US"/>
              </w:rPr>
            </w:pPr>
            <w:r>
              <w:rPr>
                <w:color w:val="000000"/>
                <w:sz w:val="21"/>
                <w:szCs w:val="21"/>
                <w:lang w:val="en-US"/>
              </w:rPr>
              <w:t>08</w:t>
            </w:r>
          </w:p>
        </w:tc>
        <w:tc>
          <w:tcPr>
            <w:tcW w:w="211" w:type="pct"/>
            <w:vAlign w:val="bottom"/>
          </w:tcPr>
          <w:p w:rsidR="0005459F" w:rsidRPr="00390825" w:rsidRDefault="0005459F" w:rsidP="003050A5">
            <w:pPr>
              <w:widowControl w:val="0"/>
              <w:autoSpaceDE w:val="0"/>
              <w:autoSpaceDN w:val="0"/>
              <w:adjustRightInd w:val="0"/>
              <w:jc w:val="center"/>
              <w:rPr>
                <w:color w:val="000000"/>
                <w:sz w:val="21"/>
                <w:szCs w:val="21"/>
                <w:lang w:val="en-US"/>
              </w:rPr>
            </w:pPr>
            <w:r>
              <w:rPr>
                <w:color w:val="000000"/>
                <w:sz w:val="21"/>
                <w:szCs w:val="21"/>
                <w:lang w:val="en-US"/>
              </w:rPr>
              <w:t>01</w:t>
            </w:r>
          </w:p>
        </w:tc>
        <w:tc>
          <w:tcPr>
            <w:tcW w:w="632" w:type="pct"/>
            <w:vAlign w:val="bottom"/>
          </w:tcPr>
          <w:p w:rsidR="0005459F" w:rsidRPr="00186A66" w:rsidRDefault="0005459F" w:rsidP="003050A5">
            <w:pPr>
              <w:widowControl w:val="0"/>
              <w:autoSpaceDE w:val="0"/>
              <w:autoSpaceDN w:val="0"/>
              <w:adjustRightInd w:val="0"/>
              <w:jc w:val="center"/>
              <w:rPr>
                <w:color w:val="000000"/>
                <w:sz w:val="21"/>
                <w:szCs w:val="21"/>
              </w:rPr>
            </w:pPr>
            <w:r w:rsidRPr="00A8437E">
              <w:rPr>
                <w:color w:val="000000"/>
                <w:sz w:val="21"/>
                <w:szCs w:val="21"/>
              </w:rPr>
              <w:t>Ц4107L5580</w:t>
            </w:r>
          </w:p>
        </w:tc>
        <w:tc>
          <w:tcPr>
            <w:tcW w:w="281" w:type="pct"/>
            <w:vAlign w:val="bottom"/>
          </w:tcPr>
          <w:p w:rsidR="0005459F" w:rsidRPr="00390825" w:rsidRDefault="0005459F" w:rsidP="003050A5">
            <w:pPr>
              <w:widowControl w:val="0"/>
              <w:autoSpaceDE w:val="0"/>
              <w:autoSpaceDN w:val="0"/>
              <w:adjustRightInd w:val="0"/>
              <w:jc w:val="center"/>
              <w:rPr>
                <w:color w:val="000000"/>
                <w:sz w:val="21"/>
                <w:szCs w:val="21"/>
                <w:lang w:val="en-US"/>
              </w:rPr>
            </w:pPr>
            <w:r>
              <w:rPr>
                <w:color w:val="000000"/>
                <w:sz w:val="21"/>
                <w:szCs w:val="21"/>
                <w:lang w:val="en-US"/>
              </w:rPr>
              <w:t>600</w:t>
            </w:r>
          </w:p>
        </w:tc>
        <w:tc>
          <w:tcPr>
            <w:tcW w:w="561" w:type="pct"/>
            <w:vAlign w:val="bottom"/>
          </w:tcPr>
          <w:p w:rsidR="0005459F" w:rsidRPr="00186A66" w:rsidRDefault="0005459F" w:rsidP="003050A5">
            <w:pPr>
              <w:widowControl w:val="0"/>
              <w:jc w:val="center"/>
              <w:rPr>
                <w:snapToGrid w:val="0"/>
                <w:sz w:val="21"/>
                <w:szCs w:val="21"/>
              </w:rPr>
            </w:pPr>
            <w:r>
              <w:rPr>
                <w:snapToGrid w:val="0"/>
                <w:sz w:val="21"/>
                <w:szCs w:val="21"/>
              </w:rPr>
              <w:t>26,8</w:t>
            </w:r>
          </w:p>
        </w:tc>
        <w:tc>
          <w:tcPr>
            <w:tcW w:w="492" w:type="pct"/>
            <w:vAlign w:val="bottom"/>
          </w:tcPr>
          <w:p w:rsidR="0005459F" w:rsidRPr="00CD6BD5" w:rsidRDefault="0005459F" w:rsidP="003050A5">
            <w:pPr>
              <w:widowControl w:val="0"/>
              <w:jc w:val="center"/>
              <w:rPr>
                <w:snapToGrid w:val="0"/>
                <w:sz w:val="21"/>
                <w:szCs w:val="21"/>
              </w:rPr>
            </w:pPr>
            <w:r>
              <w:rPr>
                <w:snapToGrid w:val="0"/>
                <w:sz w:val="21"/>
                <w:szCs w:val="21"/>
              </w:rPr>
              <w:t>-</w:t>
            </w:r>
          </w:p>
        </w:tc>
        <w:tc>
          <w:tcPr>
            <w:tcW w:w="421" w:type="pct"/>
            <w:vAlign w:val="bottom"/>
          </w:tcPr>
          <w:p w:rsidR="0005459F" w:rsidRPr="00186A66" w:rsidRDefault="0005459F" w:rsidP="003050A5">
            <w:pPr>
              <w:widowControl w:val="0"/>
              <w:jc w:val="center"/>
              <w:rPr>
                <w:snapToGrid w:val="0"/>
                <w:sz w:val="21"/>
                <w:szCs w:val="21"/>
              </w:rPr>
            </w:pPr>
            <w:r>
              <w:rPr>
                <w:snapToGrid w:val="0"/>
                <w:sz w:val="21"/>
                <w:szCs w:val="21"/>
              </w:rPr>
              <w:t>26,8</w:t>
            </w:r>
          </w:p>
        </w:tc>
      </w:tr>
      <w:tr w:rsidR="0005459F" w:rsidRPr="00CF0C37" w:rsidTr="003050A5">
        <w:trPr>
          <w:cantSplit/>
          <w:trHeight w:val="269"/>
        </w:trPr>
        <w:tc>
          <w:tcPr>
            <w:tcW w:w="2191" w:type="pct"/>
          </w:tcPr>
          <w:p w:rsidR="0005459F" w:rsidRPr="00186A66" w:rsidRDefault="0005459F" w:rsidP="003050A5">
            <w:pPr>
              <w:widowControl w:val="0"/>
              <w:spacing w:line="235" w:lineRule="auto"/>
              <w:jc w:val="both"/>
              <w:rPr>
                <w:color w:val="000000"/>
                <w:sz w:val="21"/>
                <w:szCs w:val="21"/>
              </w:rPr>
            </w:pPr>
            <w:r w:rsidRPr="00186A66">
              <w:rPr>
                <w:color w:val="000000"/>
                <w:sz w:val="21"/>
                <w:szCs w:val="21"/>
              </w:rPr>
              <w:t>Субсидии автономным учреждениям</w:t>
            </w:r>
          </w:p>
        </w:tc>
        <w:tc>
          <w:tcPr>
            <w:tcW w:w="211" w:type="pct"/>
            <w:vAlign w:val="bottom"/>
          </w:tcPr>
          <w:p w:rsidR="0005459F" w:rsidRPr="00390825" w:rsidRDefault="0005459F" w:rsidP="003050A5">
            <w:pPr>
              <w:widowControl w:val="0"/>
              <w:autoSpaceDE w:val="0"/>
              <w:autoSpaceDN w:val="0"/>
              <w:adjustRightInd w:val="0"/>
              <w:jc w:val="center"/>
              <w:rPr>
                <w:color w:val="000000"/>
                <w:sz w:val="21"/>
                <w:szCs w:val="21"/>
                <w:lang w:val="en-US"/>
              </w:rPr>
            </w:pPr>
            <w:r>
              <w:rPr>
                <w:color w:val="000000"/>
                <w:sz w:val="21"/>
                <w:szCs w:val="21"/>
                <w:lang w:val="en-US"/>
              </w:rPr>
              <w:t>08</w:t>
            </w:r>
          </w:p>
        </w:tc>
        <w:tc>
          <w:tcPr>
            <w:tcW w:w="211" w:type="pct"/>
            <w:vAlign w:val="bottom"/>
          </w:tcPr>
          <w:p w:rsidR="0005459F" w:rsidRPr="00390825" w:rsidRDefault="0005459F" w:rsidP="003050A5">
            <w:pPr>
              <w:widowControl w:val="0"/>
              <w:autoSpaceDE w:val="0"/>
              <w:autoSpaceDN w:val="0"/>
              <w:adjustRightInd w:val="0"/>
              <w:jc w:val="center"/>
              <w:rPr>
                <w:color w:val="000000"/>
                <w:sz w:val="21"/>
                <w:szCs w:val="21"/>
                <w:lang w:val="en-US"/>
              </w:rPr>
            </w:pPr>
            <w:r>
              <w:rPr>
                <w:color w:val="000000"/>
                <w:sz w:val="21"/>
                <w:szCs w:val="21"/>
                <w:lang w:val="en-US"/>
              </w:rPr>
              <w:t>01</w:t>
            </w:r>
          </w:p>
        </w:tc>
        <w:tc>
          <w:tcPr>
            <w:tcW w:w="632" w:type="pct"/>
            <w:vAlign w:val="bottom"/>
          </w:tcPr>
          <w:p w:rsidR="0005459F" w:rsidRPr="00186A66" w:rsidRDefault="0005459F" w:rsidP="003050A5">
            <w:pPr>
              <w:widowControl w:val="0"/>
              <w:autoSpaceDE w:val="0"/>
              <w:autoSpaceDN w:val="0"/>
              <w:adjustRightInd w:val="0"/>
              <w:jc w:val="center"/>
              <w:rPr>
                <w:color w:val="000000"/>
                <w:sz w:val="21"/>
                <w:szCs w:val="21"/>
              </w:rPr>
            </w:pPr>
            <w:r w:rsidRPr="00A8437E">
              <w:rPr>
                <w:color w:val="000000"/>
                <w:sz w:val="21"/>
                <w:szCs w:val="21"/>
              </w:rPr>
              <w:t>Ц4107L5580</w:t>
            </w:r>
          </w:p>
        </w:tc>
        <w:tc>
          <w:tcPr>
            <w:tcW w:w="281" w:type="pct"/>
            <w:vAlign w:val="bottom"/>
          </w:tcPr>
          <w:p w:rsidR="0005459F" w:rsidRPr="00390825" w:rsidRDefault="0005459F" w:rsidP="003050A5">
            <w:pPr>
              <w:widowControl w:val="0"/>
              <w:autoSpaceDE w:val="0"/>
              <w:autoSpaceDN w:val="0"/>
              <w:adjustRightInd w:val="0"/>
              <w:jc w:val="center"/>
              <w:rPr>
                <w:color w:val="000000"/>
                <w:sz w:val="21"/>
                <w:szCs w:val="21"/>
                <w:lang w:val="en-US"/>
              </w:rPr>
            </w:pPr>
            <w:r>
              <w:rPr>
                <w:color w:val="000000"/>
                <w:sz w:val="21"/>
                <w:szCs w:val="21"/>
                <w:lang w:val="en-US"/>
              </w:rPr>
              <w:t>620</w:t>
            </w:r>
          </w:p>
        </w:tc>
        <w:tc>
          <w:tcPr>
            <w:tcW w:w="561" w:type="pct"/>
            <w:vAlign w:val="bottom"/>
          </w:tcPr>
          <w:p w:rsidR="0005459F" w:rsidRPr="00186A66" w:rsidRDefault="0005459F" w:rsidP="003050A5">
            <w:pPr>
              <w:widowControl w:val="0"/>
              <w:jc w:val="center"/>
              <w:rPr>
                <w:snapToGrid w:val="0"/>
                <w:sz w:val="21"/>
                <w:szCs w:val="21"/>
              </w:rPr>
            </w:pPr>
            <w:r>
              <w:rPr>
                <w:snapToGrid w:val="0"/>
                <w:sz w:val="21"/>
                <w:szCs w:val="21"/>
              </w:rPr>
              <w:t>26,8</w:t>
            </w:r>
          </w:p>
        </w:tc>
        <w:tc>
          <w:tcPr>
            <w:tcW w:w="492" w:type="pct"/>
            <w:vAlign w:val="bottom"/>
          </w:tcPr>
          <w:p w:rsidR="0005459F" w:rsidRPr="00CD6BD5" w:rsidRDefault="0005459F" w:rsidP="003050A5">
            <w:pPr>
              <w:widowControl w:val="0"/>
              <w:jc w:val="center"/>
              <w:rPr>
                <w:snapToGrid w:val="0"/>
                <w:sz w:val="21"/>
                <w:szCs w:val="21"/>
              </w:rPr>
            </w:pPr>
            <w:r>
              <w:rPr>
                <w:snapToGrid w:val="0"/>
                <w:sz w:val="21"/>
                <w:szCs w:val="21"/>
              </w:rPr>
              <w:t>-</w:t>
            </w:r>
          </w:p>
        </w:tc>
        <w:tc>
          <w:tcPr>
            <w:tcW w:w="421" w:type="pct"/>
            <w:vAlign w:val="bottom"/>
          </w:tcPr>
          <w:p w:rsidR="0005459F" w:rsidRPr="00186A66" w:rsidRDefault="0005459F" w:rsidP="003050A5">
            <w:pPr>
              <w:widowControl w:val="0"/>
              <w:jc w:val="center"/>
              <w:rPr>
                <w:snapToGrid w:val="0"/>
                <w:sz w:val="21"/>
                <w:szCs w:val="21"/>
              </w:rPr>
            </w:pPr>
            <w:r>
              <w:rPr>
                <w:snapToGrid w:val="0"/>
                <w:sz w:val="21"/>
                <w:szCs w:val="21"/>
              </w:rPr>
              <w:t>26,8</w:t>
            </w:r>
          </w:p>
        </w:tc>
      </w:tr>
      <w:tr w:rsidR="0005459F" w:rsidRPr="00CF0C37" w:rsidTr="003050A5">
        <w:trPr>
          <w:cantSplit/>
          <w:trHeight w:val="269"/>
        </w:trPr>
        <w:tc>
          <w:tcPr>
            <w:tcW w:w="2191" w:type="pct"/>
            <w:vAlign w:val="bottom"/>
          </w:tcPr>
          <w:p w:rsidR="0005459F" w:rsidRPr="00186A66" w:rsidRDefault="0005459F" w:rsidP="003050A5">
            <w:pPr>
              <w:widowControl w:val="0"/>
              <w:autoSpaceDE w:val="0"/>
              <w:autoSpaceDN w:val="0"/>
              <w:adjustRightInd w:val="0"/>
              <w:jc w:val="both"/>
              <w:rPr>
                <w:color w:val="000000"/>
                <w:sz w:val="21"/>
                <w:szCs w:val="21"/>
              </w:rPr>
            </w:pPr>
          </w:p>
        </w:tc>
        <w:tc>
          <w:tcPr>
            <w:tcW w:w="211" w:type="pct"/>
            <w:vAlign w:val="bottom"/>
          </w:tcPr>
          <w:p w:rsidR="0005459F" w:rsidRPr="00186A66" w:rsidRDefault="0005459F" w:rsidP="003050A5">
            <w:pPr>
              <w:widowControl w:val="0"/>
              <w:autoSpaceDE w:val="0"/>
              <w:autoSpaceDN w:val="0"/>
              <w:adjustRightInd w:val="0"/>
              <w:jc w:val="center"/>
              <w:rPr>
                <w:color w:val="000000"/>
                <w:sz w:val="21"/>
                <w:szCs w:val="21"/>
              </w:rPr>
            </w:pPr>
          </w:p>
        </w:tc>
        <w:tc>
          <w:tcPr>
            <w:tcW w:w="211" w:type="pct"/>
            <w:vAlign w:val="bottom"/>
          </w:tcPr>
          <w:p w:rsidR="0005459F" w:rsidRPr="00186A66" w:rsidRDefault="0005459F" w:rsidP="003050A5">
            <w:pPr>
              <w:widowControl w:val="0"/>
              <w:autoSpaceDE w:val="0"/>
              <w:autoSpaceDN w:val="0"/>
              <w:adjustRightInd w:val="0"/>
              <w:jc w:val="center"/>
              <w:rPr>
                <w:color w:val="000000"/>
                <w:sz w:val="21"/>
                <w:szCs w:val="21"/>
              </w:rPr>
            </w:pPr>
          </w:p>
        </w:tc>
        <w:tc>
          <w:tcPr>
            <w:tcW w:w="632" w:type="pct"/>
            <w:vAlign w:val="bottom"/>
          </w:tcPr>
          <w:p w:rsidR="0005459F" w:rsidRPr="00186A66" w:rsidRDefault="0005459F" w:rsidP="003050A5">
            <w:pPr>
              <w:widowControl w:val="0"/>
              <w:autoSpaceDE w:val="0"/>
              <w:autoSpaceDN w:val="0"/>
              <w:adjustRightInd w:val="0"/>
              <w:jc w:val="center"/>
              <w:rPr>
                <w:color w:val="000000"/>
                <w:sz w:val="21"/>
                <w:szCs w:val="21"/>
              </w:rPr>
            </w:pPr>
          </w:p>
        </w:tc>
        <w:tc>
          <w:tcPr>
            <w:tcW w:w="281" w:type="pct"/>
            <w:vAlign w:val="bottom"/>
          </w:tcPr>
          <w:p w:rsidR="0005459F" w:rsidRPr="00186A66" w:rsidRDefault="0005459F" w:rsidP="003050A5">
            <w:pPr>
              <w:widowControl w:val="0"/>
              <w:autoSpaceDE w:val="0"/>
              <w:autoSpaceDN w:val="0"/>
              <w:adjustRightInd w:val="0"/>
              <w:jc w:val="center"/>
              <w:rPr>
                <w:color w:val="000000"/>
                <w:sz w:val="21"/>
                <w:szCs w:val="21"/>
              </w:rPr>
            </w:pPr>
          </w:p>
        </w:tc>
        <w:tc>
          <w:tcPr>
            <w:tcW w:w="561" w:type="pct"/>
            <w:vAlign w:val="bottom"/>
          </w:tcPr>
          <w:p w:rsidR="0005459F" w:rsidRPr="00186A66" w:rsidRDefault="0005459F" w:rsidP="003050A5">
            <w:pPr>
              <w:widowControl w:val="0"/>
              <w:jc w:val="center"/>
              <w:rPr>
                <w:snapToGrid w:val="0"/>
                <w:sz w:val="21"/>
                <w:szCs w:val="21"/>
              </w:rPr>
            </w:pPr>
          </w:p>
        </w:tc>
        <w:tc>
          <w:tcPr>
            <w:tcW w:w="492" w:type="pct"/>
            <w:vAlign w:val="bottom"/>
          </w:tcPr>
          <w:p w:rsidR="0005459F" w:rsidRPr="00186A66" w:rsidRDefault="0005459F" w:rsidP="003050A5">
            <w:pPr>
              <w:widowControl w:val="0"/>
              <w:jc w:val="center"/>
              <w:rPr>
                <w:snapToGrid w:val="0"/>
                <w:sz w:val="21"/>
                <w:szCs w:val="21"/>
              </w:rPr>
            </w:pPr>
          </w:p>
        </w:tc>
        <w:tc>
          <w:tcPr>
            <w:tcW w:w="421" w:type="pct"/>
            <w:vAlign w:val="bottom"/>
          </w:tcPr>
          <w:p w:rsidR="0005459F" w:rsidRPr="00186A66" w:rsidRDefault="0005459F" w:rsidP="003050A5">
            <w:pPr>
              <w:widowControl w:val="0"/>
              <w:jc w:val="center"/>
              <w:rPr>
                <w:snapToGrid w:val="0"/>
                <w:sz w:val="21"/>
                <w:szCs w:val="21"/>
              </w:rPr>
            </w:pPr>
          </w:p>
        </w:tc>
      </w:tr>
      <w:tr w:rsidR="0005459F" w:rsidRPr="00CF0C37" w:rsidTr="003050A5">
        <w:trPr>
          <w:cantSplit/>
          <w:trHeight w:val="269"/>
        </w:trPr>
        <w:tc>
          <w:tcPr>
            <w:tcW w:w="2191" w:type="pct"/>
            <w:vAlign w:val="bottom"/>
          </w:tcPr>
          <w:p w:rsidR="0005459F" w:rsidRPr="00824AC3" w:rsidRDefault="0005459F" w:rsidP="003050A5">
            <w:pPr>
              <w:widowControl w:val="0"/>
              <w:autoSpaceDE w:val="0"/>
              <w:autoSpaceDN w:val="0"/>
              <w:adjustRightInd w:val="0"/>
              <w:jc w:val="both"/>
              <w:rPr>
                <w:b/>
                <w:color w:val="000000"/>
              </w:rPr>
            </w:pPr>
            <w:r w:rsidRPr="00824AC3">
              <w:rPr>
                <w:b/>
                <w:color w:val="000000"/>
              </w:rPr>
              <w:t>ВСЕГО</w:t>
            </w:r>
          </w:p>
        </w:tc>
        <w:tc>
          <w:tcPr>
            <w:tcW w:w="211" w:type="pct"/>
            <w:vAlign w:val="bottom"/>
          </w:tcPr>
          <w:p w:rsidR="0005459F" w:rsidRPr="00824AC3" w:rsidRDefault="0005459F" w:rsidP="003050A5">
            <w:pPr>
              <w:widowControl w:val="0"/>
              <w:autoSpaceDE w:val="0"/>
              <w:autoSpaceDN w:val="0"/>
              <w:adjustRightInd w:val="0"/>
              <w:jc w:val="center"/>
              <w:rPr>
                <w:b/>
                <w:color w:val="000000"/>
              </w:rPr>
            </w:pPr>
          </w:p>
        </w:tc>
        <w:tc>
          <w:tcPr>
            <w:tcW w:w="211" w:type="pct"/>
            <w:vAlign w:val="bottom"/>
          </w:tcPr>
          <w:p w:rsidR="0005459F" w:rsidRPr="00824AC3" w:rsidRDefault="0005459F" w:rsidP="003050A5">
            <w:pPr>
              <w:widowControl w:val="0"/>
              <w:autoSpaceDE w:val="0"/>
              <w:autoSpaceDN w:val="0"/>
              <w:adjustRightInd w:val="0"/>
              <w:jc w:val="center"/>
              <w:rPr>
                <w:b/>
                <w:color w:val="000000"/>
              </w:rPr>
            </w:pPr>
          </w:p>
        </w:tc>
        <w:tc>
          <w:tcPr>
            <w:tcW w:w="632" w:type="pct"/>
            <w:vAlign w:val="bottom"/>
          </w:tcPr>
          <w:p w:rsidR="0005459F" w:rsidRPr="00824AC3" w:rsidRDefault="0005459F" w:rsidP="003050A5">
            <w:pPr>
              <w:widowControl w:val="0"/>
              <w:autoSpaceDE w:val="0"/>
              <w:autoSpaceDN w:val="0"/>
              <w:adjustRightInd w:val="0"/>
              <w:jc w:val="center"/>
              <w:rPr>
                <w:b/>
                <w:color w:val="000000"/>
              </w:rPr>
            </w:pPr>
          </w:p>
        </w:tc>
        <w:tc>
          <w:tcPr>
            <w:tcW w:w="281" w:type="pct"/>
            <w:vAlign w:val="bottom"/>
          </w:tcPr>
          <w:p w:rsidR="0005459F" w:rsidRPr="00824AC3" w:rsidRDefault="0005459F" w:rsidP="003050A5">
            <w:pPr>
              <w:widowControl w:val="0"/>
              <w:autoSpaceDE w:val="0"/>
              <w:autoSpaceDN w:val="0"/>
              <w:adjustRightInd w:val="0"/>
              <w:jc w:val="center"/>
              <w:rPr>
                <w:b/>
              </w:rPr>
            </w:pPr>
          </w:p>
        </w:tc>
        <w:tc>
          <w:tcPr>
            <w:tcW w:w="561" w:type="pct"/>
            <w:vAlign w:val="bottom"/>
          </w:tcPr>
          <w:p w:rsidR="0005459F" w:rsidRPr="00824AC3" w:rsidRDefault="0005459F" w:rsidP="003050A5">
            <w:pPr>
              <w:widowControl w:val="0"/>
              <w:spacing w:line="235" w:lineRule="auto"/>
              <w:jc w:val="center"/>
              <w:rPr>
                <w:b/>
                <w:snapToGrid w:val="0"/>
              </w:rPr>
            </w:pPr>
            <w:r>
              <w:rPr>
                <w:b/>
                <w:snapToGrid w:val="0"/>
              </w:rPr>
              <w:t>4 385,8</w:t>
            </w:r>
          </w:p>
        </w:tc>
        <w:tc>
          <w:tcPr>
            <w:tcW w:w="492" w:type="pct"/>
            <w:vAlign w:val="bottom"/>
          </w:tcPr>
          <w:p w:rsidR="0005459F" w:rsidRPr="00824AC3" w:rsidRDefault="0005459F" w:rsidP="003050A5">
            <w:pPr>
              <w:widowControl w:val="0"/>
              <w:spacing w:line="235" w:lineRule="auto"/>
              <w:jc w:val="center"/>
              <w:rPr>
                <w:b/>
                <w:snapToGrid w:val="0"/>
              </w:rPr>
            </w:pPr>
            <w:r>
              <w:rPr>
                <w:b/>
                <w:snapToGrid w:val="0"/>
              </w:rPr>
              <w:t>-</w:t>
            </w:r>
          </w:p>
        </w:tc>
        <w:tc>
          <w:tcPr>
            <w:tcW w:w="421" w:type="pct"/>
            <w:vAlign w:val="bottom"/>
          </w:tcPr>
          <w:p w:rsidR="0005459F" w:rsidRPr="00824AC3" w:rsidRDefault="0005459F" w:rsidP="003050A5">
            <w:pPr>
              <w:widowControl w:val="0"/>
              <w:jc w:val="center"/>
              <w:rPr>
                <w:b/>
                <w:snapToGrid w:val="0"/>
              </w:rPr>
            </w:pPr>
            <w:r>
              <w:rPr>
                <w:b/>
                <w:snapToGrid w:val="0"/>
              </w:rPr>
              <w:t>4 385,8</w:t>
            </w:r>
          </w:p>
        </w:tc>
      </w:tr>
      <w:tr w:rsidR="0005459F" w:rsidRPr="00CF0C37" w:rsidTr="003050A5">
        <w:trPr>
          <w:cantSplit/>
          <w:trHeight w:val="269"/>
        </w:trPr>
        <w:tc>
          <w:tcPr>
            <w:tcW w:w="2191" w:type="pct"/>
            <w:vAlign w:val="bottom"/>
          </w:tcPr>
          <w:p w:rsidR="0005459F" w:rsidRPr="008D1F78" w:rsidRDefault="0005459F" w:rsidP="003050A5">
            <w:pPr>
              <w:widowControl w:val="0"/>
              <w:autoSpaceDE w:val="0"/>
              <w:autoSpaceDN w:val="0"/>
              <w:adjustRightInd w:val="0"/>
              <w:jc w:val="both"/>
              <w:rPr>
                <w:color w:val="000000"/>
              </w:rPr>
            </w:pPr>
          </w:p>
        </w:tc>
        <w:tc>
          <w:tcPr>
            <w:tcW w:w="211" w:type="pct"/>
            <w:vAlign w:val="bottom"/>
          </w:tcPr>
          <w:p w:rsidR="0005459F" w:rsidRDefault="0005459F" w:rsidP="003050A5">
            <w:pPr>
              <w:widowControl w:val="0"/>
              <w:autoSpaceDE w:val="0"/>
              <w:autoSpaceDN w:val="0"/>
              <w:adjustRightInd w:val="0"/>
              <w:jc w:val="center"/>
              <w:rPr>
                <w:color w:val="000000"/>
              </w:rPr>
            </w:pPr>
          </w:p>
        </w:tc>
        <w:tc>
          <w:tcPr>
            <w:tcW w:w="211" w:type="pct"/>
            <w:vAlign w:val="bottom"/>
          </w:tcPr>
          <w:p w:rsidR="0005459F" w:rsidRDefault="0005459F" w:rsidP="003050A5">
            <w:pPr>
              <w:widowControl w:val="0"/>
              <w:autoSpaceDE w:val="0"/>
              <w:autoSpaceDN w:val="0"/>
              <w:adjustRightInd w:val="0"/>
              <w:jc w:val="center"/>
              <w:rPr>
                <w:color w:val="000000"/>
              </w:rPr>
            </w:pPr>
          </w:p>
        </w:tc>
        <w:tc>
          <w:tcPr>
            <w:tcW w:w="632" w:type="pct"/>
            <w:vAlign w:val="bottom"/>
          </w:tcPr>
          <w:p w:rsidR="0005459F" w:rsidRPr="0074127E" w:rsidRDefault="0005459F" w:rsidP="003050A5">
            <w:pPr>
              <w:widowControl w:val="0"/>
              <w:autoSpaceDE w:val="0"/>
              <w:autoSpaceDN w:val="0"/>
              <w:adjustRightInd w:val="0"/>
              <w:jc w:val="center"/>
              <w:rPr>
                <w:color w:val="000000"/>
              </w:rPr>
            </w:pPr>
          </w:p>
        </w:tc>
        <w:tc>
          <w:tcPr>
            <w:tcW w:w="281" w:type="pct"/>
            <w:vAlign w:val="bottom"/>
          </w:tcPr>
          <w:p w:rsidR="0005459F" w:rsidRDefault="0005459F" w:rsidP="003050A5">
            <w:pPr>
              <w:widowControl w:val="0"/>
              <w:autoSpaceDE w:val="0"/>
              <w:autoSpaceDN w:val="0"/>
              <w:adjustRightInd w:val="0"/>
              <w:jc w:val="center"/>
            </w:pPr>
          </w:p>
        </w:tc>
        <w:tc>
          <w:tcPr>
            <w:tcW w:w="561" w:type="pct"/>
            <w:vAlign w:val="bottom"/>
          </w:tcPr>
          <w:p w:rsidR="0005459F" w:rsidRPr="005D0655" w:rsidRDefault="0005459F" w:rsidP="003050A5">
            <w:pPr>
              <w:widowControl w:val="0"/>
              <w:spacing w:line="235" w:lineRule="auto"/>
              <w:jc w:val="center"/>
              <w:rPr>
                <w:snapToGrid w:val="0"/>
              </w:rPr>
            </w:pPr>
          </w:p>
        </w:tc>
        <w:tc>
          <w:tcPr>
            <w:tcW w:w="492" w:type="pct"/>
            <w:vAlign w:val="bottom"/>
          </w:tcPr>
          <w:p w:rsidR="0005459F" w:rsidRPr="005D0655" w:rsidRDefault="0005459F" w:rsidP="003050A5">
            <w:pPr>
              <w:widowControl w:val="0"/>
              <w:spacing w:line="235" w:lineRule="auto"/>
              <w:jc w:val="center"/>
              <w:rPr>
                <w:snapToGrid w:val="0"/>
              </w:rPr>
            </w:pPr>
          </w:p>
        </w:tc>
        <w:tc>
          <w:tcPr>
            <w:tcW w:w="421" w:type="pct"/>
            <w:vAlign w:val="bottom"/>
          </w:tcPr>
          <w:p w:rsidR="0005459F" w:rsidRDefault="0005459F" w:rsidP="003050A5">
            <w:pPr>
              <w:widowControl w:val="0"/>
              <w:jc w:val="center"/>
              <w:rPr>
                <w:snapToGrid w:val="0"/>
              </w:rPr>
            </w:pPr>
          </w:p>
        </w:tc>
      </w:tr>
    </w:tbl>
    <w:p w:rsidR="0005459F" w:rsidRPr="009278ED" w:rsidRDefault="0005459F" w:rsidP="0005459F">
      <w:pPr>
        <w:pStyle w:val="af9"/>
        <w:rPr>
          <w:b w:val="0"/>
          <w:sz w:val="22"/>
          <w:szCs w:val="22"/>
        </w:rPr>
      </w:pPr>
    </w:p>
    <w:p w:rsidR="0005459F" w:rsidRPr="009F7A04" w:rsidRDefault="0005459F" w:rsidP="002E7493">
      <w:pPr>
        <w:pStyle w:val="af9"/>
        <w:ind w:left="6804"/>
        <w:jc w:val="right"/>
        <w:rPr>
          <w:sz w:val="18"/>
          <w:szCs w:val="18"/>
        </w:rPr>
      </w:pPr>
      <w:r w:rsidRPr="009F7A04">
        <w:rPr>
          <w:sz w:val="18"/>
          <w:szCs w:val="18"/>
        </w:rPr>
        <w:t xml:space="preserve">Приложение </w:t>
      </w:r>
      <w:r>
        <w:rPr>
          <w:sz w:val="18"/>
          <w:szCs w:val="18"/>
        </w:rPr>
        <w:t>3</w:t>
      </w:r>
    </w:p>
    <w:p w:rsidR="0005459F" w:rsidRPr="009F7A04" w:rsidRDefault="0005459F" w:rsidP="002E7493">
      <w:pPr>
        <w:ind w:left="6804"/>
        <w:jc w:val="right"/>
        <w:rPr>
          <w:rFonts w:cs="Arial"/>
          <w:color w:val="000000"/>
          <w:sz w:val="18"/>
          <w:szCs w:val="18"/>
        </w:rPr>
      </w:pPr>
      <w:r w:rsidRPr="009F7A04">
        <w:rPr>
          <w:rFonts w:cs="Arial"/>
          <w:color w:val="000000"/>
          <w:sz w:val="18"/>
          <w:szCs w:val="18"/>
        </w:rPr>
        <w:t xml:space="preserve">к </w:t>
      </w:r>
      <w:r>
        <w:rPr>
          <w:rFonts w:cs="Arial"/>
          <w:color w:val="000000"/>
          <w:sz w:val="18"/>
          <w:szCs w:val="18"/>
        </w:rPr>
        <w:t>р</w:t>
      </w:r>
      <w:r w:rsidRPr="009F7A04">
        <w:rPr>
          <w:rFonts w:cs="Arial"/>
          <w:color w:val="000000"/>
          <w:sz w:val="18"/>
          <w:szCs w:val="18"/>
        </w:rPr>
        <w:t>ешению Мариинско-Посадского</w:t>
      </w:r>
    </w:p>
    <w:p w:rsidR="0005459F" w:rsidRPr="009F7A04" w:rsidRDefault="0005459F" w:rsidP="002E7493">
      <w:pPr>
        <w:ind w:left="6804"/>
        <w:jc w:val="right"/>
        <w:rPr>
          <w:rFonts w:cs="Arial"/>
          <w:color w:val="000000"/>
          <w:sz w:val="18"/>
          <w:szCs w:val="18"/>
        </w:rPr>
      </w:pPr>
      <w:r w:rsidRPr="009F7A04">
        <w:rPr>
          <w:rFonts w:cs="Arial"/>
          <w:color w:val="000000"/>
          <w:sz w:val="18"/>
          <w:szCs w:val="18"/>
        </w:rPr>
        <w:t>районного Собрания депутатов</w:t>
      </w:r>
    </w:p>
    <w:p w:rsidR="0005459F" w:rsidRDefault="0005459F" w:rsidP="002E7493">
      <w:pPr>
        <w:ind w:left="6804"/>
        <w:jc w:val="right"/>
        <w:rPr>
          <w:rFonts w:cs="Arial"/>
          <w:color w:val="000000"/>
          <w:sz w:val="18"/>
          <w:szCs w:val="18"/>
        </w:rPr>
      </w:pPr>
      <w:r>
        <w:rPr>
          <w:rFonts w:cs="Arial"/>
          <w:color w:val="000000"/>
          <w:sz w:val="18"/>
          <w:szCs w:val="18"/>
        </w:rPr>
        <w:t>31.07.2017г.</w:t>
      </w:r>
      <w:r w:rsidRPr="00AB50AA">
        <w:rPr>
          <w:rFonts w:cs="Arial"/>
          <w:color w:val="000000"/>
          <w:sz w:val="18"/>
          <w:szCs w:val="18"/>
        </w:rPr>
        <w:t xml:space="preserve"> № С-</w:t>
      </w:r>
      <w:r>
        <w:rPr>
          <w:rFonts w:cs="Arial"/>
          <w:color w:val="000000"/>
          <w:sz w:val="18"/>
          <w:szCs w:val="18"/>
        </w:rPr>
        <w:t>8/2</w:t>
      </w:r>
    </w:p>
    <w:p w:rsidR="0005459F" w:rsidRPr="009F7A04" w:rsidRDefault="0005459F" w:rsidP="0005459F">
      <w:pPr>
        <w:jc w:val="right"/>
        <w:rPr>
          <w:rFonts w:cs="Arial"/>
          <w:color w:val="000000"/>
          <w:sz w:val="18"/>
          <w:szCs w:val="18"/>
        </w:rPr>
      </w:pPr>
      <w:r w:rsidRPr="009F7A04">
        <w:rPr>
          <w:rFonts w:cs="Arial"/>
          <w:color w:val="000000"/>
          <w:sz w:val="18"/>
          <w:szCs w:val="18"/>
        </w:rPr>
        <w:t xml:space="preserve">                                                                       </w:t>
      </w:r>
    </w:p>
    <w:p w:rsidR="0005459F" w:rsidRDefault="0005459F" w:rsidP="0005459F">
      <w:pPr>
        <w:jc w:val="right"/>
        <w:rPr>
          <w:rFonts w:cs="Arial"/>
          <w:color w:val="000000"/>
          <w:sz w:val="18"/>
          <w:szCs w:val="18"/>
        </w:rPr>
      </w:pPr>
    </w:p>
    <w:tbl>
      <w:tblPr>
        <w:tblW w:w="14808" w:type="dxa"/>
        <w:tblInd w:w="360" w:type="dxa"/>
        <w:tblLayout w:type="fixed"/>
        <w:tblLook w:val="0000"/>
      </w:tblPr>
      <w:tblGrid>
        <w:gridCol w:w="540"/>
        <w:gridCol w:w="4500"/>
        <w:gridCol w:w="1830"/>
        <w:gridCol w:w="708"/>
        <w:gridCol w:w="993"/>
        <w:gridCol w:w="1275"/>
        <w:gridCol w:w="4962"/>
      </w:tblGrid>
      <w:tr w:rsidR="0005459F" w:rsidRPr="0064040B" w:rsidTr="00B50E64">
        <w:trPr>
          <w:trHeight w:val="1907"/>
        </w:trPr>
        <w:tc>
          <w:tcPr>
            <w:tcW w:w="540" w:type="dxa"/>
            <w:tcMar>
              <w:top w:w="0" w:type="dxa"/>
              <w:left w:w="0" w:type="dxa"/>
              <w:bottom w:w="0" w:type="dxa"/>
              <w:right w:w="0" w:type="dxa"/>
            </w:tcMar>
            <w:vAlign w:val="center"/>
          </w:tcPr>
          <w:p w:rsidR="0005459F" w:rsidRPr="0064040B" w:rsidRDefault="0005459F" w:rsidP="003050A5">
            <w:pPr>
              <w:widowControl w:val="0"/>
              <w:autoSpaceDE w:val="0"/>
              <w:autoSpaceDN w:val="0"/>
              <w:adjustRightInd w:val="0"/>
              <w:rPr>
                <w:rFonts w:ascii="Arial" w:hAnsi="Arial" w:cs="Arial"/>
              </w:rPr>
            </w:pPr>
          </w:p>
        </w:tc>
        <w:tc>
          <w:tcPr>
            <w:tcW w:w="14268" w:type="dxa"/>
            <w:gridSpan w:val="6"/>
            <w:tcMar>
              <w:top w:w="0" w:type="dxa"/>
              <w:left w:w="0" w:type="dxa"/>
              <w:bottom w:w="0" w:type="dxa"/>
              <w:right w:w="0" w:type="dxa"/>
            </w:tcMar>
            <w:vAlign w:val="center"/>
          </w:tcPr>
          <w:p w:rsidR="0005459F" w:rsidRPr="00CC177A" w:rsidRDefault="0005459F" w:rsidP="003050A5">
            <w:pPr>
              <w:widowControl w:val="0"/>
              <w:autoSpaceDE w:val="0"/>
              <w:autoSpaceDN w:val="0"/>
              <w:adjustRightInd w:val="0"/>
              <w:jc w:val="center"/>
              <w:rPr>
                <w:b/>
                <w:bCs/>
                <w:color w:val="000000"/>
              </w:rPr>
            </w:pPr>
            <w:r w:rsidRPr="00CC177A">
              <w:rPr>
                <w:b/>
                <w:bCs/>
                <w:color w:val="000000"/>
              </w:rPr>
              <w:t xml:space="preserve">Распределение </w:t>
            </w:r>
          </w:p>
          <w:p w:rsidR="0005459F" w:rsidRDefault="0005459F" w:rsidP="003050A5">
            <w:pPr>
              <w:widowControl w:val="0"/>
              <w:autoSpaceDE w:val="0"/>
              <w:autoSpaceDN w:val="0"/>
              <w:adjustRightInd w:val="0"/>
              <w:ind w:left="-283"/>
              <w:jc w:val="center"/>
              <w:rPr>
                <w:b/>
                <w:bCs/>
                <w:color w:val="000000"/>
              </w:rPr>
            </w:pPr>
            <w:r w:rsidRPr="00CC177A">
              <w:rPr>
                <w:b/>
                <w:bCs/>
                <w:color w:val="000000"/>
              </w:rPr>
              <w:t xml:space="preserve">бюджетных ассигнований по целевым статьям (государственным </w:t>
            </w:r>
          </w:p>
          <w:p w:rsidR="0005459F" w:rsidRDefault="0005459F" w:rsidP="003050A5">
            <w:pPr>
              <w:widowControl w:val="0"/>
              <w:autoSpaceDE w:val="0"/>
              <w:autoSpaceDN w:val="0"/>
              <w:adjustRightInd w:val="0"/>
              <w:ind w:left="-283"/>
              <w:jc w:val="center"/>
              <w:rPr>
                <w:b/>
                <w:bCs/>
                <w:color w:val="000000"/>
              </w:rPr>
            </w:pPr>
            <w:r w:rsidRPr="00CC177A">
              <w:rPr>
                <w:b/>
                <w:bCs/>
                <w:color w:val="000000"/>
              </w:rPr>
              <w:t xml:space="preserve">программам </w:t>
            </w:r>
            <w:r>
              <w:rPr>
                <w:b/>
                <w:bCs/>
                <w:color w:val="000000"/>
              </w:rPr>
              <w:t xml:space="preserve">Мариинско-Посадского района </w:t>
            </w:r>
            <w:r w:rsidRPr="00CC177A">
              <w:rPr>
                <w:b/>
                <w:bCs/>
                <w:color w:val="000000"/>
              </w:rPr>
              <w:t xml:space="preserve">Чувашской Республики и </w:t>
            </w:r>
            <w:proofErr w:type="spellStart"/>
            <w:r w:rsidRPr="00CC177A">
              <w:rPr>
                <w:b/>
                <w:bCs/>
                <w:color w:val="000000"/>
              </w:rPr>
              <w:t>непрограммным</w:t>
            </w:r>
            <w:proofErr w:type="spellEnd"/>
            <w:r w:rsidRPr="00CC177A">
              <w:rPr>
                <w:b/>
                <w:bCs/>
                <w:color w:val="000000"/>
              </w:rPr>
              <w:t xml:space="preserve"> направлениям деятельности), группам</w:t>
            </w:r>
            <w:r>
              <w:rPr>
                <w:b/>
                <w:bCs/>
                <w:color w:val="000000"/>
              </w:rPr>
              <w:t xml:space="preserve"> (группам и подгруппам)</w:t>
            </w:r>
            <w:r w:rsidRPr="00CC177A">
              <w:rPr>
                <w:b/>
                <w:bCs/>
                <w:color w:val="000000"/>
              </w:rPr>
              <w:t xml:space="preserve"> видов расходов,</w:t>
            </w:r>
            <w:r>
              <w:rPr>
                <w:b/>
                <w:bCs/>
                <w:color w:val="000000"/>
              </w:rPr>
              <w:t xml:space="preserve"> </w:t>
            </w:r>
            <w:r w:rsidRPr="00CC177A">
              <w:rPr>
                <w:b/>
                <w:bCs/>
                <w:color w:val="000000"/>
              </w:rPr>
              <w:t>разделам, подразделам классификации расходов  бюджета</w:t>
            </w:r>
          </w:p>
          <w:p w:rsidR="0005459F" w:rsidRDefault="0005459F" w:rsidP="003050A5">
            <w:pPr>
              <w:widowControl w:val="0"/>
              <w:autoSpaceDE w:val="0"/>
              <w:autoSpaceDN w:val="0"/>
              <w:adjustRightInd w:val="0"/>
              <w:ind w:left="-283"/>
              <w:jc w:val="center"/>
              <w:rPr>
                <w:b/>
                <w:bCs/>
                <w:color w:val="000000"/>
              </w:rPr>
            </w:pPr>
            <w:r>
              <w:rPr>
                <w:b/>
                <w:bCs/>
                <w:color w:val="000000"/>
              </w:rPr>
              <w:t xml:space="preserve">Мариинско-Посадского района </w:t>
            </w:r>
            <w:r w:rsidRPr="00CC177A">
              <w:rPr>
                <w:b/>
                <w:bCs/>
                <w:color w:val="000000"/>
              </w:rPr>
              <w:t xml:space="preserve">Чувашской Республики </w:t>
            </w:r>
          </w:p>
          <w:p w:rsidR="0005459F" w:rsidRPr="0064040B" w:rsidRDefault="0005459F" w:rsidP="003050A5">
            <w:pPr>
              <w:widowControl w:val="0"/>
              <w:autoSpaceDE w:val="0"/>
              <w:autoSpaceDN w:val="0"/>
              <w:adjustRightInd w:val="0"/>
              <w:ind w:left="-283"/>
              <w:jc w:val="center"/>
              <w:rPr>
                <w:rFonts w:ascii="Arial" w:hAnsi="Arial" w:cs="Arial"/>
              </w:rPr>
            </w:pPr>
            <w:r w:rsidRPr="00CC177A">
              <w:rPr>
                <w:b/>
                <w:bCs/>
                <w:color w:val="000000"/>
              </w:rPr>
              <w:t>на 201</w:t>
            </w:r>
            <w:r>
              <w:rPr>
                <w:b/>
                <w:bCs/>
                <w:color w:val="000000"/>
              </w:rPr>
              <w:t>7</w:t>
            </w:r>
            <w:r w:rsidRPr="00CC177A">
              <w:rPr>
                <w:b/>
                <w:bCs/>
                <w:color w:val="000000"/>
              </w:rPr>
              <w:t xml:space="preserve"> год</w:t>
            </w:r>
          </w:p>
        </w:tc>
      </w:tr>
      <w:tr w:rsidR="0005459F" w:rsidRPr="0064040B" w:rsidTr="00B50E64">
        <w:trPr>
          <w:trHeight w:val="345"/>
        </w:trPr>
        <w:tc>
          <w:tcPr>
            <w:tcW w:w="540" w:type="dxa"/>
            <w:tcBorders>
              <w:bottom w:val="single" w:sz="4" w:space="0" w:color="auto"/>
            </w:tcBorders>
            <w:tcMar>
              <w:top w:w="0" w:type="dxa"/>
              <w:left w:w="0" w:type="dxa"/>
              <w:bottom w:w="0" w:type="dxa"/>
              <w:right w:w="0" w:type="dxa"/>
            </w:tcMar>
            <w:vAlign w:val="center"/>
          </w:tcPr>
          <w:p w:rsidR="0005459F" w:rsidRPr="0064040B" w:rsidRDefault="0005459F" w:rsidP="003050A5">
            <w:pPr>
              <w:widowControl w:val="0"/>
              <w:autoSpaceDE w:val="0"/>
              <w:autoSpaceDN w:val="0"/>
              <w:adjustRightInd w:val="0"/>
              <w:rPr>
                <w:rFonts w:ascii="Arial" w:hAnsi="Arial" w:cs="Arial"/>
              </w:rPr>
            </w:pPr>
          </w:p>
        </w:tc>
        <w:tc>
          <w:tcPr>
            <w:tcW w:w="14268" w:type="dxa"/>
            <w:gridSpan w:val="6"/>
            <w:tcBorders>
              <w:bottom w:val="single" w:sz="4" w:space="0" w:color="auto"/>
            </w:tcBorders>
            <w:tcMar>
              <w:top w:w="0" w:type="dxa"/>
              <w:left w:w="0" w:type="dxa"/>
              <w:bottom w:w="0" w:type="dxa"/>
              <w:right w:w="0" w:type="dxa"/>
            </w:tcMar>
            <w:vAlign w:val="center"/>
          </w:tcPr>
          <w:p w:rsidR="0005459F" w:rsidRPr="0064040B" w:rsidRDefault="0005459F" w:rsidP="003050A5">
            <w:pPr>
              <w:widowControl w:val="0"/>
              <w:autoSpaceDE w:val="0"/>
              <w:autoSpaceDN w:val="0"/>
              <w:adjustRightInd w:val="0"/>
              <w:jc w:val="right"/>
              <w:rPr>
                <w:rFonts w:ascii="Arial" w:hAnsi="Arial" w:cs="Arial"/>
              </w:rPr>
            </w:pPr>
            <w:r w:rsidRPr="0064040B">
              <w:rPr>
                <w:color w:val="000000"/>
              </w:rPr>
              <w:t>(тыс. рублей)</w:t>
            </w:r>
          </w:p>
        </w:tc>
      </w:tr>
      <w:tr w:rsidR="0005459F" w:rsidRPr="0064040B" w:rsidTr="00B50E64">
        <w:trPr>
          <w:trHeight w:val="2629"/>
        </w:trPr>
        <w:tc>
          <w:tcPr>
            <w:tcW w:w="5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5459F" w:rsidRPr="0064040B" w:rsidRDefault="0005459F" w:rsidP="003050A5">
            <w:pPr>
              <w:widowControl w:val="0"/>
              <w:autoSpaceDE w:val="0"/>
              <w:autoSpaceDN w:val="0"/>
              <w:adjustRightInd w:val="0"/>
              <w:rPr>
                <w:rFonts w:ascii="Arial" w:hAnsi="Arial" w:cs="Arial"/>
              </w:rPr>
            </w:pPr>
          </w:p>
        </w:tc>
        <w:tc>
          <w:tcPr>
            <w:tcW w:w="45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5459F" w:rsidRPr="009E6B05" w:rsidRDefault="0005459F" w:rsidP="003050A5">
            <w:pPr>
              <w:widowControl w:val="0"/>
              <w:autoSpaceDE w:val="0"/>
              <w:autoSpaceDN w:val="0"/>
              <w:adjustRightInd w:val="0"/>
              <w:ind w:left="-142"/>
              <w:jc w:val="center"/>
              <w:rPr>
                <w:rFonts w:ascii="Arial" w:hAnsi="Arial" w:cs="Arial"/>
                <w:sz w:val="20"/>
                <w:szCs w:val="20"/>
              </w:rPr>
            </w:pPr>
            <w:r w:rsidRPr="009E6B05">
              <w:rPr>
                <w:color w:val="000000"/>
                <w:sz w:val="20"/>
                <w:szCs w:val="20"/>
              </w:rPr>
              <w:t>Наименование</w:t>
            </w: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05459F" w:rsidRPr="004A0721" w:rsidRDefault="0005459F" w:rsidP="003050A5">
            <w:pPr>
              <w:widowControl w:val="0"/>
              <w:autoSpaceDE w:val="0"/>
              <w:autoSpaceDN w:val="0"/>
              <w:adjustRightInd w:val="0"/>
              <w:jc w:val="center"/>
              <w:rPr>
                <w:color w:val="000000"/>
                <w:sz w:val="20"/>
                <w:szCs w:val="20"/>
              </w:rPr>
            </w:pPr>
            <w:r w:rsidRPr="004A0721">
              <w:rPr>
                <w:color w:val="000000"/>
                <w:sz w:val="20"/>
                <w:szCs w:val="20"/>
              </w:rPr>
              <w:t xml:space="preserve">Целевая статья (государственные </w:t>
            </w:r>
            <w:proofErr w:type="spellStart"/>
            <w:r w:rsidRPr="004A0721">
              <w:rPr>
                <w:color w:val="000000"/>
                <w:sz w:val="20"/>
                <w:szCs w:val="20"/>
              </w:rPr>
              <w:t>прог</w:t>
            </w:r>
            <w:proofErr w:type="spellEnd"/>
            <w:r w:rsidRPr="004A0721">
              <w:rPr>
                <w:color w:val="000000"/>
                <w:sz w:val="20"/>
                <w:szCs w:val="20"/>
              </w:rPr>
              <w:t>-</w:t>
            </w:r>
          </w:p>
          <w:p w:rsidR="0005459F" w:rsidRPr="004A0721" w:rsidRDefault="0005459F" w:rsidP="00B50E64">
            <w:pPr>
              <w:widowControl w:val="0"/>
              <w:autoSpaceDE w:val="0"/>
              <w:autoSpaceDN w:val="0"/>
              <w:adjustRightInd w:val="0"/>
              <w:jc w:val="center"/>
              <w:rPr>
                <w:rFonts w:ascii="Arial" w:hAnsi="Arial" w:cs="Arial"/>
                <w:sz w:val="20"/>
                <w:szCs w:val="20"/>
              </w:rPr>
            </w:pPr>
            <w:r w:rsidRPr="004A0721">
              <w:rPr>
                <w:color w:val="000000"/>
                <w:sz w:val="20"/>
                <w:szCs w:val="20"/>
              </w:rPr>
              <w:t xml:space="preserve">рамы и </w:t>
            </w:r>
            <w:proofErr w:type="spellStart"/>
            <w:r w:rsidRPr="004A0721">
              <w:rPr>
                <w:color w:val="000000"/>
                <w:sz w:val="20"/>
                <w:szCs w:val="20"/>
              </w:rPr>
              <w:t>непрограммные</w:t>
            </w:r>
            <w:proofErr w:type="spellEnd"/>
            <w:r w:rsidRPr="004A0721">
              <w:rPr>
                <w:color w:val="000000"/>
                <w:sz w:val="20"/>
                <w:szCs w:val="20"/>
              </w:rPr>
              <w:t xml:space="preserve"> направления деятельности)</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05459F" w:rsidRPr="004A0721" w:rsidRDefault="0005459F" w:rsidP="003050A5">
            <w:pPr>
              <w:widowControl w:val="0"/>
              <w:autoSpaceDE w:val="0"/>
              <w:autoSpaceDN w:val="0"/>
              <w:adjustRightInd w:val="0"/>
              <w:jc w:val="center"/>
              <w:rPr>
                <w:rFonts w:ascii="Arial" w:hAnsi="Arial" w:cs="Arial"/>
                <w:sz w:val="20"/>
                <w:szCs w:val="20"/>
              </w:rPr>
            </w:pPr>
            <w:r w:rsidRPr="004A0721">
              <w:rPr>
                <w:color w:val="000000"/>
                <w:sz w:val="20"/>
                <w:szCs w:val="20"/>
              </w:rPr>
              <w:t>Группа вида расхода</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05459F" w:rsidRPr="004A0721" w:rsidRDefault="0005459F" w:rsidP="003050A5">
            <w:pPr>
              <w:widowControl w:val="0"/>
              <w:autoSpaceDE w:val="0"/>
              <w:autoSpaceDN w:val="0"/>
              <w:adjustRightInd w:val="0"/>
              <w:jc w:val="center"/>
              <w:rPr>
                <w:rFonts w:ascii="Arial" w:hAnsi="Arial" w:cs="Arial"/>
                <w:sz w:val="20"/>
                <w:szCs w:val="20"/>
              </w:rPr>
            </w:pPr>
            <w:r w:rsidRPr="004A0721">
              <w:rPr>
                <w:color w:val="000000"/>
                <w:sz w:val="20"/>
                <w:szCs w:val="20"/>
              </w:rPr>
              <w:t>Раздел</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05459F" w:rsidRPr="004A0721" w:rsidRDefault="0005459F" w:rsidP="003050A5">
            <w:pPr>
              <w:widowControl w:val="0"/>
              <w:autoSpaceDE w:val="0"/>
              <w:autoSpaceDN w:val="0"/>
              <w:adjustRightInd w:val="0"/>
              <w:jc w:val="center"/>
              <w:rPr>
                <w:rFonts w:ascii="Arial" w:hAnsi="Arial" w:cs="Arial"/>
                <w:sz w:val="20"/>
                <w:szCs w:val="20"/>
              </w:rPr>
            </w:pPr>
            <w:r w:rsidRPr="004A0721">
              <w:rPr>
                <w:color w:val="000000"/>
                <w:sz w:val="20"/>
                <w:szCs w:val="20"/>
              </w:rPr>
              <w:t>Подраздел</w:t>
            </w:r>
          </w:p>
        </w:tc>
        <w:tc>
          <w:tcPr>
            <w:tcW w:w="49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5459F" w:rsidRPr="004A0721" w:rsidRDefault="0005459F" w:rsidP="003050A5">
            <w:pPr>
              <w:widowControl w:val="0"/>
              <w:autoSpaceDE w:val="0"/>
              <w:autoSpaceDN w:val="0"/>
              <w:adjustRightInd w:val="0"/>
              <w:jc w:val="center"/>
              <w:rPr>
                <w:rFonts w:ascii="Arial" w:hAnsi="Arial" w:cs="Arial"/>
                <w:sz w:val="20"/>
                <w:szCs w:val="20"/>
              </w:rPr>
            </w:pPr>
            <w:r w:rsidRPr="004A0721">
              <w:rPr>
                <w:color w:val="000000"/>
                <w:sz w:val="20"/>
                <w:szCs w:val="20"/>
              </w:rPr>
              <w:t>Сумма</w:t>
            </w:r>
          </w:p>
        </w:tc>
      </w:tr>
    </w:tbl>
    <w:p w:rsidR="0005459F" w:rsidRDefault="0005459F" w:rsidP="0005459F">
      <w:pPr>
        <w:rPr>
          <w:sz w:val="2"/>
          <w:szCs w:val="2"/>
        </w:rPr>
      </w:pPr>
    </w:p>
    <w:p w:rsidR="0005459F" w:rsidRDefault="0005459F" w:rsidP="0005459F">
      <w:pPr>
        <w:rPr>
          <w:sz w:val="2"/>
          <w:szCs w:val="2"/>
        </w:rPr>
      </w:pPr>
    </w:p>
    <w:p w:rsidR="0005459F" w:rsidRPr="00DB7480" w:rsidRDefault="0005459F" w:rsidP="0005459F">
      <w:pPr>
        <w:rPr>
          <w:sz w:val="2"/>
          <w:szCs w:val="2"/>
        </w:rPr>
      </w:pPr>
    </w:p>
    <w:tbl>
      <w:tblPr>
        <w:tblpPr w:leftFromText="180" w:rightFromText="180" w:vertAnchor="text" w:tblpY="1"/>
        <w:tblOverlap w:val="never"/>
        <w:tblW w:w="14808" w:type="dxa"/>
        <w:tblInd w:w="370" w:type="dxa"/>
        <w:tblLayout w:type="fixed"/>
        <w:tblLook w:val="0000"/>
      </w:tblPr>
      <w:tblGrid>
        <w:gridCol w:w="540"/>
        <w:gridCol w:w="4487"/>
        <w:gridCol w:w="1843"/>
        <w:gridCol w:w="708"/>
        <w:gridCol w:w="993"/>
        <w:gridCol w:w="1275"/>
        <w:gridCol w:w="4962"/>
      </w:tblGrid>
      <w:tr w:rsidR="0005459F" w:rsidRPr="0064040B" w:rsidTr="00B50E64">
        <w:trPr>
          <w:trHeight w:val="288"/>
          <w:tblHeader/>
        </w:trPr>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59F" w:rsidRPr="00225EB7" w:rsidRDefault="0005459F" w:rsidP="003050A5">
            <w:pPr>
              <w:widowControl w:val="0"/>
              <w:autoSpaceDE w:val="0"/>
              <w:autoSpaceDN w:val="0"/>
              <w:adjustRightInd w:val="0"/>
              <w:jc w:val="center"/>
              <w:rPr>
                <w:rFonts w:ascii="Arial" w:hAnsi="Arial" w:cs="Arial"/>
              </w:rPr>
            </w:pPr>
            <w:r w:rsidRPr="00225EB7">
              <w:rPr>
                <w:color w:val="000000"/>
                <w:sz w:val="22"/>
                <w:szCs w:val="22"/>
              </w:rPr>
              <w:t>1</w:t>
            </w:r>
          </w:p>
        </w:tc>
        <w:tc>
          <w:tcPr>
            <w:tcW w:w="44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59F" w:rsidRPr="00225EB7" w:rsidRDefault="0005459F" w:rsidP="003050A5">
            <w:pPr>
              <w:widowControl w:val="0"/>
              <w:autoSpaceDE w:val="0"/>
              <w:autoSpaceDN w:val="0"/>
              <w:adjustRightInd w:val="0"/>
              <w:jc w:val="center"/>
              <w:rPr>
                <w:rFonts w:ascii="Arial" w:hAnsi="Arial" w:cs="Arial"/>
              </w:rPr>
            </w:pPr>
            <w:r w:rsidRPr="00225EB7">
              <w:rPr>
                <w:color w:val="000000"/>
                <w:sz w:val="22"/>
                <w:szCs w:val="22"/>
              </w:rPr>
              <w:t>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59F" w:rsidRPr="00225EB7" w:rsidRDefault="0005459F" w:rsidP="003050A5">
            <w:pPr>
              <w:widowControl w:val="0"/>
              <w:autoSpaceDE w:val="0"/>
              <w:autoSpaceDN w:val="0"/>
              <w:adjustRightInd w:val="0"/>
              <w:jc w:val="center"/>
              <w:rPr>
                <w:rFonts w:ascii="Arial" w:hAnsi="Arial" w:cs="Arial"/>
              </w:rPr>
            </w:pPr>
            <w:r w:rsidRPr="00225EB7">
              <w:rPr>
                <w:color w:val="000000"/>
                <w:sz w:val="22"/>
                <w:szCs w:val="22"/>
              </w:rPr>
              <w:t>3</w:t>
            </w:r>
          </w:p>
        </w:tc>
        <w:tc>
          <w:tcPr>
            <w:tcW w:w="7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59F" w:rsidRPr="00225EB7" w:rsidRDefault="0005459F" w:rsidP="003050A5">
            <w:pPr>
              <w:widowControl w:val="0"/>
              <w:autoSpaceDE w:val="0"/>
              <w:autoSpaceDN w:val="0"/>
              <w:adjustRightInd w:val="0"/>
              <w:jc w:val="center"/>
              <w:rPr>
                <w:rFonts w:ascii="Arial" w:hAnsi="Arial" w:cs="Arial"/>
              </w:rPr>
            </w:pPr>
            <w:r w:rsidRPr="00225EB7">
              <w:rPr>
                <w:color w:val="000000"/>
                <w:sz w:val="22"/>
                <w:szCs w:val="22"/>
              </w:rPr>
              <w:t>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59F" w:rsidRPr="00225EB7" w:rsidRDefault="0005459F" w:rsidP="003050A5">
            <w:pPr>
              <w:widowControl w:val="0"/>
              <w:autoSpaceDE w:val="0"/>
              <w:autoSpaceDN w:val="0"/>
              <w:adjustRightInd w:val="0"/>
              <w:jc w:val="center"/>
              <w:rPr>
                <w:rFonts w:ascii="Arial" w:hAnsi="Arial" w:cs="Arial"/>
              </w:rPr>
            </w:pPr>
            <w:r w:rsidRPr="00225EB7">
              <w:rPr>
                <w:color w:val="000000"/>
                <w:sz w:val="22"/>
                <w:szCs w:val="22"/>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59F" w:rsidRPr="00225EB7" w:rsidRDefault="0005459F" w:rsidP="003050A5">
            <w:pPr>
              <w:widowControl w:val="0"/>
              <w:autoSpaceDE w:val="0"/>
              <w:autoSpaceDN w:val="0"/>
              <w:adjustRightInd w:val="0"/>
              <w:jc w:val="center"/>
              <w:rPr>
                <w:rFonts w:ascii="Arial" w:hAnsi="Arial" w:cs="Arial"/>
              </w:rPr>
            </w:pPr>
            <w:r w:rsidRPr="00225EB7">
              <w:rPr>
                <w:color w:val="000000"/>
                <w:sz w:val="22"/>
                <w:szCs w:val="22"/>
              </w:rPr>
              <w:t>6</w:t>
            </w:r>
          </w:p>
        </w:tc>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59F" w:rsidRPr="00225EB7" w:rsidRDefault="0005459F" w:rsidP="003050A5">
            <w:pPr>
              <w:widowControl w:val="0"/>
              <w:autoSpaceDE w:val="0"/>
              <w:autoSpaceDN w:val="0"/>
              <w:adjustRightInd w:val="0"/>
              <w:jc w:val="center"/>
              <w:rPr>
                <w:rFonts w:ascii="Arial" w:hAnsi="Arial" w:cs="Arial"/>
              </w:rPr>
            </w:pPr>
            <w:r w:rsidRPr="00225EB7">
              <w:rPr>
                <w:color w:val="000000"/>
                <w:sz w:val="22"/>
                <w:szCs w:val="22"/>
              </w:rPr>
              <w:t>7</w:t>
            </w:r>
          </w:p>
        </w:tc>
      </w:tr>
      <w:tr w:rsidR="0005459F" w:rsidRPr="00D332AE" w:rsidTr="00B50E64">
        <w:trPr>
          <w:trHeight w:val="397"/>
        </w:trPr>
        <w:tc>
          <w:tcPr>
            <w:tcW w:w="540" w:type="dxa"/>
          </w:tcPr>
          <w:p w:rsidR="0005459F" w:rsidRPr="009E6B05" w:rsidRDefault="0005459F" w:rsidP="003050A5">
            <w:pPr>
              <w:widowControl w:val="0"/>
              <w:autoSpaceDE w:val="0"/>
              <w:autoSpaceDN w:val="0"/>
              <w:adjustRightInd w:val="0"/>
              <w:rPr>
                <w:rFonts w:ascii="Arial" w:hAnsi="Arial" w:cs="Arial"/>
              </w:rPr>
            </w:pPr>
          </w:p>
        </w:tc>
        <w:tc>
          <w:tcPr>
            <w:tcW w:w="4487" w:type="dxa"/>
            <w:vAlign w:val="bottom"/>
          </w:tcPr>
          <w:p w:rsidR="0005459F" w:rsidRPr="009E6B05" w:rsidRDefault="0005459F" w:rsidP="003050A5">
            <w:pPr>
              <w:widowControl w:val="0"/>
              <w:autoSpaceDE w:val="0"/>
              <w:autoSpaceDN w:val="0"/>
              <w:adjustRightInd w:val="0"/>
              <w:jc w:val="both"/>
              <w:rPr>
                <w:rFonts w:ascii="Arial" w:hAnsi="Arial" w:cs="Arial"/>
              </w:rPr>
            </w:pPr>
            <w:r w:rsidRPr="009E6B05">
              <w:rPr>
                <w:b/>
                <w:bCs/>
                <w:color w:val="000000"/>
                <w:sz w:val="22"/>
                <w:szCs w:val="22"/>
              </w:rPr>
              <w:t>Всего</w:t>
            </w:r>
          </w:p>
        </w:tc>
        <w:tc>
          <w:tcPr>
            <w:tcW w:w="1843" w:type="dxa"/>
            <w:tcMar>
              <w:top w:w="0" w:type="dxa"/>
              <w:left w:w="0" w:type="dxa"/>
              <w:bottom w:w="0" w:type="dxa"/>
              <w:right w:w="0" w:type="dxa"/>
            </w:tcMar>
          </w:tcPr>
          <w:p w:rsidR="0005459F" w:rsidRPr="009E6B05" w:rsidRDefault="0005459F" w:rsidP="003050A5">
            <w:pPr>
              <w:widowControl w:val="0"/>
              <w:autoSpaceDE w:val="0"/>
              <w:autoSpaceDN w:val="0"/>
              <w:adjustRightInd w:val="0"/>
              <w:rPr>
                <w:rFonts w:ascii="Arial" w:hAnsi="Arial" w:cs="Arial"/>
              </w:rPr>
            </w:pPr>
          </w:p>
        </w:tc>
        <w:tc>
          <w:tcPr>
            <w:tcW w:w="708" w:type="dxa"/>
            <w:tcMar>
              <w:top w:w="0" w:type="dxa"/>
              <w:left w:w="100" w:type="dxa"/>
              <w:bottom w:w="0" w:type="dxa"/>
              <w:right w:w="0" w:type="dxa"/>
            </w:tcMar>
          </w:tcPr>
          <w:p w:rsidR="0005459F" w:rsidRPr="009E6B05" w:rsidRDefault="0005459F" w:rsidP="003050A5">
            <w:pPr>
              <w:widowControl w:val="0"/>
              <w:autoSpaceDE w:val="0"/>
              <w:autoSpaceDN w:val="0"/>
              <w:adjustRightInd w:val="0"/>
            </w:pPr>
          </w:p>
        </w:tc>
        <w:tc>
          <w:tcPr>
            <w:tcW w:w="993" w:type="dxa"/>
            <w:tcMar>
              <w:top w:w="0" w:type="dxa"/>
              <w:left w:w="0" w:type="dxa"/>
              <w:bottom w:w="0" w:type="dxa"/>
              <w:right w:w="0" w:type="dxa"/>
            </w:tcMar>
          </w:tcPr>
          <w:p w:rsidR="0005459F" w:rsidRPr="009E6B05" w:rsidRDefault="0005459F" w:rsidP="003050A5">
            <w:pPr>
              <w:widowControl w:val="0"/>
              <w:autoSpaceDE w:val="0"/>
              <w:autoSpaceDN w:val="0"/>
              <w:adjustRightInd w:val="0"/>
            </w:pPr>
          </w:p>
        </w:tc>
        <w:tc>
          <w:tcPr>
            <w:tcW w:w="1275" w:type="dxa"/>
            <w:tcMar>
              <w:top w:w="0" w:type="dxa"/>
              <w:left w:w="0" w:type="dxa"/>
              <w:bottom w:w="0" w:type="dxa"/>
              <w:right w:w="0" w:type="dxa"/>
            </w:tcMar>
          </w:tcPr>
          <w:p w:rsidR="0005459F" w:rsidRPr="009E6B05" w:rsidRDefault="0005459F" w:rsidP="003050A5">
            <w:pPr>
              <w:widowControl w:val="0"/>
              <w:autoSpaceDE w:val="0"/>
              <w:autoSpaceDN w:val="0"/>
              <w:adjustRightInd w:val="0"/>
            </w:pPr>
          </w:p>
        </w:tc>
        <w:tc>
          <w:tcPr>
            <w:tcW w:w="4962" w:type="dxa"/>
            <w:tcMar>
              <w:top w:w="0" w:type="dxa"/>
              <w:left w:w="0" w:type="dxa"/>
              <w:bottom w:w="0" w:type="dxa"/>
              <w:right w:w="0" w:type="dxa"/>
            </w:tcMar>
            <w:vAlign w:val="bottom"/>
          </w:tcPr>
          <w:p w:rsidR="0005459F" w:rsidRPr="00D332AE" w:rsidRDefault="0005459F" w:rsidP="003050A5">
            <w:pPr>
              <w:widowControl w:val="0"/>
              <w:autoSpaceDE w:val="0"/>
              <w:autoSpaceDN w:val="0"/>
              <w:adjustRightInd w:val="0"/>
              <w:jc w:val="center"/>
              <w:rPr>
                <w:b/>
              </w:rPr>
            </w:pPr>
            <w:r>
              <w:rPr>
                <w:b/>
              </w:rPr>
              <w:t>4 385,8</w:t>
            </w:r>
          </w:p>
        </w:tc>
      </w:tr>
      <w:tr w:rsidR="0005459F" w:rsidRPr="0064040B" w:rsidTr="00B50E64">
        <w:trPr>
          <w:trHeight w:val="288"/>
        </w:trPr>
        <w:tc>
          <w:tcPr>
            <w:tcW w:w="540" w:type="dxa"/>
            <w:vAlign w:val="center"/>
          </w:tcPr>
          <w:p w:rsidR="0005459F" w:rsidRPr="00477050" w:rsidRDefault="0005459F" w:rsidP="003050A5">
            <w:pPr>
              <w:widowControl w:val="0"/>
              <w:autoSpaceDE w:val="0"/>
              <w:autoSpaceDN w:val="0"/>
              <w:adjustRightInd w:val="0"/>
              <w:rPr>
                <w:sz w:val="20"/>
                <w:szCs w:val="20"/>
              </w:rPr>
            </w:pPr>
          </w:p>
        </w:tc>
        <w:tc>
          <w:tcPr>
            <w:tcW w:w="4487" w:type="dxa"/>
            <w:vAlign w:val="center"/>
          </w:tcPr>
          <w:p w:rsidR="0005459F" w:rsidRPr="00477050" w:rsidRDefault="0005459F" w:rsidP="003050A5">
            <w:pPr>
              <w:widowControl w:val="0"/>
              <w:autoSpaceDE w:val="0"/>
              <w:autoSpaceDN w:val="0"/>
              <w:adjustRightInd w:val="0"/>
              <w:rPr>
                <w:b/>
                <w:bCs/>
                <w:color w:val="000000"/>
                <w:sz w:val="20"/>
                <w:szCs w:val="20"/>
              </w:rPr>
            </w:pPr>
          </w:p>
        </w:tc>
        <w:tc>
          <w:tcPr>
            <w:tcW w:w="1843" w:type="dxa"/>
            <w:tcMar>
              <w:top w:w="0" w:type="dxa"/>
              <w:left w:w="0" w:type="dxa"/>
              <w:bottom w:w="0" w:type="dxa"/>
              <w:right w:w="0" w:type="dxa"/>
            </w:tcMar>
            <w:vAlign w:val="center"/>
          </w:tcPr>
          <w:p w:rsidR="0005459F" w:rsidRPr="00477050" w:rsidRDefault="0005459F" w:rsidP="003050A5">
            <w:pPr>
              <w:widowControl w:val="0"/>
              <w:autoSpaceDE w:val="0"/>
              <w:autoSpaceDN w:val="0"/>
              <w:adjustRightInd w:val="0"/>
              <w:jc w:val="center"/>
              <w:rPr>
                <w:sz w:val="20"/>
                <w:szCs w:val="20"/>
              </w:rPr>
            </w:pPr>
          </w:p>
        </w:tc>
        <w:tc>
          <w:tcPr>
            <w:tcW w:w="708" w:type="dxa"/>
            <w:tcMar>
              <w:top w:w="0" w:type="dxa"/>
              <w:left w:w="100" w:type="dxa"/>
              <w:bottom w:w="0" w:type="dxa"/>
              <w:right w:w="0" w:type="dxa"/>
            </w:tcMar>
            <w:vAlign w:val="center"/>
          </w:tcPr>
          <w:p w:rsidR="0005459F" w:rsidRPr="00477050" w:rsidRDefault="0005459F" w:rsidP="003050A5">
            <w:pPr>
              <w:widowControl w:val="0"/>
              <w:autoSpaceDE w:val="0"/>
              <w:autoSpaceDN w:val="0"/>
              <w:adjustRightInd w:val="0"/>
              <w:jc w:val="center"/>
              <w:rPr>
                <w:sz w:val="20"/>
                <w:szCs w:val="20"/>
              </w:rPr>
            </w:pPr>
          </w:p>
        </w:tc>
        <w:tc>
          <w:tcPr>
            <w:tcW w:w="993" w:type="dxa"/>
            <w:tcMar>
              <w:top w:w="0" w:type="dxa"/>
              <w:left w:w="0" w:type="dxa"/>
              <w:bottom w:w="0" w:type="dxa"/>
              <w:right w:w="0" w:type="dxa"/>
            </w:tcMar>
            <w:vAlign w:val="center"/>
          </w:tcPr>
          <w:p w:rsidR="0005459F" w:rsidRPr="00477050" w:rsidRDefault="0005459F" w:rsidP="003050A5">
            <w:pPr>
              <w:widowControl w:val="0"/>
              <w:autoSpaceDE w:val="0"/>
              <w:autoSpaceDN w:val="0"/>
              <w:adjustRightInd w:val="0"/>
              <w:jc w:val="center"/>
              <w:rPr>
                <w:sz w:val="20"/>
                <w:szCs w:val="20"/>
              </w:rPr>
            </w:pPr>
          </w:p>
        </w:tc>
        <w:tc>
          <w:tcPr>
            <w:tcW w:w="1275" w:type="dxa"/>
            <w:tcMar>
              <w:top w:w="0" w:type="dxa"/>
              <w:left w:w="0" w:type="dxa"/>
              <w:bottom w:w="0" w:type="dxa"/>
              <w:right w:w="0" w:type="dxa"/>
            </w:tcMar>
            <w:vAlign w:val="center"/>
          </w:tcPr>
          <w:p w:rsidR="0005459F" w:rsidRPr="00477050" w:rsidRDefault="0005459F" w:rsidP="003050A5">
            <w:pPr>
              <w:widowControl w:val="0"/>
              <w:autoSpaceDE w:val="0"/>
              <w:autoSpaceDN w:val="0"/>
              <w:adjustRightInd w:val="0"/>
              <w:jc w:val="center"/>
              <w:rPr>
                <w:sz w:val="20"/>
                <w:szCs w:val="20"/>
              </w:rPr>
            </w:pPr>
          </w:p>
        </w:tc>
        <w:tc>
          <w:tcPr>
            <w:tcW w:w="4962" w:type="dxa"/>
            <w:tcMar>
              <w:top w:w="0" w:type="dxa"/>
              <w:left w:w="0" w:type="dxa"/>
              <w:bottom w:w="0" w:type="dxa"/>
              <w:right w:w="0" w:type="dxa"/>
            </w:tcMar>
            <w:vAlign w:val="center"/>
          </w:tcPr>
          <w:p w:rsidR="0005459F" w:rsidRPr="00477050" w:rsidRDefault="0005459F" w:rsidP="003050A5">
            <w:pPr>
              <w:widowControl w:val="0"/>
              <w:autoSpaceDE w:val="0"/>
              <w:autoSpaceDN w:val="0"/>
              <w:adjustRightInd w:val="0"/>
              <w:jc w:val="center"/>
              <w:rPr>
                <w:b/>
                <w:bCs/>
                <w:color w:val="000000"/>
                <w:sz w:val="20"/>
                <w:szCs w:val="20"/>
              </w:rPr>
            </w:pPr>
          </w:p>
        </w:tc>
      </w:tr>
      <w:tr w:rsidR="0005459F" w:rsidRPr="0064040B" w:rsidTr="00B50E64">
        <w:trPr>
          <w:trHeight w:val="176"/>
        </w:trPr>
        <w:tc>
          <w:tcPr>
            <w:tcW w:w="540" w:type="dxa"/>
          </w:tcPr>
          <w:p w:rsidR="0005459F" w:rsidRPr="00962D87" w:rsidRDefault="0005459F" w:rsidP="003050A5">
            <w:pPr>
              <w:widowControl w:val="0"/>
              <w:autoSpaceDE w:val="0"/>
              <w:autoSpaceDN w:val="0"/>
              <w:adjustRightInd w:val="0"/>
              <w:rPr>
                <w:b/>
                <w:sz w:val="21"/>
                <w:szCs w:val="21"/>
              </w:rPr>
            </w:pPr>
            <w:r>
              <w:rPr>
                <w:b/>
                <w:sz w:val="21"/>
                <w:szCs w:val="21"/>
              </w:rPr>
              <w:t>1</w:t>
            </w:r>
            <w:r w:rsidRPr="00962D87">
              <w:rPr>
                <w:b/>
                <w:sz w:val="21"/>
                <w:szCs w:val="21"/>
              </w:rPr>
              <w:t>.</w:t>
            </w:r>
          </w:p>
        </w:tc>
        <w:tc>
          <w:tcPr>
            <w:tcW w:w="4487" w:type="dxa"/>
            <w:vAlign w:val="bottom"/>
          </w:tcPr>
          <w:p w:rsidR="0005459F" w:rsidRPr="00962D87" w:rsidRDefault="0005459F" w:rsidP="003050A5">
            <w:pPr>
              <w:widowControl w:val="0"/>
              <w:autoSpaceDE w:val="0"/>
              <w:autoSpaceDN w:val="0"/>
              <w:adjustRightInd w:val="0"/>
              <w:jc w:val="both"/>
              <w:rPr>
                <w:b/>
                <w:bCs/>
                <w:color w:val="000000"/>
                <w:sz w:val="21"/>
                <w:szCs w:val="21"/>
              </w:rPr>
            </w:pPr>
            <w:r w:rsidRPr="00962D87">
              <w:rPr>
                <w:b/>
                <w:bCs/>
                <w:color w:val="000000"/>
                <w:sz w:val="21"/>
                <w:szCs w:val="21"/>
              </w:rPr>
              <w:t>Муниципальная программа "Развитие культуры и туризма"</w:t>
            </w:r>
          </w:p>
        </w:tc>
        <w:tc>
          <w:tcPr>
            <w:tcW w:w="1843" w:type="dxa"/>
            <w:tcMar>
              <w:top w:w="0" w:type="dxa"/>
              <w:left w:w="0" w:type="dxa"/>
              <w:bottom w:w="0" w:type="dxa"/>
              <w:right w:w="0" w:type="dxa"/>
            </w:tcMar>
            <w:vAlign w:val="bottom"/>
          </w:tcPr>
          <w:p w:rsidR="0005459F" w:rsidRPr="00962D87" w:rsidRDefault="0005459F" w:rsidP="003050A5">
            <w:pPr>
              <w:widowControl w:val="0"/>
              <w:autoSpaceDE w:val="0"/>
              <w:autoSpaceDN w:val="0"/>
              <w:adjustRightInd w:val="0"/>
              <w:jc w:val="center"/>
              <w:rPr>
                <w:b/>
                <w:color w:val="000000"/>
                <w:sz w:val="21"/>
                <w:szCs w:val="21"/>
              </w:rPr>
            </w:pPr>
            <w:r w:rsidRPr="00962D87">
              <w:rPr>
                <w:b/>
                <w:color w:val="000000"/>
                <w:sz w:val="21"/>
                <w:szCs w:val="21"/>
              </w:rPr>
              <w:t>Ц400000000</w:t>
            </w:r>
          </w:p>
        </w:tc>
        <w:tc>
          <w:tcPr>
            <w:tcW w:w="708" w:type="dxa"/>
            <w:tcMar>
              <w:top w:w="0" w:type="dxa"/>
              <w:left w:w="100" w:type="dxa"/>
              <w:bottom w:w="0" w:type="dxa"/>
              <w:right w:w="0" w:type="dxa"/>
            </w:tcMar>
            <w:vAlign w:val="bottom"/>
          </w:tcPr>
          <w:p w:rsidR="0005459F" w:rsidRPr="00962D87" w:rsidRDefault="0005459F" w:rsidP="003050A5">
            <w:pPr>
              <w:widowControl w:val="0"/>
              <w:autoSpaceDE w:val="0"/>
              <w:autoSpaceDN w:val="0"/>
              <w:adjustRightInd w:val="0"/>
              <w:jc w:val="center"/>
              <w:rPr>
                <w:b/>
                <w:sz w:val="21"/>
                <w:szCs w:val="21"/>
              </w:rPr>
            </w:pPr>
          </w:p>
        </w:tc>
        <w:tc>
          <w:tcPr>
            <w:tcW w:w="993" w:type="dxa"/>
            <w:tcMar>
              <w:top w:w="0" w:type="dxa"/>
              <w:left w:w="0" w:type="dxa"/>
              <w:bottom w:w="0" w:type="dxa"/>
              <w:right w:w="0" w:type="dxa"/>
            </w:tcMar>
            <w:vAlign w:val="bottom"/>
          </w:tcPr>
          <w:p w:rsidR="0005459F" w:rsidRPr="00962D87" w:rsidRDefault="0005459F" w:rsidP="003050A5">
            <w:pPr>
              <w:widowControl w:val="0"/>
              <w:autoSpaceDE w:val="0"/>
              <w:autoSpaceDN w:val="0"/>
              <w:adjustRightInd w:val="0"/>
              <w:jc w:val="center"/>
              <w:rPr>
                <w:b/>
                <w:sz w:val="21"/>
                <w:szCs w:val="21"/>
              </w:rPr>
            </w:pPr>
          </w:p>
        </w:tc>
        <w:tc>
          <w:tcPr>
            <w:tcW w:w="1275" w:type="dxa"/>
            <w:tcMar>
              <w:top w:w="0" w:type="dxa"/>
              <w:left w:w="0" w:type="dxa"/>
              <w:bottom w:w="0" w:type="dxa"/>
              <w:right w:w="0" w:type="dxa"/>
            </w:tcMar>
            <w:vAlign w:val="bottom"/>
          </w:tcPr>
          <w:p w:rsidR="0005459F" w:rsidRPr="00962D87" w:rsidRDefault="0005459F" w:rsidP="003050A5">
            <w:pPr>
              <w:widowControl w:val="0"/>
              <w:autoSpaceDE w:val="0"/>
              <w:autoSpaceDN w:val="0"/>
              <w:adjustRightInd w:val="0"/>
              <w:jc w:val="center"/>
              <w:rPr>
                <w:b/>
                <w:sz w:val="21"/>
                <w:szCs w:val="21"/>
              </w:rPr>
            </w:pPr>
          </w:p>
        </w:tc>
        <w:tc>
          <w:tcPr>
            <w:tcW w:w="4962" w:type="dxa"/>
            <w:tcMar>
              <w:top w:w="0" w:type="dxa"/>
              <w:left w:w="0" w:type="dxa"/>
              <w:bottom w:w="0" w:type="dxa"/>
              <w:right w:w="0" w:type="dxa"/>
            </w:tcMar>
            <w:vAlign w:val="bottom"/>
          </w:tcPr>
          <w:p w:rsidR="0005459F" w:rsidRPr="00962D87" w:rsidRDefault="0005459F" w:rsidP="003050A5">
            <w:pPr>
              <w:widowControl w:val="0"/>
              <w:autoSpaceDE w:val="0"/>
              <w:autoSpaceDN w:val="0"/>
              <w:adjustRightInd w:val="0"/>
              <w:jc w:val="center"/>
              <w:rPr>
                <w:b/>
                <w:color w:val="000000"/>
                <w:sz w:val="21"/>
                <w:szCs w:val="21"/>
              </w:rPr>
            </w:pPr>
            <w:r>
              <w:rPr>
                <w:b/>
                <w:color w:val="000000"/>
                <w:sz w:val="21"/>
                <w:szCs w:val="21"/>
              </w:rPr>
              <w:t>26,8</w:t>
            </w:r>
          </w:p>
        </w:tc>
      </w:tr>
      <w:tr w:rsidR="0005459F" w:rsidRPr="0064040B" w:rsidTr="00B50E64">
        <w:trPr>
          <w:trHeight w:val="176"/>
        </w:trPr>
        <w:tc>
          <w:tcPr>
            <w:tcW w:w="540" w:type="dxa"/>
          </w:tcPr>
          <w:p w:rsidR="0005459F" w:rsidRPr="00962D87" w:rsidRDefault="0005459F" w:rsidP="003050A5">
            <w:pPr>
              <w:widowControl w:val="0"/>
              <w:autoSpaceDE w:val="0"/>
              <w:autoSpaceDN w:val="0"/>
              <w:adjustRightInd w:val="0"/>
              <w:rPr>
                <w:b/>
                <w:i/>
                <w:sz w:val="21"/>
                <w:szCs w:val="21"/>
              </w:rPr>
            </w:pPr>
            <w:r>
              <w:rPr>
                <w:b/>
                <w:i/>
                <w:sz w:val="21"/>
                <w:szCs w:val="21"/>
              </w:rPr>
              <w:t>1</w:t>
            </w:r>
            <w:r w:rsidRPr="00962D87">
              <w:rPr>
                <w:b/>
                <w:i/>
                <w:sz w:val="21"/>
                <w:szCs w:val="21"/>
              </w:rPr>
              <w:t>.1.</w:t>
            </w:r>
          </w:p>
        </w:tc>
        <w:tc>
          <w:tcPr>
            <w:tcW w:w="4487" w:type="dxa"/>
            <w:vAlign w:val="bottom"/>
          </w:tcPr>
          <w:p w:rsidR="0005459F" w:rsidRPr="00962D87" w:rsidRDefault="0005459F" w:rsidP="003050A5">
            <w:pPr>
              <w:widowControl w:val="0"/>
              <w:autoSpaceDE w:val="0"/>
              <w:autoSpaceDN w:val="0"/>
              <w:adjustRightInd w:val="0"/>
              <w:jc w:val="both"/>
              <w:rPr>
                <w:b/>
                <w:bCs/>
                <w:i/>
                <w:color w:val="000000"/>
                <w:sz w:val="21"/>
                <w:szCs w:val="21"/>
              </w:rPr>
            </w:pPr>
            <w:r w:rsidRPr="00962D87">
              <w:rPr>
                <w:b/>
                <w:bCs/>
                <w:i/>
                <w:color w:val="000000"/>
                <w:sz w:val="21"/>
                <w:szCs w:val="21"/>
              </w:rPr>
              <w:t>Подпрограмма "Развитие культуры в Чувашской Республике" муниципальной программы "Развитие культуры и туризма"</w:t>
            </w:r>
          </w:p>
        </w:tc>
        <w:tc>
          <w:tcPr>
            <w:tcW w:w="1843" w:type="dxa"/>
            <w:tcMar>
              <w:top w:w="0" w:type="dxa"/>
              <w:left w:w="0" w:type="dxa"/>
              <w:bottom w:w="0" w:type="dxa"/>
              <w:right w:w="0" w:type="dxa"/>
            </w:tcMar>
            <w:vAlign w:val="bottom"/>
          </w:tcPr>
          <w:p w:rsidR="0005459F" w:rsidRPr="00962D87" w:rsidRDefault="0005459F" w:rsidP="003050A5">
            <w:pPr>
              <w:widowControl w:val="0"/>
              <w:autoSpaceDE w:val="0"/>
              <w:autoSpaceDN w:val="0"/>
              <w:adjustRightInd w:val="0"/>
              <w:jc w:val="center"/>
              <w:rPr>
                <w:b/>
                <w:i/>
                <w:color w:val="000000"/>
                <w:sz w:val="21"/>
                <w:szCs w:val="21"/>
              </w:rPr>
            </w:pPr>
            <w:r w:rsidRPr="00962D87">
              <w:rPr>
                <w:b/>
                <w:i/>
                <w:color w:val="000000"/>
                <w:sz w:val="21"/>
                <w:szCs w:val="21"/>
              </w:rPr>
              <w:t>Ц410000000</w:t>
            </w:r>
          </w:p>
        </w:tc>
        <w:tc>
          <w:tcPr>
            <w:tcW w:w="708" w:type="dxa"/>
            <w:tcMar>
              <w:top w:w="0" w:type="dxa"/>
              <w:left w:w="100" w:type="dxa"/>
              <w:bottom w:w="0" w:type="dxa"/>
              <w:right w:w="0" w:type="dxa"/>
            </w:tcMar>
            <w:vAlign w:val="bottom"/>
          </w:tcPr>
          <w:p w:rsidR="0005459F" w:rsidRPr="00962D87" w:rsidRDefault="0005459F" w:rsidP="003050A5">
            <w:pPr>
              <w:widowControl w:val="0"/>
              <w:autoSpaceDE w:val="0"/>
              <w:autoSpaceDN w:val="0"/>
              <w:adjustRightInd w:val="0"/>
              <w:jc w:val="center"/>
              <w:rPr>
                <w:b/>
                <w:i/>
                <w:sz w:val="21"/>
                <w:szCs w:val="21"/>
              </w:rPr>
            </w:pPr>
          </w:p>
        </w:tc>
        <w:tc>
          <w:tcPr>
            <w:tcW w:w="993" w:type="dxa"/>
            <w:tcMar>
              <w:top w:w="0" w:type="dxa"/>
              <w:left w:w="0" w:type="dxa"/>
              <w:bottom w:w="0" w:type="dxa"/>
              <w:right w:w="0" w:type="dxa"/>
            </w:tcMar>
            <w:vAlign w:val="bottom"/>
          </w:tcPr>
          <w:p w:rsidR="0005459F" w:rsidRPr="00962D87" w:rsidRDefault="0005459F" w:rsidP="003050A5">
            <w:pPr>
              <w:widowControl w:val="0"/>
              <w:autoSpaceDE w:val="0"/>
              <w:autoSpaceDN w:val="0"/>
              <w:adjustRightInd w:val="0"/>
              <w:jc w:val="center"/>
              <w:rPr>
                <w:b/>
                <w:i/>
                <w:sz w:val="21"/>
                <w:szCs w:val="21"/>
              </w:rPr>
            </w:pPr>
          </w:p>
        </w:tc>
        <w:tc>
          <w:tcPr>
            <w:tcW w:w="1275" w:type="dxa"/>
            <w:tcMar>
              <w:top w:w="0" w:type="dxa"/>
              <w:left w:w="0" w:type="dxa"/>
              <w:bottom w:w="0" w:type="dxa"/>
              <w:right w:w="0" w:type="dxa"/>
            </w:tcMar>
            <w:vAlign w:val="bottom"/>
          </w:tcPr>
          <w:p w:rsidR="0005459F" w:rsidRPr="00962D87" w:rsidRDefault="0005459F" w:rsidP="003050A5">
            <w:pPr>
              <w:widowControl w:val="0"/>
              <w:autoSpaceDE w:val="0"/>
              <w:autoSpaceDN w:val="0"/>
              <w:adjustRightInd w:val="0"/>
              <w:jc w:val="center"/>
              <w:rPr>
                <w:b/>
                <w:i/>
                <w:sz w:val="21"/>
                <w:szCs w:val="21"/>
              </w:rPr>
            </w:pPr>
          </w:p>
        </w:tc>
        <w:tc>
          <w:tcPr>
            <w:tcW w:w="4962" w:type="dxa"/>
            <w:tcMar>
              <w:top w:w="0" w:type="dxa"/>
              <w:left w:w="0" w:type="dxa"/>
              <w:bottom w:w="0" w:type="dxa"/>
              <w:right w:w="0" w:type="dxa"/>
            </w:tcMar>
            <w:vAlign w:val="bottom"/>
          </w:tcPr>
          <w:p w:rsidR="0005459F" w:rsidRPr="00962D87" w:rsidRDefault="0005459F" w:rsidP="003050A5">
            <w:pPr>
              <w:widowControl w:val="0"/>
              <w:autoSpaceDE w:val="0"/>
              <w:autoSpaceDN w:val="0"/>
              <w:adjustRightInd w:val="0"/>
              <w:jc w:val="center"/>
              <w:rPr>
                <w:b/>
                <w:i/>
                <w:color w:val="000000"/>
                <w:sz w:val="21"/>
                <w:szCs w:val="21"/>
              </w:rPr>
            </w:pPr>
            <w:r>
              <w:rPr>
                <w:b/>
                <w:i/>
                <w:color w:val="000000"/>
                <w:sz w:val="21"/>
                <w:szCs w:val="21"/>
              </w:rPr>
              <w:t>26,8</w:t>
            </w:r>
          </w:p>
        </w:tc>
      </w:tr>
      <w:tr w:rsidR="0005459F" w:rsidRPr="0064040B" w:rsidTr="00B50E64">
        <w:trPr>
          <w:trHeight w:val="176"/>
        </w:trPr>
        <w:tc>
          <w:tcPr>
            <w:tcW w:w="540" w:type="dxa"/>
          </w:tcPr>
          <w:p w:rsidR="0005459F" w:rsidRPr="00DC1B3B" w:rsidRDefault="0005459F" w:rsidP="003050A5">
            <w:pPr>
              <w:widowControl w:val="0"/>
              <w:autoSpaceDE w:val="0"/>
              <w:autoSpaceDN w:val="0"/>
              <w:adjustRightInd w:val="0"/>
              <w:rPr>
                <w:sz w:val="21"/>
                <w:szCs w:val="21"/>
              </w:rPr>
            </w:pPr>
          </w:p>
        </w:tc>
        <w:tc>
          <w:tcPr>
            <w:tcW w:w="4487" w:type="dxa"/>
            <w:vAlign w:val="bottom"/>
          </w:tcPr>
          <w:p w:rsidR="0005459F" w:rsidRDefault="0005459F" w:rsidP="003050A5">
            <w:pPr>
              <w:widowControl w:val="0"/>
              <w:autoSpaceDE w:val="0"/>
              <w:autoSpaceDN w:val="0"/>
              <w:adjustRightInd w:val="0"/>
              <w:jc w:val="both"/>
              <w:rPr>
                <w:bCs/>
                <w:color w:val="000000"/>
                <w:sz w:val="21"/>
                <w:szCs w:val="21"/>
              </w:rPr>
            </w:pPr>
            <w:r w:rsidRPr="001211EF">
              <w:rPr>
                <w:bCs/>
                <w:color w:val="000000"/>
                <w:sz w:val="21"/>
                <w:szCs w:val="21"/>
              </w:rPr>
              <w:t>Основное мероприятие "Развитие музейного дела"</w:t>
            </w:r>
          </w:p>
        </w:tc>
        <w:tc>
          <w:tcPr>
            <w:tcW w:w="1843" w:type="dxa"/>
            <w:tcMar>
              <w:top w:w="0" w:type="dxa"/>
              <w:left w:w="0" w:type="dxa"/>
              <w:bottom w:w="0" w:type="dxa"/>
              <w:right w:w="0" w:type="dxa"/>
            </w:tcMar>
            <w:vAlign w:val="bottom"/>
          </w:tcPr>
          <w:p w:rsidR="0005459F" w:rsidRPr="00962D87" w:rsidRDefault="0005459F" w:rsidP="003050A5">
            <w:pPr>
              <w:widowControl w:val="0"/>
              <w:autoSpaceDE w:val="0"/>
              <w:autoSpaceDN w:val="0"/>
              <w:adjustRightInd w:val="0"/>
              <w:jc w:val="center"/>
              <w:rPr>
                <w:color w:val="000000"/>
                <w:sz w:val="21"/>
                <w:szCs w:val="21"/>
              </w:rPr>
            </w:pPr>
            <w:r w:rsidRPr="001211EF">
              <w:rPr>
                <w:color w:val="000000"/>
                <w:sz w:val="21"/>
                <w:szCs w:val="21"/>
              </w:rPr>
              <w:t>Ц410300000</w:t>
            </w:r>
          </w:p>
        </w:tc>
        <w:tc>
          <w:tcPr>
            <w:tcW w:w="708" w:type="dxa"/>
            <w:tcMar>
              <w:top w:w="0" w:type="dxa"/>
              <w:left w:w="100" w:type="dxa"/>
              <w:bottom w:w="0" w:type="dxa"/>
              <w:right w:w="0" w:type="dxa"/>
            </w:tcMar>
            <w:vAlign w:val="bottom"/>
          </w:tcPr>
          <w:p w:rsidR="0005459F" w:rsidRDefault="0005459F" w:rsidP="003050A5">
            <w:pPr>
              <w:widowControl w:val="0"/>
              <w:autoSpaceDE w:val="0"/>
              <w:autoSpaceDN w:val="0"/>
              <w:adjustRightInd w:val="0"/>
              <w:jc w:val="center"/>
              <w:rPr>
                <w:sz w:val="21"/>
                <w:szCs w:val="21"/>
              </w:rPr>
            </w:pPr>
          </w:p>
        </w:tc>
        <w:tc>
          <w:tcPr>
            <w:tcW w:w="993"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sz w:val="21"/>
                <w:szCs w:val="21"/>
              </w:rPr>
            </w:pPr>
          </w:p>
        </w:tc>
        <w:tc>
          <w:tcPr>
            <w:tcW w:w="1275"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w:t>
            </w:r>
          </w:p>
        </w:tc>
      </w:tr>
      <w:tr w:rsidR="0005459F" w:rsidRPr="0064040B" w:rsidTr="00B50E64">
        <w:trPr>
          <w:trHeight w:val="176"/>
        </w:trPr>
        <w:tc>
          <w:tcPr>
            <w:tcW w:w="540" w:type="dxa"/>
          </w:tcPr>
          <w:p w:rsidR="0005459F" w:rsidRPr="00DC1B3B" w:rsidRDefault="0005459F" w:rsidP="003050A5">
            <w:pPr>
              <w:widowControl w:val="0"/>
              <w:autoSpaceDE w:val="0"/>
              <w:autoSpaceDN w:val="0"/>
              <w:adjustRightInd w:val="0"/>
              <w:rPr>
                <w:sz w:val="21"/>
                <w:szCs w:val="21"/>
              </w:rPr>
            </w:pPr>
          </w:p>
        </w:tc>
        <w:tc>
          <w:tcPr>
            <w:tcW w:w="4487" w:type="dxa"/>
            <w:vAlign w:val="bottom"/>
          </w:tcPr>
          <w:p w:rsidR="0005459F" w:rsidRDefault="0005459F" w:rsidP="003050A5">
            <w:pPr>
              <w:widowControl w:val="0"/>
              <w:autoSpaceDE w:val="0"/>
              <w:autoSpaceDN w:val="0"/>
              <w:adjustRightInd w:val="0"/>
              <w:jc w:val="both"/>
              <w:rPr>
                <w:bCs/>
                <w:color w:val="000000"/>
                <w:sz w:val="21"/>
                <w:szCs w:val="21"/>
              </w:rPr>
            </w:pPr>
            <w:r w:rsidRPr="001211EF">
              <w:rPr>
                <w:bCs/>
                <w:color w:val="000000"/>
                <w:sz w:val="21"/>
                <w:szCs w:val="21"/>
              </w:rPr>
              <w:t>Обеспечение деятельности муниципальных музеев</w:t>
            </w:r>
          </w:p>
        </w:tc>
        <w:tc>
          <w:tcPr>
            <w:tcW w:w="1843" w:type="dxa"/>
            <w:tcMar>
              <w:top w:w="0" w:type="dxa"/>
              <w:left w:w="0" w:type="dxa"/>
              <w:bottom w:w="0" w:type="dxa"/>
              <w:right w:w="0" w:type="dxa"/>
            </w:tcMar>
            <w:vAlign w:val="bottom"/>
          </w:tcPr>
          <w:p w:rsidR="0005459F" w:rsidRPr="00962D87" w:rsidRDefault="0005459F" w:rsidP="003050A5">
            <w:pPr>
              <w:widowControl w:val="0"/>
              <w:autoSpaceDE w:val="0"/>
              <w:autoSpaceDN w:val="0"/>
              <w:adjustRightInd w:val="0"/>
              <w:jc w:val="center"/>
              <w:rPr>
                <w:color w:val="000000"/>
                <w:sz w:val="21"/>
                <w:szCs w:val="21"/>
              </w:rPr>
            </w:pPr>
            <w:r w:rsidRPr="001211EF">
              <w:rPr>
                <w:color w:val="000000"/>
                <w:sz w:val="21"/>
                <w:szCs w:val="21"/>
              </w:rPr>
              <w:t>Ц410340760</w:t>
            </w:r>
          </w:p>
        </w:tc>
        <w:tc>
          <w:tcPr>
            <w:tcW w:w="708" w:type="dxa"/>
            <w:tcMar>
              <w:top w:w="0" w:type="dxa"/>
              <w:left w:w="100" w:type="dxa"/>
              <w:bottom w:w="0" w:type="dxa"/>
              <w:right w:w="0" w:type="dxa"/>
            </w:tcMar>
            <w:vAlign w:val="bottom"/>
          </w:tcPr>
          <w:p w:rsidR="0005459F" w:rsidRDefault="0005459F" w:rsidP="003050A5">
            <w:pPr>
              <w:widowControl w:val="0"/>
              <w:autoSpaceDE w:val="0"/>
              <w:autoSpaceDN w:val="0"/>
              <w:adjustRightInd w:val="0"/>
              <w:jc w:val="center"/>
              <w:rPr>
                <w:sz w:val="21"/>
                <w:szCs w:val="21"/>
              </w:rPr>
            </w:pPr>
          </w:p>
        </w:tc>
        <w:tc>
          <w:tcPr>
            <w:tcW w:w="993"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sz w:val="21"/>
                <w:szCs w:val="21"/>
              </w:rPr>
            </w:pPr>
          </w:p>
        </w:tc>
        <w:tc>
          <w:tcPr>
            <w:tcW w:w="1275"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w:t>
            </w:r>
          </w:p>
        </w:tc>
      </w:tr>
      <w:tr w:rsidR="0005459F" w:rsidRPr="0064040B" w:rsidTr="00B50E64">
        <w:trPr>
          <w:trHeight w:val="176"/>
        </w:trPr>
        <w:tc>
          <w:tcPr>
            <w:tcW w:w="540" w:type="dxa"/>
          </w:tcPr>
          <w:p w:rsidR="0005459F" w:rsidRPr="00DC1B3B" w:rsidRDefault="0005459F" w:rsidP="003050A5">
            <w:pPr>
              <w:widowControl w:val="0"/>
              <w:autoSpaceDE w:val="0"/>
              <w:autoSpaceDN w:val="0"/>
              <w:adjustRightInd w:val="0"/>
              <w:rPr>
                <w:sz w:val="21"/>
                <w:szCs w:val="21"/>
              </w:rPr>
            </w:pPr>
          </w:p>
        </w:tc>
        <w:tc>
          <w:tcPr>
            <w:tcW w:w="4487" w:type="dxa"/>
            <w:vAlign w:val="bottom"/>
          </w:tcPr>
          <w:p w:rsidR="0005459F" w:rsidRPr="00D332AE" w:rsidRDefault="0005459F" w:rsidP="003050A5">
            <w:pPr>
              <w:widowControl w:val="0"/>
              <w:autoSpaceDE w:val="0"/>
              <w:autoSpaceDN w:val="0"/>
              <w:adjustRightInd w:val="0"/>
              <w:jc w:val="both"/>
              <w:rPr>
                <w:sz w:val="21"/>
                <w:szCs w:val="21"/>
              </w:rPr>
            </w:pPr>
            <w:r w:rsidRPr="00D332AE">
              <w:rPr>
                <w:color w:val="000000"/>
                <w:sz w:val="21"/>
                <w:szCs w:val="21"/>
              </w:rPr>
              <w:t>Закупка товаров, работ и услуг для государственных (муниципальных) нужд</w:t>
            </w:r>
          </w:p>
        </w:tc>
        <w:tc>
          <w:tcPr>
            <w:tcW w:w="1843" w:type="dxa"/>
            <w:tcMar>
              <w:top w:w="0" w:type="dxa"/>
              <w:left w:w="0" w:type="dxa"/>
              <w:bottom w:w="0" w:type="dxa"/>
              <w:right w:w="0" w:type="dxa"/>
            </w:tcMar>
            <w:vAlign w:val="bottom"/>
          </w:tcPr>
          <w:p w:rsidR="0005459F" w:rsidRPr="001211EF" w:rsidRDefault="0005459F" w:rsidP="003050A5">
            <w:pPr>
              <w:widowControl w:val="0"/>
              <w:autoSpaceDE w:val="0"/>
              <w:autoSpaceDN w:val="0"/>
              <w:adjustRightInd w:val="0"/>
              <w:jc w:val="center"/>
              <w:rPr>
                <w:color w:val="000000"/>
                <w:sz w:val="21"/>
                <w:szCs w:val="21"/>
              </w:rPr>
            </w:pPr>
            <w:r w:rsidRPr="001211EF">
              <w:rPr>
                <w:color w:val="000000"/>
                <w:sz w:val="21"/>
                <w:szCs w:val="21"/>
              </w:rPr>
              <w:t>Ц410340760</w:t>
            </w:r>
          </w:p>
        </w:tc>
        <w:tc>
          <w:tcPr>
            <w:tcW w:w="708" w:type="dxa"/>
            <w:tcMar>
              <w:top w:w="0" w:type="dxa"/>
              <w:left w:w="100" w:type="dxa"/>
              <w:bottom w:w="0" w:type="dxa"/>
              <w:right w:w="0" w:type="dxa"/>
            </w:tcMar>
            <w:vAlign w:val="bottom"/>
          </w:tcPr>
          <w:p w:rsidR="0005459F" w:rsidRDefault="0005459F" w:rsidP="003050A5">
            <w:pPr>
              <w:widowControl w:val="0"/>
              <w:autoSpaceDE w:val="0"/>
              <w:autoSpaceDN w:val="0"/>
              <w:adjustRightInd w:val="0"/>
              <w:jc w:val="center"/>
              <w:rPr>
                <w:sz w:val="21"/>
                <w:szCs w:val="21"/>
              </w:rPr>
            </w:pPr>
            <w:r>
              <w:rPr>
                <w:sz w:val="21"/>
                <w:szCs w:val="21"/>
              </w:rPr>
              <w:t>200</w:t>
            </w:r>
          </w:p>
        </w:tc>
        <w:tc>
          <w:tcPr>
            <w:tcW w:w="993"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sz w:val="21"/>
                <w:szCs w:val="21"/>
              </w:rPr>
            </w:pPr>
          </w:p>
        </w:tc>
        <w:tc>
          <w:tcPr>
            <w:tcW w:w="1275"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966,5</w:t>
            </w:r>
          </w:p>
        </w:tc>
      </w:tr>
      <w:tr w:rsidR="0005459F" w:rsidRPr="0064040B" w:rsidTr="00B50E64">
        <w:trPr>
          <w:trHeight w:val="176"/>
        </w:trPr>
        <w:tc>
          <w:tcPr>
            <w:tcW w:w="540" w:type="dxa"/>
          </w:tcPr>
          <w:p w:rsidR="0005459F" w:rsidRPr="00DC1B3B" w:rsidRDefault="0005459F" w:rsidP="003050A5">
            <w:pPr>
              <w:widowControl w:val="0"/>
              <w:autoSpaceDE w:val="0"/>
              <w:autoSpaceDN w:val="0"/>
              <w:adjustRightInd w:val="0"/>
              <w:rPr>
                <w:sz w:val="21"/>
                <w:szCs w:val="21"/>
              </w:rPr>
            </w:pPr>
          </w:p>
        </w:tc>
        <w:tc>
          <w:tcPr>
            <w:tcW w:w="4487" w:type="dxa"/>
            <w:vAlign w:val="bottom"/>
          </w:tcPr>
          <w:p w:rsidR="0005459F" w:rsidRPr="00D332AE" w:rsidRDefault="0005459F" w:rsidP="003050A5">
            <w:pPr>
              <w:widowControl w:val="0"/>
              <w:autoSpaceDE w:val="0"/>
              <w:autoSpaceDN w:val="0"/>
              <w:adjustRightInd w:val="0"/>
              <w:jc w:val="both"/>
              <w:rPr>
                <w:color w:val="000000"/>
                <w:sz w:val="21"/>
                <w:szCs w:val="21"/>
              </w:rPr>
            </w:pPr>
            <w:r w:rsidRPr="00D332AE">
              <w:rPr>
                <w:color w:val="000000"/>
                <w:sz w:val="21"/>
                <w:szCs w:val="21"/>
              </w:rPr>
              <w:t>Иные закупки товаров, работ и услуг для обеспечения государственных (муниципальных) нужд</w:t>
            </w:r>
          </w:p>
        </w:tc>
        <w:tc>
          <w:tcPr>
            <w:tcW w:w="1843" w:type="dxa"/>
            <w:tcMar>
              <w:top w:w="0" w:type="dxa"/>
              <w:left w:w="0" w:type="dxa"/>
              <w:bottom w:w="0" w:type="dxa"/>
              <w:right w:w="0" w:type="dxa"/>
            </w:tcMar>
            <w:vAlign w:val="bottom"/>
          </w:tcPr>
          <w:p w:rsidR="0005459F" w:rsidRPr="001211EF" w:rsidRDefault="0005459F" w:rsidP="003050A5">
            <w:pPr>
              <w:widowControl w:val="0"/>
              <w:autoSpaceDE w:val="0"/>
              <w:autoSpaceDN w:val="0"/>
              <w:adjustRightInd w:val="0"/>
              <w:jc w:val="center"/>
              <w:rPr>
                <w:color w:val="000000"/>
                <w:sz w:val="21"/>
                <w:szCs w:val="21"/>
              </w:rPr>
            </w:pPr>
            <w:r w:rsidRPr="001211EF">
              <w:rPr>
                <w:color w:val="000000"/>
                <w:sz w:val="21"/>
                <w:szCs w:val="21"/>
              </w:rPr>
              <w:t>Ц410340760</w:t>
            </w:r>
          </w:p>
        </w:tc>
        <w:tc>
          <w:tcPr>
            <w:tcW w:w="708" w:type="dxa"/>
            <w:tcMar>
              <w:top w:w="0" w:type="dxa"/>
              <w:left w:w="100" w:type="dxa"/>
              <w:bottom w:w="0" w:type="dxa"/>
              <w:right w:w="0" w:type="dxa"/>
            </w:tcMar>
            <w:vAlign w:val="bottom"/>
          </w:tcPr>
          <w:p w:rsidR="0005459F" w:rsidRDefault="0005459F" w:rsidP="003050A5">
            <w:pPr>
              <w:widowControl w:val="0"/>
              <w:autoSpaceDE w:val="0"/>
              <w:autoSpaceDN w:val="0"/>
              <w:adjustRightInd w:val="0"/>
              <w:jc w:val="center"/>
              <w:rPr>
                <w:sz w:val="21"/>
                <w:szCs w:val="21"/>
              </w:rPr>
            </w:pPr>
            <w:r>
              <w:rPr>
                <w:sz w:val="21"/>
                <w:szCs w:val="21"/>
              </w:rPr>
              <w:t>240</w:t>
            </w:r>
          </w:p>
        </w:tc>
        <w:tc>
          <w:tcPr>
            <w:tcW w:w="993"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sz w:val="21"/>
                <w:szCs w:val="21"/>
              </w:rPr>
            </w:pPr>
          </w:p>
        </w:tc>
        <w:tc>
          <w:tcPr>
            <w:tcW w:w="1275"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966,5</w:t>
            </w:r>
          </w:p>
        </w:tc>
      </w:tr>
      <w:tr w:rsidR="0005459F" w:rsidRPr="0064040B" w:rsidTr="00B50E64">
        <w:trPr>
          <w:trHeight w:val="176"/>
        </w:trPr>
        <w:tc>
          <w:tcPr>
            <w:tcW w:w="540" w:type="dxa"/>
          </w:tcPr>
          <w:p w:rsidR="0005459F" w:rsidRPr="00DC1B3B" w:rsidRDefault="0005459F" w:rsidP="003050A5">
            <w:pPr>
              <w:widowControl w:val="0"/>
              <w:autoSpaceDE w:val="0"/>
              <w:autoSpaceDN w:val="0"/>
              <w:adjustRightInd w:val="0"/>
              <w:rPr>
                <w:sz w:val="21"/>
                <w:szCs w:val="21"/>
              </w:rPr>
            </w:pPr>
          </w:p>
        </w:tc>
        <w:tc>
          <w:tcPr>
            <w:tcW w:w="4487" w:type="dxa"/>
            <w:vAlign w:val="bottom"/>
          </w:tcPr>
          <w:p w:rsidR="0005459F" w:rsidRPr="00DC1B3B" w:rsidRDefault="0005459F" w:rsidP="003050A5">
            <w:pPr>
              <w:widowControl w:val="0"/>
              <w:autoSpaceDE w:val="0"/>
              <w:autoSpaceDN w:val="0"/>
              <w:adjustRightInd w:val="0"/>
              <w:jc w:val="both"/>
              <w:rPr>
                <w:bCs/>
                <w:color w:val="000000"/>
                <w:sz w:val="21"/>
                <w:szCs w:val="21"/>
              </w:rPr>
            </w:pPr>
            <w:r>
              <w:rPr>
                <w:bCs/>
                <w:color w:val="000000"/>
                <w:sz w:val="21"/>
                <w:szCs w:val="21"/>
              </w:rPr>
              <w:t>Культура и кинематография</w:t>
            </w:r>
          </w:p>
        </w:tc>
        <w:tc>
          <w:tcPr>
            <w:tcW w:w="1843" w:type="dxa"/>
            <w:tcMar>
              <w:top w:w="0" w:type="dxa"/>
              <w:left w:w="0" w:type="dxa"/>
              <w:bottom w:w="0" w:type="dxa"/>
              <w:right w:w="0" w:type="dxa"/>
            </w:tcMar>
            <w:vAlign w:val="bottom"/>
          </w:tcPr>
          <w:p w:rsidR="0005459F" w:rsidRPr="001211EF" w:rsidRDefault="0005459F" w:rsidP="003050A5">
            <w:pPr>
              <w:widowControl w:val="0"/>
              <w:autoSpaceDE w:val="0"/>
              <w:autoSpaceDN w:val="0"/>
              <w:adjustRightInd w:val="0"/>
              <w:jc w:val="center"/>
              <w:rPr>
                <w:color w:val="000000"/>
                <w:sz w:val="21"/>
                <w:szCs w:val="21"/>
              </w:rPr>
            </w:pPr>
            <w:r w:rsidRPr="001211EF">
              <w:rPr>
                <w:color w:val="000000"/>
                <w:sz w:val="21"/>
                <w:szCs w:val="21"/>
              </w:rPr>
              <w:t>Ц410340760</w:t>
            </w:r>
          </w:p>
        </w:tc>
        <w:tc>
          <w:tcPr>
            <w:tcW w:w="708" w:type="dxa"/>
            <w:tcMar>
              <w:top w:w="0" w:type="dxa"/>
              <w:left w:w="100" w:type="dxa"/>
              <w:bottom w:w="0" w:type="dxa"/>
              <w:right w:w="0" w:type="dxa"/>
            </w:tcMar>
            <w:vAlign w:val="bottom"/>
          </w:tcPr>
          <w:p w:rsidR="0005459F" w:rsidRDefault="0005459F" w:rsidP="003050A5">
            <w:pPr>
              <w:widowControl w:val="0"/>
              <w:autoSpaceDE w:val="0"/>
              <w:autoSpaceDN w:val="0"/>
              <w:adjustRightInd w:val="0"/>
              <w:jc w:val="center"/>
              <w:rPr>
                <w:sz w:val="21"/>
                <w:szCs w:val="21"/>
              </w:rPr>
            </w:pPr>
            <w:r>
              <w:rPr>
                <w:sz w:val="21"/>
                <w:szCs w:val="21"/>
              </w:rPr>
              <w:t>240</w:t>
            </w:r>
          </w:p>
        </w:tc>
        <w:tc>
          <w:tcPr>
            <w:tcW w:w="993"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sz w:val="21"/>
                <w:szCs w:val="21"/>
              </w:rPr>
            </w:pPr>
            <w:r>
              <w:rPr>
                <w:sz w:val="21"/>
                <w:szCs w:val="21"/>
              </w:rPr>
              <w:t>08</w:t>
            </w:r>
          </w:p>
        </w:tc>
        <w:tc>
          <w:tcPr>
            <w:tcW w:w="1275"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966,5</w:t>
            </w:r>
          </w:p>
        </w:tc>
      </w:tr>
      <w:tr w:rsidR="0005459F" w:rsidRPr="0064040B" w:rsidTr="00B50E64">
        <w:trPr>
          <w:trHeight w:val="176"/>
        </w:trPr>
        <w:tc>
          <w:tcPr>
            <w:tcW w:w="540" w:type="dxa"/>
          </w:tcPr>
          <w:p w:rsidR="0005459F" w:rsidRPr="00DC1B3B" w:rsidRDefault="0005459F" w:rsidP="003050A5">
            <w:pPr>
              <w:widowControl w:val="0"/>
              <w:autoSpaceDE w:val="0"/>
              <w:autoSpaceDN w:val="0"/>
              <w:adjustRightInd w:val="0"/>
              <w:rPr>
                <w:sz w:val="21"/>
                <w:szCs w:val="21"/>
              </w:rPr>
            </w:pPr>
          </w:p>
        </w:tc>
        <w:tc>
          <w:tcPr>
            <w:tcW w:w="4487" w:type="dxa"/>
            <w:vAlign w:val="bottom"/>
          </w:tcPr>
          <w:p w:rsidR="0005459F" w:rsidRPr="00DC1B3B" w:rsidRDefault="0005459F" w:rsidP="003050A5">
            <w:pPr>
              <w:widowControl w:val="0"/>
              <w:autoSpaceDE w:val="0"/>
              <w:autoSpaceDN w:val="0"/>
              <w:adjustRightInd w:val="0"/>
              <w:jc w:val="both"/>
              <w:rPr>
                <w:bCs/>
                <w:color w:val="000000"/>
                <w:sz w:val="21"/>
                <w:szCs w:val="21"/>
              </w:rPr>
            </w:pPr>
            <w:r>
              <w:rPr>
                <w:bCs/>
                <w:color w:val="000000"/>
                <w:sz w:val="21"/>
                <w:szCs w:val="21"/>
              </w:rPr>
              <w:t>Культура</w:t>
            </w:r>
          </w:p>
        </w:tc>
        <w:tc>
          <w:tcPr>
            <w:tcW w:w="1843" w:type="dxa"/>
            <w:tcMar>
              <w:top w:w="0" w:type="dxa"/>
              <w:left w:w="0" w:type="dxa"/>
              <w:bottom w:w="0" w:type="dxa"/>
              <w:right w:w="0" w:type="dxa"/>
            </w:tcMar>
            <w:vAlign w:val="bottom"/>
          </w:tcPr>
          <w:p w:rsidR="0005459F" w:rsidRPr="001211EF" w:rsidRDefault="0005459F" w:rsidP="003050A5">
            <w:pPr>
              <w:widowControl w:val="0"/>
              <w:autoSpaceDE w:val="0"/>
              <w:autoSpaceDN w:val="0"/>
              <w:adjustRightInd w:val="0"/>
              <w:jc w:val="center"/>
              <w:rPr>
                <w:color w:val="000000"/>
                <w:sz w:val="21"/>
                <w:szCs w:val="21"/>
              </w:rPr>
            </w:pPr>
            <w:r w:rsidRPr="001211EF">
              <w:rPr>
                <w:color w:val="000000"/>
                <w:sz w:val="21"/>
                <w:szCs w:val="21"/>
              </w:rPr>
              <w:t>Ц410340760</w:t>
            </w:r>
          </w:p>
        </w:tc>
        <w:tc>
          <w:tcPr>
            <w:tcW w:w="708" w:type="dxa"/>
            <w:tcMar>
              <w:top w:w="0" w:type="dxa"/>
              <w:left w:w="100" w:type="dxa"/>
              <w:bottom w:w="0" w:type="dxa"/>
              <w:right w:w="0" w:type="dxa"/>
            </w:tcMar>
            <w:vAlign w:val="bottom"/>
          </w:tcPr>
          <w:p w:rsidR="0005459F" w:rsidRDefault="0005459F" w:rsidP="003050A5">
            <w:pPr>
              <w:widowControl w:val="0"/>
              <w:autoSpaceDE w:val="0"/>
              <w:autoSpaceDN w:val="0"/>
              <w:adjustRightInd w:val="0"/>
              <w:jc w:val="center"/>
              <w:rPr>
                <w:sz w:val="21"/>
                <w:szCs w:val="21"/>
              </w:rPr>
            </w:pPr>
            <w:r>
              <w:rPr>
                <w:sz w:val="21"/>
                <w:szCs w:val="21"/>
              </w:rPr>
              <w:t>240</w:t>
            </w:r>
          </w:p>
        </w:tc>
        <w:tc>
          <w:tcPr>
            <w:tcW w:w="993"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sz w:val="21"/>
                <w:szCs w:val="21"/>
              </w:rPr>
            </w:pPr>
            <w:r>
              <w:rPr>
                <w:sz w:val="21"/>
                <w:szCs w:val="21"/>
              </w:rPr>
              <w:t>08</w:t>
            </w:r>
          </w:p>
        </w:tc>
        <w:tc>
          <w:tcPr>
            <w:tcW w:w="1275"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sz w:val="21"/>
                <w:szCs w:val="21"/>
              </w:rPr>
            </w:pPr>
            <w:r>
              <w:rPr>
                <w:sz w:val="21"/>
                <w:szCs w:val="21"/>
              </w:rPr>
              <w:t>01</w:t>
            </w:r>
          </w:p>
        </w:tc>
        <w:tc>
          <w:tcPr>
            <w:tcW w:w="4962"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966,5</w:t>
            </w:r>
          </w:p>
        </w:tc>
      </w:tr>
      <w:tr w:rsidR="0005459F" w:rsidRPr="0064040B" w:rsidTr="00B50E64">
        <w:trPr>
          <w:trHeight w:val="176"/>
        </w:trPr>
        <w:tc>
          <w:tcPr>
            <w:tcW w:w="540" w:type="dxa"/>
          </w:tcPr>
          <w:p w:rsidR="0005459F" w:rsidRPr="00DC1B3B" w:rsidRDefault="0005459F" w:rsidP="003050A5">
            <w:pPr>
              <w:widowControl w:val="0"/>
              <w:autoSpaceDE w:val="0"/>
              <w:autoSpaceDN w:val="0"/>
              <w:adjustRightInd w:val="0"/>
              <w:rPr>
                <w:sz w:val="21"/>
                <w:szCs w:val="21"/>
              </w:rPr>
            </w:pPr>
          </w:p>
        </w:tc>
        <w:tc>
          <w:tcPr>
            <w:tcW w:w="4487" w:type="dxa"/>
          </w:tcPr>
          <w:p w:rsidR="0005459F" w:rsidRPr="00186A66" w:rsidRDefault="0005459F" w:rsidP="003050A5">
            <w:pPr>
              <w:widowControl w:val="0"/>
              <w:spacing w:line="235" w:lineRule="auto"/>
              <w:jc w:val="both"/>
              <w:rPr>
                <w:snapToGrid w:val="0"/>
                <w:sz w:val="21"/>
                <w:szCs w:val="21"/>
              </w:rPr>
            </w:pPr>
            <w:r w:rsidRPr="00186A66">
              <w:rPr>
                <w:color w:val="000000"/>
                <w:sz w:val="21"/>
                <w:szCs w:val="21"/>
              </w:rPr>
              <w:t>Предоставление субсидий  бюджетным, автономным учреждениям и иным некоммерческим организациям</w:t>
            </w:r>
          </w:p>
        </w:tc>
        <w:tc>
          <w:tcPr>
            <w:tcW w:w="1843" w:type="dxa"/>
            <w:tcMar>
              <w:top w:w="0" w:type="dxa"/>
              <w:left w:w="0" w:type="dxa"/>
              <w:bottom w:w="0" w:type="dxa"/>
              <w:right w:w="0" w:type="dxa"/>
            </w:tcMar>
            <w:vAlign w:val="bottom"/>
          </w:tcPr>
          <w:p w:rsidR="0005459F" w:rsidRPr="00962D87" w:rsidRDefault="0005459F" w:rsidP="003050A5">
            <w:pPr>
              <w:widowControl w:val="0"/>
              <w:autoSpaceDE w:val="0"/>
              <w:autoSpaceDN w:val="0"/>
              <w:adjustRightInd w:val="0"/>
              <w:jc w:val="center"/>
              <w:rPr>
                <w:color w:val="000000"/>
                <w:sz w:val="21"/>
                <w:szCs w:val="21"/>
              </w:rPr>
            </w:pPr>
            <w:r w:rsidRPr="001211EF">
              <w:rPr>
                <w:color w:val="000000"/>
                <w:sz w:val="21"/>
                <w:szCs w:val="21"/>
              </w:rPr>
              <w:t>Ц410340760</w:t>
            </w:r>
          </w:p>
        </w:tc>
        <w:tc>
          <w:tcPr>
            <w:tcW w:w="708" w:type="dxa"/>
            <w:tcMar>
              <w:top w:w="0" w:type="dxa"/>
              <w:left w:w="100" w:type="dxa"/>
              <w:bottom w:w="0" w:type="dxa"/>
              <w:right w:w="0" w:type="dxa"/>
            </w:tcMar>
            <w:vAlign w:val="bottom"/>
          </w:tcPr>
          <w:p w:rsidR="0005459F" w:rsidRDefault="0005459F" w:rsidP="003050A5">
            <w:pPr>
              <w:widowControl w:val="0"/>
              <w:autoSpaceDE w:val="0"/>
              <w:autoSpaceDN w:val="0"/>
              <w:adjustRightInd w:val="0"/>
              <w:jc w:val="center"/>
              <w:rPr>
                <w:sz w:val="21"/>
                <w:szCs w:val="21"/>
              </w:rPr>
            </w:pPr>
            <w:r>
              <w:rPr>
                <w:sz w:val="21"/>
                <w:szCs w:val="21"/>
              </w:rPr>
              <w:t>600</w:t>
            </w:r>
          </w:p>
        </w:tc>
        <w:tc>
          <w:tcPr>
            <w:tcW w:w="993"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sz w:val="21"/>
                <w:szCs w:val="21"/>
              </w:rPr>
            </w:pPr>
          </w:p>
        </w:tc>
        <w:tc>
          <w:tcPr>
            <w:tcW w:w="1275"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- 966,5</w:t>
            </w:r>
          </w:p>
        </w:tc>
      </w:tr>
      <w:tr w:rsidR="0005459F" w:rsidRPr="0064040B" w:rsidTr="00B50E64">
        <w:trPr>
          <w:trHeight w:val="176"/>
        </w:trPr>
        <w:tc>
          <w:tcPr>
            <w:tcW w:w="540" w:type="dxa"/>
          </w:tcPr>
          <w:p w:rsidR="0005459F" w:rsidRPr="00DC1B3B" w:rsidRDefault="0005459F" w:rsidP="003050A5">
            <w:pPr>
              <w:widowControl w:val="0"/>
              <w:autoSpaceDE w:val="0"/>
              <w:autoSpaceDN w:val="0"/>
              <w:adjustRightInd w:val="0"/>
              <w:rPr>
                <w:sz w:val="21"/>
                <w:szCs w:val="21"/>
              </w:rPr>
            </w:pPr>
          </w:p>
        </w:tc>
        <w:tc>
          <w:tcPr>
            <w:tcW w:w="4487" w:type="dxa"/>
          </w:tcPr>
          <w:p w:rsidR="0005459F" w:rsidRPr="00186A66" w:rsidRDefault="0005459F" w:rsidP="003050A5">
            <w:pPr>
              <w:widowControl w:val="0"/>
              <w:spacing w:line="235" w:lineRule="auto"/>
              <w:jc w:val="both"/>
              <w:rPr>
                <w:color w:val="000000"/>
                <w:sz w:val="21"/>
                <w:szCs w:val="21"/>
              </w:rPr>
            </w:pPr>
            <w:r w:rsidRPr="00186A66">
              <w:rPr>
                <w:color w:val="000000"/>
                <w:sz w:val="21"/>
                <w:szCs w:val="21"/>
              </w:rPr>
              <w:t xml:space="preserve">Субсидии </w:t>
            </w:r>
            <w:r>
              <w:rPr>
                <w:color w:val="000000"/>
                <w:sz w:val="21"/>
                <w:szCs w:val="21"/>
              </w:rPr>
              <w:t>бюджетным</w:t>
            </w:r>
            <w:r w:rsidRPr="00186A66">
              <w:rPr>
                <w:color w:val="000000"/>
                <w:sz w:val="21"/>
                <w:szCs w:val="21"/>
              </w:rPr>
              <w:t xml:space="preserve"> учреждениям</w:t>
            </w:r>
          </w:p>
        </w:tc>
        <w:tc>
          <w:tcPr>
            <w:tcW w:w="1843" w:type="dxa"/>
            <w:tcMar>
              <w:top w:w="0" w:type="dxa"/>
              <w:left w:w="0" w:type="dxa"/>
              <w:bottom w:w="0" w:type="dxa"/>
              <w:right w:w="0" w:type="dxa"/>
            </w:tcMar>
            <w:vAlign w:val="bottom"/>
          </w:tcPr>
          <w:p w:rsidR="0005459F" w:rsidRPr="00962D87" w:rsidRDefault="0005459F" w:rsidP="003050A5">
            <w:pPr>
              <w:widowControl w:val="0"/>
              <w:autoSpaceDE w:val="0"/>
              <w:autoSpaceDN w:val="0"/>
              <w:adjustRightInd w:val="0"/>
              <w:jc w:val="center"/>
              <w:rPr>
                <w:color w:val="000000"/>
                <w:sz w:val="21"/>
                <w:szCs w:val="21"/>
              </w:rPr>
            </w:pPr>
            <w:r w:rsidRPr="001211EF">
              <w:rPr>
                <w:color w:val="000000"/>
                <w:sz w:val="21"/>
                <w:szCs w:val="21"/>
              </w:rPr>
              <w:t>Ц410340760</w:t>
            </w:r>
          </w:p>
        </w:tc>
        <w:tc>
          <w:tcPr>
            <w:tcW w:w="708" w:type="dxa"/>
            <w:tcMar>
              <w:top w:w="0" w:type="dxa"/>
              <w:left w:w="100" w:type="dxa"/>
              <w:bottom w:w="0" w:type="dxa"/>
              <w:right w:w="0" w:type="dxa"/>
            </w:tcMar>
            <w:vAlign w:val="bottom"/>
          </w:tcPr>
          <w:p w:rsidR="0005459F" w:rsidRDefault="0005459F" w:rsidP="003050A5">
            <w:pPr>
              <w:widowControl w:val="0"/>
              <w:autoSpaceDE w:val="0"/>
              <w:autoSpaceDN w:val="0"/>
              <w:adjustRightInd w:val="0"/>
              <w:jc w:val="center"/>
              <w:rPr>
                <w:sz w:val="21"/>
                <w:szCs w:val="21"/>
              </w:rPr>
            </w:pPr>
            <w:r>
              <w:rPr>
                <w:sz w:val="21"/>
                <w:szCs w:val="21"/>
              </w:rPr>
              <w:t>610</w:t>
            </w:r>
          </w:p>
        </w:tc>
        <w:tc>
          <w:tcPr>
            <w:tcW w:w="993"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sz w:val="21"/>
                <w:szCs w:val="21"/>
              </w:rPr>
            </w:pPr>
          </w:p>
        </w:tc>
        <w:tc>
          <w:tcPr>
            <w:tcW w:w="1275"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- 966,5</w:t>
            </w:r>
          </w:p>
        </w:tc>
      </w:tr>
      <w:tr w:rsidR="0005459F" w:rsidRPr="0064040B" w:rsidTr="00B50E64">
        <w:trPr>
          <w:trHeight w:val="176"/>
        </w:trPr>
        <w:tc>
          <w:tcPr>
            <w:tcW w:w="540" w:type="dxa"/>
          </w:tcPr>
          <w:p w:rsidR="0005459F" w:rsidRPr="00DC1B3B" w:rsidRDefault="0005459F" w:rsidP="003050A5">
            <w:pPr>
              <w:widowControl w:val="0"/>
              <w:autoSpaceDE w:val="0"/>
              <w:autoSpaceDN w:val="0"/>
              <w:adjustRightInd w:val="0"/>
              <w:rPr>
                <w:sz w:val="21"/>
                <w:szCs w:val="21"/>
              </w:rPr>
            </w:pPr>
          </w:p>
        </w:tc>
        <w:tc>
          <w:tcPr>
            <w:tcW w:w="4487" w:type="dxa"/>
            <w:vAlign w:val="bottom"/>
          </w:tcPr>
          <w:p w:rsidR="0005459F" w:rsidRPr="00DC1B3B" w:rsidRDefault="0005459F" w:rsidP="003050A5">
            <w:pPr>
              <w:widowControl w:val="0"/>
              <w:autoSpaceDE w:val="0"/>
              <w:autoSpaceDN w:val="0"/>
              <w:adjustRightInd w:val="0"/>
              <w:jc w:val="both"/>
              <w:rPr>
                <w:bCs/>
                <w:color w:val="000000"/>
                <w:sz w:val="21"/>
                <w:szCs w:val="21"/>
              </w:rPr>
            </w:pPr>
            <w:r>
              <w:rPr>
                <w:bCs/>
                <w:color w:val="000000"/>
                <w:sz w:val="21"/>
                <w:szCs w:val="21"/>
              </w:rPr>
              <w:t>Культура и кинематография</w:t>
            </w:r>
          </w:p>
        </w:tc>
        <w:tc>
          <w:tcPr>
            <w:tcW w:w="1843" w:type="dxa"/>
            <w:tcMar>
              <w:top w:w="0" w:type="dxa"/>
              <w:left w:w="0" w:type="dxa"/>
              <w:bottom w:w="0" w:type="dxa"/>
              <w:right w:w="0" w:type="dxa"/>
            </w:tcMar>
            <w:vAlign w:val="bottom"/>
          </w:tcPr>
          <w:p w:rsidR="0005459F" w:rsidRPr="001211EF" w:rsidRDefault="0005459F" w:rsidP="003050A5">
            <w:pPr>
              <w:widowControl w:val="0"/>
              <w:autoSpaceDE w:val="0"/>
              <w:autoSpaceDN w:val="0"/>
              <w:adjustRightInd w:val="0"/>
              <w:jc w:val="center"/>
              <w:rPr>
                <w:color w:val="000000"/>
                <w:sz w:val="21"/>
                <w:szCs w:val="21"/>
              </w:rPr>
            </w:pPr>
            <w:r w:rsidRPr="001211EF">
              <w:rPr>
                <w:color w:val="000000"/>
                <w:sz w:val="21"/>
                <w:szCs w:val="21"/>
              </w:rPr>
              <w:t>Ц410340760</w:t>
            </w:r>
          </w:p>
        </w:tc>
        <w:tc>
          <w:tcPr>
            <w:tcW w:w="708" w:type="dxa"/>
            <w:tcMar>
              <w:top w:w="0" w:type="dxa"/>
              <w:left w:w="100" w:type="dxa"/>
              <w:bottom w:w="0" w:type="dxa"/>
              <w:right w:w="0" w:type="dxa"/>
            </w:tcMar>
            <w:vAlign w:val="bottom"/>
          </w:tcPr>
          <w:p w:rsidR="0005459F" w:rsidRDefault="0005459F" w:rsidP="003050A5">
            <w:pPr>
              <w:widowControl w:val="0"/>
              <w:autoSpaceDE w:val="0"/>
              <w:autoSpaceDN w:val="0"/>
              <w:adjustRightInd w:val="0"/>
              <w:jc w:val="center"/>
              <w:rPr>
                <w:sz w:val="21"/>
                <w:szCs w:val="21"/>
              </w:rPr>
            </w:pPr>
            <w:r>
              <w:rPr>
                <w:sz w:val="21"/>
                <w:szCs w:val="21"/>
              </w:rPr>
              <w:t>610</w:t>
            </w:r>
          </w:p>
        </w:tc>
        <w:tc>
          <w:tcPr>
            <w:tcW w:w="993"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sz w:val="21"/>
                <w:szCs w:val="21"/>
              </w:rPr>
            </w:pPr>
            <w:r>
              <w:rPr>
                <w:sz w:val="21"/>
                <w:szCs w:val="21"/>
              </w:rPr>
              <w:t>08</w:t>
            </w:r>
          </w:p>
        </w:tc>
        <w:tc>
          <w:tcPr>
            <w:tcW w:w="1275"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- 966,5</w:t>
            </w:r>
          </w:p>
        </w:tc>
      </w:tr>
      <w:tr w:rsidR="0005459F" w:rsidRPr="0064040B" w:rsidTr="00B50E64">
        <w:trPr>
          <w:trHeight w:val="176"/>
        </w:trPr>
        <w:tc>
          <w:tcPr>
            <w:tcW w:w="540" w:type="dxa"/>
          </w:tcPr>
          <w:p w:rsidR="0005459F" w:rsidRPr="00DC1B3B" w:rsidRDefault="0005459F" w:rsidP="003050A5">
            <w:pPr>
              <w:widowControl w:val="0"/>
              <w:autoSpaceDE w:val="0"/>
              <w:autoSpaceDN w:val="0"/>
              <w:adjustRightInd w:val="0"/>
              <w:rPr>
                <w:sz w:val="21"/>
                <w:szCs w:val="21"/>
              </w:rPr>
            </w:pPr>
          </w:p>
        </w:tc>
        <w:tc>
          <w:tcPr>
            <w:tcW w:w="4487" w:type="dxa"/>
            <w:vAlign w:val="bottom"/>
          </w:tcPr>
          <w:p w:rsidR="0005459F" w:rsidRPr="00DC1B3B" w:rsidRDefault="0005459F" w:rsidP="003050A5">
            <w:pPr>
              <w:widowControl w:val="0"/>
              <w:autoSpaceDE w:val="0"/>
              <w:autoSpaceDN w:val="0"/>
              <w:adjustRightInd w:val="0"/>
              <w:jc w:val="both"/>
              <w:rPr>
                <w:bCs/>
                <w:color w:val="000000"/>
                <w:sz w:val="21"/>
                <w:szCs w:val="21"/>
              </w:rPr>
            </w:pPr>
            <w:r>
              <w:rPr>
                <w:bCs/>
                <w:color w:val="000000"/>
                <w:sz w:val="21"/>
                <w:szCs w:val="21"/>
              </w:rPr>
              <w:t>Культура</w:t>
            </w:r>
          </w:p>
        </w:tc>
        <w:tc>
          <w:tcPr>
            <w:tcW w:w="1843" w:type="dxa"/>
            <w:tcMar>
              <w:top w:w="0" w:type="dxa"/>
              <w:left w:w="0" w:type="dxa"/>
              <w:bottom w:w="0" w:type="dxa"/>
              <w:right w:w="0" w:type="dxa"/>
            </w:tcMar>
            <w:vAlign w:val="bottom"/>
          </w:tcPr>
          <w:p w:rsidR="0005459F" w:rsidRPr="001211EF" w:rsidRDefault="0005459F" w:rsidP="003050A5">
            <w:pPr>
              <w:widowControl w:val="0"/>
              <w:autoSpaceDE w:val="0"/>
              <w:autoSpaceDN w:val="0"/>
              <w:adjustRightInd w:val="0"/>
              <w:jc w:val="center"/>
              <w:rPr>
                <w:color w:val="000000"/>
                <w:sz w:val="21"/>
                <w:szCs w:val="21"/>
              </w:rPr>
            </w:pPr>
            <w:r w:rsidRPr="001211EF">
              <w:rPr>
                <w:color w:val="000000"/>
                <w:sz w:val="21"/>
                <w:szCs w:val="21"/>
              </w:rPr>
              <w:t>Ц410340760</w:t>
            </w:r>
          </w:p>
        </w:tc>
        <w:tc>
          <w:tcPr>
            <w:tcW w:w="708" w:type="dxa"/>
            <w:tcMar>
              <w:top w:w="0" w:type="dxa"/>
              <w:left w:w="100" w:type="dxa"/>
              <w:bottom w:w="0" w:type="dxa"/>
              <w:right w:w="0" w:type="dxa"/>
            </w:tcMar>
            <w:vAlign w:val="bottom"/>
          </w:tcPr>
          <w:p w:rsidR="0005459F" w:rsidRDefault="0005459F" w:rsidP="003050A5">
            <w:pPr>
              <w:widowControl w:val="0"/>
              <w:autoSpaceDE w:val="0"/>
              <w:autoSpaceDN w:val="0"/>
              <w:adjustRightInd w:val="0"/>
              <w:jc w:val="center"/>
              <w:rPr>
                <w:sz w:val="21"/>
                <w:szCs w:val="21"/>
              </w:rPr>
            </w:pPr>
            <w:r>
              <w:rPr>
                <w:sz w:val="21"/>
                <w:szCs w:val="21"/>
              </w:rPr>
              <w:t>610</w:t>
            </w:r>
          </w:p>
        </w:tc>
        <w:tc>
          <w:tcPr>
            <w:tcW w:w="993"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sz w:val="21"/>
                <w:szCs w:val="21"/>
              </w:rPr>
            </w:pPr>
            <w:r>
              <w:rPr>
                <w:sz w:val="21"/>
                <w:szCs w:val="21"/>
              </w:rPr>
              <w:t>08</w:t>
            </w:r>
          </w:p>
        </w:tc>
        <w:tc>
          <w:tcPr>
            <w:tcW w:w="1275"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sz w:val="21"/>
                <w:szCs w:val="21"/>
              </w:rPr>
            </w:pPr>
            <w:r>
              <w:rPr>
                <w:sz w:val="21"/>
                <w:szCs w:val="21"/>
              </w:rPr>
              <w:t>01</w:t>
            </w:r>
          </w:p>
        </w:tc>
        <w:tc>
          <w:tcPr>
            <w:tcW w:w="4962"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- 966,5</w:t>
            </w:r>
          </w:p>
        </w:tc>
      </w:tr>
      <w:tr w:rsidR="0005459F" w:rsidRPr="0064040B" w:rsidTr="00B50E64">
        <w:trPr>
          <w:trHeight w:val="176"/>
        </w:trPr>
        <w:tc>
          <w:tcPr>
            <w:tcW w:w="540" w:type="dxa"/>
          </w:tcPr>
          <w:p w:rsidR="0005459F" w:rsidRPr="00900621" w:rsidRDefault="0005459F" w:rsidP="003050A5">
            <w:pPr>
              <w:widowControl w:val="0"/>
              <w:autoSpaceDE w:val="0"/>
              <w:autoSpaceDN w:val="0"/>
              <w:adjustRightInd w:val="0"/>
              <w:rPr>
                <w:sz w:val="21"/>
                <w:szCs w:val="21"/>
              </w:rPr>
            </w:pPr>
          </w:p>
        </w:tc>
        <w:tc>
          <w:tcPr>
            <w:tcW w:w="4487" w:type="dxa"/>
            <w:vAlign w:val="bottom"/>
          </w:tcPr>
          <w:p w:rsidR="0005459F" w:rsidRPr="00900621" w:rsidRDefault="0005459F" w:rsidP="003050A5">
            <w:pPr>
              <w:widowControl w:val="0"/>
              <w:autoSpaceDE w:val="0"/>
              <w:autoSpaceDN w:val="0"/>
              <w:adjustRightInd w:val="0"/>
              <w:jc w:val="both"/>
              <w:rPr>
                <w:bCs/>
                <w:color w:val="000000"/>
                <w:sz w:val="21"/>
                <w:szCs w:val="21"/>
              </w:rPr>
            </w:pPr>
            <w:r w:rsidRPr="00900621">
              <w:rPr>
                <w:bCs/>
                <w:color w:val="000000"/>
                <w:sz w:val="21"/>
                <w:szCs w:val="21"/>
              </w:rPr>
              <w:t>Основное мероприятие "Сохранение и развитие народного творчества"</w:t>
            </w:r>
          </w:p>
        </w:tc>
        <w:tc>
          <w:tcPr>
            <w:tcW w:w="1843" w:type="dxa"/>
            <w:tcMar>
              <w:top w:w="0" w:type="dxa"/>
              <w:left w:w="0" w:type="dxa"/>
              <w:bottom w:w="0" w:type="dxa"/>
              <w:right w:w="0" w:type="dxa"/>
            </w:tcMar>
            <w:vAlign w:val="bottom"/>
          </w:tcPr>
          <w:p w:rsidR="0005459F" w:rsidRPr="00900621" w:rsidRDefault="0005459F" w:rsidP="003050A5">
            <w:pPr>
              <w:widowControl w:val="0"/>
              <w:autoSpaceDE w:val="0"/>
              <w:autoSpaceDN w:val="0"/>
              <w:adjustRightInd w:val="0"/>
              <w:jc w:val="center"/>
              <w:rPr>
                <w:color w:val="000000"/>
                <w:sz w:val="21"/>
                <w:szCs w:val="21"/>
              </w:rPr>
            </w:pPr>
            <w:r w:rsidRPr="00900621">
              <w:rPr>
                <w:color w:val="000000"/>
                <w:sz w:val="21"/>
                <w:szCs w:val="21"/>
              </w:rPr>
              <w:t>Ц410700000</w:t>
            </w:r>
          </w:p>
        </w:tc>
        <w:tc>
          <w:tcPr>
            <w:tcW w:w="708" w:type="dxa"/>
            <w:tcMar>
              <w:top w:w="0" w:type="dxa"/>
              <w:left w:w="100" w:type="dxa"/>
              <w:bottom w:w="0" w:type="dxa"/>
              <w:right w:w="0" w:type="dxa"/>
            </w:tcMar>
            <w:vAlign w:val="bottom"/>
          </w:tcPr>
          <w:p w:rsidR="0005459F" w:rsidRPr="00900621" w:rsidRDefault="0005459F" w:rsidP="003050A5">
            <w:pPr>
              <w:widowControl w:val="0"/>
              <w:autoSpaceDE w:val="0"/>
              <w:autoSpaceDN w:val="0"/>
              <w:adjustRightInd w:val="0"/>
              <w:jc w:val="center"/>
              <w:rPr>
                <w:sz w:val="21"/>
                <w:szCs w:val="21"/>
              </w:rPr>
            </w:pPr>
          </w:p>
        </w:tc>
        <w:tc>
          <w:tcPr>
            <w:tcW w:w="993" w:type="dxa"/>
            <w:tcMar>
              <w:top w:w="0" w:type="dxa"/>
              <w:left w:w="0" w:type="dxa"/>
              <w:bottom w:w="0" w:type="dxa"/>
              <w:right w:w="0" w:type="dxa"/>
            </w:tcMar>
            <w:vAlign w:val="bottom"/>
          </w:tcPr>
          <w:p w:rsidR="0005459F" w:rsidRPr="00900621" w:rsidRDefault="0005459F" w:rsidP="003050A5">
            <w:pPr>
              <w:widowControl w:val="0"/>
              <w:autoSpaceDE w:val="0"/>
              <w:autoSpaceDN w:val="0"/>
              <w:adjustRightInd w:val="0"/>
              <w:jc w:val="center"/>
              <w:rPr>
                <w:sz w:val="21"/>
                <w:szCs w:val="21"/>
              </w:rPr>
            </w:pPr>
          </w:p>
        </w:tc>
        <w:tc>
          <w:tcPr>
            <w:tcW w:w="1275" w:type="dxa"/>
            <w:tcMar>
              <w:top w:w="0" w:type="dxa"/>
              <w:left w:w="0" w:type="dxa"/>
              <w:bottom w:w="0" w:type="dxa"/>
              <w:right w:w="0" w:type="dxa"/>
            </w:tcMar>
            <w:vAlign w:val="bottom"/>
          </w:tcPr>
          <w:p w:rsidR="0005459F" w:rsidRPr="00900621"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vAlign w:val="bottom"/>
          </w:tcPr>
          <w:p w:rsidR="0005459F" w:rsidRPr="00900621" w:rsidRDefault="0005459F" w:rsidP="003050A5">
            <w:pPr>
              <w:widowControl w:val="0"/>
              <w:autoSpaceDE w:val="0"/>
              <w:autoSpaceDN w:val="0"/>
              <w:adjustRightInd w:val="0"/>
              <w:jc w:val="center"/>
              <w:rPr>
                <w:color w:val="000000"/>
                <w:sz w:val="21"/>
                <w:szCs w:val="21"/>
              </w:rPr>
            </w:pPr>
            <w:r>
              <w:rPr>
                <w:color w:val="000000"/>
                <w:sz w:val="21"/>
                <w:szCs w:val="21"/>
              </w:rPr>
              <w:t>26,8</w:t>
            </w:r>
          </w:p>
        </w:tc>
      </w:tr>
      <w:tr w:rsidR="0005459F" w:rsidRPr="0064040B" w:rsidTr="00B50E64">
        <w:trPr>
          <w:trHeight w:val="176"/>
        </w:trPr>
        <w:tc>
          <w:tcPr>
            <w:tcW w:w="540" w:type="dxa"/>
          </w:tcPr>
          <w:p w:rsidR="0005459F" w:rsidRPr="00DC1B3B" w:rsidRDefault="0005459F" w:rsidP="003050A5">
            <w:pPr>
              <w:widowControl w:val="0"/>
              <w:autoSpaceDE w:val="0"/>
              <w:autoSpaceDN w:val="0"/>
              <w:adjustRightInd w:val="0"/>
              <w:rPr>
                <w:sz w:val="21"/>
                <w:szCs w:val="21"/>
              </w:rPr>
            </w:pPr>
          </w:p>
        </w:tc>
        <w:tc>
          <w:tcPr>
            <w:tcW w:w="4487" w:type="dxa"/>
            <w:vAlign w:val="bottom"/>
          </w:tcPr>
          <w:p w:rsidR="0005459F" w:rsidRPr="00DC1B3B" w:rsidRDefault="0005459F" w:rsidP="003050A5">
            <w:pPr>
              <w:widowControl w:val="0"/>
              <w:autoSpaceDE w:val="0"/>
              <w:autoSpaceDN w:val="0"/>
              <w:adjustRightInd w:val="0"/>
              <w:jc w:val="both"/>
              <w:rPr>
                <w:bCs/>
                <w:color w:val="000000"/>
                <w:sz w:val="21"/>
                <w:szCs w:val="21"/>
              </w:rPr>
            </w:pPr>
            <w:r w:rsidRPr="00560D35">
              <w:rPr>
                <w:bCs/>
                <w:color w:val="000000"/>
                <w:sz w:val="21"/>
                <w:szCs w:val="21"/>
              </w:rPr>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tc>
        <w:tc>
          <w:tcPr>
            <w:tcW w:w="1843"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color w:val="000000"/>
                <w:sz w:val="21"/>
                <w:szCs w:val="21"/>
              </w:rPr>
            </w:pPr>
            <w:r w:rsidRPr="00560D35">
              <w:rPr>
                <w:color w:val="000000"/>
                <w:sz w:val="21"/>
                <w:szCs w:val="21"/>
              </w:rPr>
              <w:t>Ц4107L5580</w:t>
            </w:r>
          </w:p>
        </w:tc>
        <w:tc>
          <w:tcPr>
            <w:tcW w:w="708" w:type="dxa"/>
            <w:tcMar>
              <w:top w:w="0" w:type="dxa"/>
              <w:left w:w="100" w:type="dxa"/>
              <w:bottom w:w="0" w:type="dxa"/>
              <w:right w:w="0" w:type="dxa"/>
            </w:tcMar>
            <w:vAlign w:val="bottom"/>
          </w:tcPr>
          <w:p w:rsidR="0005459F" w:rsidRPr="00DC1B3B" w:rsidRDefault="0005459F" w:rsidP="003050A5">
            <w:pPr>
              <w:widowControl w:val="0"/>
              <w:autoSpaceDE w:val="0"/>
              <w:autoSpaceDN w:val="0"/>
              <w:adjustRightInd w:val="0"/>
              <w:jc w:val="center"/>
              <w:rPr>
                <w:sz w:val="21"/>
                <w:szCs w:val="21"/>
              </w:rPr>
            </w:pPr>
          </w:p>
        </w:tc>
        <w:tc>
          <w:tcPr>
            <w:tcW w:w="993"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sz w:val="21"/>
                <w:szCs w:val="21"/>
              </w:rPr>
            </w:pPr>
          </w:p>
        </w:tc>
        <w:tc>
          <w:tcPr>
            <w:tcW w:w="1275"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color w:val="000000"/>
                <w:sz w:val="21"/>
                <w:szCs w:val="21"/>
              </w:rPr>
            </w:pPr>
            <w:r>
              <w:rPr>
                <w:color w:val="000000"/>
                <w:sz w:val="21"/>
                <w:szCs w:val="21"/>
              </w:rPr>
              <w:t>26,8</w:t>
            </w:r>
          </w:p>
        </w:tc>
      </w:tr>
      <w:tr w:rsidR="0005459F" w:rsidRPr="0064040B" w:rsidTr="00B50E64">
        <w:trPr>
          <w:trHeight w:val="176"/>
        </w:trPr>
        <w:tc>
          <w:tcPr>
            <w:tcW w:w="540" w:type="dxa"/>
          </w:tcPr>
          <w:p w:rsidR="0005459F" w:rsidRPr="00DC1B3B" w:rsidRDefault="0005459F" w:rsidP="003050A5">
            <w:pPr>
              <w:widowControl w:val="0"/>
              <w:autoSpaceDE w:val="0"/>
              <w:autoSpaceDN w:val="0"/>
              <w:adjustRightInd w:val="0"/>
              <w:rPr>
                <w:sz w:val="21"/>
                <w:szCs w:val="21"/>
              </w:rPr>
            </w:pPr>
          </w:p>
        </w:tc>
        <w:tc>
          <w:tcPr>
            <w:tcW w:w="4487" w:type="dxa"/>
          </w:tcPr>
          <w:p w:rsidR="0005459F" w:rsidRPr="00186A66" w:rsidRDefault="0005459F" w:rsidP="003050A5">
            <w:pPr>
              <w:widowControl w:val="0"/>
              <w:spacing w:line="235" w:lineRule="auto"/>
              <w:jc w:val="both"/>
              <w:rPr>
                <w:snapToGrid w:val="0"/>
                <w:sz w:val="21"/>
                <w:szCs w:val="21"/>
              </w:rPr>
            </w:pPr>
            <w:r w:rsidRPr="00186A66">
              <w:rPr>
                <w:color w:val="000000"/>
                <w:sz w:val="21"/>
                <w:szCs w:val="21"/>
              </w:rPr>
              <w:t>Предоставление субсидий  бюджетным, автономным учреждениям и иным некоммерческим организациям</w:t>
            </w:r>
          </w:p>
        </w:tc>
        <w:tc>
          <w:tcPr>
            <w:tcW w:w="1843"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color w:val="000000"/>
                <w:sz w:val="21"/>
                <w:szCs w:val="21"/>
              </w:rPr>
            </w:pPr>
            <w:r w:rsidRPr="00560D35">
              <w:rPr>
                <w:color w:val="000000"/>
                <w:sz w:val="21"/>
                <w:szCs w:val="21"/>
              </w:rPr>
              <w:t>Ц4107L5580</w:t>
            </w:r>
          </w:p>
        </w:tc>
        <w:tc>
          <w:tcPr>
            <w:tcW w:w="708" w:type="dxa"/>
            <w:tcMar>
              <w:top w:w="0" w:type="dxa"/>
              <w:left w:w="100" w:type="dxa"/>
              <w:bottom w:w="0" w:type="dxa"/>
              <w:right w:w="0" w:type="dxa"/>
            </w:tcMar>
            <w:vAlign w:val="bottom"/>
          </w:tcPr>
          <w:p w:rsidR="0005459F" w:rsidRPr="00DC1B3B" w:rsidRDefault="0005459F" w:rsidP="003050A5">
            <w:pPr>
              <w:widowControl w:val="0"/>
              <w:autoSpaceDE w:val="0"/>
              <w:autoSpaceDN w:val="0"/>
              <w:adjustRightInd w:val="0"/>
              <w:jc w:val="center"/>
              <w:rPr>
                <w:sz w:val="21"/>
                <w:szCs w:val="21"/>
              </w:rPr>
            </w:pPr>
            <w:r>
              <w:rPr>
                <w:sz w:val="21"/>
                <w:szCs w:val="21"/>
              </w:rPr>
              <w:t>600</w:t>
            </w:r>
          </w:p>
        </w:tc>
        <w:tc>
          <w:tcPr>
            <w:tcW w:w="993"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sz w:val="21"/>
                <w:szCs w:val="21"/>
              </w:rPr>
            </w:pPr>
          </w:p>
        </w:tc>
        <w:tc>
          <w:tcPr>
            <w:tcW w:w="1275"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color w:val="000000"/>
                <w:sz w:val="21"/>
                <w:szCs w:val="21"/>
              </w:rPr>
            </w:pPr>
            <w:r>
              <w:rPr>
                <w:color w:val="000000"/>
                <w:sz w:val="21"/>
                <w:szCs w:val="21"/>
              </w:rPr>
              <w:t>26,8</w:t>
            </w:r>
          </w:p>
        </w:tc>
      </w:tr>
      <w:tr w:rsidR="0005459F" w:rsidRPr="0064040B" w:rsidTr="00B50E64">
        <w:trPr>
          <w:trHeight w:val="176"/>
        </w:trPr>
        <w:tc>
          <w:tcPr>
            <w:tcW w:w="540" w:type="dxa"/>
          </w:tcPr>
          <w:p w:rsidR="0005459F" w:rsidRPr="00DC1B3B" w:rsidRDefault="0005459F" w:rsidP="003050A5">
            <w:pPr>
              <w:widowControl w:val="0"/>
              <w:autoSpaceDE w:val="0"/>
              <w:autoSpaceDN w:val="0"/>
              <w:adjustRightInd w:val="0"/>
              <w:rPr>
                <w:sz w:val="21"/>
                <w:szCs w:val="21"/>
              </w:rPr>
            </w:pPr>
          </w:p>
        </w:tc>
        <w:tc>
          <w:tcPr>
            <w:tcW w:w="4487" w:type="dxa"/>
          </w:tcPr>
          <w:p w:rsidR="0005459F" w:rsidRPr="00186A66" w:rsidRDefault="0005459F" w:rsidP="003050A5">
            <w:pPr>
              <w:widowControl w:val="0"/>
              <w:spacing w:line="235" w:lineRule="auto"/>
              <w:jc w:val="both"/>
              <w:rPr>
                <w:color w:val="000000"/>
                <w:sz w:val="21"/>
                <w:szCs w:val="21"/>
              </w:rPr>
            </w:pPr>
            <w:r w:rsidRPr="00186A66">
              <w:rPr>
                <w:color w:val="000000"/>
                <w:sz w:val="21"/>
                <w:szCs w:val="21"/>
              </w:rPr>
              <w:t xml:space="preserve">Субсидии </w:t>
            </w:r>
            <w:r>
              <w:rPr>
                <w:color w:val="000000"/>
                <w:sz w:val="21"/>
                <w:szCs w:val="21"/>
              </w:rPr>
              <w:t>автономным</w:t>
            </w:r>
            <w:r w:rsidRPr="00186A66">
              <w:rPr>
                <w:color w:val="000000"/>
                <w:sz w:val="21"/>
                <w:szCs w:val="21"/>
              </w:rPr>
              <w:t xml:space="preserve"> учреждениям</w:t>
            </w:r>
          </w:p>
        </w:tc>
        <w:tc>
          <w:tcPr>
            <w:tcW w:w="1843"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color w:val="000000"/>
                <w:sz w:val="21"/>
                <w:szCs w:val="21"/>
              </w:rPr>
            </w:pPr>
            <w:r w:rsidRPr="00560D35">
              <w:rPr>
                <w:color w:val="000000"/>
                <w:sz w:val="21"/>
                <w:szCs w:val="21"/>
              </w:rPr>
              <w:t>Ц4107L5580</w:t>
            </w:r>
          </w:p>
        </w:tc>
        <w:tc>
          <w:tcPr>
            <w:tcW w:w="708" w:type="dxa"/>
            <w:tcMar>
              <w:top w:w="0" w:type="dxa"/>
              <w:left w:w="100" w:type="dxa"/>
              <w:bottom w:w="0" w:type="dxa"/>
              <w:right w:w="0" w:type="dxa"/>
            </w:tcMar>
            <w:vAlign w:val="bottom"/>
          </w:tcPr>
          <w:p w:rsidR="0005459F" w:rsidRPr="00DC1B3B" w:rsidRDefault="0005459F" w:rsidP="003050A5">
            <w:pPr>
              <w:widowControl w:val="0"/>
              <w:autoSpaceDE w:val="0"/>
              <w:autoSpaceDN w:val="0"/>
              <w:adjustRightInd w:val="0"/>
              <w:jc w:val="center"/>
              <w:rPr>
                <w:sz w:val="21"/>
                <w:szCs w:val="21"/>
              </w:rPr>
            </w:pPr>
            <w:r>
              <w:rPr>
                <w:sz w:val="21"/>
                <w:szCs w:val="21"/>
              </w:rPr>
              <w:t>620</w:t>
            </w:r>
          </w:p>
        </w:tc>
        <w:tc>
          <w:tcPr>
            <w:tcW w:w="993"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sz w:val="21"/>
                <w:szCs w:val="21"/>
              </w:rPr>
            </w:pPr>
          </w:p>
        </w:tc>
        <w:tc>
          <w:tcPr>
            <w:tcW w:w="1275"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color w:val="000000"/>
                <w:sz w:val="21"/>
                <w:szCs w:val="21"/>
              </w:rPr>
            </w:pPr>
            <w:r>
              <w:rPr>
                <w:color w:val="000000"/>
                <w:sz w:val="21"/>
                <w:szCs w:val="21"/>
              </w:rPr>
              <w:t>26,8</w:t>
            </w:r>
          </w:p>
        </w:tc>
      </w:tr>
      <w:tr w:rsidR="0005459F" w:rsidRPr="0064040B" w:rsidTr="00B50E64">
        <w:trPr>
          <w:trHeight w:val="176"/>
        </w:trPr>
        <w:tc>
          <w:tcPr>
            <w:tcW w:w="540" w:type="dxa"/>
          </w:tcPr>
          <w:p w:rsidR="0005459F" w:rsidRPr="00DC1B3B" w:rsidRDefault="0005459F" w:rsidP="003050A5">
            <w:pPr>
              <w:widowControl w:val="0"/>
              <w:autoSpaceDE w:val="0"/>
              <w:autoSpaceDN w:val="0"/>
              <w:adjustRightInd w:val="0"/>
              <w:rPr>
                <w:sz w:val="21"/>
                <w:szCs w:val="21"/>
              </w:rPr>
            </w:pPr>
          </w:p>
        </w:tc>
        <w:tc>
          <w:tcPr>
            <w:tcW w:w="4487" w:type="dxa"/>
            <w:vAlign w:val="bottom"/>
          </w:tcPr>
          <w:p w:rsidR="0005459F" w:rsidRPr="00DC1B3B" w:rsidRDefault="0005459F" w:rsidP="003050A5">
            <w:pPr>
              <w:widowControl w:val="0"/>
              <w:autoSpaceDE w:val="0"/>
              <w:autoSpaceDN w:val="0"/>
              <w:adjustRightInd w:val="0"/>
              <w:jc w:val="both"/>
              <w:rPr>
                <w:bCs/>
                <w:color w:val="000000"/>
                <w:sz w:val="21"/>
                <w:szCs w:val="21"/>
              </w:rPr>
            </w:pPr>
            <w:r>
              <w:rPr>
                <w:bCs/>
                <w:color w:val="000000"/>
                <w:sz w:val="21"/>
                <w:szCs w:val="21"/>
              </w:rPr>
              <w:t>Культура и кинематография</w:t>
            </w:r>
          </w:p>
        </w:tc>
        <w:tc>
          <w:tcPr>
            <w:tcW w:w="1843"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color w:val="000000"/>
                <w:sz w:val="21"/>
                <w:szCs w:val="21"/>
              </w:rPr>
            </w:pPr>
            <w:r w:rsidRPr="00560D35">
              <w:rPr>
                <w:color w:val="000000"/>
                <w:sz w:val="21"/>
                <w:szCs w:val="21"/>
              </w:rPr>
              <w:t>Ц4107L5580</w:t>
            </w:r>
          </w:p>
        </w:tc>
        <w:tc>
          <w:tcPr>
            <w:tcW w:w="708" w:type="dxa"/>
            <w:tcMar>
              <w:top w:w="0" w:type="dxa"/>
              <w:left w:w="100" w:type="dxa"/>
              <w:bottom w:w="0" w:type="dxa"/>
              <w:right w:w="0" w:type="dxa"/>
            </w:tcMar>
            <w:vAlign w:val="bottom"/>
          </w:tcPr>
          <w:p w:rsidR="0005459F" w:rsidRPr="00DC1B3B" w:rsidRDefault="0005459F" w:rsidP="003050A5">
            <w:pPr>
              <w:widowControl w:val="0"/>
              <w:autoSpaceDE w:val="0"/>
              <w:autoSpaceDN w:val="0"/>
              <w:adjustRightInd w:val="0"/>
              <w:jc w:val="center"/>
              <w:rPr>
                <w:sz w:val="21"/>
                <w:szCs w:val="21"/>
              </w:rPr>
            </w:pPr>
            <w:r>
              <w:rPr>
                <w:sz w:val="21"/>
                <w:szCs w:val="21"/>
              </w:rPr>
              <w:t>620</w:t>
            </w:r>
          </w:p>
        </w:tc>
        <w:tc>
          <w:tcPr>
            <w:tcW w:w="993"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sz w:val="21"/>
                <w:szCs w:val="21"/>
              </w:rPr>
            </w:pPr>
            <w:r>
              <w:rPr>
                <w:sz w:val="21"/>
                <w:szCs w:val="21"/>
              </w:rPr>
              <w:t>08</w:t>
            </w:r>
          </w:p>
        </w:tc>
        <w:tc>
          <w:tcPr>
            <w:tcW w:w="1275"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color w:val="000000"/>
                <w:sz w:val="21"/>
                <w:szCs w:val="21"/>
              </w:rPr>
            </w:pPr>
            <w:r>
              <w:rPr>
                <w:color w:val="000000"/>
                <w:sz w:val="21"/>
                <w:szCs w:val="21"/>
              </w:rPr>
              <w:t>26,8</w:t>
            </w:r>
          </w:p>
        </w:tc>
      </w:tr>
      <w:tr w:rsidR="0005459F" w:rsidRPr="0064040B" w:rsidTr="00B50E64">
        <w:trPr>
          <w:trHeight w:val="176"/>
        </w:trPr>
        <w:tc>
          <w:tcPr>
            <w:tcW w:w="540" w:type="dxa"/>
          </w:tcPr>
          <w:p w:rsidR="0005459F" w:rsidRPr="00DC1B3B" w:rsidRDefault="0005459F" w:rsidP="003050A5">
            <w:pPr>
              <w:widowControl w:val="0"/>
              <w:autoSpaceDE w:val="0"/>
              <w:autoSpaceDN w:val="0"/>
              <w:adjustRightInd w:val="0"/>
              <w:rPr>
                <w:sz w:val="21"/>
                <w:szCs w:val="21"/>
              </w:rPr>
            </w:pPr>
          </w:p>
        </w:tc>
        <w:tc>
          <w:tcPr>
            <w:tcW w:w="4487" w:type="dxa"/>
            <w:vAlign w:val="bottom"/>
          </w:tcPr>
          <w:p w:rsidR="0005459F" w:rsidRPr="00DC1B3B" w:rsidRDefault="0005459F" w:rsidP="003050A5">
            <w:pPr>
              <w:widowControl w:val="0"/>
              <w:autoSpaceDE w:val="0"/>
              <w:autoSpaceDN w:val="0"/>
              <w:adjustRightInd w:val="0"/>
              <w:jc w:val="both"/>
              <w:rPr>
                <w:bCs/>
                <w:color w:val="000000"/>
                <w:sz w:val="21"/>
                <w:szCs w:val="21"/>
              </w:rPr>
            </w:pPr>
            <w:r>
              <w:rPr>
                <w:bCs/>
                <w:color w:val="000000"/>
                <w:sz w:val="21"/>
                <w:szCs w:val="21"/>
              </w:rPr>
              <w:t>Культура</w:t>
            </w:r>
          </w:p>
        </w:tc>
        <w:tc>
          <w:tcPr>
            <w:tcW w:w="1843"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color w:val="000000"/>
                <w:sz w:val="21"/>
                <w:szCs w:val="21"/>
              </w:rPr>
            </w:pPr>
            <w:r w:rsidRPr="00560D35">
              <w:rPr>
                <w:color w:val="000000"/>
                <w:sz w:val="21"/>
                <w:szCs w:val="21"/>
              </w:rPr>
              <w:t>Ц4107L5580</w:t>
            </w:r>
          </w:p>
        </w:tc>
        <w:tc>
          <w:tcPr>
            <w:tcW w:w="708" w:type="dxa"/>
            <w:tcMar>
              <w:top w:w="0" w:type="dxa"/>
              <w:left w:w="100" w:type="dxa"/>
              <w:bottom w:w="0" w:type="dxa"/>
              <w:right w:w="0" w:type="dxa"/>
            </w:tcMar>
            <w:vAlign w:val="bottom"/>
          </w:tcPr>
          <w:p w:rsidR="0005459F" w:rsidRPr="00DC1B3B" w:rsidRDefault="0005459F" w:rsidP="003050A5">
            <w:pPr>
              <w:widowControl w:val="0"/>
              <w:autoSpaceDE w:val="0"/>
              <w:autoSpaceDN w:val="0"/>
              <w:adjustRightInd w:val="0"/>
              <w:jc w:val="center"/>
              <w:rPr>
                <w:sz w:val="21"/>
                <w:szCs w:val="21"/>
              </w:rPr>
            </w:pPr>
            <w:r>
              <w:rPr>
                <w:sz w:val="21"/>
                <w:szCs w:val="21"/>
              </w:rPr>
              <w:t>620</w:t>
            </w:r>
          </w:p>
        </w:tc>
        <w:tc>
          <w:tcPr>
            <w:tcW w:w="993"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sz w:val="21"/>
                <w:szCs w:val="21"/>
              </w:rPr>
            </w:pPr>
            <w:r>
              <w:rPr>
                <w:sz w:val="21"/>
                <w:szCs w:val="21"/>
              </w:rPr>
              <w:t>08</w:t>
            </w:r>
          </w:p>
        </w:tc>
        <w:tc>
          <w:tcPr>
            <w:tcW w:w="1275"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sz w:val="21"/>
                <w:szCs w:val="21"/>
              </w:rPr>
            </w:pPr>
            <w:r>
              <w:rPr>
                <w:sz w:val="21"/>
                <w:szCs w:val="21"/>
              </w:rPr>
              <w:t>01</w:t>
            </w:r>
          </w:p>
        </w:tc>
        <w:tc>
          <w:tcPr>
            <w:tcW w:w="4962"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color w:val="000000"/>
                <w:sz w:val="21"/>
                <w:szCs w:val="21"/>
              </w:rPr>
            </w:pPr>
            <w:r>
              <w:rPr>
                <w:color w:val="000000"/>
                <w:sz w:val="21"/>
                <w:szCs w:val="21"/>
              </w:rPr>
              <w:t>26,8</w:t>
            </w:r>
          </w:p>
        </w:tc>
      </w:tr>
      <w:tr w:rsidR="0005459F" w:rsidRPr="0064040B" w:rsidTr="00B50E64">
        <w:trPr>
          <w:trHeight w:val="176"/>
        </w:trPr>
        <w:tc>
          <w:tcPr>
            <w:tcW w:w="540" w:type="dxa"/>
          </w:tcPr>
          <w:p w:rsidR="0005459F" w:rsidRPr="00DC1B3B" w:rsidRDefault="0005459F" w:rsidP="003050A5">
            <w:pPr>
              <w:widowControl w:val="0"/>
              <w:autoSpaceDE w:val="0"/>
              <w:autoSpaceDN w:val="0"/>
              <w:adjustRightInd w:val="0"/>
              <w:rPr>
                <w:sz w:val="21"/>
                <w:szCs w:val="21"/>
              </w:rPr>
            </w:pPr>
          </w:p>
        </w:tc>
        <w:tc>
          <w:tcPr>
            <w:tcW w:w="4487" w:type="dxa"/>
            <w:vAlign w:val="bottom"/>
          </w:tcPr>
          <w:p w:rsidR="0005459F" w:rsidRPr="00DC1B3B" w:rsidRDefault="0005459F" w:rsidP="003050A5">
            <w:pPr>
              <w:widowControl w:val="0"/>
              <w:autoSpaceDE w:val="0"/>
              <w:autoSpaceDN w:val="0"/>
              <w:adjustRightInd w:val="0"/>
              <w:jc w:val="both"/>
              <w:rPr>
                <w:bCs/>
                <w:color w:val="000000"/>
                <w:sz w:val="21"/>
                <w:szCs w:val="21"/>
              </w:rPr>
            </w:pPr>
          </w:p>
        </w:tc>
        <w:tc>
          <w:tcPr>
            <w:tcW w:w="1843"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color w:val="000000"/>
                <w:sz w:val="21"/>
                <w:szCs w:val="21"/>
              </w:rPr>
            </w:pPr>
          </w:p>
        </w:tc>
        <w:tc>
          <w:tcPr>
            <w:tcW w:w="708" w:type="dxa"/>
            <w:tcMar>
              <w:top w:w="0" w:type="dxa"/>
              <w:left w:w="100" w:type="dxa"/>
              <w:bottom w:w="0" w:type="dxa"/>
              <w:right w:w="0" w:type="dxa"/>
            </w:tcMar>
            <w:vAlign w:val="bottom"/>
          </w:tcPr>
          <w:p w:rsidR="0005459F" w:rsidRPr="00DC1B3B" w:rsidRDefault="0005459F" w:rsidP="003050A5">
            <w:pPr>
              <w:widowControl w:val="0"/>
              <w:autoSpaceDE w:val="0"/>
              <w:autoSpaceDN w:val="0"/>
              <w:adjustRightInd w:val="0"/>
              <w:jc w:val="center"/>
              <w:rPr>
                <w:sz w:val="21"/>
                <w:szCs w:val="21"/>
              </w:rPr>
            </w:pPr>
          </w:p>
        </w:tc>
        <w:tc>
          <w:tcPr>
            <w:tcW w:w="993"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sz w:val="21"/>
                <w:szCs w:val="21"/>
              </w:rPr>
            </w:pPr>
          </w:p>
        </w:tc>
        <w:tc>
          <w:tcPr>
            <w:tcW w:w="1275"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color w:val="000000"/>
                <w:sz w:val="21"/>
                <w:szCs w:val="21"/>
              </w:rPr>
            </w:pPr>
          </w:p>
        </w:tc>
      </w:tr>
      <w:tr w:rsidR="0005459F" w:rsidRPr="0064040B" w:rsidTr="00B50E64">
        <w:trPr>
          <w:trHeight w:val="176"/>
        </w:trPr>
        <w:tc>
          <w:tcPr>
            <w:tcW w:w="540" w:type="dxa"/>
          </w:tcPr>
          <w:p w:rsidR="0005459F" w:rsidRPr="00A90242" w:rsidRDefault="0005459F" w:rsidP="003050A5">
            <w:pPr>
              <w:widowControl w:val="0"/>
              <w:autoSpaceDE w:val="0"/>
              <w:autoSpaceDN w:val="0"/>
              <w:adjustRightInd w:val="0"/>
              <w:rPr>
                <w:b/>
                <w:sz w:val="21"/>
                <w:szCs w:val="21"/>
              </w:rPr>
            </w:pPr>
            <w:r w:rsidRPr="00A90242">
              <w:rPr>
                <w:b/>
                <w:sz w:val="21"/>
                <w:szCs w:val="21"/>
              </w:rPr>
              <w:t>2.</w:t>
            </w:r>
          </w:p>
        </w:tc>
        <w:tc>
          <w:tcPr>
            <w:tcW w:w="4487" w:type="dxa"/>
          </w:tcPr>
          <w:p w:rsidR="0005459F" w:rsidRPr="001C77E6" w:rsidRDefault="0005459F" w:rsidP="003050A5">
            <w:pPr>
              <w:widowControl w:val="0"/>
              <w:autoSpaceDE w:val="0"/>
              <w:autoSpaceDN w:val="0"/>
              <w:adjustRightInd w:val="0"/>
              <w:rPr>
                <w:sz w:val="21"/>
                <w:szCs w:val="21"/>
              </w:rPr>
            </w:pPr>
            <w:r w:rsidRPr="001C77E6">
              <w:rPr>
                <w:b/>
                <w:bCs/>
                <w:color w:val="000000"/>
                <w:sz w:val="21"/>
                <w:szCs w:val="21"/>
              </w:rPr>
              <w:t xml:space="preserve">Муниципальная программа "Развитие образования" </w:t>
            </w:r>
          </w:p>
        </w:tc>
        <w:tc>
          <w:tcPr>
            <w:tcW w:w="1843" w:type="dxa"/>
            <w:tcMar>
              <w:top w:w="0" w:type="dxa"/>
              <w:left w:w="0" w:type="dxa"/>
              <w:bottom w:w="0" w:type="dxa"/>
              <w:right w:w="0" w:type="dxa"/>
            </w:tcMar>
          </w:tcPr>
          <w:p w:rsidR="0005459F" w:rsidRPr="001C77E6" w:rsidRDefault="0005459F" w:rsidP="003050A5">
            <w:pPr>
              <w:widowControl w:val="0"/>
              <w:autoSpaceDE w:val="0"/>
              <w:autoSpaceDN w:val="0"/>
              <w:adjustRightInd w:val="0"/>
              <w:jc w:val="center"/>
              <w:rPr>
                <w:b/>
                <w:bCs/>
                <w:color w:val="000000"/>
                <w:sz w:val="21"/>
                <w:szCs w:val="21"/>
              </w:rPr>
            </w:pPr>
          </w:p>
          <w:p w:rsidR="0005459F" w:rsidRPr="001C77E6" w:rsidRDefault="0005459F" w:rsidP="003050A5">
            <w:pPr>
              <w:widowControl w:val="0"/>
              <w:autoSpaceDE w:val="0"/>
              <w:autoSpaceDN w:val="0"/>
              <w:adjustRightInd w:val="0"/>
              <w:jc w:val="center"/>
              <w:rPr>
                <w:sz w:val="21"/>
                <w:szCs w:val="21"/>
              </w:rPr>
            </w:pPr>
            <w:r w:rsidRPr="001C77E6">
              <w:rPr>
                <w:b/>
                <w:bCs/>
                <w:color w:val="000000"/>
                <w:sz w:val="21"/>
                <w:szCs w:val="21"/>
              </w:rPr>
              <w:t>Ц700000000</w:t>
            </w:r>
          </w:p>
        </w:tc>
        <w:tc>
          <w:tcPr>
            <w:tcW w:w="708" w:type="dxa"/>
            <w:tcMar>
              <w:top w:w="0" w:type="dxa"/>
              <w:left w:w="100" w:type="dxa"/>
              <w:bottom w:w="0" w:type="dxa"/>
              <w:right w:w="0" w:type="dxa"/>
            </w:tcMar>
          </w:tcPr>
          <w:p w:rsidR="0005459F" w:rsidRPr="001C77E6" w:rsidRDefault="0005459F" w:rsidP="003050A5">
            <w:pPr>
              <w:widowControl w:val="0"/>
              <w:autoSpaceDE w:val="0"/>
              <w:autoSpaceDN w:val="0"/>
              <w:adjustRightInd w:val="0"/>
              <w:rPr>
                <w:sz w:val="21"/>
                <w:szCs w:val="21"/>
              </w:rPr>
            </w:pPr>
          </w:p>
        </w:tc>
        <w:tc>
          <w:tcPr>
            <w:tcW w:w="993" w:type="dxa"/>
            <w:tcMar>
              <w:top w:w="0" w:type="dxa"/>
              <w:left w:w="0" w:type="dxa"/>
              <w:bottom w:w="0" w:type="dxa"/>
              <w:right w:w="0" w:type="dxa"/>
            </w:tcMar>
          </w:tcPr>
          <w:p w:rsidR="0005459F" w:rsidRPr="001C77E6" w:rsidRDefault="0005459F" w:rsidP="003050A5">
            <w:pPr>
              <w:widowControl w:val="0"/>
              <w:autoSpaceDE w:val="0"/>
              <w:autoSpaceDN w:val="0"/>
              <w:adjustRightInd w:val="0"/>
              <w:rPr>
                <w:sz w:val="21"/>
                <w:szCs w:val="21"/>
              </w:rPr>
            </w:pPr>
          </w:p>
        </w:tc>
        <w:tc>
          <w:tcPr>
            <w:tcW w:w="1275" w:type="dxa"/>
            <w:tcMar>
              <w:top w:w="0" w:type="dxa"/>
              <w:left w:w="0" w:type="dxa"/>
              <w:bottom w:w="0" w:type="dxa"/>
              <w:right w:w="0" w:type="dxa"/>
            </w:tcMar>
          </w:tcPr>
          <w:p w:rsidR="0005459F" w:rsidRPr="001C77E6" w:rsidRDefault="0005459F" w:rsidP="003050A5">
            <w:pPr>
              <w:widowControl w:val="0"/>
              <w:autoSpaceDE w:val="0"/>
              <w:autoSpaceDN w:val="0"/>
              <w:adjustRightInd w:val="0"/>
              <w:rPr>
                <w:sz w:val="21"/>
                <w:szCs w:val="21"/>
              </w:rPr>
            </w:pPr>
          </w:p>
        </w:tc>
        <w:tc>
          <w:tcPr>
            <w:tcW w:w="4962" w:type="dxa"/>
            <w:tcMar>
              <w:top w:w="0" w:type="dxa"/>
              <w:left w:w="0" w:type="dxa"/>
              <w:bottom w:w="0" w:type="dxa"/>
              <w:right w:w="0" w:type="dxa"/>
            </w:tcMar>
          </w:tcPr>
          <w:p w:rsidR="0005459F" w:rsidRDefault="0005459F" w:rsidP="003050A5">
            <w:pPr>
              <w:widowControl w:val="0"/>
              <w:autoSpaceDE w:val="0"/>
              <w:autoSpaceDN w:val="0"/>
              <w:adjustRightInd w:val="0"/>
              <w:jc w:val="center"/>
              <w:rPr>
                <w:b/>
                <w:sz w:val="21"/>
                <w:szCs w:val="21"/>
              </w:rPr>
            </w:pPr>
          </w:p>
          <w:p w:rsidR="0005459F" w:rsidRPr="001C77E6" w:rsidRDefault="0005459F" w:rsidP="003050A5">
            <w:pPr>
              <w:widowControl w:val="0"/>
              <w:autoSpaceDE w:val="0"/>
              <w:autoSpaceDN w:val="0"/>
              <w:adjustRightInd w:val="0"/>
              <w:jc w:val="center"/>
              <w:rPr>
                <w:b/>
                <w:sz w:val="21"/>
                <w:szCs w:val="21"/>
              </w:rPr>
            </w:pPr>
            <w:r>
              <w:rPr>
                <w:b/>
                <w:sz w:val="21"/>
                <w:szCs w:val="21"/>
              </w:rPr>
              <w:t>4 359,0</w:t>
            </w:r>
          </w:p>
        </w:tc>
      </w:tr>
      <w:tr w:rsidR="0005459F" w:rsidRPr="0064040B" w:rsidTr="00B50E64">
        <w:trPr>
          <w:trHeight w:val="176"/>
        </w:trPr>
        <w:tc>
          <w:tcPr>
            <w:tcW w:w="540" w:type="dxa"/>
          </w:tcPr>
          <w:p w:rsidR="0005459F" w:rsidRPr="00A90242" w:rsidRDefault="0005459F" w:rsidP="003050A5">
            <w:pPr>
              <w:widowControl w:val="0"/>
              <w:autoSpaceDE w:val="0"/>
              <w:autoSpaceDN w:val="0"/>
              <w:adjustRightInd w:val="0"/>
              <w:rPr>
                <w:b/>
                <w:i/>
                <w:sz w:val="21"/>
                <w:szCs w:val="21"/>
              </w:rPr>
            </w:pPr>
            <w:r>
              <w:rPr>
                <w:b/>
                <w:i/>
                <w:sz w:val="21"/>
                <w:szCs w:val="21"/>
              </w:rPr>
              <w:t>2.1.</w:t>
            </w:r>
          </w:p>
        </w:tc>
        <w:tc>
          <w:tcPr>
            <w:tcW w:w="4487" w:type="dxa"/>
          </w:tcPr>
          <w:p w:rsidR="0005459F" w:rsidRPr="001C77E6" w:rsidRDefault="0005459F" w:rsidP="003050A5">
            <w:pPr>
              <w:widowControl w:val="0"/>
              <w:autoSpaceDE w:val="0"/>
              <w:autoSpaceDN w:val="0"/>
              <w:adjustRightInd w:val="0"/>
              <w:rPr>
                <w:b/>
                <w:i/>
                <w:sz w:val="21"/>
                <w:szCs w:val="21"/>
              </w:rPr>
            </w:pPr>
            <w:r w:rsidRPr="00D87CB8">
              <w:rPr>
                <w:b/>
                <w:i/>
                <w:sz w:val="21"/>
                <w:szCs w:val="21"/>
              </w:rPr>
              <w:t xml:space="preserve">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w:t>
            </w:r>
            <w:r w:rsidRPr="00D87CB8">
              <w:rPr>
                <w:b/>
                <w:i/>
                <w:sz w:val="21"/>
                <w:szCs w:val="21"/>
              </w:rPr>
              <w:lastRenderedPageBreak/>
              <w:t>обучения" на 2016-2025 годы муниципальной программы "Развитие образования"</w:t>
            </w:r>
          </w:p>
        </w:tc>
        <w:tc>
          <w:tcPr>
            <w:tcW w:w="1843" w:type="dxa"/>
            <w:tcMar>
              <w:top w:w="0" w:type="dxa"/>
              <w:left w:w="0" w:type="dxa"/>
              <w:bottom w:w="0" w:type="dxa"/>
              <w:right w:w="0" w:type="dxa"/>
            </w:tcMar>
            <w:vAlign w:val="center"/>
          </w:tcPr>
          <w:p w:rsidR="0005459F" w:rsidRPr="001C77E6" w:rsidRDefault="0005459F" w:rsidP="00B50E64">
            <w:pPr>
              <w:widowControl w:val="0"/>
              <w:autoSpaceDE w:val="0"/>
              <w:autoSpaceDN w:val="0"/>
              <w:adjustRightInd w:val="0"/>
              <w:jc w:val="center"/>
              <w:rPr>
                <w:i/>
                <w:sz w:val="21"/>
                <w:szCs w:val="21"/>
              </w:rPr>
            </w:pPr>
            <w:r w:rsidRPr="001C77E6">
              <w:rPr>
                <w:b/>
                <w:bCs/>
                <w:i/>
                <w:color w:val="000000"/>
                <w:sz w:val="21"/>
                <w:szCs w:val="21"/>
              </w:rPr>
              <w:lastRenderedPageBreak/>
              <w:t>Ц7</w:t>
            </w:r>
            <w:r>
              <w:rPr>
                <w:b/>
                <w:bCs/>
                <w:i/>
                <w:color w:val="000000"/>
                <w:sz w:val="21"/>
                <w:szCs w:val="21"/>
              </w:rPr>
              <w:t>4</w:t>
            </w:r>
            <w:r w:rsidRPr="001C77E6">
              <w:rPr>
                <w:b/>
                <w:bCs/>
                <w:i/>
                <w:color w:val="000000"/>
                <w:sz w:val="21"/>
                <w:szCs w:val="21"/>
              </w:rPr>
              <w:t>0000000</w:t>
            </w:r>
          </w:p>
        </w:tc>
        <w:tc>
          <w:tcPr>
            <w:tcW w:w="708" w:type="dxa"/>
            <w:tcMar>
              <w:top w:w="0" w:type="dxa"/>
              <w:left w:w="100" w:type="dxa"/>
              <w:bottom w:w="0" w:type="dxa"/>
              <w:right w:w="0" w:type="dxa"/>
            </w:tcMar>
            <w:vAlign w:val="center"/>
          </w:tcPr>
          <w:p w:rsidR="0005459F" w:rsidRPr="001C77E6" w:rsidRDefault="0005459F" w:rsidP="00B50E64">
            <w:pPr>
              <w:widowControl w:val="0"/>
              <w:autoSpaceDE w:val="0"/>
              <w:autoSpaceDN w:val="0"/>
              <w:adjustRightInd w:val="0"/>
              <w:jc w:val="center"/>
              <w:rPr>
                <w:i/>
                <w:sz w:val="21"/>
                <w:szCs w:val="21"/>
              </w:rPr>
            </w:pPr>
          </w:p>
        </w:tc>
        <w:tc>
          <w:tcPr>
            <w:tcW w:w="993" w:type="dxa"/>
            <w:tcMar>
              <w:top w:w="0" w:type="dxa"/>
              <w:left w:w="0" w:type="dxa"/>
              <w:bottom w:w="0" w:type="dxa"/>
              <w:right w:w="0" w:type="dxa"/>
            </w:tcMar>
            <w:vAlign w:val="center"/>
          </w:tcPr>
          <w:p w:rsidR="0005459F" w:rsidRPr="001C77E6" w:rsidRDefault="0005459F" w:rsidP="00B50E64">
            <w:pPr>
              <w:widowControl w:val="0"/>
              <w:autoSpaceDE w:val="0"/>
              <w:autoSpaceDN w:val="0"/>
              <w:adjustRightInd w:val="0"/>
              <w:jc w:val="center"/>
              <w:rPr>
                <w:i/>
                <w:sz w:val="21"/>
                <w:szCs w:val="21"/>
              </w:rPr>
            </w:pPr>
          </w:p>
        </w:tc>
        <w:tc>
          <w:tcPr>
            <w:tcW w:w="1275" w:type="dxa"/>
            <w:tcMar>
              <w:top w:w="0" w:type="dxa"/>
              <w:left w:w="0" w:type="dxa"/>
              <w:bottom w:w="0" w:type="dxa"/>
              <w:right w:w="0" w:type="dxa"/>
            </w:tcMar>
            <w:vAlign w:val="center"/>
          </w:tcPr>
          <w:p w:rsidR="0005459F" w:rsidRPr="001C77E6" w:rsidRDefault="0005459F" w:rsidP="00B50E64">
            <w:pPr>
              <w:widowControl w:val="0"/>
              <w:autoSpaceDE w:val="0"/>
              <w:autoSpaceDN w:val="0"/>
              <w:adjustRightInd w:val="0"/>
              <w:jc w:val="center"/>
              <w:rPr>
                <w:i/>
                <w:sz w:val="21"/>
                <w:szCs w:val="21"/>
              </w:rPr>
            </w:pPr>
          </w:p>
        </w:tc>
        <w:tc>
          <w:tcPr>
            <w:tcW w:w="4962" w:type="dxa"/>
            <w:tcMar>
              <w:top w:w="0" w:type="dxa"/>
              <w:left w:w="0" w:type="dxa"/>
              <w:bottom w:w="0" w:type="dxa"/>
              <w:right w:w="0" w:type="dxa"/>
            </w:tcMar>
            <w:vAlign w:val="center"/>
          </w:tcPr>
          <w:p w:rsidR="0005459F" w:rsidRPr="001C77E6" w:rsidRDefault="0005459F" w:rsidP="00B50E64">
            <w:pPr>
              <w:widowControl w:val="0"/>
              <w:autoSpaceDE w:val="0"/>
              <w:autoSpaceDN w:val="0"/>
              <w:adjustRightInd w:val="0"/>
              <w:jc w:val="center"/>
              <w:rPr>
                <w:b/>
                <w:i/>
                <w:sz w:val="21"/>
                <w:szCs w:val="21"/>
              </w:rPr>
            </w:pPr>
            <w:r>
              <w:rPr>
                <w:b/>
                <w:i/>
                <w:sz w:val="21"/>
                <w:szCs w:val="21"/>
              </w:rPr>
              <w:t>4 359,0</w:t>
            </w:r>
          </w:p>
        </w:tc>
      </w:tr>
      <w:tr w:rsidR="0005459F" w:rsidRPr="0064040B" w:rsidTr="00B50E64">
        <w:trPr>
          <w:trHeight w:val="176"/>
        </w:trPr>
        <w:tc>
          <w:tcPr>
            <w:tcW w:w="540" w:type="dxa"/>
          </w:tcPr>
          <w:p w:rsidR="0005459F" w:rsidRPr="001C77E6" w:rsidRDefault="0005459F" w:rsidP="003050A5">
            <w:pPr>
              <w:widowControl w:val="0"/>
              <w:autoSpaceDE w:val="0"/>
              <w:autoSpaceDN w:val="0"/>
              <w:adjustRightInd w:val="0"/>
              <w:rPr>
                <w:sz w:val="21"/>
                <w:szCs w:val="21"/>
              </w:rPr>
            </w:pPr>
          </w:p>
        </w:tc>
        <w:tc>
          <w:tcPr>
            <w:tcW w:w="4487" w:type="dxa"/>
          </w:tcPr>
          <w:p w:rsidR="0005459F" w:rsidRPr="001C77E6" w:rsidRDefault="0005459F" w:rsidP="003050A5">
            <w:pPr>
              <w:widowControl w:val="0"/>
              <w:autoSpaceDE w:val="0"/>
              <w:autoSpaceDN w:val="0"/>
              <w:adjustRightInd w:val="0"/>
              <w:rPr>
                <w:color w:val="000000"/>
                <w:sz w:val="21"/>
                <w:szCs w:val="21"/>
              </w:rPr>
            </w:pPr>
            <w:r w:rsidRPr="00D87CB8">
              <w:rPr>
                <w:sz w:val="21"/>
                <w:szCs w:val="21"/>
              </w:rPr>
              <w:t>Реконструкция существующего здания МБОУ "Гимназия № 1" в г. Мариинский Посад по ул. Июльская, д. 25</w:t>
            </w:r>
          </w:p>
        </w:tc>
        <w:tc>
          <w:tcPr>
            <w:tcW w:w="1843" w:type="dxa"/>
            <w:tcMar>
              <w:top w:w="0" w:type="dxa"/>
              <w:left w:w="0" w:type="dxa"/>
              <w:bottom w:w="0" w:type="dxa"/>
              <w:right w:w="0" w:type="dxa"/>
            </w:tcMar>
          </w:tcPr>
          <w:p w:rsidR="0005459F" w:rsidRDefault="0005459F" w:rsidP="003050A5">
            <w:pPr>
              <w:widowControl w:val="0"/>
              <w:autoSpaceDE w:val="0"/>
              <w:autoSpaceDN w:val="0"/>
              <w:adjustRightInd w:val="0"/>
              <w:jc w:val="center"/>
              <w:rPr>
                <w:snapToGrid w:val="0"/>
                <w:sz w:val="21"/>
                <w:szCs w:val="21"/>
              </w:rPr>
            </w:pPr>
          </w:p>
          <w:p w:rsidR="0005459F" w:rsidRDefault="0005459F" w:rsidP="003050A5">
            <w:pPr>
              <w:widowControl w:val="0"/>
              <w:autoSpaceDE w:val="0"/>
              <w:autoSpaceDN w:val="0"/>
              <w:adjustRightInd w:val="0"/>
              <w:jc w:val="center"/>
              <w:rPr>
                <w:snapToGrid w:val="0"/>
                <w:sz w:val="21"/>
                <w:szCs w:val="21"/>
              </w:rPr>
            </w:pPr>
          </w:p>
          <w:p w:rsidR="0005459F" w:rsidRPr="001C77E6" w:rsidRDefault="0005459F" w:rsidP="003050A5">
            <w:pPr>
              <w:widowControl w:val="0"/>
              <w:autoSpaceDE w:val="0"/>
              <w:autoSpaceDN w:val="0"/>
              <w:adjustRightInd w:val="0"/>
              <w:jc w:val="center"/>
              <w:rPr>
                <w:snapToGrid w:val="0"/>
                <w:sz w:val="21"/>
                <w:szCs w:val="21"/>
              </w:rPr>
            </w:pPr>
            <w:r w:rsidRPr="00373357">
              <w:rPr>
                <w:snapToGrid w:val="0"/>
                <w:sz w:val="21"/>
                <w:szCs w:val="21"/>
              </w:rPr>
              <w:t>Ц7403S6710</w:t>
            </w:r>
          </w:p>
        </w:tc>
        <w:tc>
          <w:tcPr>
            <w:tcW w:w="708" w:type="dxa"/>
            <w:tcMar>
              <w:top w:w="0" w:type="dxa"/>
              <w:left w:w="100" w:type="dxa"/>
              <w:bottom w:w="0" w:type="dxa"/>
              <w:right w:w="0" w:type="dxa"/>
            </w:tcMar>
          </w:tcPr>
          <w:p w:rsidR="0005459F" w:rsidRPr="001C77E6" w:rsidRDefault="0005459F" w:rsidP="003050A5">
            <w:pPr>
              <w:widowControl w:val="0"/>
              <w:autoSpaceDE w:val="0"/>
              <w:autoSpaceDN w:val="0"/>
              <w:adjustRightInd w:val="0"/>
              <w:rPr>
                <w:color w:val="000000"/>
                <w:sz w:val="21"/>
                <w:szCs w:val="21"/>
              </w:rPr>
            </w:pPr>
          </w:p>
        </w:tc>
        <w:tc>
          <w:tcPr>
            <w:tcW w:w="993" w:type="dxa"/>
            <w:tcMar>
              <w:top w:w="0" w:type="dxa"/>
              <w:left w:w="0" w:type="dxa"/>
              <w:bottom w:w="0" w:type="dxa"/>
              <w:right w:w="0" w:type="dxa"/>
            </w:tcMar>
          </w:tcPr>
          <w:p w:rsidR="0005459F" w:rsidRPr="001C77E6" w:rsidRDefault="0005459F" w:rsidP="003050A5">
            <w:pPr>
              <w:widowControl w:val="0"/>
              <w:autoSpaceDE w:val="0"/>
              <w:autoSpaceDN w:val="0"/>
              <w:adjustRightInd w:val="0"/>
              <w:rPr>
                <w:color w:val="000000"/>
                <w:sz w:val="21"/>
                <w:szCs w:val="21"/>
              </w:rPr>
            </w:pPr>
          </w:p>
        </w:tc>
        <w:tc>
          <w:tcPr>
            <w:tcW w:w="1275" w:type="dxa"/>
            <w:tcMar>
              <w:top w:w="0" w:type="dxa"/>
              <w:left w:w="0" w:type="dxa"/>
              <w:bottom w:w="0" w:type="dxa"/>
              <w:right w:w="0" w:type="dxa"/>
            </w:tcMar>
          </w:tcPr>
          <w:p w:rsidR="0005459F" w:rsidRPr="001C77E6" w:rsidRDefault="0005459F" w:rsidP="003050A5">
            <w:pPr>
              <w:widowControl w:val="0"/>
              <w:autoSpaceDE w:val="0"/>
              <w:autoSpaceDN w:val="0"/>
              <w:adjustRightInd w:val="0"/>
              <w:rPr>
                <w:color w:val="000000"/>
                <w:sz w:val="21"/>
                <w:szCs w:val="21"/>
              </w:rPr>
            </w:pPr>
          </w:p>
        </w:tc>
        <w:tc>
          <w:tcPr>
            <w:tcW w:w="4962" w:type="dxa"/>
            <w:tcMar>
              <w:top w:w="0" w:type="dxa"/>
              <w:left w:w="0" w:type="dxa"/>
              <w:bottom w:w="0" w:type="dxa"/>
              <w:right w:w="0" w:type="dxa"/>
            </w:tcMar>
          </w:tcPr>
          <w:p w:rsidR="0005459F" w:rsidRDefault="0005459F" w:rsidP="003050A5">
            <w:pPr>
              <w:widowControl w:val="0"/>
              <w:autoSpaceDE w:val="0"/>
              <w:autoSpaceDN w:val="0"/>
              <w:adjustRightInd w:val="0"/>
              <w:jc w:val="center"/>
              <w:rPr>
                <w:sz w:val="21"/>
                <w:szCs w:val="21"/>
              </w:rPr>
            </w:pPr>
          </w:p>
          <w:p w:rsidR="0005459F" w:rsidRDefault="0005459F" w:rsidP="003050A5">
            <w:pPr>
              <w:widowControl w:val="0"/>
              <w:autoSpaceDE w:val="0"/>
              <w:autoSpaceDN w:val="0"/>
              <w:adjustRightInd w:val="0"/>
              <w:jc w:val="center"/>
              <w:rPr>
                <w:sz w:val="21"/>
                <w:szCs w:val="21"/>
              </w:rPr>
            </w:pPr>
          </w:p>
          <w:p w:rsidR="0005459F" w:rsidRPr="001C77E6" w:rsidRDefault="0005459F" w:rsidP="003050A5">
            <w:pPr>
              <w:widowControl w:val="0"/>
              <w:autoSpaceDE w:val="0"/>
              <w:autoSpaceDN w:val="0"/>
              <w:adjustRightInd w:val="0"/>
              <w:jc w:val="center"/>
              <w:rPr>
                <w:sz w:val="21"/>
                <w:szCs w:val="21"/>
              </w:rPr>
            </w:pPr>
            <w:r>
              <w:rPr>
                <w:sz w:val="21"/>
                <w:szCs w:val="21"/>
              </w:rPr>
              <w:t>4 359,0</w:t>
            </w:r>
          </w:p>
        </w:tc>
      </w:tr>
      <w:tr w:rsidR="0005459F" w:rsidRPr="0064040B" w:rsidTr="00B50E64">
        <w:trPr>
          <w:trHeight w:val="176"/>
        </w:trPr>
        <w:tc>
          <w:tcPr>
            <w:tcW w:w="540" w:type="dxa"/>
          </w:tcPr>
          <w:p w:rsidR="0005459F" w:rsidRPr="001C77E6" w:rsidRDefault="0005459F" w:rsidP="003050A5">
            <w:pPr>
              <w:widowControl w:val="0"/>
              <w:autoSpaceDE w:val="0"/>
              <w:autoSpaceDN w:val="0"/>
              <w:adjustRightInd w:val="0"/>
              <w:rPr>
                <w:sz w:val="21"/>
                <w:szCs w:val="21"/>
              </w:rPr>
            </w:pPr>
          </w:p>
        </w:tc>
        <w:tc>
          <w:tcPr>
            <w:tcW w:w="4487" w:type="dxa"/>
          </w:tcPr>
          <w:p w:rsidR="0005459F" w:rsidRPr="001C77E6" w:rsidRDefault="0005459F" w:rsidP="003050A5">
            <w:pPr>
              <w:widowControl w:val="0"/>
              <w:autoSpaceDE w:val="0"/>
              <w:autoSpaceDN w:val="0"/>
              <w:adjustRightInd w:val="0"/>
              <w:rPr>
                <w:sz w:val="21"/>
                <w:szCs w:val="21"/>
              </w:rPr>
            </w:pPr>
            <w:r w:rsidRPr="00373357">
              <w:rPr>
                <w:sz w:val="21"/>
                <w:szCs w:val="21"/>
              </w:rPr>
              <w:t>Капитальные вложения в объекты государственной (муниципальной) собственности</w:t>
            </w:r>
          </w:p>
        </w:tc>
        <w:tc>
          <w:tcPr>
            <w:tcW w:w="1843" w:type="dxa"/>
            <w:tcMar>
              <w:top w:w="0" w:type="dxa"/>
              <w:left w:w="0" w:type="dxa"/>
              <w:bottom w:w="0" w:type="dxa"/>
              <w:right w:w="0" w:type="dxa"/>
            </w:tcMar>
          </w:tcPr>
          <w:p w:rsidR="0005459F" w:rsidRDefault="0005459F" w:rsidP="003050A5">
            <w:pPr>
              <w:widowControl w:val="0"/>
              <w:autoSpaceDE w:val="0"/>
              <w:autoSpaceDN w:val="0"/>
              <w:adjustRightInd w:val="0"/>
              <w:jc w:val="center"/>
              <w:rPr>
                <w:sz w:val="21"/>
                <w:szCs w:val="21"/>
              </w:rPr>
            </w:pPr>
          </w:p>
          <w:p w:rsidR="0005459F" w:rsidRDefault="0005459F" w:rsidP="003050A5">
            <w:pPr>
              <w:widowControl w:val="0"/>
              <w:autoSpaceDE w:val="0"/>
              <w:autoSpaceDN w:val="0"/>
              <w:adjustRightInd w:val="0"/>
              <w:jc w:val="center"/>
              <w:rPr>
                <w:sz w:val="21"/>
                <w:szCs w:val="21"/>
              </w:rPr>
            </w:pPr>
          </w:p>
          <w:p w:rsidR="0005459F" w:rsidRPr="001C77E6" w:rsidRDefault="0005459F" w:rsidP="003050A5">
            <w:pPr>
              <w:widowControl w:val="0"/>
              <w:autoSpaceDE w:val="0"/>
              <w:autoSpaceDN w:val="0"/>
              <w:adjustRightInd w:val="0"/>
              <w:jc w:val="center"/>
              <w:rPr>
                <w:sz w:val="21"/>
                <w:szCs w:val="21"/>
              </w:rPr>
            </w:pPr>
            <w:r w:rsidRPr="00373357">
              <w:rPr>
                <w:sz w:val="21"/>
                <w:szCs w:val="21"/>
              </w:rPr>
              <w:t>Ц7403S6710</w:t>
            </w:r>
          </w:p>
        </w:tc>
        <w:tc>
          <w:tcPr>
            <w:tcW w:w="708" w:type="dxa"/>
            <w:tcMar>
              <w:top w:w="0" w:type="dxa"/>
              <w:left w:w="100" w:type="dxa"/>
              <w:bottom w:w="0" w:type="dxa"/>
              <w:right w:w="0" w:type="dxa"/>
            </w:tcMar>
          </w:tcPr>
          <w:p w:rsidR="0005459F" w:rsidRDefault="0005459F" w:rsidP="003050A5">
            <w:pPr>
              <w:widowControl w:val="0"/>
              <w:autoSpaceDE w:val="0"/>
              <w:autoSpaceDN w:val="0"/>
              <w:adjustRightInd w:val="0"/>
              <w:jc w:val="center"/>
              <w:rPr>
                <w:sz w:val="21"/>
                <w:szCs w:val="21"/>
              </w:rPr>
            </w:pPr>
          </w:p>
          <w:p w:rsidR="0005459F" w:rsidRDefault="0005459F" w:rsidP="003050A5">
            <w:pPr>
              <w:widowControl w:val="0"/>
              <w:autoSpaceDE w:val="0"/>
              <w:autoSpaceDN w:val="0"/>
              <w:adjustRightInd w:val="0"/>
              <w:jc w:val="center"/>
              <w:rPr>
                <w:sz w:val="21"/>
                <w:szCs w:val="21"/>
              </w:rPr>
            </w:pPr>
          </w:p>
          <w:p w:rsidR="0005459F" w:rsidRPr="001C77E6" w:rsidRDefault="0005459F" w:rsidP="003050A5">
            <w:pPr>
              <w:widowControl w:val="0"/>
              <w:autoSpaceDE w:val="0"/>
              <w:autoSpaceDN w:val="0"/>
              <w:adjustRightInd w:val="0"/>
              <w:jc w:val="center"/>
              <w:rPr>
                <w:sz w:val="21"/>
                <w:szCs w:val="21"/>
              </w:rPr>
            </w:pPr>
            <w:r>
              <w:rPr>
                <w:sz w:val="21"/>
                <w:szCs w:val="21"/>
              </w:rPr>
              <w:t>400</w:t>
            </w:r>
          </w:p>
        </w:tc>
        <w:tc>
          <w:tcPr>
            <w:tcW w:w="993" w:type="dxa"/>
            <w:tcMar>
              <w:top w:w="0" w:type="dxa"/>
              <w:left w:w="0" w:type="dxa"/>
              <w:bottom w:w="0" w:type="dxa"/>
              <w:right w:w="0" w:type="dxa"/>
            </w:tcMar>
          </w:tcPr>
          <w:p w:rsidR="0005459F" w:rsidRPr="001C77E6" w:rsidRDefault="0005459F" w:rsidP="003050A5">
            <w:pPr>
              <w:widowControl w:val="0"/>
              <w:autoSpaceDE w:val="0"/>
              <w:autoSpaceDN w:val="0"/>
              <w:adjustRightInd w:val="0"/>
              <w:jc w:val="center"/>
              <w:rPr>
                <w:sz w:val="21"/>
                <w:szCs w:val="21"/>
              </w:rPr>
            </w:pPr>
          </w:p>
        </w:tc>
        <w:tc>
          <w:tcPr>
            <w:tcW w:w="1275" w:type="dxa"/>
            <w:tcMar>
              <w:top w:w="0" w:type="dxa"/>
              <w:left w:w="0" w:type="dxa"/>
              <w:bottom w:w="0" w:type="dxa"/>
              <w:right w:w="0" w:type="dxa"/>
            </w:tcMar>
          </w:tcPr>
          <w:p w:rsidR="0005459F" w:rsidRPr="001C77E6"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tcPr>
          <w:p w:rsidR="0005459F" w:rsidRDefault="0005459F" w:rsidP="003050A5">
            <w:pPr>
              <w:widowControl w:val="0"/>
              <w:autoSpaceDE w:val="0"/>
              <w:autoSpaceDN w:val="0"/>
              <w:adjustRightInd w:val="0"/>
              <w:jc w:val="center"/>
              <w:rPr>
                <w:sz w:val="21"/>
                <w:szCs w:val="21"/>
              </w:rPr>
            </w:pPr>
          </w:p>
          <w:p w:rsidR="0005459F" w:rsidRDefault="0005459F" w:rsidP="003050A5">
            <w:pPr>
              <w:widowControl w:val="0"/>
              <w:autoSpaceDE w:val="0"/>
              <w:autoSpaceDN w:val="0"/>
              <w:adjustRightInd w:val="0"/>
              <w:jc w:val="center"/>
              <w:rPr>
                <w:sz w:val="21"/>
                <w:szCs w:val="21"/>
              </w:rPr>
            </w:pPr>
          </w:p>
          <w:p w:rsidR="0005459F" w:rsidRPr="001C77E6" w:rsidRDefault="0005459F" w:rsidP="003050A5">
            <w:pPr>
              <w:widowControl w:val="0"/>
              <w:autoSpaceDE w:val="0"/>
              <w:autoSpaceDN w:val="0"/>
              <w:adjustRightInd w:val="0"/>
              <w:jc w:val="center"/>
              <w:rPr>
                <w:sz w:val="21"/>
                <w:szCs w:val="21"/>
              </w:rPr>
            </w:pPr>
            <w:r>
              <w:rPr>
                <w:sz w:val="21"/>
                <w:szCs w:val="21"/>
              </w:rPr>
              <w:t>4 359,0</w:t>
            </w:r>
          </w:p>
        </w:tc>
      </w:tr>
      <w:tr w:rsidR="0005459F" w:rsidRPr="0064040B" w:rsidTr="00B50E64">
        <w:trPr>
          <w:trHeight w:val="176"/>
        </w:trPr>
        <w:tc>
          <w:tcPr>
            <w:tcW w:w="540" w:type="dxa"/>
          </w:tcPr>
          <w:p w:rsidR="0005459F" w:rsidRPr="001C77E6" w:rsidRDefault="0005459F" w:rsidP="003050A5">
            <w:pPr>
              <w:widowControl w:val="0"/>
              <w:autoSpaceDE w:val="0"/>
              <w:autoSpaceDN w:val="0"/>
              <w:adjustRightInd w:val="0"/>
              <w:rPr>
                <w:sz w:val="21"/>
                <w:szCs w:val="21"/>
              </w:rPr>
            </w:pPr>
          </w:p>
        </w:tc>
        <w:tc>
          <w:tcPr>
            <w:tcW w:w="4487" w:type="dxa"/>
          </w:tcPr>
          <w:p w:rsidR="0005459F" w:rsidRPr="001C77E6" w:rsidRDefault="0005459F" w:rsidP="003050A5">
            <w:pPr>
              <w:widowControl w:val="0"/>
              <w:autoSpaceDE w:val="0"/>
              <w:autoSpaceDN w:val="0"/>
              <w:adjustRightInd w:val="0"/>
              <w:rPr>
                <w:color w:val="000000"/>
                <w:sz w:val="21"/>
                <w:szCs w:val="21"/>
              </w:rPr>
            </w:pPr>
            <w:r w:rsidRPr="00373357">
              <w:rPr>
                <w:color w:val="000000"/>
                <w:sz w:val="21"/>
                <w:szCs w:val="21"/>
              </w:rPr>
              <w:t>Бюджетные инвестиции</w:t>
            </w:r>
          </w:p>
        </w:tc>
        <w:tc>
          <w:tcPr>
            <w:tcW w:w="1843" w:type="dxa"/>
            <w:tcMar>
              <w:top w:w="0" w:type="dxa"/>
              <w:left w:w="0" w:type="dxa"/>
              <w:bottom w:w="0" w:type="dxa"/>
              <w:right w:w="0" w:type="dxa"/>
            </w:tcMar>
          </w:tcPr>
          <w:p w:rsidR="0005459F" w:rsidRPr="001C77E6" w:rsidRDefault="0005459F" w:rsidP="003050A5">
            <w:pPr>
              <w:widowControl w:val="0"/>
              <w:autoSpaceDE w:val="0"/>
              <w:autoSpaceDN w:val="0"/>
              <w:adjustRightInd w:val="0"/>
              <w:jc w:val="center"/>
              <w:rPr>
                <w:color w:val="000000"/>
                <w:sz w:val="21"/>
                <w:szCs w:val="21"/>
              </w:rPr>
            </w:pPr>
            <w:r w:rsidRPr="00373357">
              <w:rPr>
                <w:color w:val="000000"/>
                <w:sz w:val="21"/>
                <w:szCs w:val="21"/>
              </w:rPr>
              <w:t>Ц7403S6710</w:t>
            </w:r>
          </w:p>
        </w:tc>
        <w:tc>
          <w:tcPr>
            <w:tcW w:w="708" w:type="dxa"/>
            <w:tcMar>
              <w:top w:w="0" w:type="dxa"/>
              <w:left w:w="100" w:type="dxa"/>
              <w:bottom w:w="0" w:type="dxa"/>
              <w:right w:w="0" w:type="dxa"/>
            </w:tcMar>
          </w:tcPr>
          <w:p w:rsidR="0005459F" w:rsidRPr="001C77E6" w:rsidRDefault="0005459F" w:rsidP="003050A5">
            <w:pPr>
              <w:widowControl w:val="0"/>
              <w:autoSpaceDE w:val="0"/>
              <w:autoSpaceDN w:val="0"/>
              <w:adjustRightInd w:val="0"/>
              <w:jc w:val="center"/>
              <w:rPr>
                <w:color w:val="000000"/>
                <w:sz w:val="21"/>
                <w:szCs w:val="21"/>
              </w:rPr>
            </w:pPr>
            <w:r>
              <w:rPr>
                <w:color w:val="000000"/>
                <w:sz w:val="21"/>
                <w:szCs w:val="21"/>
              </w:rPr>
              <w:t>410</w:t>
            </w:r>
          </w:p>
        </w:tc>
        <w:tc>
          <w:tcPr>
            <w:tcW w:w="993" w:type="dxa"/>
            <w:tcMar>
              <w:top w:w="0" w:type="dxa"/>
              <w:left w:w="0" w:type="dxa"/>
              <w:bottom w:w="0" w:type="dxa"/>
              <w:right w:w="0" w:type="dxa"/>
            </w:tcMar>
          </w:tcPr>
          <w:p w:rsidR="0005459F" w:rsidRPr="001C77E6" w:rsidRDefault="0005459F" w:rsidP="003050A5">
            <w:pPr>
              <w:widowControl w:val="0"/>
              <w:autoSpaceDE w:val="0"/>
              <w:autoSpaceDN w:val="0"/>
              <w:adjustRightInd w:val="0"/>
              <w:jc w:val="center"/>
              <w:rPr>
                <w:sz w:val="21"/>
                <w:szCs w:val="21"/>
              </w:rPr>
            </w:pPr>
          </w:p>
        </w:tc>
        <w:tc>
          <w:tcPr>
            <w:tcW w:w="1275" w:type="dxa"/>
            <w:tcMar>
              <w:top w:w="0" w:type="dxa"/>
              <w:left w:w="0" w:type="dxa"/>
              <w:bottom w:w="0" w:type="dxa"/>
              <w:right w:w="0" w:type="dxa"/>
            </w:tcMar>
          </w:tcPr>
          <w:p w:rsidR="0005459F" w:rsidRPr="001C77E6"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tcPr>
          <w:p w:rsidR="0005459F" w:rsidRPr="001C77E6" w:rsidRDefault="0005459F" w:rsidP="003050A5">
            <w:pPr>
              <w:widowControl w:val="0"/>
              <w:autoSpaceDE w:val="0"/>
              <w:autoSpaceDN w:val="0"/>
              <w:adjustRightInd w:val="0"/>
              <w:jc w:val="center"/>
              <w:rPr>
                <w:sz w:val="21"/>
                <w:szCs w:val="21"/>
              </w:rPr>
            </w:pPr>
            <w:r>
              <w:rPr>
                <w:sz w:val="21"/>
                <w:szCs w:val="21"/>
              </w:rPr>
              <w:t>4 359,0</w:t>
            </w:r>
          </w:p>
        </w:tc>
      </w:tr>
      <w:tr w:rsidR="0005459F" w:rsidRPr="0064040B" w:rsidTr="00B50E64">
        <w:trPr>
          <w:trHeight w:val="176"/>
        </w:trPr>
        <w:tc>
          <w:tcPr>
            <w:tcW w:w="540" w:type="dxa"/>
          </w:tcPr>
          <w:p w:rsidR="0005459F" w:rsidRPr="001C77E6" w:rsidRDefault="0005459F" w:rsidP="003050A5">
            <w:pPr>
              <w:widowControl w:val="0"/>
              <w:autoSpaceDE w:val="0"/>
              <w:autoSpaceDN w:val="0"/>
              <w:adjustRightInd w:val="0"/>
              <w:rPr>
                <w:sz w:val="21"/>
                <w:szCs w:val="21"/>
              </w:rPr>
            </w:pPr>
          </w:p>
        </w:tc>
        <w:tc>
          <w:tcPr>
            <w:tcW w:w="4487" w:type="dxa"/>
          </w:tcPr>
          <w:p w:rsidR="0005459F" w:rsidRPr="001C77E6" w:rsidRDefault="0005459F" w:rsidP="003050A5">
            <w:pPr>
              <w:widowControl w:val="0"/>
              <w:autoSpaceDE w:val="0"/>
              <w:autoSpaceDN w:val="0"/>
              <w:adjustRightInd w:val="0"/>
              <w:rPr>
                <w:sz w:val="21"/>
                <w:szCs w:val="21"/>
              </w:rPr>
            </w:pPr>
            <w:r>
              <w:rPr>
                <w:sz w:val="21"/>
                <w:szCs w:val="21"/>
              </w:rPr>
              <w:t>Образование</w:t>
            </w:r>
          </w:p>
        </w:tc>
        <w:tc>
          <w:tcPr>
            <w:tcW w:w="1843" w:type="dxa"/>
            <w:tcMar>
              <w:top w:w="0" w:type="dxa"/>
              <w:left w:w="0" w:type="dxa"/>
              <w:bottom w:w="0" w:type="dxa"/>
              <w:right w:w="0" w:type="dxa"/>
            </w:tcMar>
          </w:tcPr>
          <w:p w:rsidR="0005459F" w:rsidRPr="001C77E6" w:rsidRDefault="0005459F" w:rsidP="003050A5">
            <w:pPr>
              <w:widowControl w:val="0"/>
              <w:autoSpaceDE w:val="0"/>
              <w:autoSpaceDN w:val="0"/>
              <w:adjustRightInd w:val="0"/>
              <w:jc w:val="center"/>
              <w:rPr>
                <w:sz w:val="21"/>
                <w:szCs w:val="21"/>
              </w:rPr>
            </w:pPr>
            <w:r w:rsidRPr="00373357">
              <w:rPr>
                <w:sz w:val="21"/>
                <w:szCs w:val="21"/>
              </w:rPr>
              <w:t>Ц7403S6710</w:t>
            </w:r>
          </w:p>
        </w:tc>
        <w:tc>
          <w:tcPr>
            <w:tcW w:w="708" w:type="dxa"/>
            <w:tcMar>
              <w:top w:w="0" w:type="dxa"/>
              <w:left w:w="100" w:type="dxa"/>
              <w:bottom w:w="0" w:type="dxa"/>
              <w:right w:w="0" w:type="dxa"/>
            </w:tcMar>
          </w:tcPr>
          <w:p w:rsidR="0005459F" w:rsidRPr="001C77E6" w:rsidRDefault="0005459F" w:rsidP="003050A5">
            <w:pPr>
              <w:widowControl w:val="0"/>
              <w:autoSpaceDE w:val="0"/>
              <w:autoSpaceDN w:val="0"/>
              <w:adjustRightInd w:val="0"/>
              <w:jc w:val="center"/>
              <w:rPr>
                <w:sz w:val="21"/>
                <w:szCs w:val="21"/>
              </w:rPr>
            </w:pPr>
            <w:r>
              <w:rPr>
                <w:sz w:val="21"/>
                <w:szCs w:val="21"/>
              </w:rPr>
              <w:t>410</w:t>
            </w:r>
          </w:p>
        </w:tc>
        <w:tc>
          <w:tcPr>
            <w:tcW w:w="993" w:type="dxa"/>
            <w:tcMar>
              <w:top w:w="0" w:type="dxa"/>
              <w:left w:w="0" w:type="dxa"/>
              <w:bottom w:w="0" w:type="dxa"/>
              <w:right w:w="0" w:type="dxa"/>
            </w:tcMar>
          </w:tcPr>
          <w:p w:rsidR="0005459F" w:rsidRPr="001C77E6" w:rsidRDefault="0005459F" w:rsidP="003050A5">
            <w:pPr>
              <w:widowControl w:val="0"/>
              <w:autoSpaceDE w:val="0"/>
              <w:autoSpaceDN w:val="0"/>
              <w:adjustRightInd w:val="0"/>
              <w:jc w:val="center"/>
              <w:rPr>
                <w:sz w:val="21"/>
                <w:szCs w:val="21"/>
              </w:rPr>
            </w:pPr>
            <w:r>
              <w:rPr>
                <w:sz w:val="21"/>
                <w:szCs w:val="21"/>
              </w:rPr>
              <w:t>07</w:t>
            </w:r>
          </w:p>
        </w:tc>
        <w:tc>
          <w:tcPr>
            <w:tcW w:w="1275" w:type="dxa"/>
            <w:tcMar>
              <w:top w:w="0" w:type="dxa"/>
              <w:left w:w="0" w:type="dxa"/>
              <w:bottom w:w="0" w:type="dxa"/>
              <w:right w:w="0" w:type="dxa"/>
            </w:tcMar>
          </w:tcPr>
          <w:p w:rsidR="0005459F" w:rsidRPr="001C77E6"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tcPr>
          <w:p w:rsidR="0005459F" w:rsidRPr="001C77E6" w:rsidRDefault="0005459F" w:rsidP="003050A5">
            <w:pPr>
              <w:widowControl w:val="0"/>
              <w:autoSpaceDE w:val="0"/>
              <w:autoSpaceDN w:val="0"/>
              <w:adjustRightInd w:val="0"/>
              <w:jc w:val="center"/>
              <w:rPr>
                <w:sz w:val="21"/>
                <w:szCs w:val="21"/>
              </w:rPr>
            </w:pPr>
            <w:r>
              <w:rPr>
                <w:sz w:val="21"/>
                <w:szCs w:val="21"/>
              </w:rPr>
              <w:t>4 359,0</w:t>
            </w:r>
          </w:p>
        </w:tc>
      </w:tr>
      <w:tr w:rsidR="0005459F" w:rsidRPr="0064040B" w:rsidTr="00B50E64">
        <w:trPr>
          <w:trHeight w:val="176"/>
        </w:trPr>
        <w:tc>
          <w:tcPr>
            <w:tcW w:w="540" w:type="dxa"/>
          </w:tcPr>
          <w:p w:rsidR="0005459F" w:rsidRPr="001C77E6" w:rsidRDefault="0005459F" w:rsidP="003050A5">
            <w:pPr>
              <w:widowControl w:val="0"/>
              <w:autoSpaceDE w:val="0"/>
              <w:autoSpaceDN w:val="0"/>
              <w:adjustRightInd w:val="0"/>
              <w:rPr>
                <w:sz w:val="21"/>
                <w:szCs w:val="21"/>
              </w:rPr>
            </w:pPr>
          </w:p>
        </w:tc>
        <w:tc>
          <w:tcPr>
            <w:tcW w:w="4487" w:type="dxa"/>
          </w:tcPr>
          <w:p w:rsidR="0005459F" w:rsidRPr="001C77E6" w:rsidRDefault="0005459F" w:rsidP="003050A5">
            <w:pPr>
              <w:widowControl w:val="0"/>
              <w:autoSpaceDE w:val="0"/>
              <w:autoSpaceDN w:val="0"/>
              <w:adjustRightInd w:val="0"/>
              <w:rPr>
                <w:sz w:val="21"/>
                <w:szCs w:val="21"/>
              </w:rPr>
            </w:pPr>
            <w:r>
              <w:rPr>
                <w:sz w:val="21"/>
                <w:szCs w:val="21"/>
              </w:rPr>
              <w:t>Общее образование</w:t>
            </w:r>
          </w:p>
        </w:tc>
        <w:tc>
          <w:tcPr>
            <w:tcW w:w="1843" w:type="dxa"/>
            <w:tcMar>
              <w:top w:w="0" w:type="dxa"/>
              <w:left w:w="0" w:type="dxa"/>
              <w:bottom w:w="0" w:type="dxa"/>
              <w:right w:w="0" w:type="dxa"/>
            </w:tcMar>
          </w:tcPr>
          <w:p w:rsidR="0005459F" w:rsidRPr="001C77E6" w:rsidRDefault="0005459F" w:rsidP="003050A5">
            <w:pPr>
              <w:widowControl w:val="0"/>
              <w:autoSpaceDE w:val="0"/>
              <w:autoSpaceDN w:val="0"/>
              <w:adjustRightInd w:val="0"/>
              <w:jc w:val="center"/>
              <w:rPr>
                <w:sz w:val="21"/>
                <w:szCs w:val="21"/>
              </w:rPr>
            </w:pPr>
            <w:r w:rsidRPr="00373357">
              <w:rPr>
                <w:sz w:val="21"/>
                <w:szCs w:val="21"/>
              </w:rPr>
              <w:t>Ц7403S6710</w:t>
            </w:r>
          </w:p>
        </w:tc>
        <w:tc>
          <w:tcPr>
            <w:tcW w:w="708" w:type="dxa"/>
            <w:tcMar>
              <w:top w:w="0" w:type="dxa"/>
              <w:left w:w="100" w:type="dxa"/>
              <w:bottom w:w="0" w:type="dxa"/>
              <w:right w:w="0" w:type="dxa"/>
            </w:tcMar>
          </w:tcPr>
          <w:p w:rsidR="0005459F" w:rsidRPr="001C77E6" w:rsidRDefault="0005459F" w:rsidP="003050A5">
            <w:pPr>
              <w:widowControl w:val="0"/>
              <w:autoSpaceDE w:val="0"/>
              <w:autoSpaceDN w:val="0"/>
              <w:adjustRightInd w:val="0"/>
              <w:jc w:val="center"/>
              <w:rPr>
                <w:sz w:val="21"/>
                <w:szCs w:val="21"/>
              </w:rPr>
            </w:pPr>
            <w:r>
              <w:rPr>
                <w:sz w:val="21"/>
                <w:szCs w:val="21"/>
              </w:rPr>
              <w:t>410</w:t>
            </w:r>
          </w:p>
        </w:tc>
        <w:tc>
          <w:tcPr>
            <w:tcW w:w="993" w:type="dxa"/>
            <w:tcMar>
              <w:top w:w="0" w:type="dxa"/>
              <w:left w:w="0" w:type="dxa"/>
              <w:bottom w:w="0" w:type="dxa"/>
              <w:right w:w="0" w:type="dxa"/>
            </w:tcMar>
          </w:tcPr>
          <w:p w:rsidR="0005459F" w:rsidRPr="001C77E6" w:rsidRDefault="0005459F" w:rsidP="003050A5">
            <w:pPr>
              <w:widowControl w:val="0"/>
              <w:autoSpaceDE w:val="0"/>
              <w:autoSpaceDN w:val="0"/>
              <w:adjustRightInd w:val="0"/>
              <w:jc w:val="center"/>
              <w:rPr>
                <w:sz w:val="21"/>
                <w:szCs w:val="21"/>
              </w:rPr>
            </w:pPr>
            <w:r>
              <w:rPr>
                <w:sz w:val="21"/>
                <w:szCs w:val="21"/>
              </w:rPr>
              <w:t>07</w:t>
            </w:r>
          </w:p>
        </w:tc>
        <w:tc>
          <w:tcPr>
            <w:tcW w:w="1275" w:type="dxa"/>
            <w:tcMar>
              <w:top w:w="0" w:type="dxa"/>
              <w:left w:w="0" w:type="dxa"/>
              <w:bottom w:w="0" w:type="dxa"/>
              <w:right w:w="0" w:type="dxa"/>
            </w:tcMar>
          </w:tcPr>
          <w:p w:rsidR="0005459F" w:rsidRPr="001C77E6" w:rsidRDefault="0005459F" w:rsidP="003050A5">
            <w:pPr>
              <w:widowControl w:val="0"/>
              <w:autoSpaceDE w:val="0"/>
              <w:autoSpaceDN w:val="0"/>
              <w:adjustRightInd w:val="0"/>
              <w:jc w:val="center"/>
              <w:rPr>
                <w:sz w:val="21"/>
                <w:szCs w:val="21"/>
              </w:rPr>
            </w:pPr>
            <w:r>
              <w:rPr>
                <w:sz w:val="21"/>
                <w:szCs w:val="21"/>
              </w:rPr>
              <w:t>02</w:t>
            </w:r>
          </w:p>
        </w:tc>
        <w:tc>
          <w:tcPr>
            <w:tcW w:w="4962" w:type="dxa"/>
            <w:tcMar>
              <w:top w:w="0" w:type="dxa"/>
              <w:left w:w="0" w:type="dxa"/>
              <w:bottom w:w="0" w:type="dxa"/>
              <w:right w:w="0" w:type="dxa"/>
            </w:tcMar>
          </w:tcPr>
          <w:p w:rsidR="0005459F" w:rsidRPr="001C77E6" w:rsidRDefault="0005459F" w:rsidP="003050A5">
            <w:pPr>
              <w:widowControl w:val="0"/>
              <w:autoSpaceDE w:val="0"/>
              <w:autoSpaceDN w:val="0"/>
              <w:adjustRightInd w:val="0"/>
              <w:jc w:val="center"/>
              <w:rPr>
                <w:sz w:val="21"/>
                <w:szCs w:val="21"/>
              </w:rPr>
            </w:pPr>
            <w:r>
              <w:rPr>
                <w:sz w:val="21"/>
                <w:szCs w:val="21"/>
              </w:rPr>
              <w:t>4 359,0</w:t>
            </w:r>
          </w:p>
        </w:tc>
      </w:tr>
      <w:tr w:rsidR="0005459F" w:rsidRPr="0064040B" w:rsidTr="00B50E64">
        <w:trPr>
          <w:trHeight w:val="176"/>
        </w:trPr>
        <w:tc>
          <w:tcPr>
            <w:tcW w:w="540" w:type="dxa"/>
          </w:tcPr>
          <w:p w:rsidR="0005459F" w:rsidRPr="00DC1B3B" w:rsidRDefault="0005459F" w:rsidP="003050A5">
            <w:pPr>
              <w:widowControl w:val="0"/>
              <w:autoSpaceDE w:val="0"/>
              <w:autoSpaceDN w:val="0"/>
              <w:adjustRightInd w:val="0"/>
              <w:rPr>
                <w:sz w:val="21"/>
                <w:szCs w:val="21"/>
              </w:rPr>
            </w:pPr>
          </w:p>
        </w:tc>
        <w:tc>
          <w:tcPr>
            <w:tcW w:w="4487" w:type="dxa"/>
            <w:vAlign w:val="bottom"/>
          </w:tcPr>
          <w:p w:rsidR="0005459F" w:rsidRPr="00DC1B3B" w:rsidRDefault="0005459F" w:rsidP="003050A5">
            <w:pPr>
              <w:widowControl w:val="0"/>
              <w:autoSpaceDE w:val="0"/>
              <w:autoSpaceDN w:val="0"/>
              <w:adjustRightInd w:val="0"/>
              <w:jc w:val="both"/>
              <w:rPr>
                <w:bCs/>
                <w:color w:val="000000"/>
                <w:sz w:val="21"/>
                <w:szCs w:val="21"/>
              </w:rPr>
            </w:pPr>
          </w:p>
        </w:tc>
        <w:tc>
          <w:tcPr>
            <w:tcW w:w="1843" w:type="dxa"/>
            <w:tcMar>
              <w:top w:w="0" w:type="dxa"/>
              <w:left w:w="0" w:type="dxa"/>
              <w:bottom w:w="0" w:type="dxa"/>
              <w:right w:w="0" w:type="dxa"/>
            </w:tcMar>
          </w:tcPr>
          <w:p w:rsidR="0005459F" w:rsidRPr="001C77E6" w:rsidRDefault="0005459F" w:rsidP="003050A5">
            <w:pPr>
              <w:widowControl w:val="0"/>
              <w:autoSpaceDE w:val="0"/>
              <w:autoSpaceDN w:val="0"/>
              <w:adjustRightInd w:val="0"/>
              <w:jc w:val="center"/>
              <w:rPr>
                <w:color w:val="000000"/>
                <w:sz w:val="21"/>
                <w:szCs w:val="21"/>
              </w:rPr>
            </w:pPr>
          </w:p>
        </w:tc>
        <w:tc>
          <w:tcPr>
            <w:tcW w:w="708" w:type="dxa"/>
            <w:tcMar>
              <w:top w:w="0" w:type="dxa"/>
              <w:left w:w="100" w:type="dxa"/>
              <w:bottom w:w="0" w:type="dxa"/>
              <w:right w:w="0" w:type="dxa"/>
            </w:tcMar>
          </w:tcPr>
          <w:p w:rsidR="0005459F" w:rsidRPr="001C77E6" w:rsidRDefault="0005459F" w:rsidP="003050A5">
            <w:pPr>
              <w:widowControl w:val="0"/>
              <w:autoSpaceDE w:val="0"/>
              <w:autoSpaceDN w:val="0"/>
              <w:adjustRightInd w:val="0"/>
              <w:rPr>
                <w:color w:val="000000"/>
                <w:sz w:val="21"/>
                <w:szCs w:val="21"/>
              </w:rPr>
            </w:pPr>
          </w:p>
        </w:tc>
        <w:tc>
          <w:tcPr>
            <w:tcW w:w="993" w:type="dxa"/>
            <w:tcMar>
              <w:top w:w="0" w:type="dxa"/>
              <w:left w:w="0" w:type="dxa"/>
              <w:bottom w:w="0" w:type="dxa"/>
              <w:right w:w="0" w:type="dxa"/>
            </w:tcMar>
          </w:tcPr>
          <w:p w:rsidR="0005459F" w:rsidRPr="001C77E6" w:rsidRDefault="0005459F" w:rsidP="003050A5">
            <w:pPr>
              <w:widowControl w:val="0"/>
              <w:autoSpaceDE w:val="0"/>
              <w:autoSpaceDN w:val="0"/>
              <w:adjustRightInd w:val="0"/>
              <w:rPr>
                <w:sz w:val="21"/>
                <w:szCs w:val="21"/>
              </w:rPr>
            </w:pPr>
          </w:p>
        </w:tc>
        <w:tc>
          <w:tcPr>
            <w:tcW w:w="1275" w:type="dxa"/>
            <w:tcMar>
              <w:top w:w="0" w:type="dxa"/>
              <w:left w:w="0" w:type="dxa"/>
              <w:bottom w:w="0" w:type="dxa"/>
              <w:right w:w="0" w:type="dxa"/>
            </w:tcMar>
          </w:tcPr>
          <w:p w:rsidR="0005459F" w:rsidRPr="001C77E6" w:rsidRDefault="0005459F" w:rsidP="003050A5">
            <w:pPr>
              <w:widowControl w:val="0"/>
              <w:autoSpaceDE w:val="0"/>
              <w:autoSpaceDN w:val="0"/>
              <w:adjustRightInd w:val="0"/>
              <w:rPr>
                <w:sz w:val="21"/>
                <w:szCs w:val="21"/>
              </w:rPr>
            </w:pPr>
          </w:p>
        </w:tc>
        <w:tc>
          <w:tcPr>
            <w:tcW w:w="4962" w:type="dxa"/>
            <w:tcMar>
              <w:top w:w="0" w:type="dxa"/>
              <w:left w:w="0" w:type="dxa"/>
              <w:bottom w:w="0" w:type="dxa"/>
              <w:right w:w="0" w:type="dxa"/>
            </w:tcMar>
            <w:vAlign w:val="bottom"/>
          </w:tcPr>
          <w:p w:rsidR="0005459F" w:rsidRPr="00DC1B3B" w:rsidRDefault="0005459F" w:rsidP="003050A5">
            <w:pPr>
              <w:widowControl w:val="0"/>
              <w:autoSpaceDE w:val="0"/>
              <w:autoSpaceDN w:val="0"/>
              <w:adjustRightInd w:val="0"/>
              <w:jc w:val="center"/>
              <w:rPr>
                <w:color w:val="000000"/>
                <w:sz w:val="21"/>
                <w:szCs w:val="21"/>
              </w:rPr>
            </w:pPr>
          </w:p>
        </w:tc>
      </w:tr>
      <w:tr w:rsidR="0005459F" w:rsidRPr="0064040B" w:rsidTr="00B50E64">
        <w:trPr>
          <w:trHeight w:val="176"/>
        </w:trPr>
        <w:tc>
          <w:tcPr>
            <w:tcW w:w="540" w:type="dxa"/>
          </w:tcPr>
          <w:p w:rsidR="0005459F" w:rsidRPr="00BC6B80" w:rsidRDefault="0005459F" w:rsidP="003050A5">
            <w:pPr>
              <w:widowControl w:val="0"/>
              <w:autoSpaceDE w:val="0"/>
              <w:autoSpaceDN w:val="0"/>
              <w:adjustRightInd w:val="0"/>
              <w:rPr>
                <w:b/>
                <w:sz w:val="21"/>
                <w:szCs w:val="21"/>
              </w:rPr>
            </w:pPr>
            <w:r>
              <w:rPr>
                <w:b/>
                <w:sz w:val="21"/>
                <w:szCs w:val="21"/>
              </w:rPr>
              <w:t>3.</w:t>
            </w:r>
          </w:p>
        </w:tc>
        <w:tc>
          <w:tcPr>
            <w:tcW w:w="4487" w:type="dxa"/>
            <w:vAlign w:val="bottom"/>
          </w:tcPr>
          <w:p w:rsidR="0005459F" w:rsidRPr="00BC6B80" w:rsidRDefault="0005459F" w:rsidP="003050A5">
            <w:pPr>
              <w:widowControl w:val="0"/>
              <w:autoSpaceDE w:val="0"/>
              <w:autoSpaceDN w:val="0"/>
              <w:adjustRightInd w:val="0"/>
              <w:jc w:val="both"/>
              <w:rPr>
                <w:b/>
                <w:color w:val="000000"/>
                <w:sz w:val="21"/>
                <w:szCs w:val="21"/>
              </w:rPr>
            </w:pPr>
            <w:r w:rsidRPr="009E7415">
              <w:rPr>
                <w:b/>
                <w:color w:val="000000"/>
                <w:sz w:val="21"/>
                <w:szCs w:val="21"/>
              </w:rPr>
              <w:t>Муниципальная программа "Экономическое развитие и инновационная экономика"</w:t>
            </w:r>
          </w:p>
        </w:tc>
        <w:tc>
          <w:tcPr>
            <w:tcW w:w="1843" w:type="dxa"/>
            <w:tcMar>
              <w:top w:w="0" w:type="dxa"/>
              <w:left w:w="0" w:type="dxa"/>
              <w:bottom w:w="0" w:type="dxa"/>
              <w:right w:w="0" w:type="dxa"/>
            </w:tcMar>
            <w:vAlign w:val="bottom"/>
          </w:tcPr>
          <w:p w:rsidR="0005459F" w:rsidRPr="00BC6B80" w:rsidRDefault="0005459F" w:rsidP="003050A5">
            <w:pPr>
              <w:widowControl w:val="0"/>
              <w:autoSpaceDE w:val="0"/>
              <w:autoSpaceDN w:val="0"/>
              <w:adjustRightInd w:val="0"/>
              <w:jc w:val="center"/>
              <w:rPr>
                <w:b/>
                <w:color w:val="000000"/>
                <w:sz w:val="21"/>
                <w:szCs w:val="21"/>
              </w:rPr>
            </w:pPr>
            <w:r w:rsidRPr="009E7415">
              <w:rPr>
                <w:b/>
                <w:color w:val="000000"/>
                <w:sz w:val="21"/>
                <w:szCs w:val="21"/>
              </w:rPr>
              <w:t>Ч100000000</w:t>
            </w:r>
          </w:p>
        </w:tc>
        <w:tc>
          <w:tcPr>
            <w:tcW w:w="708" w:type="dxa"/>
            <w:tcMar>
              <w:top w:w="0" w:type="dxa"/>
              <w:left w:w="100" w:type="dxa"/>
              <w:bottom w:w="0" w:type="dxa"/>
              <w:right w:w="0" w:type="dxa"/>
            </w:tcMar>
            <w:vAlign w:val="bottom"/>
          </w:tcPr>
          <w:p w:rsidR="0005459F" w:rsidRPr="00BC6B80" w:rsidRDefault="0005459F" w:rsidP="003050A5">
            <w:pPr>
              <w:widowControl w:val="0"/>
              <w:autoSpaceDE w:val="0"/>
              <w:autoSpaceDN w:val="0"/>
              <w:adjustRightInd w:val="0"/>
              <w:jc w:val="center"/>
              <w:rPr>
                <w:b/>
                <w:sz w:val="21"/>
                <w:szCs w:val="21"/>
              </w:rPr>
            </w:pPr>
          </w:p>
        </w:tc>
        <w:tc>
          <w:tcPr>
            <w:tcW w:w="993" w:type="dxa"/>
            <w:tcMar>
              <w:top w:w="0" w:type="dxa"/>
              <w:left w:w="0" w:type="dxa"/>
              <w:bottom w:w="0" w:type="dxa"/>
              <w:right w:w="0" w:type="dxa"/>
            </w:tcMar>
            <w:vAlign w:val="bottom"/>
          </w:tcPr>
          <w:p w:rsidR="0005459F" w:rsidRPr="00BC6B80" w:rsidRDefault="0005459F" w:rsidP="003050A5">
            <w:pPr>
              <w:widowControl w:val="0"/>
              <w:autoSpaceDE w:val="0"/>
              <w:autoSpaceDN w:val="0"/>
              <w:adjustRightInd w:val="0"/>
              <w:jc w:val="center"/>
              <w:rPr>
                <w:b/>
                <w:sz w:val="21"/>
                <w:szCs w:val="21"/>
              </w:rPr>
            </w:pPr>
          </w:p>
        </w:tc>
        <w:tc>
          <w:tcPr>
            <w:tcW w:w="1275" w:type="dxa"/>
            <w:tcMar>
              <w:top w:w="0" w:type="dxa"/>
              <w:left w:w="0" w:type="dxa"/>
              <w:bottom w:w="0" w:type="dxa"/>
              <w:right w:w="0" w:type="dxa"/>
            </w:tcMar>
            <w:vAlign w:val="bottom"/>
          </w:tcPr>
          <w:p w:rsidR="0005459F" w:rsidRPr="00BC6B80" w:rsidRDefault="0005459F" w:rsidP="003050A5">
            <w:pPr>
              <w:widowControl w:val="0"/>
              <w:autoSpaceDE w:val="0"/>
              <w:autoSpaceDN w:val="0"/>
              <w:adjustRightInd w:val="0"/>
              <w:jc w:val="center"/>
              <w:rPr>
                <w:b/>
                <w:sz w:val="21"/>
                <w:szCs w:val="21"/>
              </w:rPr>
            </w:pPr>
          </w:p>
        </w:tc>
        <w:tc>
          <w:tcPr>
            <w:tcW w:w="4962" w:type="dxa"/>
            <w:tcMar>
              <w:top w:w="0" w:type="dxa"/>
              <w:left w:w="0" w:type="dxa"/>
              <w:bottom w:w="0" w:type="dxa"/>
              <w:right w:w="0" w:type="dxa"/>
            </w:tcMar>
            <w:vAlign w:val="bottom"/>
          </w:tcPr>
          <w:p w:rsidR="0005459F" w:rsidRPr="00BC6B80" w:rsidRDefault="0005459F" w:rsidP="003050A5">
            <w:pPr>
              <w:widowControl w:val="0"/>
              <w:autoSpaceDE w:val="0"/>
              <w:autoSpaceDN w:val="0"/>
              <w:adjustRightInd w:val="0"/>
              <w:jc w:val="center"/>
              <w:rPr>
                <w:b/>
                <w:color w:val="000000"/>
                <w:sz w:val="21"/>
                <w:szCs w:val="21"/>
              </w:rPr>
            </w:pPr>
            <w:r>
              <w:rPr>
                <w:b/>
                <w:color w:val="000000"/>
                <w:sz w:val="21"/>
                <w:szCs w:val="21"/>
              </w:rPr>
              <w:t>-</w:t>
            </w:r>
          </w:p>
        </w:tc>
      </w:tr>
      <w:tr w:rsidR="0005459F" w:rsidRPr="0064040B" w:rsidTr="00B50E64">
        <w:trPr>
          <w:trHeight w:val="176"/>
        </w:trPr>
        <w:tc>
          <w:tcPr>
            <w:tcW w:w="540" w:type="dxa"/>
          </w:tcPr>
          <w:p w:rsidR="0005459F" w:rsidRPr="00BC6B80" w:rsidRDefault="0005459F" w:rsidP="003050A5">
            <w:pPr>
              <w:widowControl w:val="0"/>
              <w:autoSpaceDE w:val="0"/>
              <w:autoSpaceDN w:val="0"/>
              <w:adjustRightInd w:val="0"/>
              <w:rPr>
                <w:b/>
                <w:i/>
                <w:sz w:val="21"/>
                <w:szCs w:val="21"/>
              </w:rPr>
            </w:pPr>
            <w:r>
              <w:rPr>
                <w:b/>
                <w:i/>
                <w:sz w:val="21"/>
                <w:szCs w:val="21"/>
              </w:rPr>
              <w:t>3.1.</w:t>
            </w:r>
          </w:p>
        </w:tc>
        <w:tc>
          <w:tcPr>
            <w:tcW w:w="4487" w:type="dxa"/>
            <w:vAlign w:val="bottom"/>
          </w:tcPr>
          <w:p w:rsidR="0005459F" w:rsidRPr="00BC6B80" w:rsidRDefault="0005459F" w:rsidP="003050A5">
            <w:pPr>
              <w:widowControl w:val="0"/>
              <w:autoSpaceDE w:val="0"/>
              <w:autoSpaceDN w:val="0"/>
              <w:adjustRightInd w:val="0"/>
              <w:jc w:val="both"/>
              <w:rPr>
                <w:b/>
                <w:i/>
                <w:color w:val="000000"/>
                <w:sz w:val="21"/>
                <w:szCs w:val="21"/>
              </w:rPr>
            </w:pPr>
            <w:r w:rsidRPr="009E7415">
              <w:rPr>
                <w:b/>
                <w:i/>
                <w:color w:val="000000"/>
                <w:sz w:val="21"/>
                <w:szCs w:val="21"/>
              </w:rPr>
              <w:t>Подпрограмма "Развитие субъектов малого и среднего предпринимательства " муниципальной программы "Экономическое развитие и инновационная экономика"</w:t>
            </w:r>
          </w:p>
        </w:tc>
        <w:tc>
          <w:tcPr>
            <w:tcW w:w="1843" w:type="dxa"/>
            <w:tcMar>
              <w:top w:w="0" w:type="dxa"/>
              <w:left w:w="0" w:type="dxa"/>
              <w:bottom w:w="0" w:type="dxa"/>
              <w:right w:w="0" w:type="dxa"/>
            </w:tcMar>
            <w:vAlign w:val="bottom"/>
          </w:tcPr>
          <w:p w:rsidR="0005459F" w:rsidRPr="00BC6B80" w:rsidRDefault="0005459F" w:rsidP="003050A5">
            <w:pPr>
              <w:widowControl w:val="0"/>
              <w:autoSpaceDE w:val="0"/>
              <w:autoSpaceDN w:val="0"/>
              <w:adjustRightInd w:val="0"/>
              <w:jc w:val="center"/>
              <w:rPr>
                <w:b/>
                <w:i/>
                <w:color w:val="000000"/>
                <w:sz w:val="21"/>
                <w:szCs w:val="21"/>
              </w:rPr>
            </w:pPr>
            <w:r w:rsidRPr="009E7415">
              <w:rPr>
                <w:b/>
                <w:i/>
                <w:color w:val="000000"/>
                <w:sz w:val="21"/>
                <w:szCs w:val="21"/>
              </w:rPr>
              <w:t>Ч120000000</w:t>
            </w:r>
          </w:p>
        </w:tc>
        <w:tc>
          <w:tcPr>
            <w:tcW w:w="708" w:type="dxa"/>
            <w:tcMar>
              <w:top w:w="0" w:type="dxa"/>
              <w:left w:w="100" w:type="dxa"/>
              <w:bottom w:w="0" w:type="dxa"/>
              <w:right w:w="0" w:type="dxa"/>
            </w:tcMar>
            <w:vAlign w:val="bottom"/>
          </w:tcPr>
          <w:p w:rsidR="0005459F" w:rsidRPr="00BC6B80" w:rsidRDefault="0005459F" w:rsidP="003050A5">
            <w:pPr>
              <w:widowControl w:val="0"/>
              <w:autoSpaceDE w:val="0"/>
              <w:autoSpaceDN w:val="0"/>
              <w:adjustRightInd w:val="0"/>
              <w:jc w:val="center"/>
              <w:rPr>
                <w:b/>
                <w:i/>
                <w:sz w:val="21"/>
                <w:szCs w:val="21"/>
              </w:rPr>
            </w:pPr>
          </w:p>
        </w:tc>
        <w:tc>
          <w:tcPr>
            <w:tcW w:w="993" w:type="dxa"/>
            <w:tcMar>
              <w:top w:w="0" w:type="dxa"/>
              <w:left w:w="0" w:type="dxa"/>
              <w:bottom w:w="0" w:type="dxa"/>
              <w:right w:w="0" w:type="dxa"/>
            </w:tcMar>
            <w:vAlign w:val="bottom"/>
          </w:tcPr>
          <w:p w:rsidR="0005459F" w:rsidRPr="00BC6B80" w:rsidRDefault="0005459F" w:rsidP="003050A5">
            <w:pPr>
              <w:widowControl w:val="0"/>
              <w:autoSpaceDE w:val="0"/>
              <w:autoSpaceDN w:val="0"/>
              <w:adjustRightInd w:val="0"/>
              <w:jc w:val="center"/>
              <w:rPr>
                <w:b/>
                <w:i/>
                <w:sz w:val="21"/>
                <w:szCs w:val="21"/>
              </w:rPr>
            </w:pPr>
          </w:p>
        </w:tc>
        <w:tc>
          <w:tcPr>
            <w:tcW w:w="1275" w:type="dxa"/>
            <w:tcMar>
              <w:top w:w="0" w:type="dxa"/>
              <w:left w:w="0" w:type="dxa"/>
              <w:bottom w:w="0" w:type="dxa"/>
              <w:right w:w="0" w:type="dxa"/>
            </w:tcMar>
            <w:vAlign w:val="bottom"/>
          </w:tcPr>
          <w:p w:rsidR="0005459F" w:rsidRPr="00BC6B80" w:rsidRDefault="0005459F" w:rsidP="003050A5">
            <w:pPr>
              <w:widowControl w:val="0"/>
              <w:autoSpaceDE w:val="0"/>
              <w:autoSpaceDN w:val="0"/>
              <w:adjustRightInd w:val="0"/>
              <w:jc w:val="center"/>
              <w:rPr>
                <w:b/>
                <w:i/>
                <w:sz w:val="21"/>
                <w:szCs w:val="21"/>
              </w:rPr>
            </w:pPr>
          </w:p>
        </w:tc>
        <w:tc>
          <w:tcPr>
            <w:tcW w:w="4962" w:type="dxa"/>
            <w:tcMar>
              <w:top w:w="0" w:type="dxa"/>
              <w:left w:w="0" w:type="dxa"/>
              <w:bottom w:w="0" w:type="dxa"/>
              <w:right w:w="0" w:type="dxa"/>
            </w:tcMar>
            <w:vAlign w:val="bottom"/>
          </w:tcPr>
          <w:p w:rsidR="0005459F" w:rsidRPr="00BC6B80" w:rsidRDefault="0005459F" w:rsidP="003050A5">
            <w:pPr>
              <w:widowControl w:val="0"/>
              <w:autoSpaceDE w:val="0"/>
              <w:autoSpaceDN w:val="0"/>
              <w:adjustRightInd w:val="0"/>
              <w:jc w:val="center"/>
              <w:rPr>
                <w:b/>
                <w:i/>
                <w:color w:val="000000"/>
                <w:sz w:val="21"/>
                <w:szCs w:val="21"/>
              </w:rPr>
            </w:pPr>
            <w:r>
              <w:rPr>
                <w:b/>
                <w:i/>
                <w:color w:val="000000"/>
                <w:sz w:val="21"/>
                <w:szCs w:val="21"/>
              </w:rPr>
              <w:t>-</w:t>
            </w:r>
          </w:p>
        </w:tc>
      </w:tr>
      <w:tr w:rsidR="0005459F" w:rsidRPr="0064040B" w:rsidTr="00B50E64">
        <w:trPr>
          <w:trHeight w:val="176"/>
        </w:trPr>
        <w:tc>
          <w:tcPr>
            <w:tcW w:w="540" w:type="dxa"/>
          </w:tcPr>
          <w:p w:rsidR="0005459F" w:rsidRPr="00E1403A" w:rsidRDefault="0005459F" w:rsidP="003050A5">
            <w:pPr>
              <w:widowControl w:val="0"/>
              <w:autoSpaceDE w:val="0"/>
              <w:autoSpaceDN w:val="0"/>
              <w:adjustRightInd w:val="0"/>
              <w:rPr>
                <w:sz w:val="21"/>
                <w:szCs w:val="21"/>
              </w:rPr>
            </w:pPr>
          </w:p>
        </w:tc>
        <w:tc>
          <w:tcPr>
            <w:tcW w:w="4487" w:type="dxa"/>
            <w:vAlign w:val="bottom"/>
          </w:tcPr>
          <w:p w:rsidR="0005459F" w:rsidRPr="009F32D5" w:rsidRDefault="0005459F" w:rsidP="003050A5">
            <w:pPr>
              <w:widowControl w:val="0"/>
              <w:autoSpaceDE w:val="0"/>
              <w:autoSpaceDN w:val="0"/>
              <w:adjustRightInd w:val="0"/>
              <w:jc w:val="both"/>
              <w:rPr>
                <w:color w:val="000000"/>
                <w:sz w:val="21"/>
                <w:szCs w:val="21"/>
              </w:rPr>
            </w:pPr>
            <w:r w:rsidRPr="009E7415">
              <w:rPr>
                <w:color w:val="000000"/>
                <w:sz w:val="21"/>
                <w:szCs w:val="21"/>
              </w:rPr>
              <w:t>Содействие формированию положительного имиджа предпринимательской деятельности</w:t>
            </w:r>
          </w:p>
        </w:tc>
        <w:tc>
          <w:tcPr>
            <w:tcW w:w="1843" w:type="dxa"/>
            <w:tcMar>
              <w:top w:w="0" w:type="dxa"/>
              <w:left w:w="0" w:type="dxa"/>
              <w:bottom w:w="0" w:type="dxa"/>
              <w:right w:w="0" w:type="dxa"/>
            </w:tcMar>
            <w:vAlign w:val="bottom"/>
          </w:tcPr>
          <w:p w:rsidR="0005459F" w:rsidRPr="00BF59D4" w:rsidRDefault="0005459F" w:rsidP="003050A5">
            <w:pPr>
              <w:widowControl w:val="0"/>
              <w:autoSpaceDE w:val="0"/>
              <w:autoSpaceDN w:val="0"/>
              <w:adjustRightInd w:val="0"/>
              <w:jc w:val="center"/>
              <w:rPr>
                <w:color w:val="000000"/>
                <w:sz w:val="21"/>
                <w:szCs w:val="21"/>
              </w:rPr>
            </w:pPr>
            <w:r w:rsidRPr="009E7415">
              <w:rPr>
                <w:color w:val="000000"/>
                <w:sz w:val="21"/>
                <w:szCs w:val="21"/>
              </w:rPr>
              <w:t>Ч120176300</w:t>
            </w:r>
          </w:p>
        </w:tc>
        <w:tc>
          <w:tcPr>
            <w:tcW w:w="708" w:type="dxa"/>
            <w:tcMar>
              <w:top w:w="0" w:type="dxa"/>
              <w:left w:w="100" w:type="dxa"/>
              <w:bottom w:w="0" w:type="dxa"/>
              <w:right w:w="0" w:type="dxa"/>
            </w:tcMar>
            <w:vAlign w:val="bottom"/>
          </w:tcPr>
          <w:p w:rsidR="0005459F" w:rsidRPr="00BF59D4" w:rsidRDefault="0005459F" w:rsidP="003050A5">
            <w:pPr>
              <w:widowControl w:val="0"/>
              <w:autoSpaceDE w:val="0"/>
              <w:autoSpaceDN w:val="0"/>
              <w:adjustRightInd w:val="0"/>
              <w:jc w:val="center"/>
              <w:rPr>
                <w:sz w:val="21"/>
                <w:szCs w:val="21"/>
              </w:rPr>
            </w:pPr>
          </w:p>
        </w:tc>
        <w:tc>
          <w:tcPr>
            <w:tcW w:w="993" w:type="dxa"/>
            <w:tcMar>
              <w:top w:w="0" w:type="dxa"/>
              <w:left w:w="0" w:type="dxa"/>
              <w:bottom w:w="0" w:type="dxa"/>
              <w:right w:w="0" w:type="dxa"/>
            </w:tcMar>
            <w:vAlign w:val="bottom"/>
          </w:tcPr>
          <w:p w:rsidR="0005459F" w:rsidRPr="00E1403A" w:rsidRDefault="0005459F" w:rsidP="003050A5">
            <w:pPr>
              <w:widowControl w:val="0"/>
              <w:autoSpaceDE w:val="0"/>
              <w:autoSpaceDN w:val="0"/>
              <w:adjustRightInd w:val="0"/>
              <w:jc w:val="center"/>
              <w:rPr>
                <w:sz w:val="21"/>
                <w:szCs w:val="21"/>
              </w:rPr>
            </w:pPr>
          </w:p>
        </w:tc>
        <w:tc>
          <w:tcPr>
            <w:tcW w:w="1275" w:type="dxa"/>
            <w:tcMar>
              <w:top w:w="0" w:type="dxa"/>
              <w:left w:w="0" w:type="dxa"/>
              <w:bottom w:w="0" w:type="dxa"/>
              <w:right w:w="0" w:type="dxa"/>
            </w:tcMar>
            <w:vAlign w:val="bottom"/>
          </w:tcPr>
          <w:p w:rsidR="0005459F" w:rsidRPr="00E1403A"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vAlign w:val="bottom"/>
          </w:tcPr>
          <w:p w:rsidR="0005459F" w:rsidRPr="00E1403A" w:rsidRDefault="0005459F" w:rsidP="003050A5">
            <w:pPr>
              <w:widowControl w:val="0"/>
              <w:autoSpaceDE w:val="0"/>
              <w:autoSpaceDN w:val="0"/>
              <w:adjustRightInd w:val="0"/>
              <w:jc w:val="center"/>
              <w:rPr>
                <w:color w:val="000000"/>
                <w:sz w:val="21"/>
                <w:szCs w:val="21"/>
              </w:rPr>
            </w:pPr>
            <w:r>
              <w:rPr>
                <w:color w:val="000000"/>
                <w:sz w:val="21"/>
                <w:szCs w:val="21"/>
              </w:rPr>
              <w:t>- 5,0</w:t>
            </w:r>
          </w:p>
        </w:tc>
      </w:tr>
      <w:tr w:rsidR="0005459F" w:rsidRPr="0064040B" w:rsidTr="00B50E64">
        <w:trPr>
          <w:trHeight w:val="176"/>
        </w:trPr>
        <w:tc>
          <w:tcPr>
            <w:tcW w:w="540" w:type="dxa"/>
          </w:tcPr>
          <w:p w:rsidR="0005459F" w:rsidRPr="00E1403A" w:rsidRDefault="0005459F" w:rsidP="003050A5">
            <w:pPr>
              <w:widowControl w:val="0"/>
              <w:autoSpaceDE w:val="0"/>
              <w:autoSpaceDN w:val="0"/>
              <w:adjustRightInd w:val="0"/>
              <w:rPr>
                <w:sz w:val="21"/>
                <w:szCs w:val="21"/>
              </w:rPr>
            </w:pPr>
          </w:p>
        </w:tc>
        <w:tc>
          <w:tcPr>
            <w:tcW w:w="4487" w:type="dxa"/>
            <w:vAlign w:val="bottom"/>
          </w:tcPr>
          <w:p w:rsidR="0005459F" w:rsidRPr="00D332AE" w:rsidRDefault="0005459F" w:rsidP="003050A5">
            <w:pPr>
              <w:widowControl w:val="0"/>
              <w:autoSpaceDE w:val="0"/>
              <w:autoSpaceDN w:val="0"/>
              <w:adjustRightInd w:val="0"/>
              <w:jc w:val="both"/>
              <w:rPr>
                <w:sz w:val="21"/>
                <w:szCs w:val="21"/>
              </w:rPr>
            </w:pPr>
            <w:r w:rsidRPr="00D332AE">
              <w:rPr>
                <w:color w:val="000000"/>
                <w:sz w:val="21"/>
                <w:szCs w:val="21"/>
              </w:rPr>
              <w:t>Закупка товаров, работ и услуг для государственных (муниципальных) нужд</w:t>
            </w:r>
          </w:p>
        </w:tc>
        <w:tc>
          <w:tcPr>
            <w:tcW w:w="1843" w:type="dxa"/>
            <w:tcMar>
              <w:top w:w="0" w:type="dxa"/>
              <w:left w:w="0" w:type="dxa"/>
              <w:bottom w:w="0" w:type="dxa"/>
              <w:right w:w="0" w:type="dxa"/>
            </w:tcMar>
            <w:vAlign w:val="bottom"/>
          </w:tcPr>
          <w:p w:rsidR="0005459F" w:rsidRPr="0088653F" w:rsidRDefault="0005459F" w:rsidP="003050A5">
            <w:pPr>
              <w:widowControl w:val="0"/>
              <w:autoSpaceDE w:val="0"/>
              <w:autoSpaceDN w:val="0"/>
              <w:adjustRightInd w:val="0"/>
              <w:jc w:val="center"/>
              <w:rPr>
                <w:color w:val="000000"/>
                <w:sz w:val="21"/>
                <w:szCs w:val="21"/>
              </w:rPr>
            </w:pPr>
            <w:r w:rsidRPr="009E7415">
              <w:rPr>
                <w:color w:val="000000"/>
                <w:sz w:val="21"/>
                <w:szCs w:val="21"/>
              </w:rPr>
              <w:t>Ч120176300</w:t>
            </w:r>
          </w:p>
        </w:tc>
        <w:tc>
          <w:tcPr>
            <w:tcW w:w="708" w:type="dxa"/>
            <w:tcMar>
              <w:top w:w="0" w:type="dxa"/>
              <w:left w:w="100" w:type="dxa"/>
              <w:bottom w:w="0" w:type="dxa"/>
              <w:right w:w="0" w:type="dxa"/>
            </w:tcMar>
            <w:vAlign w:val="bottom"/>
          </w:tcPr>
          <w:p w:rsidR="0005459F" w:rsidRPr="00BF59D4" w:rsidRDefault="0005459F" w:rsidP="003050A5">
            <w:pPr>
              <w:widowControl w:val="0"/>
              <w:autoSpaceDE w:val="0"/>
              <w:autoSpaceDN w:val="0"/>
              <w:adjustRightInd w:val="0"/>
              <w:jc w:val="center"/>
              <w:rPr>
                <w:sz w:val="21"/>
                <w:szCs w:val="21"/>
              </w:rPr>
            </w:pPr>
            <w:r>
              <w:rPr>
                <w:sz w:val="21"/>
                <w:szCs w:val="21"/>
              </w:rPr>
              <w:t>200</w:t>
            </w:r>
          </w:p>
        </w:tc>
        <w:tc>
          <w:tcPr>
            <w:tcW w:w="993" w:type="dxa"/>
            <w:tcMar>
              <w:top w:w="0" w:type="dxa"/>
              <w:left w:w="0" w:type="dxa"/>
              <w:bottom w:w="0" w:type="dxa"/>
              <w:right w:w="0" w:type="dxa"/>
            </w:tcMar>
            <w:vAlign w:val="bottom"/>
          </w:tcPr>
          <w:p w:rsidR="0005459F" w:rsidRPr="00E1403A" w:rsidRDefault="0005459F" w:rsidP="003050A5">
            <w:pPr>
              <w:widowControl w:val="0"/>
              <w:autoSpaceDE w:val="0"/>
              <w:autoSpaceDN w:val="0"/>
              <w:adjustRightInd w:val="0"/>
              <w:jc w:val="center"/>
              <w:rPr>
                <w:sz w:val="21"/>
                <w:szCs w:val="21"/>
              </w:rPr>
            </w:pPr>
          </w:p>
        </w:tc>
        <w:tc>
          <w:tcPr>
            <w:tcW w:w="1275" w:type="dxa"/>
            <w:tcMar>
              <w:top w:w="0" w:type="dxa"/>
              <w:left w:w="0" w:type="dxa"/>
              <w:bottom w:w="0" w:type="dxa"/>
              <w:right w:w="0" w:type="dxa"/>
            </w:tcMar>
            <w:vAlign w:val="bottom"/>
          </w:tcPr>
          <w:p w:rsidR="0005459F" w:rsidRPr="00E1403A"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- 5,0</w:t>
            </w:r>
          </w:p>
        </w:tc>
      </w:tr>
      <w:tr w:rsidR="0005459F" w:rsidRPr="0064040B" w:rsidTr="00B50E64">
        <w:trPr>
          <w:trHeight w:val="176"/>
        </w:trPr>
        <w:tc>
          <w:tcPr>
            <w:tcW w:w="540" w:type="dxa"/>
          </w:tcPr>
          <w:p w:rsidR="0005459F" w:rsidRPr="00E1403A" w:rsidRDefault="0005459F" w:rsidP="003050A5">
            <w:pPr>
              <w:widowControl w:val="0"/>
              <w:autoSpaceDE w:val="0"/>
              <w:autoSpaceDN w:val="0"/>
              <w:adjustRightInd w:val="0"/>
              <w:rPr>
                <w:sz w:val="21"/>
                <w:szCs w:val="21"/>
              </w:rPr>
            </w:pPr>
          </w:p>
        </w:tc>
        <w:tc>
          <w:tcPr>
            <w:tcW w:w="4487" w:type="dxa"/>
            <w:vAlign w:val="bottom"/>
          </w:tcPr>
          <w:p w:rsidR="0005459F" w:rsidRPr="00D332AE" w:rsidRDefault="0005459F" w:rsidP="003050A5">
            <w:pPr>
              <w:widowControl w:val="0"/>
              <w:autoSpaceDE w:val="0"/>
              <w:autoSpaceDN w:val="0"/>
              <w:adjustRightInd w:val="0"/>
              <w:jc w:val="both"/>
              <w:rPr>
                <w:color w:val="000000"/>
                <w:sz w:val="21"/>
                <w:szCs w:val="21"/>
              </w:rPr>
            </w:pPr>
            <w:r w:rsidRPr="00D332AE">
              <w:rPr>
                <w:color w:val="000000"/>
                <w:sz w:val="21"/>
                <w:szCs w:val="21"/>
              </w:rPr>
              <w:t>Иные закупки товаров, работ и услуг для обеспечения государственных (муниципальных) нужд</w:t>
            </w:r>
          </w:p>
        </w:tc>
        <w:tc>
          <w:tcPr>
            <w:tcW w:w="1843" w:type="dxa"/>
            <w:tcMar>
              <w:top w:w="0" w:type="dxa"/>
              <w:left w:w="0" w:type="dxa"/>
              <w:bottom w:w="0" w:type="dxa"/>
              <w:right w:w="0" w:type="dxa"/>
            </w:tcMar>
            <w:vAlign w:val="bottom"/>
          </w:tcPr>
          <w:p w:rsidR="0005459F" w:rsidRPr="0088653F" w:rsidRDefault="0005459F" w:rsidP="003050A5">
            <w:pPr>
              <w:widowControl w:val="0"/>
              <w:autoSpaceDE w:val="0"/>
              <w:autoSpaceDN w:val="0"/>
              <w:adjustRightInd w:val="0"/>
              <w:jc w:val="center"/>
              <w:rPr>
                <w:color w:val="000000"/>
                <w:sz w:val="21"/>
                <w:szCs w:val="21"/>
              </w:rPr>
            </w:pPr>
            <w:r w:rsidRPr="009E7415">
              <w:rPr>
                <w:color w:val="000000"/>
                <w:sz w:val="21"/>
                <w:szCs w:val="21"/>
              </w:rPr>
              <w:t>Ч120176300</w:t>
            </w:r>
          </w:p>
        </w:tc>
        <w:tc>
          <w:tcPr>
            <w:tcW w:w="708" w:type="dxa"/>
            <w:tcMar>
              <w:top w:w="0" w:type="dxa"/>
              <w:left w:w="100" w:type="dxa"/>
              <w:bottom w:w="0" w:type="dxa"/>
              <w:right w:w="0" w:type="dxa"/>
            </w:tcMar>
            <w:vAlign w:val="bottom"/>
          </w:tcPr>
          <w:p w:rsidR="0005459F" w:rsidRPr="00BF59D4" w:rsidRDefault="0005459F" w:rsidP="003050A5">
            <w:pPr>
              <w:widowControl w:val="0"/>
              <w:autoSpaceDE w:val="0"/>
              <w:autoSpaceDN w:val="0"/>
              <w:adjustRightInd w:val="0"/>
              <w:jc w:val="center"/>
              <w:rPr>
                <w:sz w:val="21"/>
                <w:szCs w:val="21"/>
              </w:rPr>
            </w:pPr>
            <w:r>
              <w:rPr>
                <w:sz w:val="21"/>
                <w:szCs w:val="21"/>
              </w:rPr>
              <w:t>240</w:t>
            </w:r>
          </w:p>
        </w:tc>
        <w:tc>
          <w:tcPr>
            <w:tcW w:w="993" w:type="dxa"/>
            <w:tcMar>
              <w:top w:w="0" w:type="dxa"/>
              <w:left w:w="0" w:type="dxa"/>
              <w:bottom w:w="0" w:type="dxa"/>
              <w:right w:w="0" w:type="dxa"/>
            </w:tcMar>
            <w:vAlign w:val="bottom"/>
          </w:tcPr>
          <w:p w:rsidR="0005459F" w:rsidRPr="00E1403A" w:rsidRDefault="0005459F" w:rsidP="003050A5">
            <w:pPr>
              <w:widowControl w:val="0"/>
              <w:autoSpaceDE w:val="0"/>
              <w:autoSpaceDN w:val="0"/>
              <w:adjustRightInd w:val="0"/>
              <w:jc w:val="center"/>
              <w:rPr>
                <w:sz w:val="21"/>
                <w:szCs w:val="21"/>
              </w:rPr>
            </w:pPr>
          </w:p>
        </w:tc>
        <w:tc>
          <w:tcPr>
            <w:tcW w:w="1275" w:type="dxa"/>
            <w:tcMar>
              <w:top w:w="0" w:type="dxa"/>
              <w:left w:w="0" w:type="dxa"/>
              <w:bottom w:w="0" w:type="dxa"/>
              <w:right w:w="0" w:type="dxa"/>
            </w:tcMar>
            <w:vAlign w:val="bottom"/>
          </w:tcPr>
          <w:p w:rsidR="0005459F" w:rsidRPr="00E1403A"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- 5,0</w:t>
            </w:r>
          </w:p>
        </w:tc>
      </w:tr>
      <w:tr w:rsidR="0005459F" w:rsidRPr="0064040B" w:rsidTr="00B50E64">
        <w:trPr>
          <w:trHeight w:val="176"/>
        </w:trPr>
        <w:tc>
          <w:tcPr>
            <w:tcW w:w="540" w:type="dxa"/>
          </w:tcPr>
          <w:p w:rsidR="0005459F" w:rsidRPr="00E1403A" w:rsidRDefault="0005459F" w:rsidP="003050A5">
            <w:pPr>
              <w:widowControl w:val="0"/>
              <w:autoSpaceDE w:val="0"/>
              <w:autoSpaceDN w:val="0"/>
              <w:adjustRightInd w:val="0"/>
              <w:rPr>
                <w:sz w:val="21"/>
                <w:szCs w:val="21"/>
              </w:rPr>
            </w:pPr>
          </w:p>
        </w:tc>
        <w:tc>
          <w:tcPr>
            <w:tcW w:w="4487" w:type="dxa"/>
            <w:vAlign w:val="bottom"/>
          </w:tcPr>
          <w:p w:rsidR="0005459F" w:rsidRPr="00D332AE" w:rsidRDefault="0005459F" w:rsidP="003050A5">
            <w:pPr>
              <w:widowControl w:val="0"/>
              <w:autoSpaceDE w:val="0"/>
              <w:autoSpaceDN w:val="0"/>
              <w:adjustRightInd w:val="0"/>
              <w:jc w:val="both"/>
              <w:rPr>
                <w:color w:val="000000"/>
                <w:sz w:val="21"/>
                <w:szCs w:val="21"/>
              </w:rPr>
            </w:pPr>
            <w:r>
              <w:rPr>
                <w:color w:val="000000"/>
                <w:sz w:val="21"/>
                <w:szCs w:val="21"/>
              </w:rPr>
              <w:t>Национальная экономика</w:t>
            </w:r>
          </w:p>
        </w:tc>
        <w:tc>
          <w:tcPr>
            <w:tcW w:w="1843" w:type="dxa"/>
            <w:tcMar>
              <w:top w:w="0" w:type="dxa"/>
              <w:left w:w="0" w:type="dxa"/>
              <w:bottom w:w="0" w:type="dxa"/>
              <w:right w:w="0" w:type="dxa"/>
            </w:tcMar>
            <w:vAlign w:val="bottom"/>
          </w:tcPr>
          <w:p w:rsidR="0005459F" w:rsidRPr="0088653F" w:rsidRDefault="0005459F" w:rsidP="003050A5">
            <w:pPr>
              <w:widowControl w:val="0"/>
              <w:autoSpaceDE w:val="0"/>
              <w:autoSpaceDN w:val="0"/>
              <w:adjustRightInd w:val="0"/>
              <w:jc w:val="center"/>
              <w:rPr>
                <w:color w:val="000000"/>
                <w:sz w:val="21"/>
                <w:szCs w:val="21"/>
              </w:rPr>
            </w:pPr>
            <w:r w:rsidRPr="009E7415">
              <w:rPr>
                <w:color w:val="000000"/>
                <w:sz w:val="21"/>
                <w:szCs w:val="21"/>
              </w:rPr>
              <w:t>Ч120176300</w:t>
            </w:r>
          </w:p>
        </w:tc>
        <w:tc>
          <w:tcPr>
            <w:tcW w:w="708" w:type="dxa"/>
            <w:tcMar>
              <w:top w:w="0" w:type="dxa"/>
              <w:left w:w="100" w:type="dxa"/>
              <w:bottom w:w="0" w:type="dxa"/>
              <w:right w:w="0" w:type="dxa"/>
            </w:tcMar>
            <w:vAlign w:val="bottom"/>
          </w:tcPr>
          <w:p w:rsidR="0005459F" w:rsidRPr="00BF59D4" w:rsidRDefault="0005459F" w:rsidP="003050A5">
            <w:pPr>
              <w:widowControl w:val="0"/>
              <w:autoSpaceDE w:val="0"/>
              <w:autoSpaceDN w:val="0"/>
              <w:adjustRightInd w:val="0"/>
              <w:jc w:val="center"/>
              <w:rPr>
                <w:sz w:val="21"/>
                <w:szCs w:val="21"/>
              </w:rPr>
            </w:pPr>
            <w:r>
              <w:rPr>
                <w:sz w:val="21"/>
                <w:szCs w:val="21"/>
              </w:rPr>
              <w:t>240</w:t>
            </w:r>
          </w:p>
        </w:tc>
        <w:tc>
          <w:tcPr>
            <w:tcW w:w="993" w:type="dxa"/>
            <w:tcMar>
              <w:top w:w="0" w:type="dxa"/>
              <w:left w:w="0" w:type="dxa"/>
              <w:bottom w:w="0" w:type="dxa"/>
              <w:right w:w="0" w:type="dxa"/>
            </w:tcMar>
            <w:vAlign w:val="bottom"/>
          </w:tcPr>
          <w:p w:rsidR="0005459F" w:rsidRPr="00E1403A" w:rsidRDefault="0005459F" w:rsidP="003050A5">
            <w:pPr>
              <w:widowControl w:val="0"/>
              <w:autoSpaceDE w:val="0"/>
              <w:autoSpaceDN w:val="0"/>
              <w:adjustRightInd w:val="0"/>
              <w:jc w:val="center"/>
              <w:rPr>
                <w:sz w:val="21"/>
                <w:szCs w:val="21"/>
              </w:rPr>
            </w:pPr>
            <w:r>
              <w:rPr>
                <w:sz w:val="21"/>
                <w:szCs w:val="21"/>
              </w:rPr>
              <w:t>04</w:t>
            </w:r>
          </w:p>
        </w:tc>
        <w:tc>
          <w:tcPr>
            <w:tcW w:w="1275" w:type="dxa"/>
            <w:tcMar>
              <w:top w:w="0" w:type="dxa"/>
              <w:left w:w="0" w:type="dxa"/>
              <w:bottom w:w="0" w:type="dxa"/>
              <w:right w:w="0" w:type="dxa"/>
            </w:tcMar>
            <w:vAlign w:val="bottom"/>
          </w:tcPr>
          <w:p w:rsidR="0005459F" w:rsidRPr="00E1403A"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- 5,0</w:t>
            </w:r>
          </w:p>
        </w:tc>
      </w:tr>
      <w:tr w:rsidR="0005459F" w:rsidRPr="0064040B" w:rsidTr="00B50E64">
        <w:trPr>
          <w:trHeight w:val="176"/>
        </w:trPr>
        <w:tc>
          <w:tcPr>
            <w:tcW w:w="540" w:type="dxa"/>
          </w:tcPr>
          <w:p w:rsidR="0005459F" w:rsidRPr="00E1403A" w:rsidRDefault="0005459F" w:rsidP="003050A5">
            <w:pPr>
              <w:widowControl w:val="0"/>
              <w:autoSpaceDE w:val="0"/>
              <w:autoSpaceDN w:val="0"/>
              <w:adjustRightInd w:val="0"/>
              <w:rPr>
                <w:sz w:val="21"/>
                <w:szCs w:val="21"/>
              </w:rPr>
            </w:pPr>
          </w:p>
        </w:tc>
        <w:tc>
          <w:tcPr>
            <w:tcW w:w="4487" w:type="dxa"/>
            <w:vAlign w:val="bottom"/>
          </w:tcPr>
          <w:p w:rsidR="0005459F" w:rsidRPr="008C2242" w:rsidRDefault="0005459F" w:rsidP="003050A5">
            <w:pPr>
              <w:widowControl w:val="0"/>
              <w:autoSpaceDE w:val="0"/>
              <w:autoSpaceDN w:val="0"/>
              <w:adjustRightInd w:val="0"/>
              <w:jc w:val="both"/>
              <w:rPr>
                <w:bCs/>
                <w:color w:val="000000"/>
                <w:sz w:val="21"/>
                <w:szCs w:val="21"/>
              </w:rPr>
            </w:pPr>
            <w:r>
              <w:rPr>
                <w:bCs/>
                <w:color w:val="000000"/>
                <w:sz w:val="21"/>
                <w:szCs w:val="21"/>
              </w:rPr>
              <w:t>Другие вопросы в области национальной экономики</w:t>
            </w:r>
          </w:p>
        </w:tc>
        <w:tc>
          <w:tcPr>
            <w:tcW w:w="1843" w:type="dxa"/>
            <w:tcMar>
              <w:top w:w="0" w:type="dxa"/>
              <w:left w:w="0" w:type="dxa"/>
              <w:bottom w:w="0" w:type="dxa"/>
              <w:right w:w="0" w:type="dxa"/>
            </w:tcMar>
            <w:vAlign w:val="bottom"/>
          </w:tcPr>
          <w:p w:rsidR="0005459F" w:rsidRPr="0088653F" w:rsidRDefault="0005459F" w:rsidP="003050A5">
            <w:pPr>
              <w:widowControl w:val="0"/>
              <w:autoSpaceDE w:val="0"/>
              <w:autoSpaceDN w:val="0"/>
              <w:adjustRightInd w:val="0"/>
              <w:jc w:val="center"/>
              <w:rPr>
                <w:color w:val="000000"/>
                <w:sz w:val="21"/>
                <w:szCs w:val="21"/>
              </w:rPr>
            </w:pPr>
            <w:r w:rsidRPr="009E7415">
              <w:rPr>
                <w:color w:val="000000"/>
                <w:sz w:val="21"/>
                <w:szCs w:val="21"/>
              </w:rPr>
              <w:t>Ч120176300</w:t>
            </w:r>
          </w:p>
        </w:tc>
        <w:tc>
          <w:tcPr>
            <w:tcW w:w="708" w:type="dxa"/>
            <w:tcMar>
              <w:top w:w="0" w:type="dxa"/>
              <w:left w:w="100" w:type="dxa"/>
              <w:bottom w:w="0" w:type="dxa"/>
              <w:right w:w="0" w:type="dxa"/>
            </w:tcMar>
            <w:vAlign w:val="bottom"/>
          </w:tcPr>
          <w:p w:rsidR="0005459F" w:rsidRPr="00BF59D4" w:rsidRDefault="0005459F" w:rsidP="003050A5">
            <w:pPr>
              <w:widowControl w:val="0"/>
              <w:autoSpaceDE w:val="0"/>
              <w:autoSpaceDN w:val="0"/>
              <w:adjustRightInd w:val="0"/>
              <w:jc w:val="center"/>
              <w:rPr>
                <w:sz w:val="21"/>
                <w:szCs w:val="21"/>
              </w:rPr>
            </w:pPr>
            <w:r>
              <w:rPr>
                <w:sz w:val="21"/>
                <w:szCs w:val="21"/>
              </w:rPr>
              <w:t>240</w:t>
            </w:r>
          </w:p>
        </w:tc>
        <w:tc>
          <w:tcPr>
            <w:tcW w:w="993" w:type="dxa"/>
            <w:tcMar>
              <w:top w:w="0" w:type="dxa"/>
              <w:left w:w="0" w:type="dxa"/>
              <w:bottom w:w="0" w:type="dxa"/>
              <w:right w:w="0" w:type="dxa"/>
            </w:tcMar>
            <w:vAlign w:val="bottom"/>
          </w:tcPr>
          <w:p w:rsidR="0005459F" w:rsidRPr="00E1403A" w:rsidRDefault="0005459F" w:rsidP="003050A5">
            <w:pPr>
              <w:widowControl w:val="0"/>
              <w:autoSpaceDE w:val="0"/>
              <w:autoSpaceDN w:val="0"/>
              <w:adjustRightInd w:val="0"/>
              <w:jc w:val="center"/>
              <w:rPr>
                <w:sz w:val="21"/>
                <w:szCs w:val="21"/>
              </w:rPr>
            </w:pPr>
            <w:r>
              <w:rPr>
                <w:sz w:val="21"/>
                <w:szCs w:val="21"/>
              </w:rPr>
              <w:t>04</w:t>
            </w:r>
          </w:p>
        </w:tc>
        <w:tc>
          <w:tcPr>
            <w:tcW w:w="1275" w:type="dxa"/>
            <w:tcMar>
              <w:top w:w="0" w:type="dxa"/>
              <w:left w:w="0" w:type="dxa"/>
              <w:bottom w:w="0" w:type="dxa"/>
              <w:right w:w="0" w:type="dxa"/>
            </w:tcMar>
            <w:vAlign w:val="bottom"/>
          </w:tcPr>
          <w:p w:rsidR="0005459F" w:rsidRPr="00E1403A" w:rsidRDefault="0005459F" w:rsidP="003050A5">
            <w:pPr>
              <w:widowControl w:val="0"/>
              <w:autoSpaceDE w:val="0"/>
              <w:autoSpaceDN w:val="0"/>
              <w:adjustRightInd w:val="0"/>
              <w:jc w:val="center"/>
              <w:rPr>
                <w:sz w:val="21"/>
                <w:szCs w:val="21"/>
              </w:rPr>
            </w:pPr>
            <w:r>
              <w:rPr>
                <w:sz w:val="21"/>
                <w:szCs w:val="21"/>
              </w:rPr>
              <w:t>12</w:t>
            </w:r>
          </w:p>
        </w:tc>
        <w:tc>
          <w:tcPr>
            <w:tcW w:w="4962"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- 5,0</w:t>
            </w:r>
          </w:p>
        </w:tc>
      </w:tr>
      <w:tr w:rsidR="0005459F" w:rsidRPr="0064040B" w:rsidTr="00B50E64">
        <w:trPr>
          <w:trHeight w:val="176"/>
        </w:trPr>
        <w:tc>
          <w:tcPr>
            <w:tcW w:w="540" w:type="dxa"/>
          </w:tcPr>
          <w:p w:rsidR="0005459F" w:rsidRPr="00E1403A" w:rsidRDefault="0005459F" w:rsidP="003050A5">
            <w:pPr>
              <w:widowControl w:val="0"/>
              <w:autoSpaceDE w:val="0"/>
              <w:autoSpaceDN w:val="0"/>
              <w:adjustRightInd w:val="0"/>
              <w:rPr>
                <w:sz w:val="21"/>
                <w:szCs w:val="21"/>
              </w:rPr>
            </w:pPr>
          </w:p>
        </w:tc>
        <w:tc>
          <w:tcPr>
            <w:tcW w:w="4487" w:type="dxa"/>
            <w:vAlign w:val="bottom"/>
          </w:tcPr>
          <w:p w:rsidR="0005459F" w:rsidRPr="008C2242" w:rsidRDefault="0005459F" w:rsidP="003050A5">
            <w:pPr>
              <w:widowControl w:val="0"/>
              <w:autoSpaceDE w:val="0"/>
              <w:autoSpaceDN w:val="0"/>
              <w:adjustRightInd w:val="0"/>
              <w:jc w:val="both"/>
              <w:rPr>
                <w:bCs/>
                <w:color w:val="000000"/>
                <w:sz w:val="21"/>
                <w:szCs w:val="21"/>
              </w:rPr>
            </w:pPr>
            <w:r w:rsidRPr="009E7415">
              <w:rPr>
                <w:bCs/>
                <w:color w:val="000000"/>
                <w:sz w:val="21"/>
                <w:szCs w:val="21"/>
              </w:rPr>
              <w:t>Организация сбыта и продвижения продукции народных художественных промыслов и ремесел, сувенирной продукции</w:t>
            </w:r>
          </w:p>
        </w:tc>
        <w:tc>
          <w:tcPr>
            <w:tcW w:w="1843" w:type="dxa"/>
            <w:tcMar>
              <w:top w:w="0" w:type="dxa"/>
              <w:left w:w="0" w:type="dxa"/>
              <w:bottom w:w="0" w:type="dxa"/>
              <w:right w:w="0" w:type="dxa"/>
            </w:tcMar>
            <w:vAlign w:val="bottom"/>
          </w:tcPr>
          <w:p w:rsidR="0005459F" w:rsidRPr="0088653F" w:rsidRDefault="0005459F" w:rsidP="003050A5">
            <w:pPr>
              <w:widowControl w:val="0"/>
              <w:autoSpaceDE w:val="0"/>
              <w:autoSpaceDN w:val="0"/>
              <w:adjustRightInd w:val="0"/>
              <w:jc w:val="center"/>
              <w:rPr>
                <w:color w:val="000000"/>
                <w:sz w:val="21"/>
                <w:szCs w:val="21"/>
              </w:rPr>
            </w:pPr>
            <w:r w:rsidRPr="009E7415">
              <w:rPr>
                <w:color w:val="000000"/>
                <w:sz w:val="21"/>
                <w:szCs w:val="21"/>
              </w:rPr>
              <w:t>Ч120574960</w:t>
            </w:r>
          </w:p>
        </w:tc>
        <w:tc>
          <w:tcPr>
            <w:tcW w:w="708" w:type="dxa"/>
            <w:tcMar>
              <w:top w:w="0" w:type="dxa"/>
              <w:left w:w="100" w:type="dxa"/>
              <w:bottom w:w="0" w:type="dxa"/>
              <w:right w:w="0" w:type="dxa"/>
            </w:tcMar>
            <w:vAlign w:val="bottom"/>
          </w:tcPr>
          <w:p w:rsidR="0005459F" w:rsidRPr="00BF59D4" w:rsidRDefault="0005459F" w:rsidP="003050A5">
            <w:pPr>
              <w:widowControl w:val="0"/>
              <w:autoSpaceDE w:val="0"/>
              <w:autoSpaceDN w:val="0"/>
              <w:adjustRightInd w:val="0"/>
              <w:jc w:val="center"/>
              <w:rPr>
                <w:sz w:val="21"/>
                <w:szCs w:val="21"/>
              </w:rPr>
            </w:pPr>
          </w:p>
        </w:tc>
        <w:tc>
          <w:tcPr>
            <w:tcW w:w="993" w:type="dxa"/>
            <w:tcMar>
              <w:top w:w="0" w:type="dxa"/>
              <w:left w:w="0" w:type="dxa"/>
              <w:bottom w:w="0" w:type="dxa"/>
              <w:right w:w="0" w:type="dxa"/>
            </w:tcMar>
            <w:vAlign w:val="bottom"/>
          </w:tcPr>
          <w:p w:rsidR="0005459F" w:rsidRPr="00E1403A" w:rsidRDefault="0005459F" w:rsidP="003050A5">
            <w:pPr>
              <w:widowControl w:val="0"/>
              <w:autoSpaceDE w:val="0"/>
              <w:autoSpaceDN w:val="0"/>
              <w:adjustRightInd w:val="0"/>
              <w:jc w:val="center"/>
              <w:rPr>
                <w:sz w:val="21"/>
                <w:szCs w:val="21"/>
              </w:rPr>
            </w:pPr>
          </w:p>
        </w:tc>
        <w:tc>
          <w:tcPr>
            <w:tcW w:w="1275" w:type="dxa"/>
            <w:tcMar>
              <w:top w:w="0" w:type="dxa"/>
              <w:left w:w="0" w:type="dxa"/>
              <w:bottom w:w="0" w:type="dxa"/>
              <w:right w:w="0" w:type="dxa"/>
            </w:tcMar>
            <w:vAlign w:val="bottom"/>
          </w:tcPr>
          <w:p w:rsidR="0005459F" w:rsidRPr="00E1403A"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5,0</w:t>
            </w:r>
          </w:p>
        </w:tc>
      </w:tr>
      <w:tr w:rsidR="0005459F" w:rsidRPr="0064040B" w:rsidTr="00B50E64">
        <w:trPr>
          <w:trHeight w:val="176"/>
        </w:trPr>
        <w:tc>
          <w:tcPr>
            <w:tcW w:w="540" w:type="dxa"/>
          </w:tcPr>
          <w:p w:rsidR="0005459F" w:rsidRPr="00E1403A" w:rsidRDefault="0005459F" w:rsidP="003050A5">
            <w:pPr>
              <w:widowControl w:val="0"/>
              <w:autoSpaceDE w:val="0"/>
              <w:autoSpaceDN w:val="0"/>
              <w:adjustRightInd w:val="0"/>
              <w:rPr>
                <w:sz w:val="21"/>
                <w:szCs w:val="21"/>
              </w:rPr>
            </w:pPr>
          </w:p>
        </w:tc>
        <w:tc>
          <w:tcPr>
            <w:tcW w:w="4487" w:type="dxa"/>
            <w:vAlign w:val="bottom"/>
          </w:tcPr>
          <w:p w:rsidR="0005459F" w:rsidRPr="00D332AE" w:rsidRDefault="0005459F" w:rsidP="003050A5">
            <w:pPr>
              <w:widowControl w:val="0"/>
              <w:autoSpaceDE w:val="0"/>
              <w:autoSpaceDN w:val="0"/>
              <w:adjustRightInd w:val="0"/>
              <w:jc w:val="both"/>
              <w:rPr>
                <w:sz w:val="21"/>
                <w:szCs w:val="21"/>
              </w:rPr>
            </w:pPr>
            <w:r w:rsidRPr="00D332AE">
              <w:rPr>
                <w:color w:val="000000"/>
                <w:sz w:val="21"/>
                <w:szCs w:val="21"/>
              </w:rPr>
              <w:t>Закупка товаров, работ и услуг для государственных (муниципальных) нужд</w:t>
            </w:r>
          </w:p>
        </w:tc>
        <w:tc>
          <w:tcPr>
            <w:tcW w:w="1843" w:type="dxa"/>
            <w:tcMar>
              <w:top w:w="0" w:type="dxa"/>
              <w:left w:w="0" w:type="dxa"/>
              <w:bottom w:w="0" w:type="dxa"/>
              <w:right w:w="0" w:type="dxa"/>
            </w:tcMar>
            <w:vAlign w:val="bottom"/>
          </w:tcPr>
          <w:p w:rsidR="0005459F" w:rsidRPr="0088653F" w:rsidRDefault="0005459F" w:rsidP="003050A5">
            <w:pPr>
              <w:widowControl w:val="0"/>
              <w:autoSpaceDE w:val="0"/>
              <w:autoSpaceDN w:val="0"/>
              <w:adjustRightInd w:val="0"/>
              <w:jc w:val="center"/>
              <w:rPr>
                <w:color w:val="000000"/>
                <w:sz w:val="21"/>
                <w:szCs w:val="21"/>
              </w:rPr>
            </w:pPr>
            <w:r w:rsidRPr="009E7415">
              <w:rPr>
                <w:color w:val="000000"/>
                <w:sz w:val="21"/>
                <w:szCs w:val="21"/>
              </w:rPr>
              <w:t>Ч120574960</w:t>
            </w:r>
          </w:p>
        </w:tc>
        <w:tc>
          <w:tcPr>
            <w:tcW w:w="708" w:type="dxa"/>
            <w:tcMar>
              <w:top w:w="0" w:type="dxa"/>
              <w:left w:w="100" w:type="dxa"/>
              <w:bottom w:w="0" w:type="dxa"/>
              <w:right w:w="0" w:type="dxa"/>
            </w:tcMar>
            <w:vAlign w:val="bottom"/>
          </w:tcPr>
          <w:p w:rsidR="0005459F" w:rsidRPr="00BF59D4" w:rsidRDefault="0005459F" w:rsidP="003050A5">
            <w:pPr>
              <w:widowControl w:val="0"/>
              <w:autoSpaceDE w:val="0"/>
              <w:autoSpaceDN w:val="0"/>
              <w:adjustRightInd w:val="0"/>
              <w:jc w:val="center"/>
              <w:rPr>
                <w:sz w:val="21"/>
                <w:szCs w:val="21"/>
              </w:rPr>
            </w:pPr>
            <w:r>
              <w:rPr>
                <w:sz w:val="21"/>
                <w:szCs w:val="21"/>
              </w:rPr>
              <w:t>200</w:t>
            </w:r>
          </w:p>
        </w:tc>
        <w:tc>
          <w:tcPr>
            <w:tcW w:w="993" w:type="dxa"/>
            <w:tcMar>
              <w:top w:w="0" w:type="dxa"/>
              <w:left w:w="0" w:type="dxa"/>
              <w:bottom w:w="0" w:type="dxa"/>
              <w:right w:w="0" w:type="dxa"/>
            </w:tcMar>
            <w:vAlign w:val="bottom"/>
          </w:tcPr>
          <w:p w:rsidR="0005459F" w:rsidRPr="00E1403A" w:rsidRDefault="0005459F" w:rsidP="003050A5">
            <w:pPr>
              <w:widowControl w:val="0"/>
              <w:autoSpaceDE w:val="0"/>
              <w:autoSpaceDN w:val="0"/>
              <w:adjustRightInd w:val="0"/>
              <w:jc w:val="center"/>
              <w:rPr>
                <w:sz w:val="21"/>
                <w:szCs w:val="21"/>
              </w:rPr>
            </w:pPr>
          </w:p>
        </w:tc>
        <w:tc>
          <w:tcPr>
            <w:tcW w:w="1275" w:type="dxa"/>
            <w:tcMar>
              <w:top w:w="0" w:type="dxa"/>
              <w:left w:w="0" w:type="dxa"/>
              <w:bottom w:w="0" w:type="dxa"/>
              <w:right w:w="0" w:type="dxa"/>
            </w:tcMar>
            <w:vAlign w:val="bottom"/>
          </w:tcPr>
          <w:p w:rsidR="0005459F" w:rsidRPr="00E1403A"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5,0</w:t>
            </w:r>
          </w:p>
        </w:tc>
      </w:tr>
      <w:tr w:rsidR="0005459F" w:rsidRPr="0064040B" w:rsidTr="00B50E64">
        <w:trPr>
          <w:trHeight w:val="176"/>
        </w:trPr>
        <w:tc>
          <w:tcPr>
            <w:tcW w:w="540" w:type="dxa"/>
          </w:tcPr>
          <w:p w:rsidR="0005459F" w:rsidRPr="00E1403A" w:rsidRDefault="0005459F" w:rsidP="003050A5">
            <w:pPr>
              <w:widowControl w:val="0"/>
              <w:autoSpaceDE w:val="0"/>
              <w:autoSpaceDN w:val="0"/>
              <w:adjustRightInd w:val="0"/>
              <w:rPr>
                <w:sz w:val="21"/>
                <w:szCs w:val="21"/>
              </w:rPr>
            </w:pPr>
          </w:p>
        </w:tc>
        <w:tc>
          <w:tcPr>
            <w:tcW w:w="4487" w:type="dxa"/>
            <w:vAlign w:val="bottom"/>
          </w:tcPr>
          <w:p w:rsidR="0005459F" w:rsidRPr="00D332AE" w:rsidRDefault="0005459F" w:rsidP="003050A5">
            <w:pPr>
              <w:widowControl w:val="0"/>
              <w:autoSpaceDE w:val="0"/>
              <w:autoSpaceDN w:val="0"/>
              <w:adjustRightInd w:val="0"/>
              <w:jc w:val="both"/>
              <w:rPr>
                <w:color w:val="000000"/>
                <w:sz w:val="21"/>
                <w:szCs w:val="21"/>
              </w:rPr>
            </w:pPr>
            <w:r w:rsidRPr="00D332AE">
              <w:rPr>
                <w:color w:val="000000"/>
                <w:sz w:val="21"/>
                <w:szCs w:val="21"/>
              </w:rPr>
              <w:t>Иные закупки товаров, работ и услуг для обеспечения государственных (муниципальных) нужд</w:t>
            </w:r>
          </w:p>
        </w:tc>
        <w:tc>
          <w:tcPr>
            <w:tcW w:w="1843" w:type="dxa"/>
            <w:tcMar>
              <w:top w:w="0" w:type="dxa"/>
              <w:left w:w="0" w:type="dxa"/>
              <w:bottom w:w="0" w:type="dxa"/>
              <w:right w:w="0" w:type="dxa"/>
            </w:tcMar>
            <w:vAlign w:val="bottom"/>
          </w:tcPr>
          <w:p w:rsidR="0005459F" w:rsidRPr="0088653F" w:rsidRDefault="0005459F" w:rsidP="003050A5">
            <w:pPr>
              <w:widowControl w:val="0"/>
              <w:autoSpaceDE w:val="0"/>
              <w:autoSpaceDN w:val="0"/>
              <w:adjustRightInd w:val="0"/>
              <w:jc w:val="center"/>
              <w:rPr>
                <w:color w:val="000000"/>
                <w:sz w:val="21"/>
                <w:szCs w:val="21"/>
              </w:rPr>
            </w:pPr>
            <w:r w:rsidRPr="009E7415">
              <w:rPr>
                <w:color w:val="000000"/>
                <w:sz w:val="21"/>
                <w:szCs w:val="21"/>
              </w:rPr>
              <w:t>Ч120574960</w:t>
            </w:r>
          </w:p>
        </w:tc>
        <w:tc>
          <w:tcPr>
            <w:tcW w:w="708" w:type="dxa"/>
            <w:tcMar>
              <w:top w:w="0" w:type="dxa"/>
              <w:left w:w="100" w:type="dxa"/>
              <w:bottom w:w="0" w:type="dxa"/>
              <w:right w:w="0" w:type="dxa"/>
            </w:tcMar>
            <w:vAlign w:val="bottom"/>
          </w:tcPr>
          <w:p w:rsidR="0005459F" w:rsidRPr="00BF59D4" w:rsidRDefault="0005459F" w:rsidP="003050A5">
            <w:pPr>
              <w:widowControl w:val="0"/>
              <w:autoSpaceDE w:val="0"/>
              <w:autoSpaceDN w:val="0"/>
              <w:adjustRightInd w:val="0"/>
              <w:jc w:val="center"/>
              <w:rPr>
                <w:sz w:val="21"/>
                <w:szCs w:val="21"/>
              </w:rPr>
            </w:pPr>
            <w:r>
              <w:rPr>
                <w:sz w:val="21"/>
                <w:szCs w:val="21"/>
              </w:rPr>
              <w:t>240</w:t>
            </w:r>
          </w:p>
        </w:tc>
        <w:tc>
          <w:tcPr>
            <w:tcW w:w="993" w:type="dxa"/>
            <w:tcMar>
              <w:top w:w="0" w:type="dxa"/>
              <w:left w:w="0" w:type="dxa"/>
              <w:bottom w:w="0" w:type="dxa"/>
              <w:right w:w="0" w:type="dxa"/>
            </w:tcMar>
            <w:vAlign w:val="bottom"/>
          </w:tcPr>
          <w:p w:rsidR="0005459F" w:rsidRPr="00E1403A" w:rsidRDefault="0005459F" w:rsidP="003050A5">
            <w:pPr>
              <w:widowControl w:val="0"/>
              <w:autoSpaceDE w:val="0"/>
              <w:autoSpaceDN w:val="0"/>
              <w:adjustRightInd w:val="0"/>
              <w:jc w:val="center"/>
              <w:rPr>
                <w:sz w:val="21"/>
                <w:szCs w:val="21"/>
              </w:rPr>
            </w:pPr>
          </w:p>
        </w:tc>
        <w:tc>
          <w:tcPr>
            <w:tcW w:w="1275" w:type="dxa"/>
            <w:tcMar>
              <w:top w:w="0" w:type="dxa"/>
              <w:left w:w="0" w:type="dxa"/>
              <w:bottom w:w="0" w:type="dxa"/>
              <w:right w:w="0" w:type="dxa"/>
            </w:tcMar>
            <w:vAlign w:val="bottom"/>
          </w:tcPr>
          <w:p w:rsidR="0005459F" w:rsidRPr="00E1403A"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5,0</w:t>
            </w:r>
          </w:p>
        </w:tc>
      </w:tr>
      <w:tr w:rsidR="0005459F" w:rsidRPr="0064040B" w:rsidTr="00B50E64">
        <w:trPr>
          <w:trHeight w:val="176"/>
        </w:trPr>
        <w:tc>
          <w:tcPr>
            <w:tcW w:w="540" w:type="dxa"/>
          </w:tcPr>
          <w:p w:rsidR="0005459F" w:rsidRPr="00E1403A" w:rsidRDefault="0005459F" w:rsidP="003050A5">
            <w:pPr>
              <w:widowControl w:val="0"/>
              <w:autoSpaceDE w:val="0"/>
              <w:autoSpaceDN w:val="0"/>
              <w:adjustRightInd w:val="0"/>
              <w:rPr>
                <w:sz w:val="21"/>
                <w:szCs w:val="21"/>
              </w:rPr>
            </w:pPr>
          </w:p>
        </w:tc>
        <w:tc>
          <w:tcPr>
            <w:tcW w:w="4487" w:type="dxa"/>
            <w:vAlign w:val="bottom"/>
          </w:tcPr>
          <w:p w:rsidR="0005459F" w:rsidRPr="00D332AE" w:rsidRDefault="0005459F" w:rsidP="003050A5">
            <w:pPr>
              <w:widowControl w:val="0"/>
              <w:autoSpaceDE w:val="0"/>
              <w:autoSpaceDN w:val="0"/>
              <w:adjustRightInd w:val="0"/>
              <w:jc w:val="both"/>
              <w:rPr>
                <w:color w:val="000000"/>
                <w:sz w:val="21"/>
                <w:szCs w:val="21"/>
              </w:rPr>
            </w:pPr>
            <w:r>
              <w:rPr>
                <w:color w:val="000000"/>
                <w:sz w:val="21"/>
                <w:szCs w:val="21"/>
              </w:rPr>
              <w:t>Национальная экономика</w:t>
            </w:r>
          </w:p>
        </w:tc>
        <w:tc>
          <w:tcPr>
            <w:tcW w:w="1843" w:type="dxa"/>
            <w:tcMar>
              <w:top w:w="0" w:type="dxa"/>
              <w:left w:w="0" w:type="dxa"/>
              <w:bottom w:w="0" w:type="dxa"/>
              <w:right w:w="0" w:type="dxa"/>
            </w:tcMar>
            <w:vAlign w:val="bottom"/>
          </w:tcPr>
          <w:p w:rsidR="0005459F" w:rsidRPr="0088653F" w:rsidRDefault="0005459F" w:rsidP="003050A5">
            <w:pPr>
              <w:widowControl w:val="0"/>
              <w:autoSpaceDE w:val="0"/>
              <w:autoSpaceDN w:val="0"/>
              <w:adjustRightInd w:val="0"/>
              <w:jc w:val="center"/>
              <w:rPr>
                <w:color w:val="000000"/>
                <w:sz w:val="21"/>
                <w:szCs w:val="21"/>
              </w:rPr>
            </w:pPr>
            <w:r w:rsidRPr="009E7415">
              <w:rPr>
                <w:color w:val="000000"/>
                <w:sz w:val="21"/>
                <w:szCs w:val="21"/>
              </w:rPr>
              <w:t>Ч120574960</w:t>
            </w:r>
          </w:p>
        </w:tc>
        <w:tc>
          <w:tcPr>
            <w:tcW w:w="708" w:type="dxa"/>
            <w:tcMar>
              <w:top w:w="0" w:type="dxa"/>
              <w:left w:w="100" w:type="dxa"/>
              <w:bottom w:w="0" w:type="dxa"/>
              <w:right w:w="0" w:type="dxa"/>
            </w:tcMar>
            <w:vAlign w:val="bottom"/>
          </w:tcPr>
          <w:p w:rsidR="0005459F" w:rsidRPr="00BF59D4" w:rsidRDefault="0005459F" w:rsidP="003050A5">
            <w:pPr>
              <w:widowControl w:val="0"/>
              <w:autoSpaceDE w:val="0"/>
              <w:autoSpaceDN w:val="0"/>
              <w:adjustRightInd w:val="0"/>
              <w:jc w:val="center"/>
              <w:rPr>
                <w:sz w:val="21"/>
                <w:szCs w:val="21"/>
              </w:rPr>
            </w:pPr>
            <w:r>
              <w:rPr>
                <w:sz w:val="21"/>
                <w:szCs w:val="21"/>
              </w:rPr>
              <w:t>240</w:t>
            </w:r>
          </w:p>
        </w:tc>
        <w:tc>
          <w:tcPr>
            <w:tcW w:w="993" w:type="dxa"/>
            <w:tcMar>
              <w:top w:w="0" w:type="dxa"/>
              <w:left w:w="0" w:type="dxa"/>
              <w:bottom w:w="0" w:type="dxa"/>
              <w:right w:w="0" w:type="dxa"/>
            </w:tcMar>
            <w:vAlign w:val="bottom"/>
          </w:tcPr>
          <w:p w:rsidR="0005459F" w:rsidRPr="00E1403A" w:rsidRDefault="0005459F" w:rsidP="003050A5">
            <w:pPr>
              <w:widowControl w:val="0"/>
              <w:autoSpaceDE w:val="0"/>
              <w:autoSpaceDN w:val="0"/>
              <w:adjustRightInd w:val="0"/>
              <w:jc w:val="center"/>
              <w:rPr>
                <w:sz w:val="21"/>
                <w:szCs w:val="21"/>
              </w:rPr>
            </w:pPr>
            <w:r>
              <w:rPr>
                <w:sz w:val="21"/>
                <w:szCs w:val="21"/>
              </w:rPr>
              <w:t>04</w:t>
            </w:r>
          </w:p>
        </w:tc>
        <w:tc>
          <w:tcPr>
            <w:tcW w:w="1275" w:type="dxa"/>
            <w:tcMar>
              <w:top w:w="0" w:type="dxa"/>
              <w:left w:w="0" w:type="dxa"/>
              <w:bottom w:w="0" w:type="dxa"/>
              <w:right w:w="0" w:type="dxa"/>
            </w:tcMar>
            <w:vAlign w:val="bottom"/>
          </w:tcPr>
          <w:p w:rsidR="0005459F" w:rsidRPr="00E1403A"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5,0</w:t>
            </w:r>
          </w:p>
        </w:tc>
      </w:tr>
      <w:tr w:rsidR="0005459F" w:rsidRPr="0064040B" w:rsidTr="00B50E64">
        <w:trPr>
          <w:trHeight w:val="176"/>
        </w:trPr>
        <w:tc>
          <w:tcPr>
            <w:tcW w:w="540" w:type="dxa"/>
          </w:tcPr>
          <w:p w:rsidR="0005459F" w:rsidRPr="00E1403A" w:rsidRDefault="0005459F" w:rsidP="003050A5">
            <w:pPr>
              <w:widowControl w:val="0"/>
              <w:autoSpaceDE w:val="0"/>
              <w:autoSpaceDN w:val="0"/>
              <w:adjustRightInd w:val="0"/>
              <w:rPr>
                <w:sz w:val="21"/>
                <w:szCs w:val="21"/>
              </w:rPr>
            </w:pPr>
          </w:p>
        </w:tc>
        <w:tc>
          <w:tcPr>
            <w:tcW w:w="4487" w:type="dxa"/>
            <w:vAlign w:val="bottom"/>
          </w:tcPr>
          <w:p w:rsidR="0005459F" w:rsidRPr="008C2242" w:rsidRDefault="0005459F" w:rsidP="003050A5">
            <w:pPr>
              <w:widowControl w:val="0"/>
              <w:autoSpaceDE w:val="0"/>
              <w:autoSpaceDN w:val="0"/>
              <w:adjustRightInd w:val="0"/>
              <w:jc w:val="both"/>
              <w:rPr>
                <w:bCs/>
                <w:color w:val="000000"/>
                <w:sz w:val="21"/>
                <w:szCs w:val="21"/>
              </w:rPr>
            </w:pPr>
            <w:r>
              <w:rPr>
                <w:bCs/>
                <w:color w:val="000000"/>
                <w:sz w:val="21"/>
                <w:szCs w:val="21"/>
              </w:rPr>
              <w:t>Другие вопросы в области национальной экономики</w:t>
            </w:r>
          </w:p>
        </w:tc>
        <w:tc>
          <w:tcPr>
            <w:tcW w:w="1843" w:type="dxa"/>
            <w:tcMar>
              <w:top w:w="0" w:type="dxa"/>
              <w:left w:w="0" w:type="dxa"/>
              <w:bottom w:w="0" w:type="dxa"/>
              <w:right w:w="0" w:type="dxa"/>
            </w:tcMar>
            <w:vAlign w:val="bottom"/>
          </w:tcPr>
          <w:p w:rsidR="0005459F" w:rsidRPr="0088653F" w:rsidRDefault="0005459F" w:rsidP="003050A5">
            <w:pPr>
              <w:widowControl w:val="0"/>
              <w:autoSpaceDE w:val="0"/>
              <w:autoSpaceDN w:val="0"/>
              <w:adjustRightInd w:val="0"/>
              <w:jc w:val="center"/>
              <w:rPr>
                <w:color w:val="000000"/>
                <w:sz w:val="21"/>
                <w:szCs w:val="21"/>
              </w:rPr>
            </w:pPr>
            <w:r w:rsidRPr="009E7415">
              <w:rPr>
                <w:color w:val="000000"/>
                <w:sz w:val="21"/>
                <w:szCs w:val="21"/>
              </w:rPr>
              <w:t>Ч120574960</w:t>
            </w:r>
          </w:p>
        </w:tc>
        <w:tc>
          <w:tcPr>
            <w:tcW w:w="708" w:type="dxa"/>
            <w:tcMar>
              <w:top w:w="0" w:type="dxa"/>
              <w:left w:w="100" w:type="dxa"/>
              <w:bottom w:w="0" w:type="dxa"/>
              <w:right w:w="0" w:type="dxa"/>
            </w:tcMar>
            <w:vAlign w:val="bottom"/>
          </w:tcPr>
          <w:p w:rsidR="0005459F" w:rsidRPr="00BF59D4" w:rsidRDefault="0005459F" w:rsidP="003050A5">
            <w:pPr>
              <w:widowControl w:val="0"/>
              <w:autoSpaceDE w:val="0"/>
              <w:autoSpaceDN w:val="0"/>
              <w:adjustRightInd w:val="0"/>
              <w:jc w:val="center"/>
              <w:rPr>
                <w:sz w:val="21"/>
                <w:szCs w:val="21"/>
              </w:rPr>
            </w:pPr>
            <w:r>
              <w:rPr>
                <w:sz w:val="21"/>
                <w:szCs w:val="21"/>
              </w:rPr>
              <w:t>240</w:t>
            </w:r>
          </w:p>
        </w:tc>
        <w:tc>
          <w:tcPr>
            <w:tcW w:w="993" w:type="dxa"/>
            <w:tcMar>
              <w:top w:w="0" w:type="dxa"/>
              <w:left w:w="0" w:type="dxa"/>
              <w:bottom w:w="0" w:type="dxa"/>
              <w:right w:w="0" w:type="dxa"/>
            </w:tcMar>
            <w:vAlign w:val="bottom"/>
          </w:tcPr>
          <w:p w:rsidR="0005459F" w:rsidRPr="00E1403A" w:rsidRDefault="0005459F" w:rsidP="003050A5">
            <w:pPr>
              <w:widowControl w:val="0"/>
              <w:autoSpaceDE w:val="0"/>
              <w:autoSpaceDN w:val="0"/>
              <w:adjustRightInd w:val="0"/>
              <w:jc w:val="center"/>
              <w:rPr>
                <w:sz w:val="21"/>
                <w:szCs w:val="21"/>
              </w:rPr>
            </w:pPr>
            <w:r>
              <w:rPr>
                <w:sz w:val="21"/>
                <w:szCs w:val="21"/>
              </w:rPr>
              <w:t>04</w:t>
            </w:r>
          </w:p>
        </w:tc>
        <w:tc>
          <w:tcPr>
            <w:tcW w:w="1275" w:type="dxa"/>
            <w:tcMar>
              <w:top w:w="0" w:type="dxa"/>
              <w:left w:w="0" w:type="dxa"/>
              <w:bottom w:w="0" w:type="dxa"/>
              <w:right w:w="0" w:type="dxa"/>
            </w:tcMar>
            <w:vAlign w:val="bottom"/>
          </w:tcPr>
          <w:p w:rsidR="0005459F" w:rsidRPr="00E1403A" w:rsidRDefault="0005459F" w:rsidP="003050A5">
            <w:pPr>
              <w:widowControl w:val="0"/>
              <w:autoSpaceDE w:val="0"/>
              <w:autoSpaceDN w:val="0"/>
              <w:adjustRightInd w:val="0"/>
              <w:jc w:val="center"/>
              <w:rPr>
                <w:sz w:val="21"/>
                <w:szCs w:val="21"/>
              </w:rPr>
            </w:pPr>
            <w:r>
              <w:rPr>
                <w:sz w:val="21"/>
                <w:szCs w:val="21"/>
              </w:rPr>
              <w:t>12</w:t>
            </w:r>
          </w:p>
        </w:tc>
        <w:tc>
          <w:tcPr>
            <w:tcW w:w="4962"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5,0</w:t>
            </w:r>
          </w:p>
        </w:tc>
      </w:tr>
      <w:tr w:rsidR="0005459F" w:rsidRPr="0064040B" w:rsidTr="00B50E64">
        <w:trPr>
          <w:trHeight w:val="176"/>
        </w:trPr>
        <w:tc>
          <w:tcPr>
            <w:tcW w:w="540" w:type="dxa"/>
          </w:tcPr>
          <w:p w:rsidR="0005459F" w:rsidRPr="007436D6" w:rsidRDefault="0005459F" w:rsidP="003050A5">
            <w:pPr>
              <w:widowControl w:val="0"/>
              <w:autoSpaceDE w:val="0"/>
              <w:autoSpaceDN w:val="0"/>
              <w:adjustRightInd w:val="0"/>
              <w:rPr>
                <w:sz w:val="21"/>
                <w:szCs w:val="21"/>
              </w:rPr>
            </w:pPr>
          </w:p>
        </w:tc>
        <w:tc>
          <w:tcPr>
            <w:tcW w:w="4487" w:type="dxa"/>
            <w:vAlign w:val="bottom"/>
          </w:tcPr>
          <w:p w:rsidR="0005459F" w:rsidRPr="007436D6" w:rsidRDefault="0005459F" w:rsidP="003050A5">
            <w:pPr>
              <w:widowControl w:val="0"/>
              <w:autoSpaceDE w:val="0"/>
              <w:autoSpaceDN w:val="0"/>
              <w:adjustRightInd w:val="0"/>
              <w:jc w:val="both"/>
              <w:rPr>
                <w:bCs/>
                <w:color w:val="000000"/>
                <w:sz w:val="21"/>
                <w:szCs w:val="21"/>
              </w:rPr>
            </w:pPr>
          </w:p>
        </w:tc>
        <w:tc>
          <w:tcPr>
            <w:tcW w:w="1843" w:type="dxa"/>
            <w:tcMar>
              <w:top w:w="0" w:type="dxa"/>
              <w:left w:w="0" w:type="dxa"/>
              <w:bottom w:w="0" w:type="dxa"/>
              <w:right w:w="0" w:type="dxa"/>
            </w:tcMar>
            <w:vAlign w:val="bottom"/>
          </w:tcPr>
          <w:p w:rsidR="0005459F" w:rsidRPr="007436D6" w:rsidRDefault="0005459F" w:rsidP="003050A5">
            <w:pPr>
              <w:widowControl w:val="0"/>
              <w:autoSpaceDE w:val="0"/>
              <w:autoSpaceDN w:val="0"/>
              <w:adjustRightInd w:val="0"/>
              <w:jc w:val="center"/>
              <w:rPr>
                <w:color w:val="000000"/>
                <w:sz w:val="21"/>
                <w:szCs w:val="21"/>
              </w:rPr>
            </w:pPr>
          </w:p>
        </w:tc>
        <w:tc>
          <w:tcPr>
            <w:tcW w:w="708" w:type="dxa"/>
            <w:tcMar>
              <w:top w:w="0" w:type="dxa"/>
              <w:left w:w="100" w:type="dxa"/>
              <w:bottom w:w="0" w:type="dxa"/>
              <w:right w:w="0" w:type="dxa"/>
            </w:tcMar>
            <w:vAlign w:val="bottom"/>
          </w:tcPr>
          <w:p w:rsidR="0005459F" w:rsidRPr="007436D6" w:rsidRDefault="0005459F" w:rsidP="003050A5">
            <w:pPr>
              <w:widowControl w:val="0"/>
              <w:autoSpaceDE w:val="0"/>
              <w:autoSpaceDN w:val="0"/>
              <w:adjustRightInd w:val="0"/>
              <w:jc w:val="center"/>
              <w:rPr>
                <w:sz w:val="21"/>
                <w:szCs w:val="21"/>
              </w:rPr>
            </w:pPr>
          </w:p>
        </w:tc>
        <w:tc>
          <w:tcPr>
            <w:tcW w:w="993" w:type="dxa"/>
            <w:tcMar>
              <w:top w:w="0" w:type="dxa"/>
              <w:left w:w="0" w:type="dxa"/>
              <w:bottom w:w="0" w:type="dxa"/>
              <w:right w:w="0" w:type="dxa"/>
            </w:tcMar>
            <w:vAlign w:val="bottom"/>
          </w:tcPr>
          <w:p w:rsidR="0005459F" w:rsidRPr="007436D6" w:rsidRDefault="0005459F" w:rsidP="003050A5">
            <w:pPr>
              <w:widowControl w:val="0"/>
              <w:autoSpaceDE w:val="0"/>
              <w:autoSpaceDN w:val="0"/>
              <w:adjustRightInd w:val="0"/>
              <w:jc w:val="center"/>
              <w:rPr>
                <w:sz w:val="21"/>
                <w:szCs w:val="21"/>
              </w:rPr>
            </w:pPr>
          </w:p>
        </w:tc>
        <w:tc>
          <w:tcPr>
            <w:tcW w:w="1275" w:type="dxa"/>
            <w:tcMar>
              <w:top w:w="0" w:type="dxa"/>
              <w:left w:w="0" w:type="dxa"/>
              <w:bottom w:w="0" w:type="dxa"/>
              <w:right w:w="0" w:type="dxa"/>
            </w:tcMar>
            <w:vAlign w:val="bottom"/>
          </w:tcPr>
          <w:p w:rsidR="0005459F" w:rsidRPr="007436D6" w:rsidRDefault="0005459F" w:rsidP="003050A5">
            <w:pPr>
              <w:widowControl w:val="0"/>
              <w:autoSpaceDE w:val="0"/>
              <w:autoSpaceDN w:val="0"/>
              <w:adjustRightInd w:val="0"/>
              <w:jc w:val="center"/>
              <w:rPr>
                <w:sz w:val="21"/>
                <w:szCs w:val="21"/>
              </w:rPr>
            </w:pPr>
          </w:p>
        </w:tc>
        <w:tc>
          <w:tcPr>
            <w:tcW w:w="4962" w:type="dxa"/>
            <w:tcMar>
              <w:top w:w="0" w:type="dxa"/>
              <w:left w:w="0" w:type="dxa"/>
              <w:bottom w:w="0" w:type="dxa"/>
              <w:right w:w="0" w:type="dxa"/>
            </w:tcMar>
            <w:vAlign w:val="bottom"/>
          </w:tcPr>
          <w:p w:rsidR="0005459F" w:rsidRPr="007436D6" w:rsidRDefault="0005459F" w:rsidP="003050A5">
            <w:pPr>
              <w:widowControl w:val="0"/>
              <w:autoSpaceDE w:val="0"/>
              <w:autoSpaceDN w:val="0"/>
              <w:adjustRightInd w:val="0"/>
              <w:jc w:val="center"/>
              <w:rPr>
                <w:color w:val="000000"/>
                <w:sz w:val="21"/>
                <w:szCs w:val="21"/>
              </w:rPr>
            </w:pPr>
          </w:p>
        </w:tc>
      </w:tr>
    </w:tbl>
    <w:p w:rsidR="0005459F" w:rsidRDefault="0005459F" w:rsidP="0005459F">
      <w:pPr>
        <w:jc w:val="right"/>
        <w:rPr>
          <w:rFonts w:cs="Arial"/>
          <w:color w:val="000000"/>
          <w:sz w:val="18"/>
          <w:szCs w:val="18"/>
        </w:rPr>
      </w:pPr>
    </w:p>
    <w:p w:rsidR="0005459F" w:rsidRDefault="0005459F" w:rsidP="0005459F">
      <w:pPr>
        <w:jc w:val="right"/>
        <w:rPr>
          <w:rFonts w:cs="Arial"/>
          <w:color w:val="000000"/>
          <w:sz w:val="18"/>
          <w:szCs w:val="18"/>
        </w:rPr>
      </w:pPr>
    </w:p>
    <w:p w:rsidR="0005459F" w:rsidRPr="009F7A04" w:rsidRDefault="0005459F" w:rsidP="00B50E64">
      <w:pPr>
        <w:pStyle w:val="af9"/>
        <w:ind w:left="6804"/>
        <w:jc w:val="right"/>
        <w:rPr>
          <w:sz w:val="18"/>
          <w:szCs w:val="18"/>
        </w:rPr>
      </w:pPr>
      <w:r>
        <w:rPr>
          <w:sz w:val="18"/>
          <w:szCs w:val="18"/>
        </w:rPr>
        <w:t>Пр</w:t>
      </w:r>
      <w:r w:rsidRPr="009F7A04">
        <w:rPr>
          <w:sz w:val="18"/>
          <w:szCs w:val="18"/>
        </w:rPr>
        <w:t xml:space="preserve">иложение </w:t>
      </w:r>
      <w:r>
        <w:rPr>
          <w:sz w:val="18"/>
          <w:szCs w:val="18"/>
        </w:rPr>
        <w:t>4</w:t>
      </w:r>
    </w:p>
    <w:p w:rsidR="0005459F" w:rsidRPr="009F7A04" w:rsidRDefault="0005459F" w:rsidP="00B50E64">
      <w:pPr>
        <w:ind w:left="6804"/>
        <w:jc w:val="right"/>
        <w:rPr>
          <w:rFonts w:cs="Arial"/>
          <w:color w:val="000000"/>
          <w:sz w:val="18"/>
          <w:szCs w:val="18"/>
        </w:rPr>
      </w:pPr>
      <w:r w:rsidRPr="009F7A04">
        <w:rPr>
          <w:rFonts w:cs="Arial"/>
          <w:color w:val="000000"/>
          <w:sz w:val="18"/>
          <w:szCs w:val="18"/>
        </w:rPr>
        <w:t xml:space="preserve">к </w:t>
      </w:r>
      <w:r>
        <w:rPr>
          <w:rFonts w:cs="Arial"/>
          <w:color w:val="000000"/>
          <w:sz w:val="18"/>
          <w:szCs w:val="18"/>
        </w:rPr>
        <w:t>р</w:t>
      </w:r>
      <w:r w:rsidRPr="009F7A04">
        <w:rPr>
          <w:rFonts w:cs="Arial"/>
          <w:color w:val="000000"/>
          <w:sz w:val="18"/>
          <w:szCs w:val="18"/>
        </w:rPr>
        <w:t>ешению Мариинско-Посадского</w:t>
      </w:r>
    </w:p>
    <w:p w:rsidR="0005459F" w:rsidRPr="009F7A04" w:rsidRDefault="0005459F" w:rsidP="00B50E64">
      <w:pPr>
        <w:ind w:left="6804"/>
        <w:jc w:val="right"/>
        <w:rPr>
          <w:rFonts w:cs="Arial"/>
          <w:color w:val="000000"/>
          <w:sz w:val="18"/>
          <w:szCs w:val="18"/>
        </w:rPr>
      </w:pPr>
      <w:r w:rsidRPr="009F7A04">
        <w:rPr>
          <w:rFonts w:cs="Arial"/>
          <w:color w:val="000000"/>
          <w:sz w:val="18"/>
          <w:szCs w:val="18"/>
        </w:rPr>
        <w:t>районного Собрания депутатов</w:t>
      </w:r>
    </w:p>
    <w:p w:rsidR="0005459F" w:rsidRDefault="0005459F" w:rsidP="00B50E64">
      <w:pPr>
        <w:ind w:left="6804"/>
        <w:jc w:val="right"/>
        <w:rPr>
          <w:rFonts w:cs="Arial"/>
          <w:color w:val="000000"/>
          <w:sz w:val="18"/>
          <w:szCs w:val="18"/>
        </w:rPr>
      </w:pPr>
      <w:r>
        <w:rPr>
          <w:rFonts w:cs="Arial"/>
          <w:color w:val="000000"/>
          <w:sz w:val="18"/>
          <w:szCs w:val="18"/>
        </w:rPr>
        <w:t>31.07.2017г.</w:t>
      </w:r>
      <w:r w:rsidRPr="00AB50AA">
        <w:rPr>
          <w:rFonts w:cs="Arial"/>
          <w:color w:val="000000"/>
          <w:sz w:val="18"/>
          <w:szCs w:val="18"/>
        </w:rPr>
        <w:t xml:space="preserve"> № С-</w:t>
      </w:r>
      <w:r>
        <w:rPr>
          <w:rFonts w:cs="Arial"/>
          <w:color w:val="000000"/>
          <w:sz w:val="18"/>
          <w:szCs w:val="18"/>
        </w:rPr>
        <w:t>8/2</w:t>
      </w:r>
    </w:p>
    <w:p w:rsidR="0005459F" w:rsidRDefault="0005459F" w:rsidP="00B50E64">
      <w:pPr>
        <w:ind w:left="6804"/>
        <w:jc w:val="right"/>
        <w:rPr>
          <w:rFonts w:cs="Arial"/>
          <w:color w:val="000000"/>
          <w:sz w:val="18"/>
          <w:szCs w:val="18"/>
        </w:rPr>
      </w:pPr>
    </w:p>
    <w:p w:rsidR="0005459F" w:rsidRDefault="0005459F" w:rsidP="0005459F">
      <w:pPr>
        <w:jc w:val="right"/>
        <w:rPr>
          <w:color w:val="000000"/>
          <w:sz w:val="18"/>
          <w:szCs w:val="18"/>
        </w:rPr>
      </w:pPr>
    </w:p>
    <w:p w:rsidR="0005459F" w:rsidRDefault="0005459F" w:rsidP="0005459F">
      <w:pPr>
        <w:jc w:val="center"/>
        <w:rPr>
          <w:color w:val="000000"/>
          <w:sz w:val="18"/>
          <w:szCs w:val="18"/>
        </w:rPr>
      </w:pPr>
    </w:p>
    <w:tbl>
      <w:tblPr>
        <w:tblW w:w="14459" w:type="dxa"/>
        <w:tblInd w:w="142" w:type="dxa"/>
        <w:tblLayout w:type="fixed"/>
        <w:tblLook w:val="0000"/>
      </w:tblPr>
      <w:tblGrid>
        <w:gridCol w:w="4358"/>
        <w:gridCol w:w="887"/>
        <w:gridCol w:w="850"/>
        <w:gridCol w:w="993"/>
        <w:gridCol w:w="2409"/>
        <w:gridCol w:w="2127"/>
        <w:gridCol w:w="2835"/>
      </w:tblGrid>
      <w:tr w:rsidR="0005459F" w:rsidRPr="00556D1F" w:rsidTr="00B50E64">
        <w:trPr>
          <w:trHeight w:val="749"/>
        </w:trPr>
        <w:tc>
          <w:tcPr>
            <w:tcW w:w="14459" w:type="dxa"/>
            <w:gridSpan w:val="7"/>
            <w:tcMar>
              <w:top w:w="0" w:type="dxa"/>
              <w:left w:w="0" w:type="dxa"/>
              <w:bottom w:w="0" w:type="dxa"/>
              <w:right w:w="0" w:type="dxa"/>
            </w:tcMar>
            <w:vAlign w:val="center"/>
          </w:tcPr>
          <w:p w:rsidR="0005459F" w:rsidRPr="008E2895" w:rsidRDefault="0005459F" w:rsidP="003050A5">
            <w:pPr>
              <w:widowControl w:val="0"/>
              <w:autoSpaceDE w:val="0"/>
              <w:autoSpaceDN w:val="0"/>
              <w:adjustRightInd w:val="0"/>
              <w:jc w:val="center"/>
              <w:rPr>
                <w:rFonts w:ascii="Arial" w:hAnsi="Arial" w:cs="Arial"/>
              </w:rPr>
            </w:pPr>
            <w:r w:rsidRPr="008E2895">
              <w:rPr>
                <w:b/>
                <w:bCs/>
                <w:color w:val="000000"/>
              </w:rPr>
              <w:t>Ведомственная структура расходов бюджета Мариинско - Посадского района Чувашской Республики на 201</w:t>
            </w:r>
            <w:r>
              <w:rPr>
                <w:b/>
                <w:bCs/>
                <w:color w:val="000000"/>
              </w:rPr>
              <w:t>7</w:t>
            </w:r>
            <w:r w:rsidRPr="008E2895">
              <w:rPr>
                <w:b/>
                <w:bCs/>
                <w:color w:val="000000"/>
              </w:rPr>
              <w:t xml:space="preserve"> год</w:t>
            </w:r>
          </w:p>
        </w:tc>
      </w:tr>
      <w:tr w:rsidR="0005459F" w:rsidRPr="00556D1F" w:rsidTr="00B50E64">
        <w:trPr>
          <w:trHeight w:val="345"/>
        </w:trPr>
        <w:tc>
          <w:tcPr>
            <w:tcW w:w="14459" w:type="dxa"/>
            <w:gridSpan w:val="7"/>
            <w:tcBorders>
              <w:bottom w:val="single" w:sz="4" w:space="0" w:color="auto"/>
            </w:tcBorders>
            <w:tcMar>
              <w:top w:w="0" w:type="dxa"/>
              <w:left w:w="0" w:type="dxa"/>
              <w:bottom w:w="0" w:type="dxa"/>
              <w:right w:w="0" w:type="dxa"/>
            </w:tcMar>
            <w:vAlign w:val="center"/>
          </w:tcPr>
          <w:p w:rsidR="0005459F" w:rsidRPr="00556D1F" w:rsidRDefault="0005459F" w:rsidP="003050A5">
            <w:pPr>
              <w:widowControl w:val="0"/>
              <w:autoSpaceDE w:val="0"/>
              <w:autoSpaceDN w:val="0"/>
              <w:adjustRightInd w:val="0"/>
              <w:jc w:val="right"/>
              <w:rPr>
                <w:rFonts w:ascii="Arial" w:hAnsi="Arial" w:cs="Arial"/>
                <w:sz w:val="20"/>
                <w:szCs w:val="20"/>
              </w:rPr>
            </w:pPr>
            <w:r w:rsidRPr="00556D1F">
              <w:rPr>
                <w:color w:val="000000"/>
                <w:sz w:val="20"/>
                <w:szCs w:val="20"/>
              </w:rPr>
              <w:t>(тыс. рублей)</w:t>
            </w:r>
          </w:p>
        </w:tc>
      </w:tr>
      <w:tr w:rsidR="0005459F" w:rsidRPr="00556D1F" w:rsidTr="00B50E64">
        <w:trPr>
          <w:trHeight w:val="2660"/>
        </w:trPr>
        <w:tc>
          <w:tcPr>
            <w:tcW w:w="43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5459F" w:rsidRPr="00556D1F" w:rsidRDefault="0005459F" w:rsidP="003050A5">
            <w:pPr>
              <w:widowControl w:val="0"/>
              <w:autoSpaceDE w:val="0"/>
              <w:autoSpaceDN w:val="0"/>
              <w:adjustRightInd w:val="0"/>
              <w:jc w:val="center"/>
              <w:rPr>
                <w:rFonts w:ascii="Arial" w:hAnsi="Arial" w:cs="Arial"/>
                <w:sz w:val="20"/>
                <w:szCs w:val="20"/>
              </w:rPr>
            </w:pPr>
            <w:r w:rsidRPr="00556D1F">
              <w:rPr>
                <w:color w:val="000000"/>
                <w:sz w:val="20"/>
                <w:szCs w:val="20"/>
              </w:rPr>
              <w:t>Наименование</w:t>
            </w:r>
          </w:p>
        </w:tc>
        <w:tc>
          <w:tcPr>
            <w:tcW w:w="8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05459F" w:rsidRPr="00556D1F" w:rsidRDefault="0005459F" w:rsidP="003050A5">
            <w:pPr>
              <w:widowControl w:val="0"/>
              <w:autoSpaceDE w:val="0"/>
              <w:autoSpaceDN w:val="0"/>
              <w:adjustRightInd w:val="0"/>
              <w:jc w:val="center"/>
              <w:rPr>
                <w:rFonts w:ascii="Arial" w:hAnsi="Arial" w:cs="Arial"/>
                <w:sz w:val="20"/>
                <w:szCs w:val="20"/>
              </w:rPr>
            </w:pPr>
            <w:r w:rsidRPr="00556D1F">
              <w:rPr>
                <w:color w:val="000000"/>
                <w:sz w:val="20"/>
                <w:szCs w:val="20"/>
              </w:rPr>
              <w:t>Главный распорядитель</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05459F" w:rsidRPr="00556D1F" w:rsidRDefault="0005459F" w:rsidP="003050A5">
            <w:pPr>
              <w:widowControl w:val="0"/>
              <w:autoSpaceDE w:val="0"/>
              <w:autoSpaceDN w:val="0"/>
              <w:adjustRightInd w:val="0"/>
              <w:jc w:val="center"/>
              <w:rPr>
                <w:rFonts w:ascii="Arial" w:hAnsi="Arial" w:cs="Arial"/>
                <w:sz w:val="20"/>
                <w:szCs w:val="20"/>
              </w:rPr>
            </w:pPr>
            <w:r w:rsidRPr="00556D1F">
              <w:rPr>
                <w:color w:val="000000"/>
                <w:sz w:val="20"/>
                <w:szCs w:val="20"/>
              </w:rPr>
              <w:t>Раздел</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05459F" w:rsidRPr="00556D1F" w:rsidRDefault="0005459F" w:rsidP="003050A5">
            <w:pPr>
              <w:widowControl w:val="0"/>
              <w:autoSpaceDE w:val="0"/>
              <w:autoSpaceDN w:val="0"/>
              <w:adjustRightInd w:val="0"/>
              <w:jc w:val="center"/>
              <w:rPr>
                <w:rFonts w:ascii="Arial" w:hAnsi="Arial" w:cs="Arial"/>
                <w:sz w:val="20"/>
                <w:szCs w:val="20"/>
              </w:rPr>
            </w:pPr>
            <w:r w:rsidRPr="00556D1F">
              <w:rPr>
                <w:color w:val="000000"/>
                <w:sz w:val="20"/>
                <w:szCs w:val="20"/>
              </w:rPr>
              <w:t>Подраздел</w:t>
            </w:r>
          </w:p>
        </w:tc>
        <w:tc>
          <w:tcPr>
            <w:tcW w:w="24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05459F" w:rsidRPr="00556D1F" w:rsidRDefault="0005459F" w:rsidP="003050A5">
            <w:pPr>
              <w:widowControl w:val="0"/>
              <w:autoSpaceDE w:val="0"/>
              <w:autoSpaceDN w:val="0"/>
              <w:adjustRightInd w:val="0"/>
              <w:jc w:val="center"/>
              <w:rPr>
                <w:color w:val="000000"/>
                <w:sz w:val="20"/>
                <w:szCs w:val="20"/>
              </w:rPr>
            </w:pPr>
            <w:r w:rsidRPr="00556D1F">
              <w:rPr>
                <w:color w:val="000000"/>
                <w:sz w:val="20"/>
                <w:szCs w:val="20"/>
              </w:rPr>
              <w:t xml:space="preserve">Целевая статья (государственные </w:t>
            </w:r>
            <w:proofErr w:type="spellStart"/>
            <w:r w:rsidRPr="00556D1F">
              <w:rPr>
                <w:color w:val="000000"/>
                <w:sz w:val="20"/>
                <w:szCs w:val="20"/>
              </w:rPr>
              <w:t>прог</w:t>
            </w:r>
            <w:proofErr w:type="spellEnd"/>
            <w:r w:rsidRPr="00556D1F">
              <w:rPr>
                <w:color w:val="000000"/>
                <w:sz w:val="20"/>
                <w:szCs w:val="20"/>
              </w:rPr>
              <w:t>-</w:t>
            </w:r>
          </w:p>
          <w:p w:rsidR="0005459F" w:rsidRPr="00556D1F" w:rsidRDefault="0005459F" w:rsidP="003050A5">
            <w:pPr>
              <w:widowControl w:val="0"/>
              <w:autoSpaceDE w:val="0"/>
              <w:autoSpaceDN w:val="0"/>
              <w:adjustRightInd w:val="0"/>
              <w:jc w:val="center"/>
              <w:rPr>
                <w:rFonts w:ascii="Arial" w:hAnsi="Arial" w:cs="Arial"/>
                <w:sz w:val="20"/>
                <w:szCs w:val="20"/>
              </w:rPr>
            </w:pPr>
            <w:proofErr w:type="spellStart"/>
            <w:r w:rsidRPr="00556D1F">
              <w:rPr>
                <w:color w:val="000000"/>
                <w:sz w:val="20"/>
                <w:szCs w:val="20"/>
              </w:rPr>
              <w:t>раммы</w:t>
            </w:r>
            <w:proofErr w:type="spellEnd"/>
            <w:r w:rsidRPr="00556D1F">
              <w:rPr>
                <w:color w:val="000000"/>
                <w:sz w:val="20"/>
                <w:szCs w:val="20"/>
              </w:rPr>
              <w:t xml:space="preserve"> и </w:t>
            </w:r>
            <w:proofErr w:type="spellStart"/>
            <w:r w:rsidRPr="00556D1F">
              <w:rPr>
                <w:color w:val="000000"/>
                <w:sz w:val="20"/>
                <w:szCs w:val="20"/>
              </w:rPr>
              <w:t>непрограммные</w:t>
            </w:r>
            <w:proofErr w:type="spellEnd"/>
            <w:r w:rsidRPr="00556D1F">
              <w:rPr>
                <w:color w:val="000000"/>
                <w:sz w:val="20"/>
                <w:szCs w:val="20"/>
              </w:rPr>
              <w:t xml:space="preserve"> направления деятельности)</w:t>
            </w:r>
          </w:p>
        </w:tc>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05459F" w:rsidRPr="00556D1F" w:rsidRDefault="0005459F" w:rsidP="003050A5">
            <w:pPr>
              <w:widowControl w:val="0"/>
              <w:autoSpaceDE w:val="0"/>
              <w:autoSpaceDN w:val="0"/>
              <w:adjustRightInd w:val="0"/>
              <w:jc w:val="center"/>
              <w:rPr>
                <w:rFonts w:ascii="Arial" w:hAnsi="Arial" w:cs="Arial"/>
                <w:sz w:val="20"/>
                <w:szCs w:val="20"/>
              </w:rPr>
            </w:pPr>
            <w:r w:rsidRPr="00556D1F">
              <w:rPr>
                <w:color w:val="000000"/>
                <w:sz w:val="20"/>
                <w:szCs w:val="20"/>
              </w:rPr>
              <w:t>Группа вида расходов</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5459F" w:rsidRPr="00556D1F" w:rsidRDefault="0005459F" w:rsidP="003050A5">
            <w:pPr>
              <w:widowControl w:val="0"/>
              <w:autoSpaceDE w:val="0"/>
              <w:autoSpaceDN w:val="0"/>
              <w:adjustRightInd w:val="0"/>
              <w:jc w:val="center"/>
              <w:rPr>
                <w:rFonts w:ascii="Arial" w:hAnsi="Arial" w:cs="Arial"/>
                <w:sz w:val="20"/>
                <w:szCs w:val="20"/>
              </w:rPr>
            </w:pPr>
            <w:r w:rsidRPr="00556D1F">
              <w:rPr>
                <w:color w:val="000000"/>
                <w:sz w:val="20"/>
                <w:szCs w:val="20"/>
              </w:rPr>
              <w:t>Сумма</w:t>
            </w:r>
          </w:p>
          <w:p w:rsidR="0005459F" w:rsidRPr="00556D1F" w:rsidRDefault="0005459F" w:rsidP="003050A5">
            <w:pPr>
              <w:widowControl w:val="0"/>
              <w:autoSpaceDE w:val="0"/>
              <w:autoSpaceDN w:val="0"/>
              <w:adjustRightInd w:val="0"/>
              <w:jc w:val="center"/>
              <w:rPr>
                <w:rFonts w:ascii="Arial" w:hAnsi="Arial" w:cs="Arial"/>
                <w:sz w:val="20"/>
                <w:szCs w:val="20"/>
              </w:rPr>
            </w:pPr>
          </w:p>
        </w:tc>
      </w:tr>
    </w:tbl>
    <w:p w:rsidR="0005459F" w:rsidRPr="00556D1F" w:rsidRDefault="0005459F" w:rsidP="0005459F">
      <w:pPr>
        <w:rPr>
          <w:sz w:val="20"/>
          <w:szCs w:val="20"/>
        </w:rPr>
      </w:pPr>
    </w:p>
    <w:tbl>
      <w:tblPr>
        <w:tblpPr w:leftFromText="180" w:rightFromText="180" w:vertAnchor="text" w:tblpY="1"/>
        <w:tblOverlap w:val="never"/>
        <w:tblW w:w="14459" w:type="dxa"/>
        <w:tblInd w:w="147" w:type="dxa"/>
        <w:tblLayout w:type="fixed"/>
        <w:tblLook w:val="0000"/>
      </w:tblPr>
      <w:tblGrid>
        <w:gridCol w:w="4358"/>
        <w:gridCol w:w="887"/>
        <w:gridCol w:w="850"/>
        <w:gridCol w:w="993"/>
        <w:gridCol w:w="2409"/>
        <w:gridCol w:w="2127"/>
        <w:gridCol w:w="2835"/>
      </w:tblGrid>
      <w:tr w:rsidR="0005459F" w:rsidRPr="00556D1F" w:rsidTr="00B50E64">
        <w:trPr>
          <w:trHeight w:val="288"/>
          <w:tblHeader/>
        </w:trPr>
        <w:tc>
          <w:tcPr>
            <w:tcW w:w="43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5459F" w:rsidRPr="00556D1F" w:rsidRDefault="0005459F" w:rsidP="003050A5">
            <w:pPr>
              <w:widowControl w:val="0"/>
              <w:autoSpaceDE w:val="0"/>
              <w:autoSpaceDN w:val="0"/>
              <w:adjustRightInd w:val="0"/>
              <w:jc w:val="center"/>
              <w:rPr>
                <w:rFonts w:ascii="Arial" w:hAnsi="Arial" w:cs="Arial"/>
                <w:sz w:val="20"/>
                <w:szCs w:val="20"/>
              </w:rPr>
            </w:pPr>
            <w:r w:rsidRPr="00556D1F">
              <w:rPr>
                <w:color w:val="000000"/>
                <w:sz w:val="20"/>
                <w:szCs w:val="20"/>
              </w:rPr>
              <w:t>1</w:t>
            </w:r>
          </w:p>
        </w:tc>
        <w:tc>
          <w:tcPr>
            <w:tcW w:w="8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5459F" w:rsidRPr="00556D1F" w:rsidRDefault="0005459F" w:rsidP="003050A5">
            <w:pPr>
              <w:widowControl w:val="0"/>
              <w:autoSpaceDE w:val="0"/>
              <w:autoSpaceDN w:val="0"/>
              <w:adjustRightInd w:val="0"/>
              <w:jc w:val="center"/>
              <w:rPr>
                <w:rFonts w:ascii="Arial" w:hAnsi="Arial" w:cs="Arial"/>
                <w:sz w:val="20"/>
                <w:szCs w:val="20"/>
              </w:rPr>
            </w:pPr>
            <w:r w:rsidRPr="00556D1F">
              <w:rPr>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5459F" w:rsidRPr="00556D1F" w:rsidRDefault="0005459F" w:rsidP="003050A5">
            <w:pPr>
              <w:widowControl w:val="0"/>
              <w:autoSpaceDE w:val="0"/>
              <w:autoSpaceDN w:val="0"/>
              <w:adjustRightInd w:val="0"/>
              <w:jc w:val="center"/>
              <w:rPr>
                <w:rFonts w:ascii="Arial" w:hAnsi="Arial" w:cs="Arial"/>
                <w:sz w:val="20"/>
                <w:szCs w:val="20"/>
              </w:rPr>
            </w:pPr>
            <w:r w:rsidRPr="00556D1F">
              <w:rPr>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5459F" w:rsidRPr="00556D1F" w:rsidRDefault="0005459F" w:rsidP="003050A5">
            <w:pPr>
              <w:widowControl w:val="0"/>
              <w:autoSpaceDE w:val="0"/>
              <w:autoSpaceDN w:val="0"/>
              <w:adjustRightInd w:val="0"/>
              <w:jc w:val="center"/>
              <w:rPr>
                <w:rFonts w:ascii="Arial" w:hAnsi="Arial" w:cs="Arial"/>
                <w:sz w:val="20"/>
                <w:szCs w:val="20"/>
              </w:rPr>
            </w:pPr>
            <w:r w:rsidRPr="00556D1F">
              <w:rPr>
                <w:color w:val="000000"/>
                <w:sz w:val="20"/>
                <w:szCs w:val="20"/>
              </w:rPr>
              <w:t>4</w:t>
            </w:r>
          </w:p>
        </w:tc>
        <w:tc>
          <w:tcPr>
            <w:tcW w:w="24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5459F" w:rsidRPr="00556D1F" w:rsidRDefault="0005459F" w:rsidP="003050A5">
            <w:pPr>
              <w:widowControl w:val="0"/>
              <w:autoSpaceDE w:val="0"/>
              <w:autoSpaceDN w:val="0"/>
              <w:adjustRightInd w:val="0"/>
              <w:jc w:val="center"/>
              <w:rPr>
                <w:rFonts w:ascii="Arial" w:hAnsi="Arial" w:cs="Arial"/>
                <w:sz w:val="20"/>
                <w:szCs w:val="20"/>
              </w:rPr>
            </w:pPr>
            <w:r w:rsidRPr="00556D1F">
              <w:rPr>
                <w:color w:val="000000"/>
                <w:sz w:val="20"/>
                <w:szCs w:val="20"/>
              </w:rPr>
              <w:t>5</w:t>
            </w:r>
          </w:p>
        </w:tc>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5459F" w:rsidRPr="00556D1F" w:rsidRDefault="0005459F" w:rsidP="003050A5">
            <w:pPr>
              <w:widowControl w:val="0"/>
              <w:autoSpaceDE w:val="0"/>
              <w:autoSpaceDN w:val="0"/>
              <w:adjustRightInd w:val="0"/>
              <w:jc w:val="center"/>
              <w:rPr>
                <w:rFonts w:ascii="Arial" w:hAnsi="Arial" w:cs="Arial"/>
                <w:sz w:val="20"/>
                <w:szCs w:val="20"/>
              </w:rPr>
            </w:pPr>
            <w:r w:rsidRPr="00556D1F">
              <w:rPr>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5459F" w:rsidRPr="00556D1F" w:rsidRDefault="0005459F" w:rsidP="003050A5">
            <w:pPr>
              <w:widowControl w:val="0"/>
              <w:autoSpaceDE w:val="0"/>
              <w:autoSpaceDN w:val="0"/>
              <w:adjustRightInd w:val="0"/>
              <w:jc w:val="center"/>
              <w:rPr>
                <w:rFonts w:ascii="Arial" w:hAnsi="Arial" w:cs="Arial"/>
                <w:sz w:val="20"/>
                <w:szCs w:val="20"/>
              </w:rPr>
            </w:pPr>
            <w:r>
              <w:rPr>
                <w:rFonts w:ascii="Arial" w:hAnsi="Arial" w:cs="Arial"/>
                <w:sz w:val="20"/>
                <w:szCs w:val="20"/>
              </w:rPr>
              <w:t>7</w:t>
            </w:r>
          </w:p>
        </w:tc>
      </w:tr>
      <w:tr w:rsidR="0005459F" w:rsidRPr="00556D1F" w:rsidTr="00B50E64">
        <w:trPr>
          <w:trHeight w:val="288"/>
        </w:trPr>
        <w:tc>
          <w:tcPr>
            <w:tcW w:w="4358" w:type="dxa"/>
            <w:vAlign w:val="center"/>
          </w:tcPr>
          <w:p w:rsidR="0005459F" w:rsidRPr="004130D0" w:rsidRDefault="0005459F" w:rsidP="003050A5">
            <w:pPr>
              <w:widowControl w:val="0"/>
              <w:autoSpaceDE w:val="0"/>
              <w:autoSpaceDN w:val="0"/>
              <w:adjustRightInd w:val="0"/>
              <w:rPr>
                <w:b/>
              </w:rPr>
            </w:pPr>
            <w:r w:rsidRPr="004130D0">
              <w:rPr>
                <w:b/>
              </w:rPr>
              <w:t>Всего</w:t>
            </w:r>
          </w:p>
        </w:tc>
        <w:tc>
          <w:tcPr>
            <w:tcW w:w="887" w:type="dxa"/>
            <w:tcMar>
              <w:top w:w="0" w:type="dxa"/>
              <w:left w:w="0" w:type="dxa"/>
              <w:bottom w:w="0" w:type="dxa"/>
              <w:right w:w="0" w:type="dxa"/>
            </w:tcMar>
          </w:tcPr>
          <w:p w:rsidR="0005459F" w:rsidRPr="004130D0" w:rsidRDefault="0005459F" w:rsidP="003050A5">
            <w:pPr>
              <w:widowControl w:val="0"/>
              <w:autoSpaceDE w:val="0"/>
              <w:autoSpaceDN w:val="0"/>
              <w:adjustRightInd w:val="0"/>
              <w:jc w:val="center"/>
              <w:rPr>
                <w:b/>
              </w:rPr>
            </w:pPr>
          </w:p>
        </w:tc>
        <w:tc>
          <w:tcPr>
            <w:tcW w:w="850" w:type="dxa"/>
            <w:tcMar>
              <w:top w:w="0" w:type="dxa"/>
              <w:left w:w="100" w:type="dxa"/>
              <w:bottom w:w="0" w:type="dxa"/>
              <w:right w:w="0" w:type="dxa"/>
            </w:tcMar>
          </w:tcPr>
          <w:p w:rsidR="0005459F" w:rsidRPr="004130D0" w:rsidRDefault="0005459F" w:rsidP="003050A5">
            <w:pPr>
              <w:widowControl w:val="0"/>
              <w:autoSpaceDE w:val="0"/>
              <w:autoSpaceDN w:val="0"/>
              <w:adjustRightInd w:val="0"/>
              <w:jc w:val="center"/>
              <w:rPr>
                <w:b/>
              </w:rPr>
            </w:pPr>
          </w:p>
        </w:tc>
        <w:tc>
          <w:tcPr>
            <w:tcW w:w="993" w:type="dxa"/>
            <w:tcMar>
              <w:top w:w="0" w:type="dxa"/>
              <w:left w:w="0" w:type="dxa"/>
              <w:bottom w:w="0" w:type="dxa"/>
              <w:right w:w="0" w:type="dxa"/>
            </w:tcMar>
          </w:tcPr>
          <w:p w:rsidR="0005459F" w:rsidRPr="004130D0" w:rsidRDefault="0005459F" w:rsidP="003050A5">
            <w:pPr>
              <w:widowControl w:val="0"/>
              <w:autoSpaceDE w:val="0"/>
              <w:autoSpaceDN w:val="0"/>
              <w:adjustRightInd w:val="0"/>
              <w:jc w:val="center"/>
              <w:rPr>
                <w:b/>
              </w:rPr>
            </w:pPr>
          </w:p>
        </w:tc>
        <w:tc>
          <w:tcPr>
            <w:tcW w:w="2409" w:type="dxa"/>
            <w:tcMar>
              <w:top w:w="0" w:type="dxa"/>
              <w:left w:w="0" w:type="dxa"/>
              <w:bottom w:w="0" w:type="dxa"/>
              <w:right w:w="0" w:type="dxa"/>
            </w:tcMar>
          </w:tcPr>
          <w:p w:rsidR="0005459F" w:rsidRPr="004130D0" w:rsidRDefault="0005459F" w:rsidP="003050A5">
            <w:pPr>
              <w:widowControl w:val="0"/>
              <w:autoSpaceDE w:val="0"/>
              <w:autoSpaceDN w:val="0"/>
              <w:adjustRightInd w:val="0"/>
              <w:jc w:val="center"/>
              <w:rPr>
                <w:b/>
              </w:rPr>
            </w:pPr>
          </w:p>
        </w:tc>
        <w:tc>
          <w:tcPr>
            <w:tcW w:w="2127" w:type="dxa"/>
            <w:tcMar>
              <w:top w:w="0" w:type="dxa"/>
              <w:left w:w="0" w:type="dxa"/>
              <w:bottom w:w="0" w:type="dxa"/>
              <w:right w:w="0" w:type="dxa"/>
            </w:tcMar>
          </w:tcPr>
          <w:p w:rsidR="0005459F" w:rsidRPr="004130D0" w:rsidRDefault="0005459F" w:rsidP="003050A5">
            <w:pPr>
              <w:widowControl w:val="0"/>
              <w:autoSpaceDE w:val="0"/>
              <w:autoSpaceDN w:val="0"/>
              <w:adjustRightInd w:val="0"/>
              <w:jc w:val="center"/>
              <w:rPr>
                <w:b/>
              </w:rPr>
            </w:pPr>
          </w:p>
        </w:tc>
        <w:tc>
          <w:tcPr>
            <w:tcW w:w="2835" w:type="dxa"/>
            <w:tcMar>
              <w:top w:w="0" w:type="dxa"/>
              <w:left w:w="0" w:type="dxa"/>
              <w:bottom w:w="0" w:type="dxa"/>
              <w:right w:w="0" w:type="dxa"/>
            </w:tcMar>
            <w:vAlign w:val="bottom"/>
          </w:tcPr>
          <w:p w:rsidR="0005459F" w:rsidRPr="004130D0" w:rsidRDefault="0005459F" w:rsidP="003050A5">
            <w:pPr>
              <w:widowControl w:val="0"/>
              <w:autoSpaceDE w:val="0"/>
              <w:autoSpaceDN w:val="0"/>
              <w:adjustRightInd w:val="0"/>
              <w:jc w:val="center"/>
              <w:rPr>
                <w:b/>
              </w:rPr>
            </w:pPr>
            <w:r>
              <w:rPr>
                <w:b/>
              </w:rPr>
              <w:t>4 385,8</w:t>
            </w:r>
          </w:p>
        </w:tc>
      </w:tr>
      <w:tr w:rsidR="0005459F" w:rsidRPr="00556D1F" w:rsidTr="00B50E64">
        <w:trPr>
          <w:trHeight w:val="123"/>
        </w:trPr>
        <w:tc>
          <w:tcPr>
            <w:tcW w:w="4358" w:type="dxa"/>
            <w:vAlign w:val="center"/>
          </w:tcPr>
          <w:p w:rsidR="0005459F" w:rsidRPr="004130D0" w:rsidRDefault="0005459F" w:rsidP="003050A5">
            <w:pPr>
              <w:widowControl w:val="0"/>
              <w:autoSpaceDE w:val="0"/>
              <w:autoSpaceDN w:val="0"/>
              <w:adjustRightInd w:val="0"/>
              <w:rPr>
                <w:b/>
              </w:rPr>
            </w:pPr>
          </w:p>
        </w:tc>
        <w:tc>
          <w:tcPr>
            <w:tcW w:w="887" w:type="dxa"/>
            <w:tcMar>
              <w:top w:w="0" w:type="dxa"/>
              <w:left w:w="0" w:type="dxa"/>
              <w:bottom w:w="0" w:type="dxa"/>
              <w:right w:w="0" w:type="dxa"/>
            </w:tcMar>
          </w:tcPr>
          <w:p w:rsidR="0005459F" w:rsidRPr="004130D0" w:rsidRDefault="0005459F" w:rsidP="003050A5">
            <w:pPr>
              <w:widowControl w:val="0"/>
              <w:autoSpaceDE w:val="0"/>
              <w:autoSpaceDN w:val="0"/>
              <w:adjustRightInd w:val="0"/>
              <w:jc w:val="center"/>
              <w:rPr>
                <w:b/>
              </w:rPr>
            </w:pPr>
          </w:p>
        </w:tc>
        <w:tc>
          <w:tcPr>
            <w:tcW w:w="850" w:type="dxa"/>
            <w:tcMar>
              <w:top w:w="0" w:type="dxa"/>
              <w:left w:w="100" w:type="dxa"/>
              <w:bottom w:w="0" w:type="dxa"/>
              <w:right w:w="0" w:type="dxa"/>
            </w:tcMar>
          </w:tcPr>
          <w:p w:rsidR="0005459F" w:rsidRPr="004130D0" w:rsidRDefault="0005459F" w:rsidP="003050A5">
            <w:pPr>
              <w:widowControl w:val="0"/>
              <w:autoSpaceDE w:val="0"/>
              <w:autoSpaceDN w:val="0"/>
              <w:adjustRightInd w:val="0"/>
              <w:jc w:val="center"/>
              <w:rPr>
                <w:b/>
              </w:rPr>
            </w:pPr>
          </w:p>
        </w:tc>
        <w:tc>
          <w:tcPr>
            <w:tcW w:w="993" w:type="dxa"/>
            <w:tcMar>
              <w:top w:w="0" w:type="dxa"/>
              <w:left w:w="0" w:type="dxa"/>
              <w:bottom w:w="0" w:type="dxa"/>
              <w:right w:w="0" w:type="dxa"/>
            </w:tcMar>
          </w:tcPr>
          <w:p w:rsidR="0005459F" w:rsidRPr="004130D0" w:rsidRDefault="0005459F" w:rsidP="003050A5">
            <w:pPr>
              <w:widowControl w:val="0"/>
              <w:autoSpaceDE w:val="0"/>
              <w:autoSpaceDN w:val="0"/>
              <w:adjustRightInd w:val="0"/>
              <w:jc w:val="center"/>
              <w:rPr>
                <w:b/>
              </w:rPr>
            </w:pPr>
          </w:p>
        </w:tc>
        <w:tc>
          <w:tcPr>
            <w:tcW w:w="2409" w:type="dxa"/>
            <w:tcMar>
              <w:top w:w="0" w:type="dxa"/>
              <w:left w:w="0" w:type="dxa"/>
              <w:bottom w:w="0" w:type="dxa"/>
              <w:right w:w="0" w:type="dxa"/>
            </w:tcMar>
          </w:tcPr>
          <w:p w:rsidR="0005459F" w:rsidRPr="004130D0" w:rsidRDefault="0005459F" w:rsidP="003050A5">
            <w:pPr>
              <w:widowControl w:val="0"/>
              <w:autoSpaceDE w:val="0"/>
              <w:autoSpaceDN w:val="0"/>
              <w:adjustRightInd w:val="0"/>
              <w:jc w:val="center"/>
              <w:rPr>
                <w:b/>
              </w:rPr>
            </w:pPr>
          </w:p>
        </w:tc>
        <w:tc>
          <w:tcPr>
            <w:tcW w:w="2127" w:type="dxa"/>
            <w:tcMar>
              <w:top w:w="0" w:type="dxa"/>
              <w:left w:w="0" w:type="dxa"/>
              <w:bottom w:w="0" w:type="dxa"/>
              <w:right w:w="0" w:type="dxa"/>
            </w:tcMar>
          </w:tcPr>
          <w:p w:rsidR="0005459F" w:rsidRPr="004130D0" w:rsidRDefault="0005459F" w:rsidP="003050A5">
            <w:pPr>
              <w:widowControl w:val="0"/>
              <w:autoSpaceDE w:val="0"/>
              <w:autoSpaceDN w:val="0"/>
              <w:adjustRightInd w:val="0"/>
              <w:jc w:val="center"/>
              <w:rPr>
                <w:b/>
              </w:rPr>
            </w:pPr>
          </w:p>
        </w:tc>
        <w:tc>
          <w:tcPr>
            <w:tcW w:w="2835"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b/>
              </w:rPr>
            </w:pPr>
          </w:p>
        </w:tc>
      </w:tr>
      <w:tr w:rsidR="0005459F" w:rsidRPr="00556D1F" w:rsidTr="00B50E64">
        <w:trPr>
          <w:trHeight w:val="539"/>
        </w:trPr>
        <w:tc>
          <w:tcPr>
            <w:tcW w:w="4358" w:type="dxa"/>
            <w:vAlign w:val="bottom"/>
          </w:tcPr>
          <w:p w:rsidR="0005459F" w:rsidRPr="00367658" w:rsidRDefault="0005459F" w:rsidP="003050A5">
            <w:pPr>
              <w:widowControl w:val="0"/>
              <w:autoSpaceDE w:val="0"/>
              <w:autoSpaceDN w:val="0"/>
              <w:adjustRightInd w:val="0"/>
              <w:jc w:val="both"/>
              <w:rPr>
                <w:b/>
              </w:rPr>
            </w:pPr>
            <w:r w:rsidRPr="00367658">
              <w:rPr>
                <w:b/>
                <w:sz w:val="22"/>
                <w:szCs w:val="22"/>
              </w:rPr>
              <w:t xml:space="preserve">Администрация </w:t>
            </w:r>
            <w:proofErr w:type="spellStart"/>
            <w:r w:rsidRPr="00367658">
              <w:rPr>
                <w:b/>
                <w:sz w:val="22"/>
                <w:szCs w:val="22"/>
              </w:rPr>
              <w:t>Мариинско-Поадского</w:t>
            </w:r>
            <w:proofErr w:type="spellEnd"/>
            <w:r w:rsidRPr="00367658">
              <w:rPr>
                <w:b/>
                <w:sz w:val="22"/>
                <w:szCs w:val="22"/>
              </w:rPr>
              <w:t xml:space="preserve"> района Чувашской Республики</w:t>
            </w:r>
          </w:p>
        </w:tc>
        <w:tc>
          <w:tcPr>
            <w:tcW w:w="887" w:type="dxa"/>
            <w:tcMar>
              <w:top w:w="0" w:type="dxa"/>
              <w:left w:w="0" w:type="dxa"/>
              <w:bottom w:w="0" w:type="dxa"/>
              <w:right w:w="0" w:type="dxa"/>
            </w:tcMar>
            <w:vAlign w:val="bottom"/>
          </w:tcPr>
          <w:p w:rsidR="0005459F" w:rsidRPr="00367658" w:rsidRDefault="0005459F" w:rsidP="003050A5">
            <w:pPr>
              <w:widowControl w:val="0"/>
              <w:autoSpaceDE w:val="0"/>
              <w:autoSpaceDN w:val="0"/>
              <w:adjustRightInd w:val="0"/>
              <w:jc w:val="center"/>
              <w:rPr>
                <w:b/>
              </w:rPr>
            </w:pPr>
          </w:p>
          <w:p w:rsidR="0005459F" w:rsidRPr="00367658" w:rsidRDefault="0005459F" w:rsidP="003050A5">
            <w:pPr>
              <w:widowControl w:val="0"/>
              <w:autoSpaceDE w:val="0"/>
              <w:autoSpaceDN w:val="0"/>
              <w:adjustRightInd w:val="0"/>
              <w:jc w:val="center"/>
              <w:rPr>
                <w:b/>
              </w:rPr>
            </w:pPr>
            <w:r w:rsidRPr="00367658">
              <w:rPr>
                <w:b/>
                <w:sz w:val="22"/>
                <w:szCs w:val="22"/>
              </w:rPr>
              <w:t>903</w:t>
            </w:r>
          </w:p>
        </w:tc>
        <w:tc>
          <w:tcPr>
            <w:tcW w:w="850" w:type="dxa"/>
            <w:tcMar>
              <w:top w:w="0" w:type="dxa"/>
              <w:left w:w="100" w:type="dxa"/>
              <w:bottom w:w="0" w:type="dxa"/>
              <w:right w:w="0" w:type="dxa"/>
            </w:tcMar>
            <w:vAlign w:val="bottom"/>
          </w:tcPr>
          <w:p w:rsidR="0005459F" w:rsidRPr="00367658" w:rsidRDefault="0005459F" w:rsidP="003050A5">
            <w:pPr>
              <w:widowControl w:val="0"/>
              <w:autoSpaceDE w:val="0"/>
              <w:autoSpaceDN w:val="0"/>
              <w:adjustRightInd w:val="0"/>
              <w:jc w:val="center"/>
              <w:rPr>
                <w:b/>
              </w:rPr>
            </w:pPr>
          </w:p>
        </w:tc>
        <w:tc>
          <w:tcPr>
            <w:tcW w:w="993" w:type="dxa"/>
            <w:tcMar>
              <w:top w:w="0" w:type="dxa"/>
              <w:left w:w="0" w:type="dxa"/>
              <w:bottom w:w="0" w:type="dxa"/>
              <w:right w:w="0" w:type="dxa"/>
            </w:tcMar>
            <w:vAlign w:val="bottom"/>
          </w:tcPr>
          <w:p w:rsidR="0005459F" w:rsidRPr="00367658" w:rsidRDefault="0005459F" w:rsidP="003050A5">
            <w:pPr>
              <w:widowControl w:val="0"/>
              <w:autoSpaceDE w:val="0"/>
              <w:autoSpaceDN w:val="0"/>
              <w:adjustRightInd w:val="0"/>
              <w:jc w:val="center"/>
              <w:rPr>
                <w:b/>
              </w:rPr>
            </w:pPr>
          </w:p>
        </w:tc>
        <w:tc>
          <w:tcPr>
            <w:tcW w:w="2409" w:type="dxa"/>
            <w:tcMar>
              <w:top w:w="0" w:type="dxa"/>
              <w:left w:w="0" w:type="dxa"/>
              <w:bottom w:w="0" w:type="dxa"/>
              <w:right w:w="0" w:type="dxa"/>
            </w:tcMar>
            <w:vAlign w:val="bottom"/>
          </w:tcPr>
          <w:p w:rsidR="0005459F" w:rsidRPr="00367658" w:rsidRDefault="0005459F" w:rsidP="003050A5">
            <w:pPr>
              <w:widowControl w:val="0"/>
              <w:autoSpaceDE w:val="0"/>
              <w:autoSpaceDN w:val="0"/>
              <w:adjustRightInd w:val="0"/>
              <w:jc w:val="center"/>
              <w:rPr>
                <w:b/>
              </w:rPr>
            </w:pPr>
          </w:p>
        </w:tc>
        <w:tc>
          <w:tcPr>
            <w:tcW w:w="2127" w:type="dxa"/>
            <w:tcMar>
              <w:top w:w="0" w:type="dxa"/>
              <w:left w:w="0" w:type="dxa"/>
              <w:bottom w:w="0" w:type="dxa"/>
              <w:right w:w="0" w:type="dxa"/>
            </w:tcMar>
            <w:vAlign w:val="bottom"/>
          </w:tcPr>
          <w:p w:rsidR="0005459F" w:rsidRPr="00367658" w:rsidRDefault="0005459F" w:rsidP="003050A5">
            <w:pPr>
              <w:widowControl w:val="0"/>
              <w:autoSpaceDE w:val="0"/>
              <w:autoSpaceDN w:val="0"/>
              <w:adjustRightInd w:val="0"/>
              <w:jc w:val="center"/>
              <w:rPr>
                <w:b/>
              </w:rPr>
            </w:pPr>
          </w:p>
        </w:tc>
        <w:tc>
          <w:tcPr>
            <w:tcW w:w="2835" w:type="dxa"/>
            <w:tcMar>
              <w:top w:w="0" w:type="dxa"/>
              <w:left w:w="0" w:type="dxa"/>
              <w:bottom w:w="0" w:type="dxa"/>
              <w:right w:w="0" w:type="dxa"/>
            </w:tcMar>
            <w:vAlign w:val="bottom"/>
          </w:tcPr>
          <w:p w:rsidR="0005459F" w:rsidRPr="00367658" w:rsidRDefault="0005459F" w:rsidP="003050A5">
            <w:pPr>
              <w:widowControl w:val="0"/>
              <w:autoSpaceDE w:val="0"/>
              <w:autoSpaceDN w:val="0"/>
              <w:adjustRightInd w:val="0"/>
              <w:jc w:val="center"/>
              <w:rPr>
                <w:b/>
              </w:rPr>
            </w:pPr>
            <w:r>
              <w:rPr>
                <w:b/>
                <w:sz w:val="22"/>
                <w:szCs w:val="22"/>
              </w:rPr>
              <w:t xml:space="preserve">- </w:t>
            </w:r>
          </w:p>
        </w:tc>
      </w:tr>
      <w:tr w:rsidR="0005459F" w:rsidRPr="00556D1F" w:rsidTr="00B50E64">
        <w:trPr>
          <w:trHeight w:val="288"/>
        </w:trPr>
        <w:tc>
          <w:tcPr>
            <w:tcW w:w="4358" w:type="dxa"/>
            <w:vAlign w:val="bottom"/>
          </w:tcPr>
          <w:p w:rsidR="0005459F" w:rsidRPr="00FF139B" w:rsidRDefault="0005459F" w:rsidP="003050A5">
            <w:pPr>
              <w:widowControl w:val="0"/>
              <w:autoSpaceDE w:val="0"/>
              <w:autoSpaceDN w:val="0"/>
              <w:adjustRightInd w:val="0"/>
              <w:jc w:val="both"/>
              <w:rPr>
                <w:b/>
              </w:rPr>
            </w:pPr>
          </w:p>
        </w:tc>
        <w:tc>
          <w:tcPr>
            <w:tcW w:w="887" w:type="dxa"/>
            <w:tcMar>
              <w:top w:w="0" w:type="dxa"/>
              <w:left w:w="0" w:type="dxa"/>
              <w:bottom w:w="0" w:type="dxa"/>
              <w:right w:w="0" w:type="dxa"/>
            </w:tcMar>
            <w:vAlign w:val="bottom"/>
          </w:tcPr>
          <w:p w:rsidR="0005459F" w:rsidRPr="00FF139B" w:rsidRDefault="0005459F" w:rsidP="003050A5">
            <w:pPr>
              <w:widowControl w:val="0"/>
              <w:autoSpaceDE w:val="0"/>
              <w:autoSpaceDN w:val="0"/>
              <w:adjustRightInd w:val="0"/>
              <w:jc w:val="center"/>
              <w:rPr>
                <w:b/>
              </w:rPr>
            </w:pPr>
          </w:p>
        </w:tc>
        <w:tc>
          <w:tcPr>
            <w:tcW w:w="850" w:type="dxa"/>
            <w:tcMar>
              <w:top w:w="0" w:type="dxa"/>
              <w:left w:w="100" w:type="dxa"/>
              <w:bottom w:w="0" w:type="dxa"/>
              <w:right w:w="0" w:type="dxa"/>
            </w:tcMar>
            <w:vAlign w:val="bottom"/>
          </w:tcPr>
          <w:p w:rsidR="0005459F" w:rsidRPr="00FF139B" w:rsidRDefault="0005459F" w:rsidP="003050A5">
            <w:pPr>
              <w:widowControl w:val="0"/>
              <w:autoSpaceDE w:val="0"/>
              <w:autoSpaceDN w:val="0"/>
              <w:adjustRightInd w:val="0"/>
              <w:jc w:val="center"/>
              <w:rPr>
                <w:b/>
              </w:rPr>
            </w:pPr>
          </w:p>
        </w:tc>
        <w:tc>
          <w:tcPr>
            <w:tcW w:w="993" w:type="dxa"/>
            <w:tcMar>
              <w:top w:w="0" w:type="dxa"/>
              <w:left w:w="0" w:type="dxa"/>
              <w:bottom w:w="0" w:type="dxa"/>
              <w:right w:w="0" w:type="dxa"/>
            </w:tcMar>
            <w:vAlign w:val="bottom"/>
          </w:tcPr>
          <w:p w:rsidR="0005459F" w:rsidRPr="004130D0" w:rsidRDefault="0005459F" w:rsidP="003050A5">
            <w:pPr>
              <w:widowControl w:val="0"/>
              <w:autoSpaceDE w:val="0"/>
              <w:autoSpaceDN w:val="0"/>
              <w:adjustRightInd w:val="0"/>
              <w:jc w:val="center"/>
              <w:rPr>
                <w:b/>
              </w:rPr>
            </w:pPr>
          </w:p>
        </w:tc>
        <w:tc>
          <w:tcPr>
            <w:tcW w:w="2409" w:type="dxa"/>
            <w:tcMar>
              <w:top w:w="0" w:type="dxa"/>
              <w:left w:w="0" w:type="dxa"/>
              <w:bottom w:w="0" w:type="dxa"/>
              <w:right w:w="0" w:type="dxa"/>
            </w:tcMar>
            <w:vAlign w:val="bottom"/>
          </w:tcPr>
          <w:p w:rsidR="0005459F" w:rsidRPr="004130D0" w:rsidRDefault="0005459F" w:rsidP="003050A5">
            <w:pPr>
              <w:widowControl w:val="0"/>
              <w:autoSpaceDE w:val="0"/>
              <w:autoSpaceDN w:val="0"/>
              <w:adjustRightInd w:val="0"/>
              <w:jc w:val="center"/>
              <w:rPr>
                <w:b/>
              </w:rPr>
            </w:pPr>
          </w:p>
        </w:tc>
        <w:tc>
          <w:tcPr>
            <w:tcW w:w="2127" w:type="dxa"/>
            <w:tcMar>
              <w:top w:w="0" w:type="dxa"/>
              <w:left w:w="0" w:type="dxa"/>
              <w:bottom w:w="0" w:type="dxa"/>
              <w:right w:w="0" w:type="dxa"/>
            </w:tcMar>
            <w:vAlign w:val="bottom"/>
          </w:tcPr>
          <w:p w:rsidR="0005459F" w:rsidRPr="004130D0" w:rsidRDefault="0005459F" w:rsidP="003050A5">
            <w:pPr>
              <w:widowControl w:val="0"/>
              <w:autoSpaceDE w:val="0"/>
              <w:autoSpaceDN w:val="0"/>
              <w:adjustRightInd w:val="0"/>
              <w:jc w:val="center"/>
              <w:rPr>
                <w:b/>
              </w:rPr>
            </w:pPr>
          </w:p>
        </w:tc>
        <w:tc>
          <w:tcPr>
            <w:tcW w:w="2835" w:type="dxa"/>
            <w:tcMar>
              <w:top w:w="0" w:type="dxa"/>
              <w:left w:w="0" w:type="dxa"/>
              <w:bottom w:w="0" w:type="dxa"/>
              <w:right w:w="0" w:type="dxa"/>
            </w:tcMar>
            <w:vAlign w:val="bottom"/>
          </w:tcPr>
          <w:p w:rsidR="0005459F" w:rsidRPr="004130D0" w:rsidRDefault="0005459F" w:rsidP="003050A5">
            <w:pPr>
              <w:widowControl w:val="0"/>
              <w:autoSpaceDE w:val="0"/>
              <w:autoSpaceDN w:val="0"/>
              <w:adjustRightInd w:val="0"/>
              <w:jc w:val="center"/>
              <w:rPr>
                <w:b/>
              </w:rPr>
            </w:pPr>
          </w:p>
        </w:tc>
      </w:tr>
      <w:tr w:rsidR="0005459F" w:rsidRPr="00556D1F" w:rsidTr="00B50E64">
        <w:trPr>
          <w:trHeight w:val="288"/>
        </w:trPr>
        <w:tc>
          <w:tcPr>
            <w:tcW w:w="4358" w:type="dxa"/>
            <w:vAlign w:val="center"/>
          </w:tcPr>
          <w:p w:rsidR="0005459F" w:rsidRPr="005432CC" w:rsidRDefault="0005459F" w:rsidP="003050A5">
            <w:pPr>
              <w:widowControl w:val="0"/>
              <w:rPr>
                <w:b/>
                <w:i/>
                <w:iCs/>
                <w:snapToGrid w:val="0"/>
              </w:rPr>
            </w:pPr>
            <w:r w:rsidRPr="005432CC">
              <w:rPr>
                <w:b/>
                <w:i/>
                <w:iCs/>
                <w:snapToGrid w:val="0"/>
                <w:sz w:val="22"/>
                <w:szCs w:val="22"/>
              </w:rPr>
              <w:t>НАЦИОНАЛЬНАЯ ЭКОНОМИКА</w:t>
            </w:r>
          </w:p>
        </w:tc>
        <w:tc>
          <w:tcPr>
            <w:tcW w:w="887" w:type="dxa"/>
            <w:tcMar>
              <w:top w:w="0" w:type="dxa"/>
              <w:left w:w="0" w:type="dxa"/>
              <w:bottom w:w="0" w:type="dxa"/>
              <w:right w:w="0" w:type="dxa"/>
            </w:tcMar>
            <w:vAlign w:val="center"/>
          </w:tcPr>
          <w:p w:rsidR="0005459F" w:rsidRPr="00AA6778" w:rsidRDefault="0005459F" w:rsidP="003050A5">
            <w:pPr>
              <w:widowControl w:val="0"/>
              <w:jc w:val="center"/>
              <w:rPr>
                <w:b/>
                <w:i/>
                <w:iCs/>
                <w:snapToGrid w:val="0"/>
              </w:rPr>
            </w:pPr>
            <w:r>
              <w:rPr>
                <w:b/>
                <w:i/>
                <w:iCs/>
                <w:snapToGrid w:val="0"/>
                <w:sz w:val="22"/>
                <w:szCs w:val="22"/>
              </w:rPr>
              <w:t>903</w:t>
            </w:r>
          </w:p>
        </w:tc>
        <w:tc>
          <w:tcPr>
            <w:tcW w:w="850" w:type="dxa"/>
            <w:tcMar>
              <w:top w:w="0" w:type="dxa"/>
              <w:left w:w="100" w:type="dxa"/>
              <w:bottom w:w="0" w:type="dxa"/>
              <w:right w:w="0" w:type="dxa"/>
            </w:tcMar>
            <w:vAlign w:val="center"/>
          </w:tcPr>
          <w:p w:rsidR="0005459F" w:rsidRPr="00AA6778" w:rsidRDefault="0005459F" w:rsidP="003050A5">
            <w:pPr>
              <w:widowControl w:val="0"/>
              <w:jc w:val="center"/>
              <w:rPr>
                <w:b/>
                <w:i/>
                <w:iCs/>
                <w:snapToGrid w:val="0"/>
              </w:rPr>
            </w:pPr>
            <w:r w:rsidRPr="00AA6778">
              <w:rPr>
                <w:b/>
                <w:i/>
                <w:iCs/>
                <w:snapToGrid w:val="0"/>
                <w:sz w:val="22"/>
                <w:szCs w:val="22"/>
              </w:rPr>
              <w:t>04</w:t>
            </w:r>
          </w:p>
        </w:tc>
        <w:tc>
          <w:tcPr>
            <w:tcW w:w="993" w:type="dxa"/>
            <w:tcMar>
              <w:top w:w="0" w:type="dxa"/>
              <w:left w:w="0" w:type="dxa"/>
              <w:bottom w:w="0" w:type="dxa"/>
              <w:right w:w="0" w:type="dxa"/>
            </w:tcMar>
            <w:vAlign w:val="center"/>
          </w:tcPr>
          <w:p w:rsidR="0005459F" w:rsidRPr="00AA6778" w:rsidRDefault="0005459F" w:rsidP="003050A5">
            <w:pPr>
              <w:widowControl w:val="0"/>
              <w:jc w:val="center"/>
              <w:rPr>
                <w:b/>
                <w:i/>
                <w:iCs/>
                <w:snapToGrid w:val="0"/>
              </w:rPr>
            </w:pPr>
          </w:p>
        </w:tc>
        <w:tc>
          <w:tcPr>
            <w:tcW w:w="2409" w:type="dxa"/>
            <w:tcMar>
              <w:top w:w="0" w:type="dxa"/>
              <w:left w:w="0" w:type="dxa"/>
              <w:bottom w:w="0" w:type="dxa"/>
              <w:right w:w="0" w:type="dxa"/>
            </w:tcMar>
            <w:vAlign w:val="center"/>
          </w:tcPr>
          <w:p w:rsidR="0005459F" w:rsidRPr="00291AD7" w:rsidRDefault="0005459F" w:rsidP="003050A5">
            <w:pPr>
              <w:widowControl w:val="0"/>
              <w:jc w:val="center"/>
              <w:rPr>
                <w:b/>
                <w:i/>
                <w:iCs/>
                <w:snapToGrid w:val="0"/>
              </w:rPr>
            </w:pPr>
          </w:p>
        </w:tc>
        <w:tc>
          <w:tcPr>
            <w:tcW w:w="2127" w:type="dxa"/>
            <w:tcMar>
              <w:top w:w="0" w:type="dxa"/>
              <w:left w:w="0" w:type="dxa"/>
              <w:bottom w:w="0" w:type="dxa"/>
              <w:right w:w="0" w:type="dxa"/>
            </w:tcMar>
            <w:vAlign w:val="bottom"/>
          </w:tcPr>
          <w:p w:rsidR="0005459F" w:rsidRPr="00291AD7" w:rsidRDefault="0005459F" w:rsidP="003050A5">
            <w:pPr>
              <w:widowControl w:val="0"/>
              <w:autoSpaceDE w:val="0"/>
              <w:autoSpaceDN w:val="0"/>
              <w:adjustRightInd w:val="0"/>
              <w:jc w:val="center"/>
              <w:rPr>
                <w:b/>
              </w:rPr>
            </w:pPr>
          </w:p>
        </w:tc>
        <w:tc>
          <w:tcPr>
            <w:tcW w:w="2835" w:type="dxa"/>
            <w:tcMar>
              <w:top w:w="0" w:type="dxa"/>
              <w:left w:w="0" w:type="dxa"/>
              <w:bottom w:w="0" w:type="dxa"/>
              <w:right w:w="0" w:type="dxa"/>
            </w:tcMar>
            <w:vAlign w:val="bottom"/>
          </w:tcPr>
          <w:p w:rsidR="0005459F" w:rsidRPr="00291AD7" w:rsidRDefault="0005459F" w:rsidP="003050A5">
            <w:pPr>
              <w:widowControl w:val="0"/>
              <w:spacing w:line="235" w:lineRule="auto"/>
              <w:jc w:val="center"/>
              <w:rPr>
                <w:b/>
                <w:snapToGrid w:val="0"/>
              </w:rPr>
            </w:pPr>
          </w:p>
        </w:tc>
      </w:tr>
      <w:tr w:rsidR="0005459F" w:rsidRPr="00556D1F" w:rsidTr="00B50E64">
        <w:trPr>
          <w:trHeight w:val="189"/>
        </w:trPr>
        <w:tc>
          <w:tcPr>
            <w:tcW w:w="4358" w:type="dxa"/>
            <w:vAlign w:val="bottom"/>
          </w:tcPr>
          <w:p w:rsidR="0005459F" w:rsidRPr="00BF59D4" w:rsidRDefault="0005459F" w:rsidP="003050A5">
            <w:pPr>
              <w:widowControl w:val="0"/>
              <w:autoSpaceDE w:val="0"/>
              <w:autoSpaceDN w:val="0"/>
              <w:adjustRightInd w:val="0"/>
              <w:jc w:val="both"/>
              <w:rPr>
                <w:color w:val="000000"/>
                <w:sz w:val="21"/>
                <w:szCs w:val="21"/>
              </w:rPr>
            </w:pPr>
          </w:p>
        </w:tc>
        <w:tc>
          <w:tcPr>
            <w:tcW w:w="887" w:type="dxa"/>
            <w:tcMar>
              <w:top w:w="0" w:type="dxa"/>
              <w:left w:w="0" w:type="dxa"/>
              <w:bottom w:w="0" w:type="dxa"/>
              <w:right w:w="0" w:type="dxa"/>
            </w:tcMar>
            <w:vAlign w:val="bottom"/>
          </w:tcPr>
          <w:p w:rsidR="0005459F" w:rsidRPr="00BF59D4" w:rsidRDefault="0005459F" w:rsidP="003050A5">
            <w:pPr>
              <w:widowControl w:val="0"/>
              <w:autoSpaceDE w:val="0"/>
              <w:autoSpaceDN w:val="0"/>
              <w:adjustRightInd w:val="0"/>
              <w:jc w:val="center"/>
              <w:rPr>
                <w:color w:val="000000"/>
                <w:sz w:val="21"/>
                <w:szCs w:val="21"/>
              </w:rPr>
            </w:pPr>
          </w:p>
        </w:tc>
        <w:tc>
          <w:tcPr>
            <w:tcW w:w="850" w:type="dxa"/>
            <w:tcMar>
              <w:top w:w="0" w:type="dxa"/>
              <w:left w:w="100" w:type="dxa"/>
              <w:bottom w:w="0" w:type="dxa"/>
              <w:right w:w="0" w:type="dxa"/>
            </w:tcMar>
            <w:vAlign w:val="bottom"/>
          </w:tcPr>
          <w:p w:rsidR="0005459F" w:rsidRPr="00BF59D4" w:rsidRDefault="0005459F" w:rsidP="003050A5">
            <w:pPr>
              <w:widowControl w:val="0"/>
              <w:autoSpaceDE w:val="0"/>
              <w:autoSpaceDN w:val="0"/>
              <w:adjustRightInd w:val="0"/>
              <w:jc w:val="center"/>
              <w:rPr>
                <w:color w:val="000000"/>
                <w:sz w:val="21"/>
                <w:szCs w:val="21"/>
              </w:rPr>
            </w:pPr>
          </w:p>
        </w:tc>
        <w:tc>
          <w:tcPr>
            <w:tcW w:w="993" w:type="dxa"/>
            <w:tcMar>
              <w:top w:w="0" w:type="dxa"/>
              <w:left w:w="0" w:type="dxa"/>
              <w:bottom w:w="0" w:type="dxa"/>
              <w:right w:w="0" w:type="dxa"/>
            </w:tcMar>
            <w:vAlign w:val="bottom"/>
          </w:tcPr>
          <w:p w:rsidR="0005459F" w:rsidRPr="00BF59D4" w:rsidRDefault="0005459F" w:rsidP="003050A5">
            <w:pPr>
              <w:widowControl w:val="0"/>
              <w:autoSpaceDE w:val="0"/>
              <w:autoSpaceDN w:val="0"/>
              <w:adjustRightInd w:val="0"/>
              <w:jc w:val="center"/>
              <w:rPr>
                <w:color w:val="000000"/>
                <w:sz w:val="21"/>
                <w:szCs w:val="21"/>
              </w:rPr>
            </w:pPr>
          </w:p>
        </w:tc>
        <w:tc>
          <w:tcPr>
            <w:tcW w:w="2409" w:type="dxa"/>
            <w:tcMar>
              <w:top w:w="0" w:type="dxa"/>
              <w:left w:w="0" w:type="dxa"/>
              <w:bottom w:w="0" w:type="dxa"/>
              <w:right w:w="0" w:type="dxa"/>
            </w:tcMar>
            <w:vAlign w:val="bottom"/>
          </w:tcPr>
          <w:p w:rsidR="0005459F" w:rsidRPr="00BF59D4" w:rsidRDefault="0005459F" w:rsidP="003050A5">
            <w:pPr>
              <w:widowControl w:val="0"/>
              <w:autoSpaceDE w:val="0"/>
              <w:autoSpaceDN w:val="0"/>
              <w:adjustRightInd w:val="0"/>
              <w:jc w:val="center"/>
              <w:rPr>
                <w:color w:val="000000"/>
                <w:sz w:val="21"/>
                <w:szCs w:val="21"/>
              </w:rPr>
            </w:pPr>
          </w:p>
        </w:tc>
        <w:tc>
          <w:tcPr>
            <w:tcW w:w="2127" w:type="dxa"/>
            <w:tcMar>
              <w:top w:w="0" w:type="dxa"/>
              <w:left w:w="0" w:type="dxa"/>
              <w:bottom w:w="0" w:type="dxa"/>
              <w:right w:w="0" w:type="dxa"/>
            </w:tcMar>
            <w:vAlign w:val="bottom"/>
          </w:tcPr>
          <w:p w:rsidR="0005459F" w:rsidRPr="00BF59D4" w:rsidRDefault="0005459F" w:rsidP="003050A5">
            <w:pPr>
              <w:widowControl w:val="0"/>
              <w:autoSpaceDE w:val="0"/>
              <w:autoSpaceDN w:val="0"/>
              <w:adjustRightInd w:val="0"/>
              <w:jc w:val="center"/>
              <w:rPr>
                <w:sz w:val="21"/>
                <w:szCs w:val="21"/>
              </w:rPr>
            </w:pPr>
          </w:p>
        </w:tc>
        <w:tc>
          <w:tcPr>
            <w:tcW w:w="2835" w:type="dxa"/>
            <w:tcMar>
              <w:top w:w="0" w:type="dxa"/>
              <w:left w:w="0" w:type="dxa"/>
              <w:bottom w:w="0" w:type="dxa"/>
              <w:right w:w="0" w:type="dxa"/>
            </w:tcMar>
            <w:vAlign w:val="bottom"/>
          </w:tcPr>
          <w:p w:rsidR="0005459F" w:rsidRPr="00BF59D4" w:rsidRDefault="0005459F" w:rsidP="003050A5">
            <w:pPr>
              <w:widowControl w:val="0"/>
              <w:spacing w:line="235" w:lineRule="auto"/>
              <w:jc w:val="center"/>
              <w:rPr>
                <w:snapToGrid w:val="0"/>
                <w:sz w:val="21"/>
                <w:szCs w:val="21"/>
              </w:rPr>
            </w:pPr>
          </w:p>
        </w:tc>
      </w:tr>
      <w:tr w:rsidR="0005459F" w:rsidRPr="00556D1F" w:rsidTr="00B50E64">
        <w:trPr>
          <w:trHeight w:val="236"/>
        </w:trPr>
        <w:tc>
          <w:tcPr>
            <w:tcW w:w="4358" w:type="dxa"/>
            <w:vAlign w:val="bottom"/>
          </w:tcPr>
          <w:p w:rsidR="0005459F" w:rsidRPr="00BC5B0F" w:rsidRDefault="0005459F" w:rsidP="003050A5">
            <w:pPr>
              <w:widowControl w:val="0"/>
              <w:autoSpaceDE w:val="0"/>
              <w:autoSpaceDN w:val="0"/>
              <w:adjustRightInd w:val="0"/>
              <w:jc w:val="both"/>
              <w:rPr>
                <w:b/>
              </w:rPr>
            </w:pPr>
            <w:r w:rsidRPr="00BC5B0F">
              <w:rPr>
                <w:b/>
                <w:sz w:val="22"/>
                <w:szCs w:val="22"/>
              </w:rPr>
              <w:t>Другие вопросы в области национальной экономики</w:t>
            </w:r>
          </w:p>
        </w:tc>
        <w:tc>
          <w:tcPr>
            <w:tcW w:w="887" w:type="dxa"/>
            <w:tcMar>
              <w:top w:w="0" w:type="dxa"/>
              <w:left w:w="0" w:type="dxa"/>
              <w:bottom w:w="0" w:type="dxa"/>
              <w:right w:w="0" w:type="dxa"/>
            </w:tcMar>
            <w:vAlign w:val="bottom"/>
          </w:tcPr>
          <w:p w:rsidR="0005459F" w:rsidRPr="00BC5B0F" w:rsidRDefault="0005459F" w:rsidP="003050A5">
            <w:pPr>
              <w:widowControl w:val="0"/>
              <w:autoSpaceDE w:val="0"/>
              <w:autoSpaceDN w:val="0"/>
              <w:adjustRightInd w:val="0"/>
              <w:jc w:val="center"/>
              <w:rPr>
                <w:b/>
              </w:rPr>
            </w:pPr>
            <w:r>
              <w:rPr>
                <w:b/>
                <w:sz w:val="22"/>
                <w:szCs w:val="22"/>
              </w:rPr>
              <w:t>903</w:t>
            </w:r>
          </w:p>
        </w:tc>
        <w:tc>
          <w:tcPr>
            <w:tcW w:w="850" w:type="dxa"/>
            <w:tcMar>
              <w:top w:w="0" w:type="dxa"/>
              <w:left w:w="100" w:type="dxa"/>
              <w:bottom w:w="0" w:type="dxa"/>
              <w:right w:w="0" w:type="dxa"/>
            </w:tcMar>
            <w:vAlign w:val="bottom"/>
          </w:tcPr>
          <w:p w:rsidR="0005459F" w:rsidRPr="00BC5B0F" w:rsidRDefault="0005459F" w:rsidP="003050A5">
            <w:pPr>
              <w:widowControl w:val="0"/>
              <w:autoSpaceDE w:val="0"/>
              <w:autoSpaceDN w:val="0"/>
              <w:adjustRightInd w:val="0"/>
              <w:jc w:val="center"/>
              <w:rPr>
                <w:b/>
              </w:rPr>
            </w:pPr>
            <w:r w:rsidRPr="00BC5B0F">
              <w:rPr>
                <w:b/>
                <w:sz w:val="22"/>
                <w:szCs w:val="22"/>
              </w:rPr>
              <w:t>04</w:t>
            </w:r>
          </w:p>
        </w:tc>
        <w:tc>
          <w:tcPr>
            <w:tcW w:w="993" w:type="dxa"/>
            <w:tcMar>
              <w:top w:w="0" w:type="dxa"/>
              <w:left w:w="0" w:type="dxa"/>
              <w:bottom w:w="0" w:type="dxa"/>
              <w:right w:w="0" w:type="dxa"/>
            </w:tcMar>
            <w:vAlign w:val="bottom"/>
          </w:tcPr>
          <w:p w:rsidR="0005459F" w:rsidRPr="00BC5B0F" w:rsidRDefault="0005459F" w:rsidP="003050A5">
            <w:pPr>
              <w:widowControl w:val="0"/>
              <w:autoSpaceDE w:val="0"/>
              <w:autoSpaceDN w:val="0"/>
              <w:adjustRightInd w:val="0"/>
              <w:jc w:val="center"/>
              <w:rPr>
                <w:b/>
              </w:rPr>
            </w:pPr>
            <w:r w:rsidRPr="00BC5B0F">
              <w:rPr>
                <w:b/>
                <w:sz w:val="22"/>
                <w:szCs w:val="22"/>
              </w:rPr>
              <w:t>12</w:t>
            </w:r>
          </w:p>
        </w:tc>
        <w:tc>
          <w:tcPr>
            <w:tcW w:w="2409" w:type="dxa"/>
            <w:tcMar>
              <w:top w:w="0" w:type="dxa"/>
              <w:left w:w="0" w:type="dxa"/>
              <w:bottom w:w="0" w:type="dxa"/>
              <w:right w:w="0" w:type="dxa"/>
            </w:tcMar>
            <w:vAlign w:val="bottom"/>
          </w:tcPr>
          <w:p w:rsidR="0005459F" w:rsidRPr="00BC5B0F" w:rsidRDefault="0005459F" w:rsidP="003050A5">
            <w:pPr>
              <w:widowControl w:val="0"/>
              <w:autoSpaceDE w:val="0"/>
              <w:autoSpaceDN w:val="0"/>
              <w:adjustRightInd w:val="0"/>
              <w:jc w:val="center"/>
              <w:rPr>
                <w:b/>
              </w:rPr>
            </w:pPr>
          </w:p>
        </w:tc>
        <w:tc>
          <w:tcPr>
            <w:tcW w:w="2127" w:type="dxa"/>
            <w:tcMar>
              <w:top w:w="0" w:type="dxa"/>
              <w:left w:w="0" w:type="dxa"/>
              <w:bottom w:w="0" w:type="dxa"/>
              <w:right w:w="0" w:type="dxa"/>
            </w:tcMar>
            <w:vAlign w:val="bottom"/>
          </w:tcPr>
          <w:p w:rsidR="0005459F" w:rsidRPr="00BC5B0F" w:rsidRDefault="0005459F" w:rsidP="003050A5">
            <w:pPr>
              <w:widowControl w:val="0"/>
              <w:autoSpaceDE w:val="0"/>
              <w:autoSpaceDN w:val="0"/>
              <w:adjustRightInd w:val="0"/>
              <w:jc w:val="center"/>
              <w:rPr>
                <w:b/>
              </w:rPr>
            </w:pPr>
          </w:p>
        </w:tc>
        <w:tc>
          <w:tcPr>
            <w:tcW w:w="2835" w:type="dxa"/>
            <w:tcMar>
              <w:top w:w="0" w:type="dxa"/>
              <w:left w:w="0" w:type="dxa"/>
              <w:bottom w:w="0" w:type="dxa"/>
              <w:right w:w="0" w:type="dxa"/>
            </w:tcMar>
            <w:vAlign w:val="bottom"/>
          </w:tcPr>
          <w:p w:rsidR="0005459F" w:rsidRPr="00BC5B0F" w:rsidRDefault="0005459F" w:rsidP="003050A5">
            <w:pPr>
              <w:widowControl w:val="0"/>
              <w:jc w:val="center"/>
              <w:rPr>
                <w:b/>
                <w:snapToGrid w:val="0"/>
              </w:rPr>
            </w:pPr>
            <w:r>
              <w:rPr>
                <w:b/>
                <w:snapToGrid w:val="0"/>
                <w:sz w:val="22"/>
                <w:szCs w:val="22"/>
              </w:rPr>
              <w:t>-</w:t>
            </w:r>
          </w:p>
        </w:tc>
      </w:tr>
      <w:tr w:rsidR="0005459F" w:rsidRPr="00556D1F" w:rsidTr="00B50E64">
        <w:trPr>
          <w:trHeight w:val="236"/>
        </w:trPr>
        <w:tc>
          <w:tcPr>
            <w:tcW w:w="4358" w:type="dxa"/>
            <w:vAlign w:val="bottom"/>
          </w:tcPr>
          <w:p w:rsidR="0005459F" w:rsidRPr="00BC5B0F" w:rsidRDefault="0005459F" w:rsidP="003050A5">
            <w:pPr>
              <w:widowControl w:val="0"/>
              <w:autoSpaceDE w:val="0"/>
              <w:autoSpaceDN w:val="0"/>
              <w:adjustRightInd w:val="0"/>
              <w:jc w:val="both"/>
            </w:pPr>
          </w:p>
        </w:tc>
        <w:tc>
          <w:tcPr>
            <w:tcW w:w="887" w:type="dxa"/>
            <w:tcMar>
              <w:top w:w="0" w:type="dxa"/>
              <w:left w:w="0" w:type="dxa"/>
              <w:bottom w:w="0" w:type="dxa"/>
              <w:right w:w="0" w:type="dxa"/>
            </w:tcMar>
            <w:vAlign w:val="bottom"/>
          </w:tcPr>
          <w:p w:rsidR="0005459F" w:rsidRPr="00BC5B0F" w:rsidRDefault="0005459F" w:rsidP="003050A5">
            <w:pPr>
              <w:widowControl w:val="0"/>
              <w:autoSpaceDE w:val="0"/>
              <w:autoSpaceDN w:val="0"/>
              <w:adjustRightInd w:val="0"/>
              <w:jc w:val="center"/>
            </w:pPr>
          </w:p>
        </w:tc>
        <w:tc>
          <w:tcPr>
            <w:tcW w:w="850" w:type="dxa"/>
            <w:tcMar>
              <w:top w:w="0" w:type="dxa"/>
              <w:left w:w="100" w:type="dxa"/>
              <w:bottom w:w="0" w:type="dxa"/>
              <w:right w:w="0" w:type="dxa"/>
            </w:tcMar>
            <w:vAlign w:val="bottom"/>
          </w:tcPr>
          <w:p w:rsidR="0005459F" w:rsidRPr="00BC5B0F" w:rsidRDefault="0005459F" w:rsidP="003050A5">
            <w:pPr>
              <w:widowControl w:val="0"/>
              <w:autoSpaceDE w:val="0"/>
              <w:autoSpaceDN w:val="0"/>
              <w:adjustRightInd w:val="0"/>
              <w:jc w:val="center"/>
            </w:pPr>
          </w:p>
        </w:tc>
        <w:tc>
          <w:tcPr>
            <w:tcW w:w="993" w:type="dxa"/>
            <w:tcMar>
              <w:top w:w="0" w:type="dxa"/>
              <w:left w:w="0" w:type="dxa"/>
              <w:bottom w:w="0" w:type="dxa"/>
              <w:right w:w="0" w:type="dxa"/>
            </w:tcMar>
            <w:vAlign w:val="bottom"/>
          </w:tcPr>
          <w:p w:rsidR="0005459F" w:rsidRPr="00BC5B0F" w:rsidRDefault="0005459F" w:rsidP="003050A5">
            <w:pPr>
              <w:widowControl w:val="0"/>
              <w:autoSpaceDE w:val="0"/>
              <w:autoSpaceDN w:val="0"/>
              <w:adjustRightInd w:val="0"/>
              <w:jc w:val="center"/>
            </w:pPr>
          </w:p>
        </w:tc>
        <w:tc>
          <w:tcPr>
            <w:tcW w:w="2409" w:type="dxa"/>
            <w:tcMar>
              <w:top w:w="0" w:type="dxa"/>
              <w:left w:w="0" w:type="dxa"/>
              <w:bottom w:w="0" w:type="dxa"/>
              <w:right w:w="0" w:type="dxa"/>
            </w:tcMar>
            <w:vAlign w:val="bottom"/>
          </w:tcPr>
          <w:p w:rsidR="0005459F" w:rsidRPr="00BC5B0F" w:rsidRDefault="0005459F" w:rsidP="003050A5">
            <w:pPr>
              <w:widowControl w:val="0"/>
              <w:autoSpaceDE w:val="0"/>
              <w:autoSpaceDN w:val="0"/>
              <w:adjustRightInd w:val="0"/>
              <w:jc w:val="center"/>
            </w:pPr>
          </w:p>
        </w:tc>
        <w:tc>
          <w:tcPr>
            <w:tcW w:w="2127" w:type="dxa"/>
            <w:tcMar>
              <w:top w:w="0" w:type="dxa"/>
              <w:left w:w="0" w:type="dxa"/>
              <w:bottom w:w="0" w:type="dxa"/>
              <w:right w:w="0" w:type="dxa"/>
            </w:tcMar>
            <w:vAlign w:val="bottom"/>
          </w:tcPr>
          <w:p w:rsidR="0005459F" w:rsidRPr="00BC5B0F" w:rsidRDefault="0005459F" w:rsidP="003050A5">
            <w:pPr>
              <w:widowControl w:val="0"/>
              <w:autoSpaceDE w:val="0"/>
              <w:autoSpaceDN w:val="0"/>
              <w:adjustRightInd w:val="0"/>
              <w:jc w:val="center"/>
            </w:pPr>
          </w:p>
        </w:tc>
        <w:tc>
          <w:tcPr>
            <w:tcW w:w="2835" w:type="dxa"/>
            <w:tcMar>
              <w:top w:w="0" w:type="dxa"/>
              <w:left w:w="0" w:type="dxa"/>
              <w:bottom w:w="0" w:type="dxa"/>
              <w:right w:w="0" w:type="dxa"/>
            </w:tcMar>
            <w:vAlign w:val="bottom"/>
          </w:tcPr>
          <w:p w:rsidR="0005459F" w:rsidRPr="00BC5B0F" w:rsidRDefault="0005459F" w:rsidP="003050A5">
            <w:pPr>
              <w:widowControl w:val="0"/>
              <w:jc w:val="center"/>
              <w:rPr>
                <w:snapToGrid w:val="0"/>
              </w:rPr>
            </w:pPr>
          </w:p>
        </w:tc>
      </w:tr>
      <w:tr w:rsidR="0005459F" w:rsidRPr="00556D1F" w:rsidTr="00B50E64">
        <w:trPr>
          <w:trHeight w:val="236"/>
        </w:trPr>
        <w:tc>
          <w:tcPr>
            <w:tcW w:w="4358" w:type="dxa"/>
            <w:vAlign w:val="bottom"/>
          </w:tcPr>
          <w:p w:rsidR="0005459F" w:rsidRPr="00BC5B0F" w:rsidRDefault="0005459F" w:rsidP="003050A5">
            <w:pPr>
              <w:widowControl w:val="0"/>
              <w:autoSpaceDE w:val="0"/>
              <w:autoSpaceDN w:val="0"/>
              <w:adjustRightInd w:val="0"/>
              <w:jc w:val="both"/>
              <w:rPr>
                <w:b/>
                <w:i/>
              </w:rPr>
            </w:pPr>
            <w:r w:rsidRPr="00BC5B0F">
              <w:rPr>
                <w:b/>
                <w:i/>
                <w:sz w:val="22"/>
                <w:szCs w:val="22"/>
              </w:rPr>
              <w:t>Муниципальная программа "Экономическое развитие и инновационная экономика"</w:t>
            </w:r>
          </w:p>
        </w:tc>
        <w:tc>
          <w:tcPr>
            <w:tcW w:w="887" w:type="dxa"/>
            <w:tcMar>
              <w:top w:w="0" w:type="dxa"/>
              <w:left w:w="0" w:type="dxa"/>
              <w:bottom w:w="0" w:type="dxa"/>
              <w:right w:w="0" w:type="dxa"/>
            </w:tcMar>
            <w:vAlign w:val="bottom"/>
          </w:tcPr>
          <w:p w:rsidR="0005459F" w:rsidRPr="00BC5B0F" w:rsidRDefault="0005459F" w:rsidP="003050A5">
            <w:pPr>
              <w:widowControl w:val="0"/>
              <w:autoSpaceDE w:val="0"/>
              <w:autoSpaceDN w:val="0"/>
              <w:adjustRightInd w:val="0"/>
              <w:jc w:val="center"/>
              <w:rPr>
                <w:b/>
                <w:i/>
              </w:rPr>
            </w:pPr>
            <w:r>
              <w:rPr>
                <w:b/>
                <w:i/>
                <w:sz w:val="22"/>
                <w:szCs w:val="22"/>
              </w:rPr>
              <w:t>903</w:t>
            </w:r>
          </w:p>
        </w:tc>
        <w:tc>
          <w:tcPr>
            <w:tcW w:w="850" w:type="dxa"/>
            <w:tcMar>
              <w:top w:w="0" w:type="dxa"/>
              <w:left w:w="100" w:type="dxa"/>
              <w:bottom w:w="0" w:type="dxa"/>
              <w:right w:w="0" w:type="dxa"/>
            </w:tcMar>
            <w:vAlign w:val="bottom"/>
          </w:tcPr>
          <w:p w:rsidR="0005459F" w:rsidRPr="00BC5B0F" w:rsidRDefault="0005459F" w:rsidP="003050A5">
            <w:pPr>
              <w:widowControl w:val="0"/>
              <w:autoSpaceDE w:val="0"/>
              <w:autoSpaceDN w:val="0"/>
              <w:adjustRightInd w:val="0"/>
              <w:jc w:val="center"/>
              <w:rPr>
                <w:b/>
                <w:i/>
              </w:rPr>
            </w:pPr>
            <w:r w:rsidRPr="00BC5B0F">
              <w:rPr>
                <w:b/>
                <w:i/>
                <w:sz w:val="22"/>
                <w:szCs w:val="22"/>
              </w:rPr>
              <w:t>04</w:t>
            </w:r>
          </w:p>
        </w:tc>
        <w:tc>
          <w:tcPr>
            <w:tcW w:w="993" w:type="dxa"/>
            <w:tcMar>
              <w:top w:w="0" w:type="dxa"/>
              <w:left w:w="0" w:type="dxa"/>
              <w:bottom w:w="0" w:type="dxa"/>
              <w:right w:w="0" w:type="dxa"/>
            </w:tcMar>
            <w:vAlign w:val="bottom"/>
          </w:tcPr>
          <w:p w:rsidR="0005459F" w:rsidRPr="00BC5B0F" w:rsidRDefault="0005459F" w:rsidP="003050A5">
            <w:pPr>
              <w:widowControl w:val="0"/>
              <w:autoSpaceDE w:val="0"/>
              <w:autoSpaceDN w:val="0"/>
              <w:adjustRightInd w:val="0"/>
              <w:jc w:val="center"/>
              <w:rPr>
                <w:b/>
                <w:i/>
              </w:rPr>
            </w:pPr>
            <w:r w:rsidRPr="00BC5B0F">
              <w:rPr>
                <w:b/>
                <w:i/>
                <w:sz w:val="22"/>
                <w:szCs w:val="22"/>
              </w:rPr>
              <w:t>12</w:t>
            </w:r>
          </w:p>
        </w:tc>
        <w:tc>
          <w:tcPr>
            <w:tcW w:w="2409" w:type="dxa"/>
            <w:tcMar>
              <w:top w:w="0" w:type="dxa"/>
              <w:left w:w="0" w:type="dxa"/>
              <w:bottom w:w="0" w:type="dxa"/>
              <w:right w:w="0" w:type="dxa"/>
            </w:tcMar>
            <w:vAlign w:val="bottom"/>
          </w:tcPr>
          <w:p w:rsidR="0005459F" w:rsidRPr="00BC5B0F" w:rsidRDefault="0005459F" w:rsidP="003050A5">
            <w:pPr>
              <w:widowControl w:val="0"/>
              <w:autoSpaceDE w:val="0"/>
              <w:autoSpaceDN w:val="0"/>
              <w:adjustRightInd w:val="0"/>
              <w:jc w:val="center"/>
              <w:rPr>
                <w:b/>
                <w:i/>
              </w:rPr>
            </w:pPr>
            <w:r w:rsidRPr="00BC5B0F">
              <w:rPr>
                <w:b/>
                <w:i/>
                <w:sz w:val="22"/>
                <w:szCs w:val="22"/>
              </w:rPr>
              <w:t>Ч100000000</w:t>
            </w:r>
          </w:p>
        </w:tc>
        <w:tc>
          <w:tcPr>
            <w:tcW w:w="2127" w:type="dxa"/>
            <w:tcMar>
              <w:top w:w="0" w:type="dxa"/>
              <w:left w:w="0" w:type="dxa"/>
              <w:bottom w:w="0" w:type="dxa"/>
              <w:right w:w="0" w:type="dxa"/>
            </w:tcMar>
            <w:vAlign w:val="bottom"/>
          </w:tcPr>
          <w:p w:rsidR="0005459F" w:rsidRPr="00BC5B0F" w:rsidRDefault="0005459F" w:rsidP="003050A5">
            <w:pPr>
              <w:widowControl w:val="0"/>
              <w:autoSpaceDE w:val="0"/>
              <w:autoSpaceDN w:val="0"/>
              <w:adjustRightInd w:val="0"/>
              <w:jc w:val="center"/>
              <w:rPr>
                <w:b/>
                <w:i/>
              </w:rPr>
            </w:pPr>
          </w:p>
        </w:tc>
        <w:tc>
          <w:tcPr>
            <w:tcW w:w="2835" w:type="dxa"/>
            <w:tcMar>
              <w:top w:w="0" w:type="dxa"/>
              <w:left w:w="0" w:type="dxa"/>
              <w:bottom w:w="0" w:type="dxa"/>
              <w:right w:w="0" w:type="dxa"/>
            </w:tcMar>
            <w:vAlign w:val="bottom"/>
          </w:tcPr>
          <w:p w:rsidR="0005459F" w:rsidRPr="00BC5B0F" w:rsidRDefault="0005459F" w:rsidP="003050A5">
            <w:pPr>
              <w:widowControl w:val="0"/>
              <w:jc w:val="center"/>
              <w:rPr>
                <w:b/>
                <w:i/>
                <w:snapToGrid w:val="0"/>
              </w:rPr>
            </w:pPr>
            <w:r>
              <w:rPr>
                <w:b/>
                <w:i/>
                <w:snapToGrid w:val="0"/>
                <w:sz w:val="22"/>
                <w:szCs w:val="22"/>
              </w:rPr>
              <w:t>-</w:t>
            </w:r>
          </w:p>
        </w:tc>
      </w:tr>
      <w:tr w:rsidR="0005459F" w:rsidRPr="00556D1F" w:rsidTr="00B50E64">
        <w:trPr>
          <w:trHeight w:val="236"/>
        </w:trPr>
        <w:tc>
          <w:tcPr>
            <w:tcW w:w="4358" w:type="dxa"/>
            <w:vAlign w:val="bottom"/>
          </w:tcPr>
          <w:p w:rsidR="0005459F" w:rsidRPr="007905BB" w:rsidRDefault="0005459F" w:rsidP="003050A5">
            <w:pPr>
              <w:widowControl w:val="0"/>
              <w:autoSpaceDE w:val="0"/>
              <w:autoSpaceDN w:val="0"/>
              <w:adjustRightInd w:val="0"/>
              <w:jc w:val="both"/>
              <w:rPr>
                <w:color w:val="000000"/>
              </w:rPr>
            </w:pPr>
            <w:r w:rsidRPr="00CE12CB">
              <w:rPr>
                <w:color w:val="000000"/>
                <w:sz w:val="22"/>
                <w:szCs w:val="22"/>
              </w:rPr>
              <w:t>Подпрограмма "Развитие субъектов малого и среднего предпринимательства " муниципальной программы "Экономическое развитие и инновационная экономика"</w:t>
            </w:r>
          </w:p>
        </w:tc>
        <w:tc>
          <w:tcPr>
            <w:tcW w:w="887" w:type="dxa"/>
            <w:tcMar>
              <w:top w:w="0" w:type="dxa"/>
              <w:left w:w="0" w:type="dxa"/>
              <w:bottom w:w="0" w:type="dxa"/>
              <w:right w:w="0" w:type="dxa"/>
            </w:tcMar>
            <w:vAlign w:val="bottom"/>
          </w:tcPr>
          <w:p w:rsidR="0005459F" w:rsidRPr="007905BB" w:rsidRDefault="0005459F" w:rsidP="003050A5">
            <w:pPr>
              <w:widowControl w:val="0"/>
              <w:autoSpaceDE w:val="0"/>
              <w:autoSpaceDN w:val="0"/>
              <w:adjustRightInd w:val="0"/>
              <w:jc w:val="center"/>
              <w:rPr>
                <w:color w:val="000000"/>
              </w:rPr>
            </w:pPr>
            <w:r>
              <w:rPr>
                <w:color w:val="000000"/>
                <w:sz w:val="22"/>
                <w:szCs w:val="22"/>
              </w:rPr>
              <w:t>903</w:t>
            </w:r>
          </w:p>
        </w:tc>
        <w:tc>
          <w:tcPr>
            <w:tcW w:w="850" w:type="dxa"/>
            <w:tcMar>
              <w:top w:w="0" w:type="dxa"/>
              <w:left w:w="100" w:type="dxa"/>
              <w:bottom w:w="0" w:type="dxa"/>
              <w:right w:w="0" w:type="dxa"/>
            </w:tcMar>
            <w:vAlign w:val="bottom"/>
          </w:tcPr>
          <w:p w:rsidR="0005459F" w:rsidRPr="007905BB" w:rsidRDefault="0005459F" w:rsidP="003050A5">
            <w:pPr>
              <w:widowControl w:val="0"/>
              <w:autoSpaceDE w:val="0"/>
              <w:autoSpaceDN w:val="0"/>
              <w:adjustRightInd w:val="0"/>
              <w:jc w:val="center"/>
              <w:rPr>
                <w:color w:val="000000"/>
              </w:rPr>
            </w:pPr>
            <w:r w:rsidRPr="007905BB">
              <w:rPr>
                <w:color w:val="000000"/>
                <w:sz w:val="22"/>
                <w:szCs w:val="22"/>
              </w:rPr>
              <w:t>04</w:t>
            </w:r>
          </w:p>
        </w:tc>
        <w:tc>
          <w:tcPr>
            <w:tcW w:w="993" w:type="dxa"/>
            <w:tcMar>
              <w:top w:w="0" w:type="dxa"/>
              <w:left w:w="0" w:type="dxa"/>
              <w:bottom w:w="0" w:type="dxa"/>
              <w:right w:w="0" w:type="dxa"/>
            </w:tcMar>
            <w:vAlign w:val="bottom"/>
          </w:tcPr>
          <w:p w:rsidR="0005459F" w:rsidRPr="007905BB" w:rsidRDefault="0005459F" w:rsidP="003050A5">
            <w:pPr>
              <w:widowControl w:val="0"/>
              <w:autoSpaceDE w:val="0"/>
              <w:autoSpaceDN w:val="0"/>
              <w:adjustRightInd w:val="0"/>
              <w:jc w:val="center"/>
              <w:rPr>
                <w:color w:val="000000"/>
              </w:rPr>
            </w:pPr>
            <w:r w:rsidRPr="007905BB">
              <w:rPr>
                <w:color w:val="000000"/>
                <w:sz w:val="22"/>
                <w:szCs w:val="22"/>
              </w:rPr>
              <w:t>12</w:t>
            </w:r>
          </w:p>
        </w:tc>
        <w:tc>
          <w:tcPr>
            <w:tcW w:w="2409" w:type="dxa"/>
            <w:tcMar>
              <w:top w:w="0" w:type="dxa"/>
              <w:left w:w="0" w:type="dxa"/>
              <w:bottom w:w="0" w:type="dxa"/>
              <w:right w:w="0" w:type="dxa"/>
            </w:tcMar>
            <w:vAlign w:val="bottom"/>
          </w:tcPr>
          <w:p w:rsidR="0005459F" w:rsidRPr="007905BB" w:rsidRDefault="0005459F" w:rsidP="003050A5">
            <w:pPr>
              <w:widowControl w:val="0"/>
              <w:autoSpaceDE w:val="0"/>
              <w:autoSpaceDN w:val="0"/>
              <w:adjustRightInd w:val="0"/>
              <w:jc w:val="center"/>
              <w:rPr>
                <w:color w:val="000000"/>
              </w:rPr>
            </w:pPr>
            <w:r w:rsidRPr="007905BB">
              <w:rPr>
                <w:color w:val="000000"/>
                <w:sz w:val="22"/>
                <w:szCs w:val="22"/>
              </w:rPr>
              <w:t>Ч</w:t>
            </w:r>
            <w:r>
              <w:rPr>
                <w:color w:val="000000"/>
                <w:sz w:val="22"/>
                <w:szCs w:val="22"/>
              </w:rPr>
              <w:t>12</w:t>
            </w:r>
            <w:r w:rsidRPr="007905BB">
              <w:rPr>
                <w:color w:val="000000"/>
                <w:sz w:val="22"/>
                <w:szCs w:val="22"/>
              </w:rPr>
              <w:t>0000000</w:t>
            </w:r>
          </w:p>
        </w:tc>
        <w:tc>
          <w:tcPr>
            <w:tcW w:w="2127" w:type="dxa"/>
            <w:tcMar>
              <w:top w:w="0" w:type="dxa"/>
              <w:left w:w="0" w:type="dxa"/>
              <w:bottom w:w="0" w:type="dxa"/>
              <w:right w:w="0" w:type="dxa"/>
            </w:tcMar>
            <w:vAlign w:val="bottom"/>
          </w:tcPr>
          <w:p w:rsidR="0005459F" w:rsidRPr="007905BB" w:rsidRDefault="0005459F" w:rsidP="003050A5">
            <w:pPr>
              <w:widowControl w:val="0"/>
              <w:autoSpaceDE w:val="0"/>
              <w:autoSpaceDN w:val="0"/>
              <w:adjustRightInd w:val="0"/>
              <w:jc w:val="center"/>
            </w:pPr>
          </w:p>
        </w:tc>
        <w:tc>
          <w:tcPr>
            <w:tcW w:w="2835" w:type="dxa"/>
            <w:tcMar>
              <w:top w:w="0" w:type="dxa"/>
              <w:left w:w="0" w:type="dxa"/>
              <w:bottom w:w="0" w:type="dxa"/>
              <w:right w:w="0" w:type="dxa"/>
            </w:tcMar>
            <w:vAlign w:val="bottom"/>
          </w:tcPr>
          <w:p w:rsidR="0005459F" w:rsidRPr="007905BB" w:rsidRDefault="0005459F" w:rsidP="003050A5">
            <w:pPr>
              <w:widowControl w:val="0"/>
              <w:jc w:val="center"/>
              <w:rPr>
                <w:snapToGrid w:val="0"/>
              </w:rPr>
            </w:pPr>
            <w:r>
              <w:rPr>
                <w:snapToGrid w:val="0"/>
                <w:sz w:val="22"/>
                <w:szCs w:val="22"/>
              </w:rPr>
              <w:t>-</w:t>
            </w:r>
          </w:p>
        </w:tc>
      </w:tr>
      <w:tr w:rsidR="0005459F" w:rsidRPr="00556D1F" w:rsidTr="00B50E64">
        <w:trPr>
          <w:trHeight w:val="236"/>
        </w:trPr>
        <w:tc>
          <w:tcPr>
            <w:tcW w:w="4358" w:type="dxa"/>
            <w:vAlign w:val="bottom"/>
          </w:tcPr>
          <w:p w:rsidR="0005459F" w:rsidRPr="007905BB" w:rsidRDefault="0005459F" w:rsidP="003050A5">
            <w:pPr>
              <w:widowControl w:val="0"/>
              <w:autoSpaceDE w:val="0"/>
              <w:autoSpaceDN w:val="0"/>
              <w:adjustRightInd w:val="0"/>
              <w:jc w:val="both"/>
              <w:rPr>
                <w:color w:val="000000"/>
              </w:rPr>
            </w:pPr>
            <w:r w:rsidRPr="00F96EF1">
              <w:rPr>
                <w:color w:val="000000"/>
                <w:sz w:val="22"/>
                <w:szCs w:val="22"/>
              </w:rPr>
              <w:lastRenderedPageBreak/>
              <w:t>Содействие формированию положительного имиджа предпринимательской деятельности</w:t>
            </w:r>
          </w:p>
        </w:tc>
        <w:tc>
          <w:tcPr>
            <w:tcW w:w="887" w:type="dxa"/>
            <w:tcMar>
              <w:top w:w="0" w:type="dxa"/>
              <w:left w:w="0" w:type="dxa"/>
              <w:bottom w:w="0" w:type="dxa"/>
              <w:right w:w="0" w:type="dxa"/>
            </w:tcMar>
            <w:vAlign w:val="bottom"/>
          </w:tcPr>
          <w:p w:rsidR="0005459F" w:rsidRPr="007905BB" w:rsidRDefault="0005459F" w:rsidP="003050A5">
            <w:pPr>
              <w:widowControl w:val="0"/>
              <w:autoSpaceDE w:val="0"/>
              <w:autoSpaceDN w:val="0"/>
              <w:adjustRightInd w:val="0"/>
              <w:jc w:val="center"/>
              <w:rPr>
                <w:color w:val="000000"/>
              </w:rPr>
            </w:pPr>
            <w:r>
              <w:rPr>
                <w:color w:val="000000"/>
                <w:sz w:val="22"/>
                <w:szCs w:val="22"/>
              </w:rPr>
              <w:t>903</w:t>
            </w:r>
          </w:p>
        </w:tc>
        <w:tc>
          <w:tcPr>
            <w:tcW w:w="850" w:type="dxa"/>
            <w:tcMar>
              <w:top w:w="0" w:type="dxa"/>
              <w:left w:w="100" w:type="dxa"/>
              <w:bottom w:w="0" w:type="dxa"/>
              <w:right w:w="0" w:type="dxa"/>
            </w:tcMar>
            <w:vAlign w:val="bottom"/>
          </w:tcPr>
          <w:p w:rsidR="0005459F" w:rsidRPr="007905BB" w:rsidRDefault="0005459F" w:rsidP="003050A5">
            <w:pPr>
              <w:widowControl w:val="0"/>
              <w:autoSpaceDE w:val="0"/>
              <w:autoSpaceDN w:val="0"/>
              <w:adjustRightInd w:val="0"/>
              <w:jc w:val="center"/>
              <w:rPr>
                <w:color w:val="000000"/>
              </w:rPr>
            </w:pPr>
            <w:r w:rsidRPr="007905BB">
              <w:rPr>
                <w:color w:val="000000"/>
                <w:sz w:val="22"/>
                <w:szCs w:val="22"/>
              </w:rPr>
              <w:t>04</w:t>
            </w:r>
          </w:p>
        </w:tc>
        <w:tc>
          <w:tcPr>
            <w:tcW w:w="993" w:type="dxa"/>
            <w:tcMar>
              <w:top w:w="0" w:type="dxa"/>
              <w:left w:w="0" w:type="dxa"/>
              <w:bottom w:w="0" w:type="dxa"/>
              <w:right w:w="0" w:type="dxa"/>
            </w:tcMar>
            <w:vAlign w:val="bottom"/>
          </w:tcPr>
          <w:p w:rsidR="0005459F" w:rsidRPr="007905BB" w:rsidRDefault="0005459F" w:rsidP="003050A5">
            <w:pPr>
              <w:widowControl w:val="0"/>
              <w:autoSpaceDE w:val="0"/>
              <w:autoSpaceDN w:val="0"/>
              <w:adjustRightInd w:val="0"/>
              <w:jc w:val="center"/>
              <w:rPr>
                <w:color w:val="000000"/>
              </w:rPr>
            </w:pPr>
            <w:r w:rsidRPr="007905BB">
              <w:rPr>
                <w:color w:val="000000"/>
                <w:sz w:val="22"/>
                <w:szCs w:val="22"/>
              </w:rPr>
              <w:t>12</w:t>
            </w:r>
          </w:p>
        </w:tc>
        <w:tc>
          <w:tcPr>
            <w:tcW w:w="2409" w:type="dxa"/>
            <w:tcMar>
              <w:top w:w="0" w:type="dxa"/>
              <w:left w:w="0" w:type="dxa"/>
              <w:bottom w:w="0" w:type="dxa"/>
              <w:right w:w="0" w:type="dxa"/>
            </w:tcMar>
            <w:vAlign w:val="bottom"/>
          </w:tcPr>
          <w:p w:rsidR="0005459F" w:rsidRPr="007905BB" w:rsidRDefault="0005459F" w:rsidP="003050A5">
            <w:pPr>
              <w:widowControl w:val="0"/>
              <w:autoSpaceDE w:val="0"/>
              <w:autoSpaceDN w:val="0"/>
              <w:adjustRightInd w:val="0"/>
              <w:jc w:val="center"/>
              <w:rPr>
                <w:color w:val="000000"/>
              </w:rPr>
            </w:pPr>
            <w:r w:rsidRPr="00F96EF1">
              <w:rPr>
                <w:color w:val="000000"/>
                <w:sz w:val="22"/>
                <w:szCs w:val="22"/>
              </w:rPr>
              <w:t>Ч120176300</w:t>
            </w:r>
          </w:p>
        </w:tc>
        <w:tc>
          <w:tcPr>
            <w:tcW w:w="2127" w:type="dxa"/>
            <w:tcMar>
              <w:top w:w="0" w:type="dxa"/>
              <w:left w:w="0" w:type="dxa"/>
              <w:bottom w:w="0" w:type="dxa"/>
              <w:right w:w="0" w:type="dxa"/>
            </w:tcMar>
            <w:vAlign w:val="bottom"/>
          </w:tcPr>
          <w:p w:rsidR="0005459F" w:rsidRPr="007905BB" w:rsidRDefault="0005459F" w:rsidP="003050A5">
            <w:pPr>
              <w:widowControl w:val="0"/>
              <w:autoSpaceDE w:val="0"/>
              <w:autoSpaceDN w:val="0"/>
              <w:adjustRightInd w:val="0"/>
              <w:jc w:val="center"/>
            </w:pPr>
          </w:p>
        </w:tc>
        <w:tc>
          <w:tcPr>
            <w:tcW w:w="2835" w:type="dxa"/>
            <w:tcMar>
              <w:top w:w="0" w:type="dxa"/>
              <w:left w:w="0" w:type="dxa"/>
              <w:bottom w:w="0" w:type="dxa"/>
              <w:right w:w="0" w:type="dxa"/>
            </w:tcMar>
            <w:vAlign w:val="bottom"/>
          </w:tcPr>
          <w:p w:rsidR="0005459F" w:rsidRPr="007905BB" w:rsidRDefault="0005459F" w:rsidP="003050A5">
            <w:pPr>
              <w:widowControl w:val="0"/>
              <w:jc w:val="center"/>
              <w:rPr>
                <w:snapToGrid w:val="0"/>
              </w:rPr>
            </w:pPr>
            <w:r>
              <w:rPr>
                <w:snapToGrid w:val="0"/>
                <w:sz w:val="22"/>
                <w:szCs w:val="22"/>
              </w:rPr>
              <w:t>- 5,0</w:t>
            </w:r>
          </w:p>
        </w:tc>
      </w:tr>
      <w:tr w:rsidR="0005459F" w:rsidRPr="00556D1F" w:rsidTr="00B50E64">
        <w:trPr>
          <w:trHeight w:val="236"/>
        </w:trPr>
        <w:tc>
          <w:tcPr>
            <w:tcW w:w="4358" w:type="dxa"/>
            <w:vAlign w:val="bottom"/>
          </w:tcPr>
          <w:p w:rsidR="0005459F" w:rsidRPr="007905BB" w:rsidRDefault="0005459F" w:rsidP="003050A5">
            <w:pPr>
              <w:widowControl w:val="0"/>
              <w:autoSpaceDE w:val="0"/>
              <w:autoSpaceDN w:val="0"/>
              <w:adjustRightInd w:val="0"/>
              <w:jc w:val="both"/>
              <w:rPr>
                <w:rFonts w:ascii="Arial" w:hAnsi="Arial" w:cs="Arial"/>
              </w:rPr>
            </w:pPr>
            <w:r w:rsidRPr="007905BB">
              <w:rPr>
                <w:color w:val="000000"/>
                <w:sz w:val="22"/>
                <w:szCs w:val="22"/>
              </w:rPr>
              <w:t>Закупка товаров, работ и услуг для государственных (муниципальных) нужд</w:t>
            </w:r>
          </w:p>
        </w:tc>
        <w:tc>
          <w:tcPr>
            <w:tcW w:w="887" w:type="dxa"/>
            <w:tcMar>
              <w:top w:w="0" w:type="dxa"/>
              <w:left w:w="0" w:type="dxa"/>
              <w:bottom w:w="0" w:type="dxa"/>
              <w:right w:w="0" w:type="dxa"/>
            </w:tcMar>
            <w:vAlign w:val="bottom"/>
          </w:tcPr>
          <w:p w:rsidR="0005459F" w:rsidRPr="007905BB" w:rsidRDefault="0005459F" w:rsidP="003050A5">
            <w:pPr>
              <w:widowControl w:val="0"/>
              <w:autoSpaceDE w:val="0"/>
              <w:autoSpaceDN w:val="0"/>
              <w:adjustRightInd w:val="0"/>
              <w:jc w:val="center"/>
              <w:rPr>
                <w:color w:val="000000"/>
              </w:rPr>
            </w:pPr>
            <w:r>
              <w:rPr>
                <w:color w:val="000000"/>
                <w:sz w:val="22"/>
                <w:szCs w:val="22"/>
              </w:rPr>
              <w:t>903</w:t>
            </w:r>
          </w:p>
        </w:tc>
        <w:tc>
          <w:tcPr>
            <w:tcW w:w="850" w:type="dxa"/>
            <w:tcMar>
              <w:top w:w="0" w:type="dxa"/>
              <w:left w:w="100" w:type="dxa"/>
              <w:bottom w:w="0" w:type="dxa"/>
              <w:right w:w="0" w:type="dxa"/>
            </w:tcMar>
            <w:vAlign w:val="bottom"/>
          </w:tcPr>
          <w:p w:rsidR="0005459F" w:rsidRPr="007905BB" w:rsidRDefault="0005459F" w:rsidP="003050A5">
            <w:pPr>
              <w:widowControl w:val="0"/>
              <w:autoSpaceDE w:val="0"/>
              <w:autoSpaceDN w:val="0"/>
              <w:adjustRightInd w:val="0"/>
              <w:jc w:val="center"/>
              <w:rPr>
                <w:color w:val="000000"/>
              </w:rPr>
            </w:pPr>
            <w:r w:rsidRPr="007905BB">
              <w:rPr>
                <w:color w:val="000000"/>
                <w:sz w:val="22"/>
                <w:szCs w:val="22"/>
              </w:rPr>
              <w:t>04</w:t>
            </w:r>
          </w:p>
        </w:tc>
        <w:tc>
          <w:tcPr>
            <w:tcW w:w="993" w:type="dxa"/>
            <w:tcMar>
              <w:top w:w="0" w:type="dxa"/>
              <w:left w:w="0" w:type="dxa"/>
              <w:bottom w:w="0" w:type="dxa"/>
              <w:right w:w="0" w:type="dxa"/>
            </w:tcMar>
            <w:vAlign w:val="bottom"/>
          </w:tcPr>
          <w:p w:rsidR="0005459F" w:rsidRPr="007905BB" w:rsidRDefault="0005459F" w:rsidP="003050A5">
            <w:pPr>
              <w:widowControl w:val="0"/>
              <w:autoSpaceDE w:val="0"/>
              <w:autoSpaceDN w:val="0"/>
              <w:adjustRightInd w:val="0"/>
              <w:jc w:val="center"/>
              <w:rPr>
                <w:color w:val="000000"/>
              </w:rPr>
            </w:pPr>
            <w:r w:rsidRPr="007905BB">
              <w:rPr>
                <w:color w:val="000000"/>
                <w:sz w:val="22"/>
                <w:szCs w:val="22"/>
              </w:rPr>
              <w:t>12</w:t>
            </w:r>
          </w:p>
        </w:tc>
        <w:tc>
          <w:tcPr>
            <w:tcW w:w="2409" w:type="dxa"/>
            <w:tcMar>
              <w:top w:w="0" w:type="dxa"/>
              <w:left w:w="0" w:type="dxa"/>
              <w:bottom w:w="0" w:type="dxa"/>
              <w:right w:w="0" w:type="dxa"/>
            </w:tcMar>
            <w:vAlign w:val="bottom"/>
          </w:tcPr>
          <w:p w:rsidR="0005459F" w:rsidRPr="007905BB" w:rsidRDefault="0005459F" w:rsidP="003050A5">
            <w:pPr>
              <w:widowControl w:val="0"/>
              <w:autoSpaceDE w:val="0"/>
              <w:autoSpaceDN w:val="0"/>
              <w:adjustRightInd w:val="0"/>
              <w:jc w:val="center"/>
              <w:rPr>
                <w:color w:val="000000"/>
              </w:rPr>
            </w:pPr>
            <w:r w:rsidRPr="00F96EF1">
              <w:rPr>
                <w:color w:val="000000"/>
                <w:sz w:val="22"/>
                <w:szCs w:val="22"/>
              </w:rPr>
              <w:t>Ч120176300</w:t>
            </w:r>
          </w:p>
        </w:tc>
        <w:tc>
          <w:tcPr>
            <w:tcW w:w="2127" w:type="dxa"/>
            <w:tcMar>
              <w:top w:w="0" w:type="dxa"/>
              <w:left w:w="0" w:type="dxa"/>
              <w:bottom w:w="0" w:type="dxa"/>
              <w:right w:w="0" w:type="dxa"/>
            </w:tcMar>
            <w:vAlign w:val="bottom"/>
          </w:tcPr>
          <w:p w:rsidR="0005459F" w:rsidRPr="007905BB" w:rsidRDefault="0005459F" w:rsidP="003050A5">
            <w:pPr>
              <w:widowControl w:val="0"/>
              <w:autoSpaceDE w:val="0"/>
              <w:autoSpaceDN w:val="0"/>
              <w:adjustRightInd w:val="0"/>
              <w:jc w:val="center"/>
            </w:pPr>
            <w:r w:rsidRPr="007905BB">
              <w:rPr>
                <w:sz w:val="22"/>
                <w:szCs w:val="22"/>
              </w:rPr>
              <w:t>200</w:t>
            </w:r>
          </w:p>
        </w:tc>
        <w:tc>
          <w:tcPr>
            <w:tcW w:w="2835" w:type="dxa"/>
            <w:tcMar>
              <w:top w:w="0" w:type="dxa"/>
              <w:left w:w="0" w:type="dxa"/>
              <w:bottom w:w="0" w:type="dxa"/>
              <w:right w:w="0" w:type="dxa"/>
            </w:tcMar>
            <w:vAlign w:val="bottom"/>
          </w:tcPr>
          <w:p w:rsidR="0005459F" w:rsidRPr="007905BB" w:rsidRDefault="0005459F" w:rsidP="003050A5">
            <w:pPr>
              <w:widowControl w:val="0"/>
              <w:jc w:val="center"/>
              <w:rPr>
                <w:snapToGrid w:val="0"/>
              </w:rPr>
            </w:pPr>
            <w:r>
              <w:rPr>
                <w:snapToGrid w:val="0"/>
                <w:sz w:val="22"/>
                <w:szCs w:val="22"/>
              </w:rPr>
              <w:t>- 5,0</w:t>
            </w:r>
          </w:p>
        </w:tc>
      </w:tr>
      <w:tr w:rsidR="0005459F" w:rsidRPr="00556D1F" w:rsidTr="00B50E64">
        <w:trPr>
          <w:trHeight w:val="236"/>
        </w:trPr>
        <w:tc>
          <w:tcPr>
            <w:tcW w:w="4358" w:type="dxa"/>
            <w:vAlign w:val="bottom"/>
          </w:tcPr>
          <w:p w:rsidR="0005459F" w:rsidRPr="007905BB" w:rsidRDefault="0005459F" w:rsidP="003050A5">
            <w:pPr>
              <w:widowControl w:val="0"/>
              <w:autoSpaceDE w:val="0"/>
              <w:autoSpaceDN w:val="0"/>
              <w:adjustRightInd w:val="0"/>
              <w:jc w:val="both"/>
              <w:rPr>
                <w:color w:val="000000"/>
              </w:rPr>
            </w:pPr>
            <w:r w:rsidRPr="007905BB">
              <w:rPr>
                <w:color w:val="000000"/>
                <w:sz w:val="22"/>
                <w:szCs w:val="22"/>
              </w:rPr>
              <w:t>Иные закупки товаров, работ и услуг для обеспечения государственных (муниципальных) нужд</w:t>
            </w:r>
          </w:p>
        </w:tc>
        <w:tc>
          <w:tcPr>
            <w:tcW w:w="887" w:type="dxa"/>
            <w:tcMar>
              <w:top w:w="0" w:type="dxa"/>
              <w:left w:w="0" w:type="dxa"/>
              <w:bottom w:w="0" w:type="dxa"/>
              <w:right w:w="0" w:type="dxa"/>
            </w:tcMar>
            <w:vAlign w:val="bottom"/>
          </w:tcPr>
          <w:p w:rsidR="0005459F" w:rsidRPr="007905BB" w:rsidRDefault="0005459F" w:rsidP="003050A5">
            <w:pPr>
              <w:widowControl w:val="0"/>
              <w:autoSpaceDE w:val="0"/>
              <w:autoSpaceDN w:val="0"/>
              <w:adjustRightInd w:val="0"/>
              <w:jc w:val="center"/>
              <w:rPr>
                <w:color w:val="000000"/>
              </w:rPr>
            </w:pPr>
            <w:r>
              <w:rPr>
                <w:color w:val="000000"/>
                <w:sz w:val="22"/>
                <w:szCs w:val="22"/>
              </w:rPr>
              <w:t>903</w:t>
            </w:r>
          </w:p>
        </w:tc>
        <w:tc>
          <w:tcPr>
            <w:tcW w:w="850" w:type="dxa"/>
            <w:tcMar>
              <w:top w:w="0" w:type="dxa"/>
              <w:left w:w="100" w:type="dxa"/>
              <w:bottom w:w="0" w:type="dxa"/>
              <w:right w:w="0" w:type="dxa"/>
            </w:tcMar>
            <w:vAlign w:val="bottom"/>
          </w:tcPr>
          <w:p w:rsidR="0005459F" w:rsidRPr="007905BB" w:rsidRDefault="0005459F" w:rsidP="003050A5">
            <w:pPr>
              <w:widowControl w:val="0"/>
              <w:autoSpaceDE w:val="0"/>
              <w:autoSpaceDN w:val="0"/>
              <w:adjustRightInd w:val="0"/>
              <w:jc w:val="center"/>
              <w:rPr>
                <w:color w:val="000000"/>
              </w:rPr>
            </w:pPr>
            <w:r w:rsidRPr="007905BB">
              <w:rPr>
                <w:color w:val="000000"/>
                <w:sz w:val="22"/>
                <w:szCs w:val="22"/>
              </w:rPr>
              <w:t>04</w:t>
            </w:r>
          </w:p>
        </w:tc>
        <w:tc>
          <w:tcPr>
            <w:tcW w:w="993" w:type="dxa"/>
            <w:tcMar>
              <w:top w:w="0" w:type="dxa"/>
              <w:left w:w="0" w:type="dxa"/>
              <w:bottom w:w="0" w:type="dxa"/>
              <w:right w:w="0" w:type="dxa"/>
            </w:tcMar>
            <w:vAlign w:val="bottom"/>
          </w:tcPr>
          <w:p w:rsidR="0005459F" w:rsidRPr="007905BB" w:rsidRDefault="0005459F" w:rsidP="003050A5">
            <w:pPr>
              <w:widowControl w:val="0"/>
              <w:autoSpaceDE w:val="0"/>
              <w:autoSpaceDN w:val="0"/>
              <w:adjustRightInd w:val="0"/>
              <w:jc w:val="center"/>
              <w:rPr>
                <w:color w:val="000000"/>
              </w:rPr>
            </w:pPr>
            <w:r w:rsidRPr="007905BB">
              <w:rPr>
                <w:color w:val="000000"/>
                <w:sz w:val="22"/>
                <w:szCs w:val="22"/>
              </w:rPr>
              <w:t>12</w:t>
            </w:r>
          </w:p>
        </w:tc>
        <w:tc>
          <w:tcPr>
            <w:tcW w:w="2409" w:type="dxa"/>
            <w:tcMar>
              <w:top w:w="0" w:type="dxa"/>
              <w:left w:w="0" w:type="dxa"/>
              <w:bottom w:w="0" w:type="dxa"/>
              <w:right w:w="0" w:type="dxa"/>
            </w:tcMar>
            <w:vAlign w:val="bottom"/>
          </w:tcPr>
          <w:p w:rsidR="0005459F" w:rsidRPr="007905BB" w:rsidRDefault="0005459F" w:rsidP="003050A5">
            <w:pPr>
              <w:widowControl w:val="0"/>
              <w:autoSpaceDE w:val="0"/>
              <w:autoSpaceDN w:val="0"/>
              <w:adjustRightInd w:val="0"/>
              <w:jc w:val="center"/>
              <w:rPr>
                <w:color w:val="000000"/>
              </w:rPr>
            </w:pPr>
            <w:r w:rsidRPr="00F96EF1">
              <w:rPr>
                <w:color w:val="000000"/>
                <w:sz w:val="22"/>
                <w:szCs w:val="22"/>
              </w:rPr>
              <w:t>Ч120176300</w:t>
            </w:r>
          </w:p>
        </w:tc>
        <w:tc>
          <w:tcPr>
            <w:tcW w:w="2127" w:type="dxa"/>
            <w:tcMar>
              <w:top w:w="0" w:type="dxa"/>
              <w:left w:w="0" w:type="dxa"/>
              <w:bottom w:w="0" w:type="dxa"/>
              <w:right w:w="0" w:type="dxa"/>
            </w:tcMar>
            <w:vAlign w:val="bottom"/>
          </w:tcPr>
          <w:p w:rsidR="0005459F" w:rsidRPr="007905BB" w:rsidRDefault="0005459F" w:rsidP="003050A5">
            <w:pPr>
              <w:widowControl w:val="0"/>
              <w:autoSpaceDE w:val="0"/>
              <w:autoSpaceDN w:val="0"/>
              <w:adjustRightInd w:val="0"/>
              <w:jc w:val="center"/>
            </w:pPr>
            <w:r w:rsidRPr="007905BB">
              <w:rPr>
                <w:sz w:val="22"/>
                <w:szCs w:val="22"/>
              </w:rPr>
              <w:t>240</w:t>
            </w:r>
          </w:p>
        </w:tc>
        <w:tc>
          <w:tcPr>
            <w:tcW w:w="2835" w:type="dxa"/>
            <w:tcMar>
              <w:top w:w="0" w:type="dxa"/>
              <w:left w:w="0" w:type="dxa"/>
              <w:bottom w:w="0" w:type="dxa"/>
              <w:right w:w="0" w:type="dxa"/>
            </w:tcMar>
            <w:vAlign w:val="bottom"/>
          </w:tcPr>
          <w:p w:rsidR="0005459F" w:rsidRPr="007905BB" w:rsidRDefault="0005459F" w:rsidP="003050A5">
            <w:pPr>
              <w:widowControl w:val="0"/>
              <w:jc w:val="center"/>
              <w:rPr>
                <w:snapToGrid w:val="0"/>
              </w:rPr>
            </w:pPr>
            <w:r>
              <w:rPr>
                <w:snapToGrid w:val="0"/>
                <w:sz w:val="22"/>
                <w:szCs w:val="22"/>
              </w:rPr>
              <w:t>- 5,0</w:t>
            </w:r>
          </w:p>
        </w:tc>
      </w:tr>
      <w:tr w:rsidR="0005459F" w:rsidRPr="00556D1F" w:rsidTr="00B50E64">
        <w:trPr>
          <w:trHeight w:val="236"/>
        </w:trPr>
        <w:tc>
          <w:tcPr>
            <w:tcW w:w="4358" w:type="dxa"/>
            <w:vAlign w:val="bottom"/>
          </w:tcPr>
          <w:p w:rsidR="0005459F" w:rsidRPr="00BF59D4" w:rsidRDefault="0005459F" w:rsidP="003050A5">
            <w:pPr>
              <w:widowControl w:val="0"/>
              <w:autoSpaceDE w:val="0"/>
              <w:autoSpaceDN w:val="0"/>
              <w:adjustRightInd w:val="0"/>
              <w:jc w:val="both"/>
              <w:rPr>
                <w:color w:val="000000"/>
                <w:sz w:val="21"/>
                <w:szCs w:val="21"/>
              </w:rPr>
            </w:pPr>
            <w:r w:rsidRPr="00F96EF1">
              <w:rPr>
                <w:color w:val="000000"/>
                <w:sz w:val="21"/>
                <w:szCs w:val="21"/>
              </w:rPr>
              <w:t>Организация сбыта и продвижения продукции народных художественных промыслов и ремесел, сувенирной продукции</w:t>
            </w:r>
          </w:p>
        </w:tc>
        <w:tc>
          <w:tcPr>
            <w:tcW w:w="887" w:type="dxa"/>
            <w:tcMar>
              <w:top w:w="0" w:type="dxa"/>
              <w:left w:w="0" w:type="dxa"/>
              <w:bottom w:w="0" w:type="dxa"/>
              <w:right w:w="0" w:type="dxa"/>
            </w:tcMar>
            <w:vAlign w:val="bottom"/>
          </w:tcPr>
          <w:p w:rsidR="0005459F" w:rsidRPr="00BF59D4" w:rsidRDefault="0005459F" w:rsidP="003050A5">
            <w:pPr>
              <w:widowControl w:val="0"/>
              <w:autoSpaceDE w:val="0"/>
              <w:autoSpaceDN w:val="0"/>
              <w:adjustRightInd w:val="0"/>
              <w:jc w:val="center"/>
              <w:rPr>
                <w:color w:val="000000"/>
                <w:sz w:val="21"/>
                <w:szCs w:val="21"/>
              </w:rPr>
            </w:pPr>
            <w:r>
              <w:rPr>
                <w:color w:val="000000"/>
                <w:sz w:val="21"/>
                <w:szCs w:val="21"/>
              </w:rPr>
              <w:t>903</w:t>
            </w:r>
          </w:p>
        </w:tc>
        <w:tc>
          <w:tcPr>
            <w:tcW w:w="850" w:type="dxa"/>
            <w:tcMar>
              <w:top w:w="0" w:type="dxa"/>
              <w:left w:w="100" w:type="dxa"/>
              <w:bottom w:w="0" w:type="dxa"/>
              <w:right w:w="0" w:type="dxa"/>
            </w:tcMar>
            <w:vAlign w:val="bottom"/>
          </w:tcPr>
          <w:p w:rsidR="0005459F" w:rsidRPr="00BF59D4" w:rsidRDefault="0005459F" w:rsidP="003050A5">
            <w:pPr>
              <w:widowControl w:val="0"/>
              <w:autoSpaceDE w:val="0"/>
              <w:autoSpaceDN w:val="0"/>
              <w:adjustRightInd w:val="0"/>
              <w:jc w:val="center"/>
              <w:rPr>
                <w:color w:val="000000"/>
                <w:sz w:val="21"/>
                <w:szCs w:val="21"/>
              </w:rPr>
            </w:pPr>
            <w:r>
              <w:rPr>
                <w:color w:val="000000"/>
                <w:sz w:val="21"/>
                <w:szCs w:val="21"/>
              </w:rPr>
              <w:t>04</w:t>
            </w:r>
          </w:p>
        </w:tc>
        <w:tc>
          <w:tcPr>
            <w:tcW w:w="993" w:type="dxa"/>
            <w:tcMar>
              <w:top w:w="0" w:type="dxa"/>
              <w:left w:w="0" w:type="dxa"/>
              <w:bottom w:w="0" w:type="dxa"/>
              <w:right w:w="0" w:type="dxa"/>
            </w:tcMar>
            <w:vAlign w:val="bottom"/>
          </w:tcPr>
          <w:p w:rsidR="0005459F" w:rsidRPr="00BF59D4" w:rsidRDefault="0005459F" w:rsidP="003050A5">
            <w:pPr>
              <w:widowControl w:val="0"/>
              <w:autoSpaceDE w:val="0"/>
              <w:autoSpaceDN w:val="0"/>
              <w:adjustRightInd w:val="0"/>
              <w:jc w:val="center"/>
              <w:rPr>
                <w:color w:val="000000"/>
                <w:sz w:val="21"/>
                <w:szCs w:val="21"/>
              </w:rPr>
            </w:pPr>
            <w:r>
              <w:rPr>
                <w:color w:val="000000"/>
                <w:sz w:val="21"/>
                <w:szCs w:val="21"/>
              </w:rPr>
              <w:t>12</w:t>
            </w:r>
          </w:p>
        </w:tc>
        <w:tc>
          <w:tcPr>
            <w:tcW w:w="2409" w:type="dxa"/>
            <w:tcMar>
              <w:top w:w="0" w:type="dxa"/>
              <w:left w:w="0" w:type="dxa"/>
              <w:bottom w:w="0" w:type="dxa"/>
              <w:right w:w="0" w:type="dxa"/>
            </w:tcMar>
            <w:vAlign w:val="bottom"/>
          </w:tcPr>
          <w:p w:rsidR="0005459F" w:rsidRPr="00BF59D4" w:rsidRDefault="0005459F" w:rsidP="003050A5">
            <w:pPr>
              <w:widowControl w:val="0"/>
              <w:autoSpaceDE w:val="0"/>
              <w:autoSpaceDN w:val="0"/>
              <w:adjustRightInd w:val="0"/>
              <w:jc w:val="center"/>
              <w:rPr>
                <w:color w:val="000000"/>
                <w:sz w:val="21"/>
                <w:szCs w:val="21"/>
              </w:rPr>
            </w:pPr>
            <w:r w:rsidRPr="00F96EF1">
              <w:rPr>
                <w:color w:val="000000"/>
                <w:sz w:val="21"/>
                <w:szCs w:val="21"/>
              </w:rPr>
              <w:t>Ч120574960</w:t>
            </w:r>
          </w:p>
        </w:tc>
        <w:tc>
          <w:tcPr>
            <w:tcW w:w="2127" w:type="dxa"/>
            <w:tcMar>
              <w:top w:w="0" w:type="dxa"/>
              <w:left w:w="0" w:type="dxa"/>
              <w:bottom w:w="0" w:type="dxa"/>
              <w:right w:w="0" w:type="dxa"/>
            </w:tcMar>
            <w:vAlign w:val="bottom"/>
          </w:tcPr>
          <w:p w:rsidR="0005459F" w:rsidRPr="00BF59D4" w:rsidRDefault="0005459F" w:rsidP="003050A5">
            <w:pPr>
              <w:widowControl w:val="0"/>
              <w:autoSpaceDE w:val="0"/>
              <w:autoSpaceDN w:val="0"/>
              <w:adjustRightInd w:val="0"/>
              <w:jc w:val="center"/>
              <w:rPr>
                <w:sz w:val="21"/>
                <w:szCs w:val="21"/>
              </w:rPr>
            </w:pPr>
          </w:p>
        </w:tc>
        <w:tc>
          <w:tcPr>
            <w:tcW w:w="2835" w:type="dxa"/>
            <w:tcMar>
              <w:top w:w="0" w:type="dxa"/>
              <w:left w:w="0" w:type="dxa"/>
              <w:bottom w:w="0" w:type="dxa"/>
              <w:right w:w="0" w:type="dxa"/>
            </w:tcMar>
            <w:vAlign w:val="bottom"/>
          </w:tcPr>
          <w:p w:rsidR="0005459F" w:rsidRPr="00BF59D4" w:rsidRDefault="0005459F" w:rsidP="003050A5">
            <w:pPr>
              <w:widowControl w:val="0"/>
              <w:jc w:val="center"/>
              <w:rPr>
                <w:snapToGrid w:val="0"/>
                <w:sz w:val="21"/>
                <w:szCs w:val="21"/>
              </w:rPr>
            </w:pPr>
            <w:r>
              <w:rPr>
                <w:snapToGrid w:val="0"/>
                <w:sz w:val="21"/>
                <w:szCs w:val="21"/>
              </w:rPr>
              <w:t>5,0</w:t>
            </w:r>
          </w:p>
        </w:tc>
      </w:tr>
      <w:tr w:rsidR="0005459F" w:rsidRPr="00556D1F" w:rsidTr="00B50E64">
        <w:trPr>
          <w:trHeight w:val="236"/>
        </w:trPr>
        <w:tc>
          <w:tcPr>
            <w:tcW w:w="4358" w:type="dxa"/>
            <w:vAlign w:val="bottom"/>
          </w:tcPr>
          <w:p w:rsidR="0005459F" w:rsidRPr="007905BB" w:rsidRDefault="0005459F" w:rsidP="003050A5">
            <w:pPr>
              <w:widowControl w:val="0"/>
              <w:autoSpaceDE w:val="0"/>
              <w:autoSpaceDN w:val="0"/>
              <w:adjustRightInd w:val="0"/>
              <w:jc w:val="both"/>
              <w:rPr>
                <w:rFonts w:ascii="Arial" w:hAnsi="Arial" w:cs="Arial"/>
              </w:rPr>
            </w:pPr>
            <w:r w:rsidRPr="007905BB">
              <w:rPr>
                <w:color w:val="000000"/>
                <w:sz w:val="22"/>
                <w:szCs w:val="22"/>
              </w:rPr>
              <w:t>Закупка товаров, работ и услуг для государственных (муниципальных) нужд</w:t>
            </w:r>
          </w:p>
        </w:tc>
        <w:tc>
          <w:tcPr>
            <w:tcW w:w="887" w:type="dxa"/>
            <w:tcMar>
              <w:top w:w="0" w:type="dxa"/>
              <w:left w:w="0" w:type="dxa"/>
              <w:bottom w:w="0" w:type="dxa"/>
              <w:right w:w="0" w:type="dxa"/>
            </w:tcMar>
            <w:vAlign w:val="bottom"/>
          </w:tcPr>
          <w:p w:rsidR="0005459F" w:rsidRPr="00BF59D4" w:rsidRDefault="0005459F" w:rsidP="003050A5">
            <w:pPr>
              <w:widowControl w:val="0"/>
              <w:autoSpaceDE w:val="0"/>
              <w:autoSpaceDN w:val="0"/>
              <w:adjustRightInd w:val="0"/>
              <w:jc w:val="center"/>
              <w:rPr>
                <w:color w:val="000000"/>
                <w:sz w:val="21"/>
                <w:szCs w:val="21"/>
              </w:rPr>
            </w:pPr>
            <w:r>
              <w:rPr>
                <w:color w:val="000000"/>
                <w:sz w:val="21"/>
                <w:szCs w:val="21"/>
              </w:rPr>
              <w:t>903</w:t>
            </w:r>
          </w:p>
        </w:tc>
        <w:tc>
          <w:tcPr>
            <w:tcW w:w="850" w:type="dxa"/>
            <w:tcMar>
              <w:top w:w="0" w:type="dxa"/>
              <w:left w:w="100" w:type="dxa"/>
              <w:bottom w:w="0" w:type="dxa"/>
              <w:right w:w="0" w:type="dxa"/>
            </w:tcMar>
            <w:vAlign w:val="bottom"/>
          </w:tcPr>
          <w:p w:rsidR="0005459F" w:rsidRPr="00BF59D4" w:rsidRDefault="0005459F" w:rsidP="003050A5">
            <w:pPr>
              <w:widowControl w:val="0"/>
              <w:autoSpaceDE w:val="0"/>
              <w:autoSpaceDN w:val="0"/>
              <w:adjustRightInd w:val="0"/>
              <w:jc w:val="center"/>
              <w:rPr>
                <w:color w:val="000000"/>
                <w:sz w:val="21"/>
                <w:szCs w:val="21"/>
              </w:rPr>
            </w:pPr>
            <w:r>
              <w:rPr>
                <w:color w:val="000000"/>
                <w:sz w:val="21"/>
                <w:szCs w:val="21"/>
              </w:rPr>
              <w:t>04</w:t>
            </w:r>
          </w:p>
        </w:tc>
        <w:tc>
          <w:tcPr>
            <w:tcW w:w="993" w:type="dxa"/>
            <w:tcMar>
              <w:top w:w="0" w:type="dxa"/>
              <w:left w:w="0" w:type="dxa"/>
              <w:bottom w:w="0" w:type="dxa"/>
              <w:right w:w="0" w:type="dxa"/>
            </w:tcMar>
            <w:vAlign w:val="bottom"/>
          </w:tcPr>
          <w:p w:rsidR="0005459F" w:rsidRPr="00BF59D4" w:rsidRDefault="0005459F" w:rsidP="003050A5">
            <w:pPr>
              <w:widowControl w:val="0"/>
              <w:autoSpaceDE w:val="0"/>
              <w:autoSpaceDN w:val="0"/>
              <w:adjustRightInd w:val="0"/>
              <w:jc w:val="center"/>
              <w:rPr>
                <w:color w:val="000000"/>
                <w:sz w:val="21"/>
                <w:szCs w:val="21"/>
              </w:rPr>
            </w:pPr>
            <w:r>
              <w:rPr>
                <w:color w:val="000000"/>
                <w:sz w:val="21"/>
                <w:szCs w:val="21"/>
              </w:rPr>
              <w:t>12</w:t>
            </w:r>
          </w:p>
        </w:tc>
        <w:tc>
          <w:tcPr>
            <w:tcW w:w="2409" w:type="dxa"/>
            <w:tcMar>
              <w:top w:w="0" w:type="dxa"/>
              <w:left w:w="0" w:type="dxa"/>
              <w:bottom w:w="0" w:type="dxa"/>
              <w:right w:w="0" w:type="dxa"/>
            </w:tcMar>
            <w:vAlign w:val="bottom"/>
          </w:tcPr>
          <w:p w:rsidR="0005459F" w:rsidRPr="00BF59D4" w:rsidRDefault="0005459F" w:rsidP="003050A5">
            <w:pPr>
              <w:widowControl w:val="0"/>
              <w:autoSpaceDE w:val="0"/>
              <w:autoSpaceDN w:val="0"/>
              <w:adjustRightInd w:val="0"/>
              <w:jc w:val="center"/>
              <w:rPr>
                <w:color w:val="000000"/>
                <w:sz w:val="21"/>
                <w:szCs w:val="21"/>
              </w:rPr>
            </w:pPr>
            <w:r w:rsidRPr="00F96EF1">
              <w:rPr>
                <w:color w:val="000000"/>
                <w:sz w:val="21"/>
                <w:szCs w:val="21"/>
              </w:rPr>
              <w:t>Ч120574960</w:t>
            </w:r>
          </w:p>
        </w:tc>
        <w:tc>
          <w:tcPr>
            <w:tcW w:w="2127" w:type="dxa"/>
            <w:tcMar>
              <w:top w:w="0" w:type="dxa"/>
              <w:left w:w="0" w:type="dxa"/>
              <w:bottom w:w="0" w:type="dxa"/>
              <w:right w:w="0" w:type="dxa"/>
            </w:tcMar>
            <w:vAlign w:val="bottom"/>
          </w:tcPr>
          <w:p w:rsidR="0005459F" w:rsidRPr="00BF59D4" w:rsidRDefault="0005459F" w:rsidP="003050A5">
            <w:pPr>
              <w:widowControl w:val="0"/>
              <w:autoSpaceDE w:val="0"/>
              <w:autoSpaceDN w:val="0"/>
              <w:adjustRightInd w:val="0"/>
              <w:jc w:val="center"/>
              <w:rPr>
                <w:sz w:val="21"/>
                <w:szCs w:val="21"/>
              </w:rPr>
            </w:pPr>
            <w:r>
              <w:rPr>
                <w:sz w:val="21"/>
                <w:szCs w:val="21"/>
              </w:rPr>
              <w:t>200</w:t>
            </w:r>
          </w:p>
        </w:tc>
        <w:tc>
          <w:tcPr>
            <w:tcW w:w="2835" w:type="dxa"/>
            <w:tcMar>
              <w:top w:w="0" w:type="dxa"/>
              <w:left w:w="0" w:type="dxa"/>
              <w:bottom w:w="0" w:type="dxa"/>
              <w:right w:w="0" w:type="dxa"/>
            </w:tcMar>
            <w:vAlign w:val="bottom"/>
          </w:tcPr>
          <w:p w:rsidR="0005459F" w:rsidRPr="00BF59D4" w:rsidRDefault="0005459F" w:rsidP="003050A5">
            <w:pPr>
              <w:widowControl w:val="0"/>
              <w:jc w:val="center"/>
              <w:rPr>
                <w:snapToGrid w:val="0"/>
                <w:sz w:val="21"/>
                <w:szCs w:val="21"/>
              </w:rPr>
            </w:pPr>
            <w:r>
              <w:rPr>
                <w:snapToGrid w:val="0"/>
                <w:sz w:val="21"/>
                <w:szCs w:val="21"/>
              </w:rPr>
              <w:t>5,0</w:t>
            </w:r>
          </w:p>
        </w:tc>
      </w:tr>
      <w:tr w:rsidR="0005459F" w:rsidRPr="00556D1F" w:rsidTr="00B50E64">
        <w:trPr>
          <w:trHeight w:val="236"/>
        </w:trPr>
        <w:tc>
          <w:tcPr>
            <w:tcW w:w="4358" w:type="dxa"/>
            <w:vAlign w:val="bottom"/>
          </w:tcPr>
          <w:p w:rsidR="0005459F" w:rsidRPr="007905BB" w:rsidRDefault="0005459F" w:rsidP="003050A5">
            <w:pPr>
              <w:widowControl w:val="0"/>
              <w:autoSpaceDE w:val="0"/>
              <w:autoSpaceDN w:val="0"/>
              <w:adjustRightInd w:val="0"/>
              <w:jc w:val="both"/>
              <w:rPr>
                <w:color w:val="000000"/>
              </w:rPr>
            </w:pPr>
            <w:r w:rsidRPr="007905BB">
              <w:rPr>
                <w:color w:val="000000"/>
                <w:sz w:val="22"/>
                <w:szCs w:val="22"/>
              </w:rPr>
              <w:t>Иные закупки товаров, работ и услуг для обеспечения государственных (муниципальных) нужд</w:t>
            </w:r>
          </w:p>
        </w:tc>
        <w:tc>
          <w:tcPr>
            <w:tcW w:w="887" w:type="dxa"/>
            <w:tcMar>
              <w:top w:w="0" w:type="dxa"/>
              <w:left w:w="0" w:type="dxa"/>
              <w:bottom w:w="0" w:type="dxa"/>
              <w:right w:w="0" w:type="dxa"/>
            </w:tcMar>
            <w:vAlign w:val="bottom"/>
          </w:tcPr>
          <w:p w:rsidR="0005459F" w:rsidRPr="00BF59D4" w:rsidRDefault="0005459F" w:rsidP="003050A5">
            <w:pPr>
              <w:widowControl w:val="0"/>
              <w:autoSpaceDE w:val="0"/>
              <w:autoSpaceDN w:val="0"/>
              <w:adjustRightInd w:val="0"/>
              <w:jc w:val="center"/>
              <w:rPr>
                <w:color w:val="000000"/>
                <w:sz w:val="21"/>
                <w:szCs w:val="21"/>
              </w:rPr>
            </w:pPr>
            <w:r>
              <w:rPr>
                <w:color w:val="000000"/>
                <w:sz w:val="21"/>
                <w:szCs w:val="21"/>
              </w:rPr>
              <w:t>903</w:t>
            </w:r>
          </w:p>
        </w:tc>
        <w:tc>
          <w:tcPr>
            <w:tcW w:w="850" w:type="dxa"/>
            <w:tcMar>
              <w:top w:w="0" w:type="dxa"/>
              <w:left w:w="100" w:type="dxa"/>
              <w:bottom w:w="0" w:type="dxa"/>
              <w:right w:w="0" w:type="dxa"/>
            </w:tcMar>
            <w:vAlign w:val="bottom"/>
          </w:tcPr>
          <w:p w:rsidR="0005459F" w:rsidRPr="00BF59D4" w:rsidRDefault="0005459F" w:rsidP="003050A5">
            <w:pPr>
              <w:widowControl w:val="0"/>
              <w:autoSpaceDE w:val="0"/>
              <w:autoSpaceDN w:val="0"/>
              <w:adjustRightInd w:val="0"/>
              <w:jc w:val="center"/>
              <w:rPr>
                <w:color w:val="000000"/>
                <w:sz w:val="21"/>
                <w:szCs w:val="21"/>
              </w:rPr>
            </w:pPr>
            <w:r>
              <w:rPr>
                <w:color w:val="000000"/>
                <w:sz w:val="21"/>
                <w:szCs w:val="21"/>
              </w:rPr>
              <w:t>04</w:t>
            </w:r>
          </w:p>
        </w:tc>
        <w:tc>
          <w:tcPr>
            <w:tcW w:w="993" w:type="dxa"/>
            <w:tcMar>
              <w:top w:w="0" w:type="dxa"/>
              <w:left w:w="0" w:type="dxa"/>
              <w:bottom w:w="0" w:type="dxa"/>
              <w:right w:w="0" w:type="dxa"/>
            </w:tcMar>
            <w:vAlign w:val="bottom"/>
          </w:tcPr>
          <w:p w:rsidR="0005459F" w:rsidRPr="00BF59D4" w:rsidRDefault="0005459F" w:rsidP="003050A5">
            <w:pPr>
              <w:widowControl w:val="0"/>
              <w:autoSpaceDE w:val="0"/>
              <w:autoSpaceDN w:val="0"/>
              <w:adjustRightInd w:val="0"/>
              <w:jc w:val="center"/>
              <w:rPr>
                <w:color w:val="000000"/>
                <w:sz w:val="21"/>
                <w:szCs w:val="21"/>
              </w:rPr>
            </w:pPr>
            <w:r>
              <w:rPr>
                <w:color w:val="000000"/>
                <w:sz w:val="21"/>
                <w:szCs w:val="21"/>
              </w:rPr>
              <w:t>12</w:t>
            </w:r>
          </w:p>
        </w:tc>
        <w:tc>
          <w:tcPr>
            <w:tcW w:w="2409" w:type="dxa"/>
            <w:tcMar>
              <w:top w:w="0" w:type="dxa"/>
              <w:left w:w="0" w:type="dxa"/>
              <w:bottom w:w="0" w:type="dxa"/>
              <w:right w:w="0" w:type="dxa"/>
            </w:tcMar>
            <w:vAlign w:val="bottom"/>
          </w:tcPr>
          <w:p w:rsidR="0005459F" w:rsidRPr="00BF59D4" w:rsidRDefault="0005459F" w:rsidP="003050A5">
            <w:pPr>
              <w:widowControl w:val="0"/>
              <w:autoSpaceDE w:val="0"/>
              <w:autoSpaceDN w:val="0"/>
              <w:adjustRightInd w:val="0"/>
              <w:jc w:val="center"/>
              <w:rPr>
                <w:color w:val="000000"/>
                <w:sz w:val="21"/>
                <w:szCs w:val="21"/>
              </w:rPr>
            </w:pPr>
            <w:r w:rsidRPr="00F96EF1">
              <w:rPr>
                <w:color w:val="000000"/>
                <w:sz w:val="21"/>
                <w:szCs w:val="21"/>
              </w:rPr>
              <w:t>Ч120574960</w:t>
            </w:r>
          </w:p>
        </w:tc>
        <w:tc>
          <w:tcPr>
            <w:tcW w:w="2127" w:type="dxa"/>
            <w:tcMar>
              <w:top w:w="0" w:type="dxa"/>
              <w:left w:w="0" w:type="dxa"/>
              <w:bottom w:w="0" w:type="dxa"/>
              <w:right w:w="0" w:type="dxa"/>
            </w:tcMar>
            <w:vAlign w:val="bottom"/>
          </w:tcPr>
          <w:p w:rsidR="0005459F" w:rsidRPr="00BF59D4" w:rsidRDefault="0005459F" w:rsidP="003050A5">
            <w:pPr>
              <w:widowControl w:val="0"/>
              <w:autoSpaceDE w:val="0"/>
              <w:autoSpaceDN w:val="0"/>
              <w:adjustRightInd w:val="0"/>
              <w:jc w:val="center"/>
              <w:rPr>
                <w:sz w:val="21"/>
                <w:szCs w:val="21"/>
              </w:rPr>
            </w:pPr>
            <w:r>
              <w:rPr>
                <w:sz w:val="21"/>
                <w:szCs w:val="21"/>
              </w:rPr>
              <w:t>240</w:t>
            </w:r>
          </w:p>
        </w:tc>
        <w:tc>
          <w:tcPr>
            <w:tcW w:w="2835" w:type="dxa"/>
            <w:tcMar>
              <w:top w:w="0" w:type="dxa"/>
              <w:left w:w="0" w:type="dxa"/>
              <w:bottom w:w="0" w:type="dxa"/>
              <w:right w:w="0" w:type="dxa"/>
            </w:tcMar>
            <w:vAlign w:val="bottom"/>
          </w:tcPr>
          <w:p w:rsidR="0005459F" w:rsidRPr="00BF59D4" w:rsidRDefault="0005459F" w:rsidP="003050A5">
            <w:pPr>
              <w:widowControl w:val="0"/>
              <w:jc w:val="center"/>
              <w:rPr>
                <w:snapToGrid w:val="0"/>
                <w:sz w:val="21"/>
                <w:szCs w:val="21"/>
              </w:rPr>
            </w:pPr>
            <w:r>
              <w:rPr>
                <w:snapToGrid w:val="0"/>
                <w:sz w:val="21"/>
                <w:szCs w:val="21"/>
              </w:rPr>
              <w:t>5,0</w:t>
            </w:r>
          </w:p>
        </w:tc>
      </w:tr>
      <w:tr w:rsidR="0005459F" w:rsidRPr="00556D1F" w:rsidTr="00B50E64">
        <w:trPr>
          <w:trHeight w:val="236"/>
        </w:trPr>
        <w:tc>
          <w:tcPr>
            <w:tcW w:w="4358" w:type="dxa"/>
            <w:vAlign w:val="bottom"/>
          </w:tcPr>
          <w:p w:rsidR="0005459F" w:rsidRPr="008D1F78" w:rsidRDefault="0005459F" w:rsidP="003050A5">
            <w:pPr>
              <w:widowControl w:val="0"/>
              <w:autoSpaceDE w:val="0"/>
              <w:autoSpaceDN w:val="0"/>
              <w:adjustRightInd w:val="0"/>
              <w:jc w:val="both"/>
              <w:rPr>
                <w:color w:val="000000"/>
              </w:rPr>
            </w:pPr>
          </w:p>
        </w:tc>
        <w:tc>
          <w:tcPr>
            <w:tcW w:w="887" w:type="dxa"/>
            <w:tcMar>
              <w:top w:w="0" w:type="dxa"/>
              <w:left w:w="0" w:type="dxa"/>
              <w:bottom w:w="0" w:type="dxa"/>
              <w:right w:w="0" w:type="dxa"/>
            </w:tcMar>
            <w:vAlign w:val="bottom"/>
          </w:tcPr>
          <w:p w:rsidR="0005459F" w:rsidRPr="008D1F78" w:rsidRDefault="0005459F" w:rsidP="003050A5">
            <w:pPr>
              <w:widowControl w:val="0"/>
              <w:autoSpaceDE w:val="0"/>
              <w:autoSpaceDN w:val="0"/>
              <w:adjustRightInd w:val="0"/>
              <w:jc w:val="center"/>
              <w:rPr>
                <w:color w:val="000000"/>
              </w:rPr>
            </w:pPr>
          </w:p>
        </w:tc>
        <w:tc>
          <w:tcPr>
            <w:tcW w:w="850" w:type="dxa"/>
            <w:tcMar>
              <w:top w:w="0" w:type="dxa"/>
              <w:left w:w="100" w:type="dxa"/>
              <w:bottom w:w="0" w:type="dxa"/>
              <w:right w:w="0" w:type="dxa"/>
            </w:tcMar>
            <w:vAlign w:val="bottom"/>
          </w:tcPr>
          <w:p w:rsidR="0005459F" w:rsidRPr="008D1F78" w:rsidRDefault="0005459F" w:rsidP="003050A5">
            <w:pPr>
              <w:widowControl w:val="0"/>
              <w:autoSpaceDE w:val="0"/>
              <w:autoSpaceDN w:val="0"/>
              <w:adjustRightInd w:val="0"/>
              <w:jc w:val="center"/>
              <w:rPr>
                <w:color w:val="000000"/>
              </w:rPr>
            </w:pPr>
          </w:p>
        </w:tc>
        <w:tc>
          <w:tcPr>
            <w:tcW w:w="993" w:type="dxa"/>
            <w:tcMar>
              <w:top w:w="0" w:type="dxa"/>
              <w:left w:w="0" w:type="dxa"/>
              <w:bottom w:w="0" w:type="dxa"/>
              <w:right w:w="0" w:type="dxa"/>
            </w:tcMar>
            <w:vAlign w:val="bottom"/>
          </w:tcPr>
          <w:p w:rsidR="0005459F" w:rsidRPr="008D1F78" w:rsidRDefault="0005459F" w:rsidP="003050A5">
            <w:pPr>
              <w:widowControl w:val="0"/>
              <w:autoSpaceDE w:val="0"/>
              <w:autoSpaceDN w:val="0"/>
              <w:adjustRightInd w:val="0"/>
              <w:jc w:val="center"/>
              <w:rPr>
                <w:color w:val="000000"/>
              </w:rPr>
            </w:pPr>
          </w:p>
        </w:tc>
        <w:tc>
          <w:tcPr>
            <w:tcW w:w="2409" w:type="dxa"/>
            <w:tcMar>
              <w:top w:w="0" w:type="dxa"/>
              <w:left w:w="0" w:type="dxa"/>
              <w:bottom w:w="0" w:type="dxa"/>
              <w:right w:w="0" w:type="dxa"/>
            </w:tcMar>
            <w:vAlign w:val="bottom"/>
          </w:tcPr>
          <w:p w:rsidR="0005459F" w:rsidRPr="008D1F78" w:rsidRDefault="0005459F" w:rsidP="003050A5">
            <w:pPr>
              <w:widowControl w:val="0"/>
              <w:autoSpaceDE w:val="0"/>
              <w:autoSpaceDN w:val="0"/>
              <w:adjustRightInd w:val="0"/>
              <w:jc w:val="center"/>
            </w:pPr>
          </w:p>
        </w:tc>
        <w:tc>
          <w:tcPr>
            <w:tcW w:w="2127" w:type="dxa"/>
            <w:tcMar>
              <w:top w:w="0" w:type="dxa"/>
              <w:left w:w="0" w:type="dxa"/>
              <w:bottom w:w="0" w:type="dxa"/>
              <w:right w:w="0" w:type="dxa"/>
            </w:tcMar>
            <w:vAlign w:val="bottom"/>
          </w:tcPr>
          <w:p w:rsidR="0005459F" w:rsidRPr="008D1F78" w:rsidRDefault="0005459F" w:rsidP="003050A5">
            <w:pPr>
              <w:widowControl w:val="0"/>
              <w:spacing w:line="235" w:lineRule="auto"/>
              <w:jc w:val="center"/>
              <w:rPr>
                <w:snapToGrid w:val="0"/>
              </w:rPr>
            </w:pPr>
          </w:p>
        </w:tc>
        <w:tc>
          <w:tcPr>
            <w:tcW w:w="2835" w:type="dxa"/>
            <w:tcMar>
              <w:top w:w="0" w:type="dxa"/>
              <w:left w:w="0" w:type="dxa"/>
              <w:bottom w:w="0" w:type="dxa"/>
              <w:right w:w="0" w:type="dxa"/>
            </w:tcMar>
            <w:vAlign w:val="bottom"/>
          </w:tcPr>
          <w:p w:rsidR="0005459F" w:rsidRPr="00BF59D4" w:rsidRDefault="0005459F" w:rsidP="003050A5">
            <w:pPr>
              <w:widowControl w:val="0"/>
              <w:jc w:val="center"/>
              <w:rPr>
                <w:iCs/>
                <w:snapToGrid w:val="0"/>
                <w:sz w:val="21"/>
                <w:szCs w:val="21"/>
              </w:rPr>
            </w:pPr>
          </w:p>
        </w:tc>
      </w:tr>
      <w:tr w:rsidR="0005459F" w:rsidRPr="00556D1F" w:rsidTr="00B50E64">
        <w:trPr>
          <w:trHeight w:val="288"/>
        </w:trPr>
        <w:tc>
          <w:tcPr>
            <w:tcW w:w="4358" w:type="dxa"/>
            <w:vAlign w:val="bottom"/>
          </w:tcPr>
          <w:p w:rsidR="0005459F" w:rsidRPr="006D38DA" w:rsidRDefault="0005459F" w:rsidP="003050A5">
            <w:pPr>
              <w:widowControl w:val="0"/>
              <w:autoSpaceDE w:val="0"/>
              <w:autoSpaceDN w:val="0"/>
              <w:adjustRightInd w:val="0"/>
              <w:jc w:val="both"/>
              <w:rPr>
                <w:b/>
              </w:rPr>
            </w:pPr>
            <w:r w:rsidRPr="006D38DA">
              <w:rPr>
                <w:b/>
              </w:rPr>
              <w:t>Отдел культуры и социального развития</w:t>
            </w:r>
          </w:p>
        </w:tc>
        <w:tc>
          <w:tcPr>
            <w:tcW w:w="887" w:type="dxa"/>
            <w:tcMar>
              <w:top w:w="0" w:type="dxa"/>
              <w:left w:w="0" w:type="dxa"/>
              <w:bottom w:w="0" w:type="dxa"/>
              <w:right w:w="0" w:type="dxa"/>
            </w:tcMar>
            <w:vAlign w:val="bottom"/>
          </w:tcPr>
          <w:p w:rsidR="0005459F" w:rsidRPr="006D38DA" w:rsidRDefault="0005459F" w:rsidP="003050A5">
            <w:pPr>
              <w:widowControl w:val="0"/>
              <w:autoSpaceDE w:val="0"/>
              <w:autoSpaceDN w:val="0"/>
              <w:adjustRightInd w:val="0"/>
              <w:jc w:val="center"/>
              <w:rPr>
                <w:b/>
              </w:rPr>
            </w:pPr>
            <w:r w:rsidRPr="006D38DA">
              <w:rPr>
                <w:b/>
              </w:rPr>
              <w:t>957</w:t>
            </w:r>
          </w:p>
        </w:tc>
        <w:tc>
          <w:tcPr>
            <w:tcW w:w="850" w:type="dxa"/>
            <w:tcMar>
              <w:top w:w="0" w:type="dxa"/>
              <w:left w:w="100" w:type="dxa"/>
              <w:bottom w:w="0" w:type="dxa"/>
              <w:right w:w="0" w:type="dxa"/>
            </w:tcMar>
            <w:vAlign w:val="bottom"/>
          </w:tcPr>
          <w:p w:rsidR="0005459F" w:rsidRPr="006D38DA" w:rsidRDefault="0005459F" w:rsidP="003050A5">
            <w:pPr>
              <w:widowControl w:val="0"/>
              <w:autoSpaceDE w:val="0"/>
              <w:autoSpaceDN w:val="0"/>
              <w:adjustRightInd w:val="0"/>
              <w:jc w:val="center"/>
              <w:rPr>
                <w:color w:val="000000"/>
              </w:rPr>
            </w:pPr>
          </w:p>
        </w:tc>
        <w:tc>
          <w:tcPr>
            <w:tcW w:w="993" w:type="dxa"/>
            <w:tcMar>
              <w:top w:w="0" w:type="dxa"/>
              <w:left w:w="0" w:type="dxa"/>
              <w:bottom w:w="0" w:type="dxa"/>
              <w:right w:w="0" w:type="dxa"/>
            </w:tcMar>
            <w:vAlign w:val="bottom"/>
          </w:tcPr>
          <w:p w:rsidR="0005459F" w:rsidRPr="006D38DA" w:rsidRDefault="0005459F" w:rsidP="003050A5">
            <w:pPr>
              <w:widowControl w:val="0"/>
              <w:autoSpaceDE w:val="0"/>
              <w:autoSpaceDN w:val="0"/>
              <w:adjustRightInd w:val="0"/>
              <w:jc w:val="center"/>
              <w:rPr>
                <w:color w:val="000000"/>
              </w:rPr>
            </w:pPr>
          </w:p>
        </w:tc>
        <w:tc>
          <w:tcPr>
            <w:tcW w:w="2409" w:type="dxa"/>
            <w:tcMar>
              <w:top w:w="0" w:type="dxa"/>
              <w:left w:w="0" w:type="dxa"/>
              <w:bottom w:w="0" w:type="dxa"/>
              <w:right w:w="0" w:type="dxa"/>
            </w:tcMar>
            <w:vAlign w:val="bottom"/>
          </w:tcPr>
          <w:p w:rsidR="0005459F" w:rsidRPr="006D38DA" w:rsidRDefault="0005459F" w:rsidP="003050A5">
            <w:pPr>
              <w:widowControl w:val="0"/>
              <w:autoSpaceDE w:val="0"/>
              <w:autoSpaceDN w:val="0"/>
              <w:adjustRightInd w:val="0"/>
              <w:jc w:val="center"/>
              <w:rPr>
                <w:color w:val="000000"/>
              </w:rPr>
            </w:pPr>
          </w:p>
        </w:tc>
        <w:tc>
          <w:tcPr>
            <w:tcW w:w="2127" w:type="dxa"/>
            <w:tcMar>
              <w:top w:w="0" w:type="dxa"/>
              <w:left w:w="0" w:type="dxa"/>
              <w:bottom w:w="0" w:type="dxa"/>
              <w:right w:w="0" w:type="dxa"/>
            </w:tcMar>
            <w:vAlign w:val="bottom"/>
          </w:tcPr>
          <w:p w:rsidR="0005459F" w:rsidRPr="006D38DA" w:rsidRDefault="0005459F" w:rsidP="003050A5">
            <w:pPr>
              <w:widowControl w:val="0"/>
              <w:autoSpaceDE w:val="0"/>
              <w:autoSpaceDN w:val="0"/>
              <w:adjustRightInd w:val="0"/>
              <w:jc w:val="center"/>
              <w:rPr>
                <w:b/>
              </w:rPr>
            </w:pPr>
          </w:p>
        </w:tc>
        <w:tc>
          <w:tcPr>
            <w:tcW w:w="2835" w:type="dxa"/>
            <w:tcMar>
              <w:top w:w="0" w:type="dxa"/>
              <w:left w:w="0" w:type="dxa"/>
              <w:bottom w:w="0" w:type="dxa"/>
              <w:right w:w="0" w:type="dxa"/>
            </w:tcMar>
            <w:vAlign w:val="bottom"/>
          </w:tcPr>
          <w:p w:rsidR="0005459F" w:rsidRPr="006D38DA" w:rsidRDefault="0005459F" w:rsidP="003050A5">
            <w:pPr>
              <w:widowControl w:val="0"/>
              <w:autoSpaceDE w:val="0"/>
              <w:autoSpaceDN w:val="0"/>
              <w:adjustRightInd w:val="0"/>
              <w:jc w:val="center"/>
              <w:rPr>
                <w:b/>
              </w:rPr>
            </w:pPr>
            <w:r>
              <w:rPr>
                <w:b/>
              </w:rPr>
              <w:t>26,8</w:t>
            </w:r>
          </w:p>
        </w:tc>
      </w:tr>
      <w:tr w:rsidR="0005459F" w:rsidRPr="00556D1F" w:rsidTr="00B50E64">
        <w:trPr>
          <w:trHeight w:val="288"/>
        </w:trPr>
        <w:tc>
          <w:tcPr>
            <w:tcW w:w="4358" w:type="dxa"/>
            <w:vAlign w:val="bottom"/>
          </w:tcPr>
          <w:p w:rsidR="0005459F" w:rsidRPr="006D38DA" w:rsidRDefault="0005459F" w:rsidP="003050A5">
            <w:pPr>
              <w:widowControl w:val="0"/>
              <w:autoSpaceDE w:val="0"/>
              <w:autoSpaceDN w:val="0"/>
              <w:adjustRightInd w:val="0"/>
              <w:jc w:val="both"/>
              <w:rPr>
                <w:color w:val="000000"/>
              </w:rPr>
            </w:pPr>
          </w:p>
        </w:tc>
        <w:tc>
          <w:tcPr>
            <w:tcW w:w="887" w:type="dxa"/>
            <w:tcMar>
              <w:top w:w="0" w:type="dxa"/>
              <w:left w:w="0" w:type="dxa"/>
              <w:bottom w:w="0" w:type="dxa"/>
              <w:right w:w="0" w:type="dxa"/>
            </w:tcMar>
            <w:vAlign w:val="bottom"/>
          </w:tcPr>
          <w:p w:rsidR="0005459F" w:rsidRPr="006D38DA" w:rsidRDefault="0005459F" w:rsidP="003050A5">
            <w:pPr>
              <w:widowControl w:val="0"/>
              <w:autoSpaceDE w:val="0"/>
              <w:autoSpaceDN w:val="0"/>
              <w:adjustRightInd w:val="0"/>
              <w:jc w:val="center"/>
            </w:pPr>
          </w:p>
        </w:tc>
        <w:tc>
          <w:tcPr>
            <w:tcW w:w="850" w:type="dxa"/>
            <w:tcMar>
              <w:top w:w="0" w:type="dxa"/>
              <w:left w:w="100" w:type="dxa"/>
              <w:bottom w:w="0" w:type="dxa"/>
              <w:right w:w="0" w:type="dxa"/>
            </w:tcMar>
            <w:vAlign w:val="bottom"/>
          </w:tcPr>
          <w:p w:rsidR="0005459F" w:rsidRPr="006D38DA" w:rsidRDefault="0005459F" w:rsidP="003050A5">
            <w:pPr>
              <w:widowControl w:val="0"/>
              <w:autoSpaceDE w:val="0"/>
              <w:autoSpaceDN w:val="0"/>
              <w:adjustRightInd w:val="0"/>
              <w:jc w:val="center"/>
              <w:rPr>
                <w:color w:val="000000"/>
              </w:rPr>
            </w:pPr>
          </w:p>
        </w:tc>
        <w:tc>
          <w:tcPr>
            <w:tcW w:w="993" w:type="dxa"/>
            <w:tcMar>
              <w:top w:w="0" w:type="dxa"/>
              <w:left w:w="0" w:type="dxa"/>
              <w:bottom w:w="0" w:type="dxa"/>
              <w:right w:w="0" w:type="dxa"/>
            </w:tcMar>
            <w:vAlign w:val="bottom"/>
          </w:tcPr>
          <w:p w:rsidR="0005459F" w:rsidRPr="006D38DA" w:rsidRDefault="0005459F" w:rsidP="003050A5">
            <w:pPr>
              <w:widowControl w:val="0"/>
              <w:autoSpaceDE w:val="0"/>
              <w:autoSpaceDN w:val="0"/>
              <w:adjustRightInd w:val="0"/>
              <w:jc w:val="center"/>
              <w:rPr>
                <w:color w:val="000000"/>
              </w:rPr>
            </w:pPr>
          </w:p>
        </w:tc>
        <w:tc>
          <w:tcPr>
            <w:tcW w:w="2409" w:type="dxa"/>
            <w:tcMar>
              <w:top w:w="0" w:type="dxa"/>
              <w:left w:w="0" w:type="dxa"/>
              <w:bottom w:w="0" w:type="dxa"/>
              <w:right w:w="0" w:type="dxa"/>
            </w:tcMar>
            <w:vAlign w:val="bottom"/>
          </w:tcPr>
          <w:p w:rsidR="0005459F" w:rsidRPr="006D38DA" w:rsidRDefault="0005459F" w:rsidP="003050A5">
            <w:pPr>
              <w:widowControl w:val="0"/>
              <w:autoSpaceDE w:val="0"/>
              <w:autoSpaceDN w:val="0"/>
              <w:adjustRightInd w:val="0"/>
              <w:jc w:val="center"/>
              <w:rPr>
                <w:color w:val="000000"/>
              </w:rPr>
            </w:pPr>
          </w:p>
        </w:tc>
        <w:tc>
          <w:tcPr>
            <w:tcW w:w="2127" w:type="dxa"/>
            <w:tcMar>
              <w:top w:w="0" w:type="dxa"/>
              <w:left w:w="0" w:type="dxa"/>
              <w:bottom w:w="0" w:type="dxa"/>
              <w:right w:w="0" w:type="dxa"/>
            </w:tcMar>
          </w:tcPr>
          <w:p w:rsidR="0005459F" w:rsidRPr="006D38DA" w:rsidRDefault="0005459F" w:rsidP="003050A5">
            <w:pPr>
              <w:widowControl w:val="0"/>
              <w:autoSpaceDE w:val="0"/>
              <w:autoSpaceDN w:val="0"/>
              <w:adjustRightInd w:val="0"/>
              <w:jc w:val="center"/>
              <w:rPr>
                <w:b/>
              </w:rPr>
            </w:pPr>
          </w:p>
        </w:tc>
        <w:tc>
          <w:tcPr>
            <w:tcW w:w="2835" w:type="dxa"/>
            <w:tcMar>
              <w:top w:w="0" w:type="dxa"/>
              <w:left w:w="0" w:type="dxa"/>
              <w:bottom w:w="0" w:type="dxa"/>
              <w:right w:w="0" w:type="dxa"/>
            </w:tcMar>
            <w:vAlign w:val="bottom"/>
          </w:tcPr>
          <w:p w:rsidR="0005459F" w:rsidRPr="006D38DA" w:rsidRDefault="0005459F" w:rsidP="003050A5">
            <w:pPr>
              <w:widowControl w:val="0"/>
              <w:autoSpaceDE w:val="0"/>
              <w:autoSpaceDN w:val="0"/>
              <w:adjustRightInd w:val="0"/>
              <w:jc w:val="center"/>
              <w:rPr>
                <w:b/>
              </w:rPr>
            </w:pPr>
          </w:p>
        </w:tc>
      </w:tr>
      <w:tr w:rsidR="0005459F" w:rsidRPr="00556D1F" w:rsidTr="00B50E64">
        <w:trPr>
          <w:trHeight w:val="288"/>
        </w:trPr>
        <w:tc>
          <w:tcPr>
            <w:tcW w:w="4358" w:type="dxa"/>
            <w:vAlign w:val="bottom"/>
          </w:tcPr>
          <w:p w:rsidR="0005459F" w:rsidRPr="00F32DAB" w:rsidRDefault="0005459F" w:rsidP="003050A5">
            <w:pPr>
              <w:widowControl w:val="0"/>
              <w:autoSpaceDE w:val="0"/>
              <w:autoSpaceDN w:val="0"/>
              <w:adjustRightInd w:val="0"/>
              <w:jc w:val="both"/>
              <w:rPr>
                <w:b/>
                <w:i/>
                <w:color w:val="000000"/>
              </w:rPr>
            </w:pPr>
            <w:r w:rsidRPr="00F32DAB">
              <w:rPr>
                <w:b/>
                <w:i/>
                <w:color w:val="000000"/>
                <w:sz w:val="22"/>
                <w:szCs w:val="22"/>
              </w:rPr>
              <w:t>КУЛЬТУРА И КИНЕМАТОГРАФИЯ</w:t>
            </w:r>
          </w:p>
        </w:tc>
        <w:tc>
          <w:tcPr>
            <w:tcW w:w="887" w:type="dxa"/>
            <w:tcMar>
              <w:top w:w="0" w:type="dxa"/>
              <w:left w:w="0" w:type="dxa"/>
              <w:bottom w:w="0" w:type="dxa"/>
              <w:right w:w="0" w:type="dxa"/>
            </w:tcMar>
            <w:vAlign w:val="bottom"/>
          </w:tcPr>
          <w:p w:rsidR="0005459F" w:rsidRPr="00F32DAB" w:rsidRDefault="0005459F" w:rsidP="003050A5">
            <w:pPr>
              <w:widowControl w:val="0"/>
              <w:autoSpaceDE w:val="0"/>
              <w:autoSpaceDN w:val="0"/>
              <w:adjustRightInd w:val="0"/>
              <w:jc w:val="center"/>
              <w:rPr>
                <w:b/>
                <w:i/>
                <w:color w:val="000000"/>
              </w:rPr>
            </w:pPr>
            <w:r>
              <w:rPr>
                <w:b/>
                <w:i/>
                <w:color w:val="000000"/>
                <w:sz w:val="22"/>
                <w:szCs w:val="22"/>
              </w:rPr>
              <w:t>957</w:t>
            </w:r>
          </w:p>
        </w:tc>
        <w:tc>
          <w:tcPr>
            <w:tcW w:w="850" w:type="dxa"/>
            <w:tcMar>
              <w:top w:w="0" w:type="dxa"/>
              <w:left w:w="100" w:type="dxa"/>
              <w:bottom w:w="0" w:type="dxa"/>
              <w:right w:w="0" w:type="dxa"/>
            </w:tcMar>
            <w:vAlign w:val="bottom"/>
          </w:tcPr>
          <w:p w:rsidR="0005459F" w:rsidRPr="00F32DAB" w:rsidRDefault="0005459F" w:rsidP="003050A5">
            <w:pPr>
              <w:widowControl w:val="0"/>
              <w:autoSpaceDE w:val="0"/>
              <w:autoSpaceDN w:val="0"/>
              <w:adjustRightInd w:val="0"/>
              <w:jc w:val="center"/>
              <w:rPr>
                <w:b/>
                <w:i/>
                <w:color w:val="000000"/>
              </w:rPr>
            </w:pPr>
            <w:r w:rsidRPr="00F32DAB">
              <w:rPr>
                <w:b/>
                <w:i/>
                <w:color w:val="000000"/>
                <w:sz w:val="22"/>
                <w:szCs w:val="22"/>
              </w:rPr>
              <w:t>08</w:t>
            </w:r>
          </w:p>
        </w:tc>
        <w:tc>
          <w:tcPr>
            <w:tcW w:w="993" w:type="dxa"/>
            <w:tcMar>
              <w:top w:w="0" w:type="dxa"/>
              <w:left w:w="0" w:type="dxa"/>
              <w:bottom w:w="0" w:type="dxa"/>
              <w:right w:w="0" w:type="dxa"/>
            </w:tcMar>
            <w:vAlign w:val="bottom"/>
          </w:tcPr>
          <w:p w:rsidR="0005459F" w:rsidRPr="00F32DAB" w:rsidRDefault="0005459F" w:rsidP="003050A5">
            <w:pPr>
              <w:widowControl w:val="0"/>
              <w:autoSpaceDE w:val="0"/>
              <w:autoSpaceDN w:val="0"/>
              <w:adjustRightInd w:val="0"/>
              <w:jc w:val="center"/>
              <w:rPr>
                <w:b/>
                <w:i/>
                <w:color w:val="000000"/>
              </w:rPr>
            </w:pPr>
          </w:p>
        </w:tc>
        <w:tc>
          <w:tcPr>
            <w:tcW w:w="2409" w:type="dxa"/>
            <w:tcMar>
              <w:top w:w="0" w:type="dxa"/>
              <w:left w:w="0" w:type="dxa"/>
              <w:bottom w:w="0" w:type="dxa"/>
              <w:right w:w="0" w:type="dxa"/>
            </w:tcMar>
            <w:vAlign w:val="bottom"/>
          </w:tcPr>
          <w:p w:rsidR="0005459F" w:rsidRPr="00F32DAB" w:rsidRDefault="0005459F" w:rsidP="003050A5">
            <w:pPr>
              <w:widowControl w:val="0"/>
              <w:autoSpaceDE w:val="0"/>
              <w:autoSpaceDN w:val="0"/>
              <w:adjustRightInd w:val="0"/>
              <w:jc w:val="center"/>
              <w:rPr>
                <w:b/>
                <w:i/>
                <w:color w:val="000000"/>
              </w:rPr>
            </w:pPr>
          </w:p>
        </w:tc>
        <w:tc>
          <w:tcPr>
            <w:tcW w:w="2127" w:type="dxa"/>
            <w:tcMar>
              <w:top w:w="0" w:type="dxa"/>
              <w:left w:w="0" w:type="dxa"/>
              <w:bottom w:w="0" w:type="dxa"/>
              <w:right w:w="0" w:type="dxa"/>
            </w:tcMar>
            <w:vAlign w:val="bottom"/>
          </w:tcPr>
          <w:p w:rsidR="0005459F" w:rsidRPr="00F32DAB" w:rsidRDefault="0005459F" w:rsidP="003050A5">
            <w:pPr>
              <w:widowControl w:val="0"/>
              <w:autoSpaceDE w:val="0"/>
              <w:autoSpaceDN w:val="0"/>
              <w:adjustRightInd w:val="0"/>
              <w:jc w:val="center"/>
              <w:rPr>
                <w:b/>
                <w:i/>
                <w:color w:val="000000"/>
              </w:rPr>
            </w:pPr>
          </w:p>
        </w:tc>
        <w:tc>
          <w:tcPr>
            <w:tcW w:w="2835" w:type="dxa"/>
            <w:tcMar>
              <w:top w:w="0" w:type="dxa"/>
              <w:left w:w="0" w:type="dxa"/>
              <w:bottom w:w="0" w:type="dxa"/>
              <w:right w:w="0" w:type="dxa"/>
            </w:tcMar>
            <w:vAlign w:val="bottom"/>
          </w:tcPr>
          <w:p w:rsidR="0005459F" w:rsidRPr="001A36DE" w:rsidRDefault="0005459F" w:rsidP="003050A5">
            <w:pPr>
              <w:widowControl w:val="0"/>
              <w:jc w:val="center"/>
              <w:rPr>
                <w:b/>
                <w:i/>
                <w:snapToGrid w:val="0"/>
              </w:rPr>
            </w:pPr>
            <w:r>
              <w:rPr>
                <w:b/>
                <w:i/>
                <w:snapToGrid w:val="0"/>
                <w:sz w:val="22"/>
                <w:szCs w:val="22"/>
              </w:rPr>
              <w:t>26,8</w:t>
            </w:r>
          </w:p>
        </w:tc>
      </w:tr>
      <w:tr w:rsidR="0005459F" w:rsidRPr="00556D1F" w:rsidTr="00B50E64">
        <w:trPr>
          <w:trHeight w:val="288"/>
        </w:trPr>
        <w:tc>
          <w:tcPr>
            <w:tcW w:w="4358" w:type="dxa"/>
            <w:vAlign w:val="bottom"/>
          </w:tcPr>
          <w:p w:rsidR="0005459F" w:rsidRPr="00D521A3" w:rsidRDefault="0005459F" w:rsidP="003050A5">
            <w:pPr>
              <w:widowControl w:val="0"/>
              <w:autoSpaceDE w:val="0"/>
              <w:autoSpaceDN w:val="0"/>
              <w:adjustRightInd w:val="0"/>
              <w:jc w:val="both"/>
              <w:rPr>
                <w:color w:val="000000"/>
                <w:sz w:val="20"/>
                <w:szCs w:val="20"/>
              </w:rPr>
            </w:pPr>
          </w:p>
        </w:tc>
        <w:tc>
          <w:tcPr>
            <w:tcW w:w="887" w:type="dxa"/>
            <w:tcMar>
              <w:top w:w="0" w:type="dxa"/>
              <w:left w:w="0" w:type="dxa"/>
              <w:bottom w:w="0" w:type="dxa"/>
              <w:right w:w="0" w:type="dxa"/>
            </w:tcMar>
            <w:vAlign w:val="bottom"/>
          </w:tcPr>
          <w:p w:rsidR="0005459F" w:rsidRPr="00D521A3" w:rsidRDefault="0005459F" w:rsidP="003050A5">
            <w:pPr>
              <w:widowControl w:val="0"/>
              <w:autoSpaceDE w:val="0"/>
              <w:autoSpaceDN w:val="0"/>
              <w:adjustRightInd w:val="0"/>
              <w:jc w:val="center"/>
              <w:rPr>
                <w:color w:val="000000"/>
                <w:sz w:val="20"/>
                <w:szCs w:val="20"/>
              </w:rPr>
            </w:pPr>
          </w:p>
        </w:tc>
        <w:tc>
          <w:tcPr>
            <w:tcW w:w="850" w:type="dxa"/>
            <w:tcMar>
              <w:top w:w="0" w:type="dxa"/>
              <w:left w:w="100" w:type="dxa"/>
              <w:bottom w:w="0" w:type="dxa"/>
              <w:right w:w="0" w:type="dxa"/>
            </w:tcMar>
            <w:vAlign w:val="bottom"/>
          </w:tcPr>
          <w:p w:rsidR="0005459F" w:rsidRPr="00D521A3" w:rsidRDefault="0005459F" w:rsidP="003050A5">
            <w:pPr>
              <w:widowControl w:val="0"/>
              <w:autoSpaceDE w:val="0"/>
              <w:autoSpaceDN w:val="0"/>
              <w:adjustRightInd w:val="0"/>
              <w:jc w:val="center"/>
              <w:rPr>
                <w:color w:val="000000"/>
                <w:sz w:val="20"/>
                <w:szCs w:val="20"/>
              </w:rPr>
            </w:pPr>
          </w:p>
        </w:tc>
        <w:tc>
          <w:tcPr>
            <w:tcW w:w="993" w:type="dxa"/>
            <w:tcMar>
              <w:top w:w="0" w:type="dxa"/>
              <w:left w:w="0" w:type="dxa"/>
              <w:bottom w:w="0" w:type="dxa"/>
              <w:right w:w="0" w:type="dxa"/>
            </w:tcMar>
            <w:vAlign w:val="bottom"/>
          </w:tcPr>
          <w:p w:rsidR="0005459F" w:rsidRPr="00D521A3" w:rsidRDefault="0005459F" w:rsidP="003050A5">
            <w:pPr>
              <w:widowControl w:val="0"/>
              <w:autoSpaceDE w:val="0"/>
              <w:autoSpaceDN w:val="0"/>
              <w:adjustRightInd w:val="0"/>
              <w:jc w:val="center"/>
              <w:rPr>
                <w:color w:val="000000"/>
                <w:sz w:val="20"/>
                <w:szCs w:val="20"/>
              </w:rPr>
            </w:pPr>
          </w:p>
        </w:tc>
        <w:tc>
          <w:tcPr>
            <w:tcW w:w="2409" w:type="dxa"/>
            <w:tcMar>
              <w:top w:w="0" w:type="dxa"/>
              <w:left w:w="0" w:type="dxa"/>
              <w:bottom w:w="0" w:type="dxa"/>
              <w:right w:w="0" w:type="dxa"/>
            </w:tcMar>
            <w:vAlign w:val="bottom"/>
          </w:tcPr>
          <w:p w:rsidR="0005459F" w:rsidRPr="00D521A3" w:rsidRDefault="0005459F" w:rsidP="003050A5">
            <w:pPr>
              <w:widowControl w:val="0"/>
              <w:autoSpaceDE w:val="0"/>
              <w:autoSpaceDN w:val="0"/>
              <w:adjustRightInd w:val="0"/>
              <w:jc w:val="center"/>
              <w:rPr>
                <w:color w:val="000000"/>
                <w:sz w:val="20"/>
                <w:szCs w:val="20"/>
              </w:rPr>
            </w:pPr>
          </w:p>
        </w:tc>
        <w:tc>
          <w:tcPr>
            <w:tcW w:w="2127" w:type="dxa"/>
            <w:tcMar>
              <w:top w:w="0" w:type="dxa"/>
              <w:left w:w="0" w:type="dxa"/>
              <w:bottom w:w="0" w:type="dxa"/>
              <w:right w:w="0" w:type="dxa"/>
            </w:tcMar>
            <w:vAlign w:val="bottom"/>
          </w:tcPr>
          <w:p w:rsidR="0005459F" w:rsidRPr="00D521A3" w:rsidRDefault="0005459F" w:rsidP="003050A5">
            <w:pPr>
              <w:widowControl w:val="0"/>
              <w:autoSpaceDE w:val="0"/>
              <w:autoSpaceDN w:val="0"/>
              <w:adjustRightInd w:val="0"/>
              <w:jc w:val="center"/>
              <w:rPr>
                <w:color w:val="000000"/>
                <w:sz w:val="20"/>
                <w:szCs w:val="20"/>
              </w:rPr>
            </w:pPr>
          </w:p>
        </w:tc>
        <w:tc>
          <w:tcPr>
            <w:tcW w:w="2835" w:type="dxa"/>
            <w:tcMar>
              <w:top w:w="0" w:type="dxa"/>
              <w:left w:w="0" w:type="dxa"/>
              <w:bottom w:w="0" w:type="dxa"/>
              <w:right w:w="0" w:type="dxa"/>
            </w:tcMar>
            <w:vAlign w:val="bottom"/>
          </w:tcPr>
          <w:p w:rsidR="0005459F" w:rsidRPr="00D521A3" w:rsidRDefault="0005459F" w:rsidP="003050A5">
            <w:pPr>
              <w:widowControl w:val="0"/>
              <w:jc w:val="center"/>
              <w:rPr>
                <w:snapToGrid w:val="0"/>
                <w:sz w:val="20"/>
                <w:szCs w:val="20"/>
              </w:rPr>
            </w:pPr>
          </w:p>
        </w:tc>
      </w:tr>
      <w:tr w:rsidR="0005459F" w:rsidRPr="00556D1F" w:rsidTr="00B50E64">
        <w:trPr>
          <w:trHeight w:val="288"/>
        </w:trPr>
        <w:tc>
          <w:tcPr>
            <w:tcW w:w="4358" w:type="dxa"/>
            <w:vAlign w:val="bottom"/>
          </w:tcPr>
          <w:p w:rsidR="0005459F" w:rsidRPr="001A49AB" w:rsidRDefault="0005459F" w:rsidP="003050A5">
            <w:pPr>
              <w:widowControl w:val="0"/>
              <w:autoSpaceDE w:val="0"/>
              <w:autoSpaceDN w:val="0"/>
              <w:adjustRightInd w:val="0"/>
              <w:jc w:val="both"/>
              <w:rPr>
                <w:b/>
                <w:color w:val="000000"/>
                <w:sz w:val="21"/>
                <w:szCs w:val="21"/>
              </w:rPr>
            </w:pPr>
            <w:r w:rsidRPr="001A49AB">
              <w:rPr>
                <w:b/>
                <w:color w:val="000000"/>
                <w:sz w:val="21"/>
                <w:szCs w:val="21"/>
              </w:rPr>
              <w:t>Культура</w:t>
            </w:r>
          </w:p>
        </w:tc>
        <w:tc>
          <w:tcPr>
            <w:tcW w:w="887" w:type="dxa"/>
            <w:tcMar>
              <w:top w:w="0" w:type="dxa"/>
              <w:left w:w="0" w:type="dxa"/>
              <w:bottom w:w="0" w:type="dxa"/>
              <w:right w:w="0" w:type="dxa"/>
            </w:tcMar>
            <w:vAlign w:val="bottom"/>
          </w:tcPr>
          <w:p w:rsidR="0005459F" w:rsidRPr="001A49AB" w:rsidRDefault="0005459F" w:rsidP="003050A5">
            <w:pPr>
              <w:widowControl w:val="0"/>
              <w:autoSpaceDE w:val="0"/>
              <w:autoSpaceDN w:val="0"/>
              <w:adjustRightInd w:val="0"/>
              <w:jc w:val="center"/>
              <w:rPr>
                <w:b/>
                <w:color w:val="000000"/>
                <w:sz w:val="21"/>
                <w:szCs w:val="21"/>
              </w:rPr>
            </w:pPr>
            <w:r>
              <w:rPr>
                <w:b/>
                <w:color w:val="000000"/>
                <w:sz w:val="21"/>
                <w:szCs w:val="21"/>
              </w:rPr>
              <w:t>957</w:t>
            </w:r>
          </w:p>
        </w:tc>
        <w:tc>
          <w:tcPr>
            <w:tcW w:w="850" w:type="dxa"/>
            <w:tcMar>
              <w:top w:w="0" w:type="dxa"/>
              <w:left w:w="100" w:type="dxa"/>
              <w:bottom w:w="0" w:type="dxa"/>
              <w:right w:w="0" w:type="dxa"/>
            </w:tcMar>
            <w:vAlign w:val="bottom"/>
          </w:tcPr>
          <w:p w:rsidR="0005459F" w:rsidRPr="001A49AB" w:rsidRDefault="0005459F" w:rsidP="003050A5">
            <w:pPr>
              <w:widowControl w:val="0"/>
              <w:autoSpaceDE w:val="0"/>
              <w:autoSpaceDN w:val="0"/>
              <w:adjustRightInd w:val="0"/>
              <w:jc w:val="center"/>
              <w:rPr>
                <w:b/>
                <w:color w:val="000000"/>
                <w:sz w:val="21"/>
                <w:szCs w:val="21"/>
              </w:rPr>
            </w:pPr>
            <w:r w:rsidRPr="001A49AB">
              <w:rPr>
                <w:b/>
                <w:color w:val="000000"/>
                <w:sz w:val="21"/>
                <w:szCs w:val="21"/>
              </w:rPr>
              <w:t>08</w:t>
            </w:r>
          </w:p>
        </w:tc>
        <w:tc>
          <w:tcPr>
            <w:tcW w:w="993" w:type="dxa"/>
            <w:tcMar>
              <w:top w:w="0" w:type="dxa"/>
              <w:left w:w="0" w:type="dxa"/>
              <w:bottom w:w="0" w:type="dxa"/>
              <w:right w:w="0" w:type="dxa"/>
            </w:tcMar>
            <w:vAlign w:val="bottom"/>
          </w:tcPr>
          <w:p w:rsidR="0005459F" w:rsidRPr="001A49AB" w:rsidRDefault="0005459F" w:rsidP="003050A5">
            <w:pPr>
              <w:widowControl w:val="0"/>
              <w:autoSpaceDE w:val="0"/>
              <w:autoSpaceDN w:val="0"/>
              <w:adjustRightInd w:val="0"/>
              <w:jc w:val="center"/>
              <w:rPr>
                <w:b/>
                <w:color w:val="000000"/>
                <w:sz w:val="21"/>
                <w:szCs w:val="21"/>
              </w:rPr>
            </w:pPr>
            <w:r w:rsidRPr="001A49AB">
              <w:rPr>
                <w:b/>
                <w:color w:val="000000"/>
                <w:sz w:val="21"/>
                <w:szCs w:val="21"/>
              </w:rPr>
              <w:t>01</w:t>
            </w:r>
          </w:p>
        </w:tc>
        <w:tc>
          <w:tcPr>
            <w:tcW w:w="2409" w:type="dxa"/>
            <w:tcMar>
              <w:top w:w="0" w:type="dxa"/>
              <w:left w:w="0" w:type="dxa"/>
              <w:bottom w:w="0" w:type="dxa"/>
              <w:right w:w="0" w:type="dxa"/>
            </w:tcMar>
            <w:vAlign w:val="bottom"/>
          </w:tcPr>
          <w:p w:rsidR="0005459F" w:rsidRPr="001A49AB" w:rsidRDefault="0005459F" w:rsidP="003050A5">
            <w:pPr>
              <w:widowControl w:val="0"/>
              <w:autoSpaceDE w:val="0"/>
              <w:autoSpaceDN w:val="0"/>
              <w:adjustRightInd w:val="0"/>
              <w:jc w:val="center"/>
              <w:rPr>
                <w:b/>
                <w:color w:val="000000"/>
                <w:sz w:val="21"/>
                <w:szCs w:val="21"/>
              </w:rPr>
            </w:pPr>
          </w:p>
        </w:tc>
        <w:tc>
          <w:tcPr>
            <w:tcW w:w="2127" w:type="dxa"/>
            <w:tcMar>
              <w:top w:w="0" w:type="dxa"/>
              <w:left w:w="0" w:type="dxa"/>
              <w:bottom w:w="0" w:type="dxa"/>
              <w:right w:w="0" w:type="dxa"/>
            </w:tcMar>
            <w:vAlign w:val="bottom"/>
          </w:tcPr>
          <w:p w:rsidR="0005459F" w:rsidRPr="001A49AB" w:rsidRDefault="0005459F" w:rsidP="003050A5">
            <w:pPr>
              <w:widowControl w:val="0"/>
              <w:autoSpaceDE w:val="0"/>
              <w:autoSpaceDN w:val="0"/>
              <w:adjustRightInd w:val="0"/>
              <w:jc w:val="center"/>
              <w:rPr>
                <w:b/>
                <w:color w:val="000000"/>
                <w:sz w:val="21"/>
                <w:szCs w:val="21"/>
              </w:rPr>
            </w:pPr>
          </w:p>
        </w:tc>
        <w:tc>
          <w:tcPr>
            <w:tcW w:w="2835" w:type="dxa"/>
            <w:tcMar>
              <w:top w:w="0" w:type="dxa"/>
              <w:left w:w="0" w:type="dxa"/>
              <w:bottom w:w="0" w:type="dxa"/>
              <w:right w:w="0" w:type="dxa"/>
            </w:tcMar>
            <w:vAlign w:val="bottom"/>
          </w:tcPr>
          <w:p w:rsidR="0005459F" w:rsidRPr="001A49AB" w:rsidRDefault="0005459F" w:rsidP="003050A5">
            <w:pPr>
              <w:widowControl w:val="0"/>
              <w:jc w:val="center"/>
              <w:rPr>
                <w:b/>
                <w:snapToGrid w:val="0"/>
                <w:sz w:val="21"/>
                <w:szCs w:val="21"/>
              </w:rPr>
            </w:pPr>
            <w:r>
              <w:rPr>
                <w:b/>
                <w:snapToGrid w:val="0"/>
                <w:sz w:val="21"/>
                <w:szCs w:val="21"/>
              </w:rPr>
              <w:t>26,8</w:t>
            </w:r>
          </w:p>
        </w:tc>
      </w:tr>
      <w:tr w:rsidR="0005459F" w:rsidRPr="00556D1F" w:rsidTr="00B50E64">
        <w:trPr>
          <w:trHeight w:val="288"/>
        </w:trPr>
        <w:tc>
          <w:tcPr>
            <w:tcW w:w="4358" w:type="dxa"/>
            <w:vAlign w:val="bottom"/>
          </w:tcPr>
          <w:p w:rsidR="0005459F" w:rsidRPr="00186A66" w:rsidRDefault="0005459F" w:rsidP="003050A5">
            <w:pPr>
              <w:widowControl w:val="0"/>
              <w:autoSpaceDE w:val="0"/>
              <w:autoSpaceDN w:val="0"/>
              <w:adjustRightInd w:val="0"/>
              <w:jc w:val="both"/>
              <w:rPr>
                <w:color w:val="000000"/>
                <w:sz w:val="21"/>
                <w:szCs w:val="21"/>
              </w:rPr>
            </w:pPr>
          </w:p>
        </w:tc>
        <w:tc>
          <w:tcPr>
            <w:tcW w:w="887" w:type="dxa"/>
            <w:tcMar>
              <w:top w:w="0" w:type="dxa"/>
              <w:left w:w="0" w:type="dxa"/>
              <w:bottom w:w="0" w:type="dxa"/>
              <w:right w:w="0" w:type="dxa"/>
            </w:tcMar>
            <w:vAlign w:val="bottom"/>
          </w:tcPr>
          <w:p w:rsidR="0005459F" w:rsidRPr="00186A66" w:rsidRDefault="0005459F" w:rsidP="003050A5">
            <w:pPr>
              <w:widowControl w:val="0"/>
              <w:autoSpaceDE w:val="0"/>
              <w:autoSpaceDN w:val="0"/>
              <w:adjustRightInd w:val="0"/>
              <w:jc w:val="center"/>
              <w:rPr>
                <w:color w:val="000000"/>
                <w:sz w:val="21"/>
                <w:szCs w:val="21"/>
              </w:rPr>
            </w:pPr>
          </w:p>
        </w:tc>
        <w:tc>
          <w:tcPr>
            <w:tcW w:w="850" w:type="dxa"/>
            <w:tcMar>
              <w:top w:w="0" w:type="dxa"/>
              <w:left w:w="100" w:type="dxa"/>
              <w:bottom w:w="0" w:type="dxa"/>
              <w:right w:w="0" w:type="dxa"/>
            </w:tcMar>
            <w:vAlign w:val="bottom"/>
          </w:tcPr>
          <w:p w:rsidR="0005459F" w:rsidRPr="00186A66" w:rsidRDefault="0005459F" w:rsidP="003050A5">
            <w:pPr>
              <w:widowControl w:val="0"/>
              <w:autoSpaceDE w:val="0"/>
              <w:autoSpaceDN w:val="0"/>
              <w:adjustRightInd w:val="0"/>
              <w:jc w:val="center"/>
              <w:rPr>
                <w:color w:val="000000"/>
                <w:sz w:val="21"/>
                <w:szCs w:val="21"/>
              </w:rPr>
            </w:pPr>
          </w:p>
        </w:tc>
        <w:tc>
          <w:tcPr>
            <w:tcW w:w="993" w:type="dxa"/>
            <w:tcMar>
              <w:top w:w="0" w:type="dxa"/>
              <w:left w:w="0" w:type="dxa"/>
              <w:bottom w:w="0" w:type="dxa"/>
              <w:right w:w="0" w:type="dxa"/>
            </w:tcMar>
            <w:vAlign w:val="bottom"/>
          </w:tcPr>
          <w:p w:rsidR="0005459F" w:rsidRPr="00186A66" w:rsidRDefault="0005459F" w:rsidP="003050A5">
            <w:pPr>
              <w:widowControl w:val="0"/>
              <w:autoSpaceDE w:val="0"/>
              <w:autoSpaceDN w:val="0"/>
              <w:adjustRightInd w:val="0"/>
              <w:jc w:val="center"/>
              <w:rPr>
                <w:color w:val="000000"/>
                <w:sz w:val="21"/>
                <w:szCs w:val="21"/>
              </w:rPr>
            </w:pPr>
          </w:p>
        </w:tc>
        <w:tc>
          <w:tcPr>
            <w:tcW w:w="2409" w:type="dxa"/>
            <w:tcMar>
              <w:top w:w="0" w:type="dxa"/>
              <w:left w:w="0" w:type="dxa"/>
              <w:bottom w:w="0" w:type="dxa"/>
              <w:right w:w="0" w:type="dxa"/>
            </w:tcMar>
            <w:vAlign w:val="bottom"/>
          </w:tcPr>
          <w:p w:rsidR="0005459F" w:rsidRPr="00186A66" w:rsidRDefault="0005459F" w:rsidP="003050A5">
            <w:pPr>
              <w:widowControl w:val="0"/>
              <w:autoSpaceDE w:val="0"/>
              <w:autoSpaceDN w:val="0"/>
              <w:adjustRightInd w:val="0"/>
              <w:jc w:val="center"/>
              <w:rPr>
                <w:color w:val="000000"/>
                <w:sz w:val="21"/>
                <w:szCs w:val="21"/>
              </w:rPr>
            </w:pPr>
          </w:p>
        </w:tc>
        <w:tc>
          <w:tcPr>
            <w:tcW w:w="2127" w:type="dxa"/>
            <w:tcMar>
              <w:top w:w="0" w:type="dxa"/>
              <w:left w:w="0" w:type="dxa"/>
              <w:bottom w:w="0" w:type="dxa"/>
              <w:right w:w="0" w:type="dxa"/>
            </w:tcMar>
            <w:vAlign w:val="bottom"/>
          </w:tcPr>
          <w:p w:rsidR="0005459F" w:rsidRPr="00186A66" w:rsidRDefault="0005459F" w:rsidP="003050A5">
            <w:pPr>
              <w:widowControl w:val="0"/>
              <w:autoSpaceDE w:val="0"/>
              <w:autoSpaceDN w:val="0"/>
              <w:adjustRightInd w:val="0"/>
              <w:jc w:val="center"/>
              <w:rPr>
                <w:color w:val="000000"/>
                <w:sz w:val="21"/>
                <w:szCs w:val="21"/>
              </w:rPr>
            </w:pPr>
          </w:p>
        </w:tc>
        <w:tc>
          <w:tcPr>
            <w:tcW w:w="2835" w:type="dxa"/>
            <w:tcMar>
              <w:top w:w="0" w:type="dxa"/>
              <w:left w:w="0" w:type="dxa"/>
              <w:bottom w:w="0" w:type="dxa"/>
              <w:right w:w="0" w:type="dxa"/>
            </w:tcMar>
            <w:vAlign w:val="bottom"/>
          </w:tcPr>
          <w:p w:rsidR="0005459F" w:rsidRPr="00186A66" w:rsidRDefault="0005459F" w:rsidP="003050A5">
            <w:pPr>
              <w:widowControl w:val="0"/>
              <w:jc w:val="center"/>
              <w:rPr>
                <w:snapToGrid w:val="0"/>
                <w:sz w:val="21"/>
                <w:szCs w:val="21"/>
              </w:rPr>
            </w:pPr>
          </w:p>
        </w:tc>
      </w:tr>
      <w:tr w:rsidR="0005459F" w:rsidRPr="00556D1F" w:rsidTr="00B50E64">
        <w:trPr>
          <w:trHeight w:val="288"/>
        </w:trPr>
        <w:tc>
          <w:tcPr>
            <w:tcW w:w="4358" w:type="dxa"/>
          </w:tcPr>
          <w:p w:rsidR="0005459F" w:rsidRPr="00186A66" w:rsidRDefault="0005459F" w:rsidP="003050A5">
            <w:pPr>
              <w:widowControl w:val="0"/>
              <w:spacing w:line="235" w:lineRule="auto"/>
              <w:jc w:val="both"/>
              <w:rPr>
                <w:b/>
                <w:i/>
                <w:snapToGrid w:val="0"/>
                <w:sz w:val="21"/>
                <w:szCs w:val="21"/>
              </w:rPr>
            </w:pPr>
            <w:r w:rsidRPr="00186A66">
              <w:rPr>
                <w:b/>
                <w:i/>
                <w:snapToGrid w:val="0"/>
                <w:sz w:val="21"/>
                <w:szCs w:val="21"/>
              </w:rPr>
              <w:t>Муниципальная программа «Развитие культуры и туризма Мариинско-Посадского района Чувашской Республики на 2014-2020 годы</w:t>
            </w:r>
          </w:p>
        </w:tc>
        <w:tc>
          <w:tcPr>
            <w:tcW w:w="887" w:type="dxa"/>
            <w:tcMar>
              <w:top w:w="0" w:type="dxa"/>
              <w:left w:w="0" w:type="dxa"/>
              <w:bottom w:w="0" w:type="dxa"/>
              <w:right w:w="0" w:type="dxa"/>
            </w:tcMar>
            <w:vAlign w:val="bottom"/>
          </w:tcPr>
          <w:p w:rsidR="0005459F" w:rsidRPr="00186A66" w:rsidRDefault="0005459F" w:rsidP="003050A5">
            <w:pPr>
              <w:widowControl w:val="0"/>
              <w:spacing w:line="235" w:lineRule="auto"/>
              <w:jc w:val="center"/>
              <w:rPr>
                <w:b/>
                <w:i/>
                <w:snapToGrid w:val="0"/>
                <w:sz w:val="21"/>
                <w:szCs w:val="21"/>
              </w:rPr>
            </w:pPr>
            <w:r>
              <w:rPr>
                <w:b/>
                <w:i/>
                <w:snapToGrid w:val="0"/>
                <w:sz w:val="21"/>
                <w:szCs w:val="21"/>
              </w:rPr>
              <w:t>957</w:t>
            </w:r>
          </w:p>
        </w:tc>
        <w:tc>
          <w:tcPr>
            <w:tcW w:w="850" w:type="dxa"/>
            <w:tcMar>
              <w:top w:w="0" w:type="dxa"/>
              <w:left w:w="100" w:type="dxa"/>
              <w:bottom w:w="0" w:type="dxa"/>
              <w:right w:w="0" w:type="dxa"/>
            </w:tcMar>
            <w:vAlign w:val="bottom"/>
          </w:tcPr>
          <w:p w:rsidR="0005459F" w:rsidRPr="00186A66" w:rsidRDefault="0005459F" w:rsidP="003050A5">
            <w:pPr>
              <w:widowControl w:val="0"/>
              <w:spacing w:line="235" w:lineRule="auto"/>
              <w:jc w:val="center"/>
              <w:rPr>
                <w:b/>
                <w:i/>
                <w:snapToGrid w:val="0"/>
                <w:sz w:val="21"/>
                <w:szCs w:val="21"/>
              </w:rPr>
            </w:pPr>
            <w:r w:rsidRPr="00186A66">
              <w:rPr>
                <w:b/>
                <w:i/>
                <w:snapToGrid w:val="0"/>
                <w:sz w:val="21"/>
                <w:szCs w:val="21"/>
              </w:rPr>
              <w:t>08</w:t>
            </w:r>
          </w:p>
        </w:tc>
        <w:tc>
          <w:tcPr>
            <w:tcW w:w="993" w:type="dxa"/>
            <w:tcMar>
              <w:top w:w="0" w:type="dxa"/>
              <w:left w:w="0" w:type="dxa"/>
              <w:bottom w:w="0" w:type="dxa"/>
              <w:right w:w="0" w:type="dxa"/>
            </w:tcMar>
            <w:vAlign w:val="bottom"/>
          </w:tcPr>
          <w:p w:rsidR="0005459F" w:rsidRPr="00186A66" w:rsidRDefault="0005459F" w:rsidP="003050A5">
            <w:pPr>
              <w:widowControl w:val="0"/>
              <w:spacing w:line="235" w:lineRule="auto"/>
              <w:jc w:val="center"/>
              <w:rPr>
                <w:b/>
                <w:i/>
                <w:snapToGrid w:val="0"/>
                <w:sz w:val="21"/>
                <w:szCs w:val="21"/>
              </w:rPr>
            </w:pPr>
            <w:r w:rsidRPr="00186A66">
              <w:rPr>
                <w:b/>
                <w:i/>
                <w:snapToGrid w:val="0"/>
                <w:sz w:val="21"/>
                <w:szCs w:val="21"/>
              </w:rPr>
              <w:t>01</w:t>
            </w:r>
          </w:p>
        </w:tc>
        <w:tc>
          <w:tcPr>
            <w:tcW w:w="2409" w:type="dxa"/>
            <w:tcMar>
              <w:top w:w="0" w:type="dxa"/>
              <w:left w:w="0" w:type="dxa"/>
              <w:bottom w:w="0" w:type="dxa"/>
              <w:right w:w="0" w:type="dxa"/>
            </w:tcMar>
            <w:vAlign w:val="bottom"/>
          </w:tcPr>
          <w:p w:rsidR="0005459F" w:rsidRPr="00186A66" w:rsidRDefault="0005459F" w:rsidP="003050A5">
            <w:pPr>
              <w:widowControl w:val="0"/>
              <w:spacing w:line="235" w:lineRule="auto"/>
              <w:jc w:val="center"/>
              <w:rPr>
                <w:b/>
                <w:i/>
                <w:snapToGrid w:val="0"/>
                <w:sz w:val="21"/>
                <w:szCs w:val="21"/>
              </w:rPr>
            </w:pPr>
            <w:r w:rsidRPr="00186A66">
              <w:rPr>
                <w:b/>
                <w:i/>
                <w:snapToGrid w:val="0"/>
                <w:sz w:val="21"/>
                <w:szCs w:val="21"/>
              </w:rPr>
              <w:t xml:space="preserve">Ц400000000   </w:t>
            </w:r>
          </w:p>
        </w:tc>
        <w:tc>
          <w:tcPr>
            <w:tcW w:w="2127" w:type="dxa"/>
            <w:tcMar>
              <w:top w:w="0" w:type="dxa"/>
              <w:left w:w="0" w:type="dxa"/>
              <w:bottom w:w="0" w:type="dxa"/>
              <w:right w:w="0" w:type="dxa"/>
            </w:tcMar>
            <w:vAlign w:val="bottom"/>
          </w:tcPr>
          <w:p w:rsidR="0005459F" w:rsidRPr="00186A66" w:rsidRDefault="0005459F" w:rsidP="003050A5">
            <w:pPr>
              <w:widowControl w:val="0"/>
              <w:spacing w:line="235" w:lineRule="auto"/>
              <w:jc w:val="center"/>
              <w:rPr>
                <w:b/>
                <w:i/>
                <w:snapToGrid w:val="0"/>
                <w:sz w:val="21"/>
                <w:szCs w:val="21"/>
              </w:rPr>
            </w:pPr>
          </w:p>
        </w:tc>
        <w:tc>
          <w:tcPr>
            <w:tcW w:w="2835" w:type="dxa"/>
            <w:tcMar>
              <w:top w:w="0" w:type="dxa"/>
              <w:left w:w="0" w:type="dxa"/>
              <w:bottom w:w="0" w:type="dxa"/>
              <w:right w:w="0" w:type="dxa"/>
            </w:tcMar>
            <w:vAlign w:val="bottom"/>
          </w:tcPr>
          <w:p w:rsidR="0005459F" w:rsidRPr="00186A66" w:rsidRDefault="0005459F" w:rsidP="003050A5">
            <w:pPr>
              <w:widowControl w:val="0"/>
              <w:spacing w:line="235" w:lineRule="auto"/>
              <w:jc w:val="center"/>
              <w:rPr>
                <w:b/>
                <w:i/>
                <w:snapToGrid w:val="0"/>
                <w:sz w:val="21"/>
                <w:szCs w:val="21"/>
              </w:rPr>
            </w:pPr>
            <w:r>
              <w:rPr>
                <w:b/>
                <w:i/>
                <w:snapToGrid w:val="0"/>
                <w:sz w:val="21"/>
                <w:szCs w:val="21"/>
              </w:rPr>
              <w:t>26,8</w:t>
            </w:r>
          </w:p>
        </w:tc>
      </w:tr>
      <w:tr w:rsidR="0005459F" w:rsidRPr="00556D1F" w:rsidTr="00B50E64">
        <w:trPr>
          <w:trHeight w:val="288"/>
        </w:trPr>
        <w:tc>
          <w:tcPr>
            <w:tcW w:w="4358" w:type="dxa"/>
          </w:tcPr>
          <w:p w:rsidR="0005459F" w:rsidRPr="00186A66" w:rsidRDefault="0005459F" w:rsidP="003050A5">
            <w:pPr>
              <w:widowControl w:val="0"/>
              <w:spacing w:line="235" w:lineRule="auto"/>
              <w:jc w:val="both"/>
              <w:rPr>
                <w:snapToGrid w:val="0"/>
                <w:sz w:val="21"/>
                <w:szCs w:val="21"/>
              </w:rPr>
            </w:pPr>
            <w:r w:rsidRPr="00186A66">
              <w:rPr>
                <w:snapToGrid w:val="0"/>
                <w:sz w:val="21"/>
                <w:szCs w:val="21"/>
              </w:rPr>
              <w:t xml:space="preserve">Подпрограмма «Развитие культуры </w:t>
            </w:r>
            <w:proofErr w:type="spellStart"/>
            <w:r w:rsidRPr="00186A66">
              <w:rPr>
                <w:snapToGrid w:val="0"/>
                <w:sz w:val="21"/>
                <w:szCs w:val="21"/>
              </w:rPr>
              <w:t>Мариинско-посадского</w:t>
            </w:r>
            <w:proofErr w:type="spellEnd"/>
            <w:r w:rsidRPr="00186A66">
              <w:rPr>
                <w:snapToGrid w:val="0"/>
                <w:sz w:val="21"/>
                <w:szCs w:val="21"/>
              </w:rPr>
              <w:t xml:space="preserve"> района» муниципальной программы «Развитие культуры и туризма Мариинско-Посадского района Чувашской Республики на 2014-2020 годы</w:t>
            </w:r>
          </w:p>
        </w:tc>
        <w:tc>
          <w:tcPr>
            <w:tcW w:w="887" w:type="dxa"/>
            <w:tcMar>
              <w:top w:w="0" w:type="dxa"/>
              <w:left w:w="0" w:type="dxa"/>
              <w:bottom w:w="0" w:type="dxa"/>
              <w:right w:w="0" w:type="dxa"/>
            </w:tcMar>
            <w:vAlign w:val="bottom"/>
          </w:tcPr>
          <w:p w:rsidR="0005459F" w:rsidRPr="00186A66" w:rsidRDefault="0005459F" w:rsidP="003050A5">
            <w:pPr>
              <w:widowControl w:val="0"/>
              <w:spacing w:line="235" w:lineRule="auto"/>
              <w:jc w:val="center"/>
              <w:rPr>
                <w:snapToGrid w:val="0"/>
                <w:sz w:val="21"/>
                <w:szCs w:val="21"/>
              </w:rPr>
            </w:pPr>
            <w:r>
              <w:rPr>
                <w:snapToGrid w:val="0"/>
                <w:sz w:val="21"/>
                <w:szCs w:val="21"/>
              </w:rPr>
              <w:t>957</w:t>
            </w:r>
          </w:p>
        </w:tc>
        <w:tc>
          <w:tcPr>
            <w:tcW w:w="850" w:type="dxa"/>
            <w:tcMar>
              <w:top w:w="0" w:type="dxa"/>
              <w:left w:w="100" w:type="dxa"/>
              <w:bottom w:w="0" w:type="dxa"/>
              <w:right w:w="0" w:type="dxa"/>
            </w:tcMar>
            <w:vAlign w:val="bottom"/>
          </w:tcPr>
          <w:p w:rsidR="0005459F" w:rsidRPr="00186A66" w:rsidRDefault="0005459F" w:rsidP="003050A5">
            <w:pPr>
              <w:widowControl w:val="0"/>
              <w:spacing w:line="235" w:lineRule="auto"/>
              <w:jc w:val="center"/>
              <w:rPr>
                <w:snapToGrid w:val="0"/>
                <w:sz w:val="21"/>
                <w:szCs w:val="21"/>
              </w:rPr>
            </w:pPr>
            <w:r w:rsidRPr="00186A66">
              <w:rPr>
                <w:snapToGrid w:val="0"/>
                <w:sz w:val="21"/>
                <w:szCs w:val="21"/>
              </w:rPr>
              <w:t>08</w:t>
            </w:r>
          </w:p>
        </w:tc>
        <w:tc>
          <w:tcPr>
            <w:tcW w:w="993" w:type="dxa"/>
            <w:tcMar>
              <w:top w:w="0" w:type="dxa"/>
              <w:left w:w="0" w:type="dxa"/>
              <w:bottom w:w="0" w:type="dxa"/>
              <w:right w:w="0" w:type="dxa"/>
            </w:tcMar>
            <w:vAlign w:val="bottom"/>
          </w:tcPr>
          <w:p w:rsidR="0005459F" w:rsidRPr="00186A66" w:rsidRDefault="0005459F" w:rsidP="003050A5">
            <w:pPr>
              <w:widowControl w:val="0"/>
              <w:spacing w:line="235" w:lineRule="auto"/>
              <w:jc w:val="center"/>
              <w:rPr>
                <w:snapToGrid w:val="0"/>
                <w:sz w:val="21"/>
                <w:szCs w:val="21"/>
              </w:rPr>
            </w:pPr>
            <w:r w:rsidRPr="00186A66">
              <w:rPr>
                <w:snapToGrid w:val="0"/>
                <w:sz w:val="21"/>
                <w:szCs w:val="21"/>
              </w:rPr>
              <w:t>01</w:t>
            </w:r>
          </w:p>
        </w:tc>
        <w:tc>
          <w:tcPr>
            <w:tcW w:w="2409" w:type="dxa"/>
            <w:tcMar>
              <w:top w:w="0" w:type="dxa"/>
              <w:left w:w="0" w:type="dxa"/>
              <w:bottom w:w="0" w:type="dxa"/>
              <w:right w:w="0" w:type="dxa"/>
            </w:tcMar>
            <w:vAlign w:val="bottom"/>
          </w:tcPr>
          <w:p w:rsidR="0005459F" w:rsidRPr="00186A66" w:rsidRDefault="0005459F" w:rsidP="003050A5">
            <w:pPr>
              <w:widowControl w:val="0"/>
              <w:spacing w:line="235" w:lineRule="auto"/>
              <w:jc w:val="center"/>
              <w:rPr>
                <w:snapToGrid w:val="0"/>
                <w:sz w:val="21"/>
                <w:szCs w:val="21"/>
              </w:rPr>
            </w:pPr>
            <w:r w:rsidRPr="00186A66">
              <w:rPr>
                <w:snapToGrid w:val="0"/>
                <w:sz w:val="21"/>
                <w:szCs w:val="21"/>
              </w:rPr>
              <w:t>Ц410000000</w:t>
            </w:r>
          </w:p>
        </w:tc>
        <w:tc>
          <w:tcPr>
            <w:tcW w:w="2127" w:type="dxa"/>
            <w:tcMar>
              <w:top w:w="0" w:type="dxa"/>
              <w:left w:w="0" w:type="dxa"/>
              <w:bottom w:w="0" w:type="dxa"/>
              <w:right w:w="0" w:type="dxa"/>
            </w:tcMar>
            <w:vAlign w:val="bottom"/>
          </w:tcPr>
          <w:p w:rsidR="0005459F" w:rsidRPr="00186A66" w:rsidRDefault="0005459F" w:rsidP="003050A5">
            <w:pPr>
              <w:widowControl w:val="0"/>
              <w:spacing w:line="235" w:lineRule="auto"/>
              <w:jc w:val="center"/>
              <w:rPr>
                <w:snapToGrid w:val="0"/>
                <w:sz w:val="21"/>
                <w:szCs w:val="21"/>
              </w:rPr>
            </w:pPr>
          </w:p>
        </w:tc>
        <w:tc>
          <w:tcPr>
            <w:tcW w:w="2835" w:type="dxa"/>
            <w:tcMar>
              <w:top w:w="0" w:type="dxa"/>
              <w:left w:w="0" w:type="dxa"/>
              <w:bottom w:w="0" w:type="dxa"/>
              <w:right w:w="0" w:type="dxa"/>
            </w:tcMar>
            <w:vAlign w:val="bottom"/>
          </w:tcPr>
          <w:p w:rsidR="0005459F" w:rsidRPr="00186A66" w:rsidRDefault="0005459F" w:rsidP="003050A5">
            <w:pPr>
              <w:widowControl w:val="0"/>
              <w:spacing w:line="235" w:lineRule="auto"/>
              <w:jc w:val="center"/>
              <w:rPr>
                <w:snapToGrid w:val="0"/>
                <w:sz w:val="21"/>
                <w:szCs w:val="21"/>
              </w:rPr>
            </w:pPr>
            <w:r>
              <w:rPr>
                <w:snapToGrid w:val="0"/>
                <w:sz w:val="21"/>
                <w:szCs w:val="21"/>
              </w:rPr>
              <w:t>26,8</w:t>
            </w:r>
          </w:p>
        </w:tc>
      </w:tr>
      <w:tr w:rsidR="0005459F" w:rsidRPr="00556D1F" w:rsidTr="00B50E64">
        <w:trPr>
          <w:trHeight w:val="288"/>
        </w:trPr>
        <w:tc>
          <w:tcPr>
            <w:tcW w:w="4358" w:type="dxa"/>
          </w:tcPr>
          <w:p w:rsidR="0005459F" w:rsidRPr="00186A66" w:rsidRDefault="0005459F" w:rsidP="003050A5">
            <w:pPr>
              <w:widowControl w:val="0"/>
              <w:spacing w:line="235" w:lineRule="auto"/>
              <w:jc w:val="both"/>
              <w:rPr>
                <w:color w:val="000000"/>
                <w:sz w:val="21"/>
                <w:szCs w:val="21"/>
              </w:rPr>
            </w:pPr>
            <w:r w:rsidRPr="001A16C8">
              <w:rPr>
                <w:color w:val="000000"/>
                <w:sz w:val="21"/>
                <w:szCs w:val="21"/>
              </w:rPr>
              <w:t>Основное мероприятие "Развитие музейного дела"</w:t>
            </w:r>
          </w:p>
        </w:tc>
        <w:tc>
          <w:tcPr>
            <w:tcW w:w="887"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957</w:t>
            </w:r>
          </w:p>
        </w:tc>
        <w:tc>
          <w:tcPr>
            <w:tcW w:w="850" w:type="dxa"/>
            <w:tcMar>
              <w:top w:w="0" w:type="dxa"/>
              <w:left w:w="10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08</w:t>
            </w:r>
          </w:p>
        </w:tc>
        <w:tc>
          <w:tcPr>
            <w:tcW w:w="993"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01</w:t>
            </w:r>
          </w:p>
        </w:tc>
        <w:tc>
          <w:tcPr>
            <w:tcW w:w="2409" w:type="dxa"/>
            <w:tcMar>
              <w:top w:w="0" w:type="dxa"/>
              <w:left w:w="0" w:type="dxa"/>
              <w:bottom w:w="0" w:type="dxa"/>
              <w:right w:w="0" w:type="dxa"/>
            </w:tcMar>
            <w:vAlign w:val="bottom"/>
          </w:tcPr>
          <w:p w:rsidR="0005459F" w:rsidRPr="00A8437E" w:rsidRDefault="0005459F" w:rsidP="003050A5">
            <w:pPr>
              <w:widowControl w:val="0"/>
              <w:autoSpaceDE w:val="0"/>
              <w:autoSpaceDN w:val="0"/>
              <w:adjustRightInd w:val="0"/>
              <w:jc w:val="center"/>
              <w:rPr>
                <w:color w:val="000000"/>
                <w:sz w:val="21"/>
                <w:szCs w:val="21"/>
              </w:rPr>
            </w:pPr>
            <w:r w:rsidRPr="001A16C8">
              <w:rPr>
                <w:color w:val="000000"/>
                <w:sz w:val="21"/>
                <w:szCs w:val="21"/>
              </w:rPr>
              <w:t>Ц410300000</w:t>
            </w:r>
          </w:p>
        </w:tc>
        <w:tc>
          <w:tcPr>
            <w:tcW w:w="2127" w:type="dxa"/>
            <w:tcMar>
              <w:top w:w="0" w:type="dxa"/>
              <w:left w:w="0" w:type="dxa"/>
              <w:bottom w:w="0" w:type="dxa"/>
              <w:right w:w="0" w:type="dxa"/>
            </w:tcMar>
            <w:vAlign w:val="bottom"/>
          </w:tcPr>
          <w:p w:rsidR="0005459F" w:rsidRPr="00186A66" w:rsidRDefault="0005459F" w:rsidP="003050A5">
            <w:pPr>
              <w:widowControl w:val="0"/>
              <w:autoSpaceDE w:val="0"/>
              <w:autoSpaceDN w:val="0"/>
              <w:adjustRightInd w:val="0"/>
              <w:jc w:val="center"/>
              <w:rPr>
                <w:color w:val="000000"/>
                <w:sz w:val="21"/>
                <w:szCs w:val="21"/>
              </w:rPr>
            </w:pPr>
          </w:p>
        </w:tc>
        <w:tc>
          <w:tcPr>
            <w:tcW w:w="2835" w:type="dxa"/>
            <w:tcMar>
              <w:top w:w="0" w:type="dxa"/>
              <w:left w:w="0" w:type="dxa"/>
              <w:bottom w:w="0" w:type="dxa"/>
              <w:right w:w="0" w:type="dxa"/>
            </w:tcMar>
            <w:vAlign w:val="bottom"/>
          </w:tcPr>
          <w:p w:rsidR="0005459F" w:rsidRDefault="0005459F" w:rsidP="003050A5">
            <w:pPr>
              <w:widowControl w:val="0"/>
              <w:jc w:val="center"/>
              <w:rPr>
                <w:snapToGrid w:val="0"/>
                <w:sz w:val="21"/>
                <w:szCs w:val="21"/>
              </w:rPr>
            </w:pPr>
            <w:r>
              <w:rPr>
                <w:snapToGrid w:val="0"/>
                <w:sz w:val="21"/>
                <w:szCs w:val="21"/>
              </w:rPr>
              <w:t>-</w:t>
            </w:r>
          </w:p>
        </w:tc>
      </w:tr>
      <w:tr w:rsidR="0005459F" w:rsidRPr="00556D1F" w:rsidTr="00B50E64">
        <w:trPr>
          <w:trHeight w:val="288"/>
        </w:trPr>
        <w:tc>
          <w:tcPr>
            <w:tcW w:w="4358" w:type="dxa"/>
          </w:tcPr>
          <w:p w:rsidR="0005459F" w:rsidRPr="001A16C8" w:rsidRDefault="0005459F" w:rsidP="003050A5">
            <w:pPr>
              <w:widowControl w:val="0"/>
              <w:spacing w:line="235" w:lineRule="auto"/>
              <w:jc w:val="both"/>
              <w:rPr>
                <w:color w:val="000000"/>
                <w:sz w:val="21"/>
                <w:szCs w:val="21"/>
              </w:rPr>
            </w:pPr>
            <w:r w:rsidRPr="001A16C8">
              <w:rPr>
                <w:color w:val="000000"/>
                <w:sz w:val="21"/>
                <w:szCs w:val="21"/>
              </w:rPr>
              <w:t>Обеспечение деятельности муниципальных музеев</w:t>
            </w:r>
          </w:p>
        </w:tc>
        <w:tc>
          <w:tcPr>
            <w:tcW w:w="887"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957</w:t>
            </w:r>
          </w:p>
        </w:tc>
        <w:tc>
          <w:tcPr>
            <w:tcW w:w="850" w:type="dxa"/>
            <w:tcMar>
              <w:top w:w="0" w:type="dxa"/>
              <w:left w:w="10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08</w:t>
            </w:r>
          </w:p>
        </w:tc>
        <w:tc>
          <w:tcPr>
            <w:tcW w:w="993"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01</w:t>
            </w:r>
          </w:p>
        </w:tc>
        <w:tc>
          <w:tcPr>
            <w:tcW w:w="2409" w:type="dxa"/>
            <w:tcMar>
              <w:top w:w="0" w:type="dxa"/>
              <w:left w:w="0" w:type="dxa"/>
              <w:bottom w:w="0" w:type="dxa"/>
              <w:right w:w="0" w:type="dxa"/>
            </w:tcMar>
            <w:vAlign w:val="bottom"/>
          </w:tcPr>
          <w:p w:rsidR="0005459F" w:rsidRPr="001A16C8" w:rsidRDefault="0005459F" w:rsidP="003050A5">
            <w:pPr>
              <w:widowControl w:val="0"/>
              <w:autoSpaceDE w:val="0"/>
              <w:autoSpaceDN w:val="0"/>
              <w:adjustRightInd w:val="0"/>
              <w:jc w:val="center"/>
              <w:rPr>
                <w:color w:val="000000"/>
                <w:sz w:val="21"/>
                <w:szCs w:val="21"/>
              </w:rPr>
            </w:pPr>
            <w:r w:rsidRPr="001A16C8">
              <w:rPr>
                <w:color w:val="000000"/>
                <w:sz w:val="21"/>
                <w:szCs w:val="21"/>
              </w:rPr>
              <w:t>Ц410340760</w:t>
            </w:r>
          </w:p>
        </w:tc>
        <w:tc>
          <w:tcPr>
            <w:tcW w:w="2127" w:type="dxa"/>
            <w:tcMar>
              <w:top w:w="0" w:type="dxa"/>
              <w:left w:w="0" w:type="dxa"/>
              <w:bottom w:w="0" w:type="dxa"/>
              <w:right w:w="0" w:type="dxa"/>
            </w:tcMar>
            <w:vAlign w:val="bottom"/>
          </w:tcPr>
          <w:p w:rsidR="0005459F" w:rsidRPr="00186A66" w:rsidRDefault="0005459F" w:rsidP="003050A5">
            <w:pPr>
              <w:widowControl w:val="0"/>
              <w:autoSpaceDE w:val="0"/>
              <w:autoSpaceDN w:val="0"/>
              <w:adjustRightInd w:val="0"/>
              <w:jc w:val="center"/>
              <w:rPr>
                <w:color w:val="000000"/>
                <w:sz w:val="21"/>
                <w:szCs w:val="21"/>
              </w:rPr>
            </w:pPr>
          </w:p>
        </w:tc>
        <w:tc>
          <w:tcPr>
            <w:tcW w:w="2835" w:type="dxa"/>
            <w:tcMar>
              <w:top w:w="0" w:type="dxa"/>
              <w:left w:w="0" w:type="dxa"/>
              <w:bottom w:w="0" w:type="dxa"/>
              <w:right w:w="0" w:type="dxa"/>
            </w:tcMar>
            <w:vAlign w:val="bottom"/>
          </w:tcPr>
          <w:p w:rsidR="0005459F" w:rsidRDefault="0005459F" w:rsidP="003050A5">
            <w:pPr>
              <w:widowControl w:val="0"/>
              <w:jc w:val="center"/>
              <w:rPr>
                <w:snapToGrid w:val="0"/>
                <w:sz w:val="21"/>
                <w:szCs w:val="21"/>
              </w:rPr>
            </w:pPr>
            <w:r>
              <w:rPr>
                <w:snapToGrid w:val="0"/>
                <w:sz w:val="21"/>
                <w:szCs w:val="21"/>
              </w:rPr>
              <w:t>-</w:t>
            </w:r>
          </w:p>
        </w:tc>
      </w:tr>
      <w:tr w:rsidR="0005459F" w:rsidRPr="00556D1F" w:rsidTr="00B50E64">
        <w:trPr>
          <w:trHeight w:val="288"/>
        </w:trPr>
        <w:tc>
          <w:tcPr>
            <w:tcW w:w="4358" w:type="dxa"/>
            <w:vAlign w:val="bottom"/>
          </w:tcPr>
          <w:p w:rsidR="0005459F" w:rsidRPr="007905BB" w:rsidRDefault="0005459F" w:rsidP="003050A5">
            <w:pPr>
              <w:widowControl w:val="0"/>
              <w:autoSpaceDE w:val="0"/>
              <w:autoSpaceDN w:val="0"/>
              <w:adjustRightInd w:val="0"/>
              <w:jc w:val="both"/>
              <w:rPr>
                <w:rFonts w:ascii="Arial" w:hAnsi="Arial" w:cs="Arial"/>
              </w:rPr>
            </w:pPr>
            <w:r w:rsidRPr="007905BB">
              <w:rPr>
                <w:color w:val="000000"/>
                <w:sz w:val="22"/>
                <w:szCs w:val="22"/>
              </w:rPr>
              <w:t>Закупка товаров, работ и услуг для государственных (муниципальных) нужд</w:t>
            </w:r>
          </w:p>
        </w:tc>
        <w:tc>
          <w:tcPr>
            <w:tcW w:w="887"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957</w:t>
            </w:r>
          </w:p>
        </w:tc>
        <w:tc>
          <w:tcPr>
            <w:tcW w:w="850" w:type="dxa"/>
            <w:tcMar>
              <w:top w:w="0" w:type="dxa"/>
              <w:left w:w="10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08</w:t>
            </w:r>
          </w:p>
        </w:tc>
        <w:tc>
          <w:tcPr>
            <w:tcW w:w="993"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01</w:t>
            </w:r>
          </w:p>
        </w:tc>
        <w:tc>
          <w:tcPr>
            <w:tcW w:w="2409" w:type="dxa"/>
            <w:tcMar>
              <w:top w:w="0" w:type="dxa"/>
              <w:left w:w="0" w:type="dxa"/>
              <w:bottom w:w="0" w:type="dxa"/>
              <w:right w:w="0" w:type="dxa"/>
            </w:tcMar>
            <w:vAlign w:val="bottom"/>
          </w:tcPr>
          <w:p w:rsidR="0005459F" w:rsidRPr="001A16C8" w:rsidRDefault="0005459F" w:rsidP="003050A5">
            <w:pPr>
              <w:widowControl w:val="0"/>
              <w:autoSpaceDE w:val="0"/>
              <w:autoSpaceDN w:val="0"/>
              <w:adjustRightInd w:val="0"/>
              <w:jc w:val="center"/>
              <w:rPr>
                <w:color w:val="000000"/>
                <w:sz w:val="21"/>
                <w:szCs w:val="21"/>
              </w:rPr>
            </w:pPr>
            <w:r w:rsidRPr="001A16C8">
              <w:rPr>
                <w:color w:val="000000"/>
                <w:sz w:val="21"/>
                <w:szCs w:val="21"/>
              </w:rPr>
              <w:t>Ц410340760</w:t>
            </w:r>
          </w:p>
        </w:tc>
        <w:tc>
          <w:tcPr>
            <w:tcW w:w="2127" w:type="dxa"/>
            <w:tcMar>
              <w:top w:w="0" w:type="dxa"/>
              <w:left w:w="0" w:type="dxa"/>
              <w:bottom w:w="0" w:type="dxa"/>
              <w:right w:w="0" w:type="dxa"/>
            </w:tcMar>
            <w:vAlign w:val="bottom"/>
          </w:tcPr>
          <w:p w:rsidR="0005459F" w:rsidRPr="00186A66" w:rsidRDefault="0005459F" w:rsidP="003050A5">
            <w:pPr>
              <w:widowControl w:val="0"/>
              <w:autoSpaceDE w:val="0"/>
              <w:autoSpaceDN w:val="0"/>
              <w:adjustRightInd w:val="0"/>
              <w:jc w:val="center"/>
              <w:rPr>
                <w:color w:val="000000"/>
                <w:sz w:val="21"/>
                <w:szCs w:val="21"/>
              </w:rPr>
            </w:pPr>
            <w:r>
              <w:rPr>
                <w:color w:val="000000"/>
                <w:sz w:val="21"/>
                <w:szCs w:val="21"/>
              </w:rPr>
              <w:t>200</w:t>
            </w:r>
          </w:p>
        </w:tc>
        <w:tc>
          <w:tcPr>
            <w:tcW w:w="2835" w:type="dxa"/>
            <w:tcMar>
              <w:top w:w="0" w:type="dxa"/>
              <w:left w:w="0" w:type="dxa"/>
              <w:bottom w:w="0" w:type="dxa"/>
              <w:right w:w="0" w:type="dxa"/>
            </w:tcMar>
            <w:vAlign w:val="bottom"/>
          </w:tcPr>
          <w:p w:rsidR="0005459F" w:rsidRDefault="0005459F" w:rsidP="003050A5">
            <w:pPr>
              <w:widowControl w:val="0"/>
              <w:jc w:val="center"/>
              <w:rPr>
                <w:snapToGrid w:val="0"/>
                <w:sz w:val="21"/>
                <w:szCs w:val="21"/>
              </w:rPr>
            </w:pPr>
            <w:r>
              <w:rPr>
                <w:snapToGrid w:val="0"/>
                <w:sz w:val="21"/>
                <w:szCs w:val="21"/>
              </w:rPr>
              <w:t>966,5</w:t>
            </w:r>
          </w:p>
        </w:tc>
      </w:tr>
      <w:tr w:rsidR="0005459F" w:rsidRPr="00556D1F" w:rsidTr="00B50E64">
        <w:trPr>
          <w:trHeight w:val="288"/>
        </w:trPr>
        <w:tc>
          <w:tcPr>
            <w:tcW w:w="4358" w:type="dxa"/>
            <w:vAlign w:val="bottom"/>
          </w:tcPr>
          <w:p w:rsidR="0005459F" w:rsidRPr="007905BB" w:rsidRDefault="0005459F" w:rsidP="003050A5">
            <w:pPr>
              <w:widowControl w:val="0"/>
              <w:autoSpaceDE w:val="0"/>
              <w:autoSpaceDN w:val="0"/>
              <w:adjustRightInd w:val="0"/>
              <w:jc w:val="both"/>
              <w:rPr>
                <w:color w:val="000000"/>
              </w:rPr>
            </w:pPr>
            <w:r w:rsidRPr="007905BB">
              <w:rPr>
                <w:color w:val="000000"/>
                <w:sz w:val="22"/>
                <w:szCs w:val="22"/>
              </w:rPr>
              <w:t>Иные закупки товаров, работ и услуг для обеспечения государственных (муниципальных) нужд</w:t>
            </w:r>
          </w:p>
        </w:tc>
        <w:tc>
          <w:tcPr>
            <w:tcW w:w="887"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957</w:t>
            </w:r>
          </w:p>
        </w:tc>
        <w:tc>
          <w:tcPr>
            <w:tcW w:w="850" w:type="dxa"/>
            <w:tcMar>
              <w:top w:w="0" w:type="dxa"/>
              <w:left w:w="10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08</w:t>
            </w:r>
          </w:p>
        </w:tc>
        <w:tc>
          <w:tcPr>
            <w:tcW w:w="993"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01</w:t>
            </w:r>
          </w:p>
        </w:tc>
        <w:tc>
          <w:tcPr>
            <w:tcW w:w="2409" w:type="dxa"/>
            <w:tcMar>
              <w:top w:w="0" w:type="dxa"/>
              <w:left w:w="0" w:type="dxa"/>
              <w:bottom w:w="0" w:type="dxa"/>
              <w:right w:w="0" w:type="dxa"/>
            </w:tcMar>
            <w:vAlign w:val="bottom"/>
          </w:tcPr>
          <w:p w:rsidR="0005459F" w:rsidRPr="001A16C8" w:rsidRDefault="0005459F" w:rsidP="003050A5">
            <w:pPr>
              <w:widowControl w:val="0"/>
              <w:autoSpaceDE w:val="0"/>
              <w:autoSpaceDN w:val="0"/>
              <w:adjustRightInd w:val="0"/>
              <w:jc w:val="center"/>
              <w:rPr>
                <w:color w:val="000000"/>
                <w:sz w:val="21"/>
                <w:szCs w:val="21"/>
              </w:rPr>
            </w:pPr>
            <w:r w:rsidRPr="001A16C8">
              <w:rPr>
                <w:color w:val="000000"/>
                <w:sz w:val="21"/>
                <w:szCs w:val="21"/>
              </w:rPr>
              <w:t>Ц410340760</w:t>
            </w:r>
          </w:p>
        </w:tc>
        <w:tc>
          <w:tcPr>
            <w:tcW w:w="2127" w:type="dxa"/>
            <w:tcMar>
              <w:top w:w="0" w:type="dxa"/>
              <w:left w:w="0" w:type="dxa"/>
              <w:bottom w:w="0" w:type="dxa"/>
              <w:right w:w="0" w:type="dxa"/>
            </w:tcMar>
            <w:vAlign w:val="bottom"/>
          </w:tcPr>
          <w:p w:rsidR="0005459F" w:rsidRPr="00186A66" w:rsidRDefault="0005459F" w:rsidP="003050A5">
            <w:pPr>
              <w:widowControl w:val="0"/>
              <w:autoSpaceDE w:val="0"/>
              <w:autoSpaceDN w:val="0"/>
              <w:adjustRightInd w:val="0"/>
              <w:jc w:val="center"/>
              <w:rPr>
                <w:color w:val="000000"/>
                <w:sz w:val="21"/>
                <w:szCs w:val="21"/>
              </w:rPr>
            </w:pPr>
            <w:r>
              <w:rPr>
                <w:color w:val="000000"/>
                <w:sz w:val="21"/>
                <w:szCs w:val="21"/>
              </w:rPr>
              <w:t>240</w:t>
            </w:r>
          </w:p>
        </w:tc>
        <w:tc>
          <w:tcPr>
            <w:tcW w:w="2835" w:type="dxa"/>
            <w:tcMar>
              <w:top w:w="0" w:type="dxa"/>
              <w:left w:w="0" w:type="dxa"/>
              <w:bottom w:w="0" w:type="dxa"/>
              <w:right w:w="0" w:type="dxa"/>
            </w:tcMar>
            <w:vAlign w:val="bottom"/>
          </w:tcPr>
          <w:p w:rsidR="0005459F" w:rsidRDefault="0005459F" w:rsidP="003050A5">
            <w:pPr>
              <w:widowControl w:val="0"/>
              <w:jc w:val="center"/>
              <w:rPr>
                <w:snapToGrid w:val="0"/>
                <w:sz w:val="21"/>
                <w:szCs w:val="21"/>
              </w:rPr>
            </w:pPr>
            <w:r>
              <w:rPr>
                <w:snapToGrid w:val="0"/>
                <w:sz w:val="21"/>
                <w:szCs w:val="21"/>
              </w:rPr>
              <w:t>966,5</w:t>
            </w:r>
          </w:p>
        </w:tc>
      </w:tr>
      <w:tr w:rsidR="0005459F" w:rsidRPr="00556D1F" w:rsidTr="00B50E64">
        <w:trPr>
          <w:trHeight w:val="288"/>
        </w:trPr>
        <w:tc>
          <w:tcPr>
            <w:tcW w:w="4358" w:type="dxa"/>
          </w:tcPr>
          <w:p w:rsidR="0005459F" w:rsidRPr="00186A66" w:rsidRDefault="0005459F" w:rsidP="003050A5">
            <w:pPr>
              <w:widowControl w:val="0"/>
              <w:spacing w:line="235" w:lineRule="auto"/>
              <w:jc w:val="both"/>
              <w:rPr>
                <w:snapToGrid w:val="0"/>
                <w:sz w:val="21"/>
                <w:szCs w:val="21"/>
              </w:rPr>
            </w:pPr>
            <w:r w:rsidRPr="00186A66">
              <w:rPr>
                <w:color w:val="000000"/>
                <w:sz w:val="21"/>
                <w:szCs w:val="21"/>
              </w:rPr>
              <w:t>Предоставление субсидий  бюджетным, автономным учреждениям и иным некоммерческим организациям</w:t>
            </w:r>
          </w:p>
        </w:tc>
        <w:tc>
          <w:tcPr>
            <w:tcW w:w="887"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957</w:t>
            </w:r>
          </w:p>
        </w:tc>
        <w:tc>
          <w:tcPr>
            <w:tcW w:w="850" w:type="dxa"/>
            <w:tcMar>
              <w:top w:w="0" w:type="dxa"/>
              <w:left w:w="10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08</w:t>
            </w:r>
          </w:p>
        </w:tc>
        <w:tc>
          <w:tcPr>
            <w:tcW w:w="993"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01</w:t>
            </w:r>
          </w:p>
        </w:tc>
        <w:tc>
          <w:tcPr>
            <w:tcW w:w="2409" w:type="dxa"/>
            <w:tcMar>
              <w:top w:w="0" w:type="dxa"/>
              <w:left w:w="0" w:type="dxa"/>
              <w:bottom w:w="0" w:type="dxa"/>
              <w:right w:w="0" w:type="dxa"/>
            </w:tcMar>
            <w:vAlign w:val="bottom"/>
          </w:tcPr>
          <w:p w:rsidR="0005459F" w:rsidRPr="001A16C8" w:rsidRDefault="0005459F" w:rsidP="003050A5">
            <w:pPr>
              <w:widowControl w:val="0"/>
              <w:autoSpaceDE w:val="0"/>
              <w:autoSpaceDN w:val="0"/>
              <w:adjustRightInd w:val="0"/>
              <w:jc w:val="center"/>
              <w:rPr>
                <w:color w:val="000000"/>
                <w:sz w:val="21"/>
                <w:szCs w:val="21"/>
              </w:rPr>
            </w:pPr>
            <w:r w:rsidRPr="001A16C8">
              <w:rPr>
                <w:color w:val="000000"/>
                <w:sz w:val="21"/>
                <w:szCs w:val="21"/>
              </w:rPr>
              <w:t>Ц410340760</w:t>
            </w:r>
          </w:p>
        </w:tc>
        <w:tc>
          <w:tcPr>
            <w:tcW w:w="2127" w:type="dxa"/>
            <w:tcMar>
              <w:top w:w="0" w:type="dxa"/>
              <w:left w:w="0" w:type="dxa"/>
              <w:bottom w:w="0" w:type="dxa"/>
              <w:right w:w="0" w:type="dxa"/>
            </w:tcMar>
            <w:vAlign w:val="bottom"/>
          </w:tcPr>
          <w:p w:rsidR="0005459F" w:rsidRPr="00186A66" w:rsidRDefault="0005459F" w:rsidP="003050A5">
            <w:pPr>
              <w:widowControl w:val="0"/>
              <w:autoSpaceDE w:val="0"/>
              <w:autoSpaceDN w:val="0"/>
              <w:adjustRightInd w:val="0"/>
              <w:jc w:val="center"/>
              <w:rPr>
                <w:color w:val="000000"/>
                <w:sz w:val="21"/>
                <w:szCs w:val="21"/>
              </w:rPr>
            </w:pPr>
            <w:r>
              <w:rPr>
                <w:color w:val="000000"/>
                <w:sz w:val="21"/>
                <w:szCs w:val="21"/>
              </w:rPr>
              <w:t>600</w:t>
            </w:r>
          </w:p>
        </w:tc>
        <w:tc>
          <w:tcPr>
            <w:tcW w:w="2835" w:type="dxa"/>
            <w:tcMar>
              <w:top w:w="0" w:type="dxa"/>
              <w:left w:w="0" w:type="dxa"/>
              <w:bottom w:w="0" w:type="dxa"/>
              <w:right w:w="0" w:type="dxa"/>
            </w:tcMar>
            <w:vAlign w:val="bottom"/>
          </w:tcPr>
          <w:p w:rsidR="0005459F" w:rsidRDefault="0005459F" w:rsidP="003050A5">
            <w:pPr>
              <w:widowControl w:val="0"/>
              <w:jc w:val="center"/>
              <w:rPr>
                <w:snapToGrid w:val="0"/>
                <w:sz w:val="21"/>
                <w:szCs w:val="21"/>
              </w:rPr>
            </w:pPr>
            <w:r>
              <w:rPr>
                <w:snapToGrid w:val="0"/>
                <w:sz w:val="21"/>
                <w:szCs w:val="21"/>
              </w:rPr>
              <w:t>- 966,5</w:t>
            </w:r>
          </w:p>
        </w:tc>
      </w:tr>
      <w:tr w:rsidR="0005459F" w:rsidRPr="00556D1F" w:rsidTr="00B50E64">
        <w:trPr>
          <w:trHeight w:val="288"/>
        </w:trPr>
        <w:tc>
          <w:tcPr>
            <w:tcW w:w="4358" w:type="dxa"/>
          </w:tcPr>
          <w:p w:rsidR="0005459F" w:rsidRPr="00186A66" w:rsidRDefault="0005459F" w:rsidP="003050A5">
            <w:pPr>
              <w:widowControl w:val="0"/>
              <w:spacing w:line="235" w:lineRule="auto"/>
              <w:jc w:val="both"/>
              <w:rPr>
                <w:color w:val="000000"/>
                <w:sz w:val="21"/>
                <w:szCs w:val="21"/>
              </w:rPr>
            </w:pPr>
            <w:r w:rsidRPr="00186A66">
              <w:rPr>
                <w:color w:val="000000"/>
                <w:sz w:val="21"/>
                <w:szCs w:val="21"/>
              </w:rPr>
              <w:t xml:space="preserve">Субсидии </w:t>
            </w:r>
            <w:r>
              <w:rPr>
                <w:color w:val="000000"/>
                <w:sz w:val="21"/>
                <w:szCs w:val="21"/>
              </w:rPr>
              <w:t>бюджетным</w:t>
            </w:r>
            <w:r w:rsidRPr="00186A66">
              <w:rPr>
                <w:color w:val="000000"/>
                <w:sz w:val="21"/>
                <w:szCs w:val="21"/>
              </w:rPr>
              <w:t xml:space="preserve"> учреждениям</w:t>
            </w:r>
          </w:p>
        </w:tc>
        <w:tc>
          <w:tcPr>
            <w:tcW w:w="887"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957</w:t>
            </w:r>
          </w:p>
        </w:tc>
        <w:tc>
          <w:tcPr>
            <w:tcW w:w="850" w:type="dxa"/>
            <w:tcMar>
              <w:top w:w="0" w:type="dxa"/>
              <w:left w:w="10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08</w:t>
            </w:r>
          </w:p>
        </w:tc>
        <w:tc>
          <w:tcPr>
            <w:tcW w:w="993"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sz w:val="21"/>
                <w:szCs w:val="21"/>
              </w:rPr>
            </w:pPr>
            <w:r>
              <w:rPr>
                <w:color w:val="000000"/>
                <w:sz w:val="21"/>
                <w:szCs w:val="21"/>
              </w:rPr>
              <w:t>01</w:t>
            </w:r>
          </w:p>
        </w:tc>
        <w:tc>
          <w:tcPr>
            <w:tcW w:w="2409" w:type="dxa"/>
            <w:tcMar>
              <w:top w:w="0" w:type="dxa"/>
              <w:left w:w="0" w:type="dxa"/>
              <w:bottom w:w="0" w:type="dxa"/>
              <w:right w:w="0" w:type="dxa"/>
            </w:tcMar>
            <w:vAlign w:val="bottom"/>
          </w:tcPr>
          <w:p w:rsidR="0005459F" w:rsidRPr="001A16C8" w:rsidRDefault="0005459F" w:rsidP="003050A5">
            <w:pPr>
              <w:widowControl w:val="0"/>
              <w:autoSpaceDE w:val="0"/>
              <w:autoSpaceDN w:val="0"/>
              <w:adjustRightInd w:val="0"/>
              <w:jc w:val="center"/>
              <w:rPr>
                <w:color w:val="000000"/>
                <w:sz w:val="21"/>
                <w:szCs w:val="21"/>
              </w:rPr>
            </w:pPr>
            <w:r w:rsidRPr="001A16C8">
              <w:rPr>
                <w:color w:val="000000"/>
                <w:sz w:val="21"/>
                <w:szCs w:val="21"/>
              </w:rPr>
              <w:t>Ц410340760</w:t>
            </w:r>
          </w:p>
        </w:tc>
        <w:tc>
          <w:tcPr>
            <w:tcW w:w="2127" w:type="dxa"/>
            <w:tcMar>
              <w:top w:w="0" w:type="dxa"/>
              <w:left w:w="0" w:type="dxa"/>
              <w:bottom w:w="0" w:type="dxa"/>
              <w:right w:w="0" w:type="dxa"/>
            </w:tcMar>
            <w:vAlign w:val="bottom"/>
          </w:tcPr>
          <w:p w:rsidR="0005459F" w:rsidRPr="00186A66" w:rsidRDefault="0005459F" w:rsidP="003050A5">
            <w:pPr>
              <w:widowControl w:val="0"/>
              <w:autoSpaceDE w:val="0"/>
              <w:autoSpaceDN w:val="0"/>
              <w:adjustRightInd w:val="0"/>
              <w:jc w:val="center"/>
              <w:rPr>
                <w:color w:val="000000"/>
                <w:sz w:val="21"/>
                <w:szCs w:val="21"/>
              </w:rPr>
            </w:pPr>
            <w:r>
              <w:rPr>
                <w:color w:val="000000"/>
                <w:sz w:val="21"/>
                <w:szCs w:val="21"/>
              </w:rPr>
              <w:t>610</w:t>
            </w:r>
          </w:p>
        </w:tc>
        <w:tc>
          <w:tcPr>
            <w:tcW w:w="2835" w:type="dxa"/>
            <w:tcMar>
              <w:top w:w="0" w:type="dxa"/>
              <w:left w:w="0" w:type="dxa"/>
              <w:bottom w:w="0" w:type="dxa"/>
              <w:right w:w="0" w:type="dxa"/>
            </w:tcMar>
            <w:vAlign w:val="bottom"/>
          </w:tcPr>
          <w:p w:rsidR="0005459F" w:rsidRDefault="0005459F" w:rsidP="003050A5">
            <w:pPr>
              <w:widowControl w:val="0"/>
              <w:jc w:val="center"/>
              <w:rPr>
                <w:snapToGrid w:val="0"/>
                <w:sz w:val="21"/>
                <w:szCs w:val="21"/>
              </w:rPr>
            </w:pPr>
            <w:r>
              <w:rPr>
                <w:snapToGrid w:val="0"/>
                <w:sz w:val="21"/>
                <w:szCs w:val="21"/>
              </w:rPr>
              <w:t>- 966,5</w:t>
            </w:r>
          </w:p>
        </w:tc>
      </w:tr>
      <w:tr w:rsidR="0005459F" w:rsidRPr="00556D1F" w:rsidTr="00B50E64">
        <w:trPr>
          <w:trHeight w:val="288"/>
        </w:trPr>
        <w:tc>
          <w:tcPr>
            <w:tcW w:w="4358" w:type="dxa"/>
            <w:vAlign w:val="bottom"/>
          </w:tcPr>
          <w:p w:rsidR="0005459F" w:rsidRPr="00186A66" w:rsidRDefault="0005459F" w:rsidP="003050A5">
            <w:pPr>
              <w:widowControl w:val="0"/>
              <w:autoSpaceDE w:val="0"/>
              <w:autoSpaceDN w:val="0"/>
              <w:adjustRightInd w:val="0"/>
              <w:jc w:val="both"/>
              <w:rPr>
                <w:color w:val="000000"/>
                <w:sz w:val="21"/>
                <w:szCs w:val="21"/>
              </w:rPr>
            </w:pPr>
            <w:r w:rsidRPr="00390825">
              <w:rPr>
                <w:color w:val="000000"/>
                <w:sz w:val="21"/>
                <w:szCs w:val="21"/>
              </w:rPr>
              <w:t>Основное мероприятие "Сохранение и развитие народного творчества"</w:t>
            </w:r>
          </w:p>
        </w:tc>
        <w:tc>
          <w:tcPr>
            <w:tcW w:w="887" w:type="dxa"/>
            <w:tcMar>
              <w:top w:w="0" w:type="dxa"/>
              <w:left w:w="0" w:type="dxa"/>
              <w:bottom w:w="0" w:type="dxa"/>
              <w:right w:w="0" w:type="dxa"/>
            </w:tcMar>
            <w:vAlign w:val="bottom"/>
          </w:tcPr>
          <w:p w:rsidR="0005459F" w:rsidRPr="002B4BEA" w:rsidRDefault="0005459F" w:rsidP="003050A5">
            <w:pPr>
              <w:widowControl w:val="0"/>
              <w:autoSpaceDE w:val="0"/>
              <w:autoSpaceDN w:val="0"/>
              <w:adjustRightInd w:val="0"/>
              <w:jc w:val="center"/>
              <w:rPr>
                <w:color w:val="000000"/>
                <w:sz w:val="21"/>
                <w:szCs w:val="21"/>
              </w:rPr>
            </w:pPr>
            <w:r>
              <w:rPr>
                <w:color w:val="000000"/>
                <w:sz w:val="21"/>
                <w:szCs w:val="21"/>
              </w:rPr>
              <w:t>957</w:t>
            </w:r>
          </w:p>
        </w:tc>
        <w:tc>
          <w:tcPr>
            <w:tcW w:w="850" w:type="dxa"/>
            <w:tcMar>
              <w:top w:w="0" w:type="dxa"/>
              <w:left w:w="100" w:type="dxa"/>
              <w:bottom w:w="0" w:type="dxa"/>
              <w:right w:w="0" w:type="dxa"/>
            </w:tcMar>
            <w:vAlign w:val="bottom"/>
          </w:tcPr>
          <w:p w:rsidR="0005459F" w:rsidRPr="00390825" w:rsidRDefault="0005459F" w:rsidP="003050A5">
            <w:pPr>
              <w:widowControl w:val="0"/>
              <w:autoSpaceDE w:val="0"/>
              <w:autoSpaceDN w:val="0"/>
              <w:adjustRightInd w:val="0"/>
              <w:jc w:val="center"/>
              <w:rPr>
                <w:color w:val="000000"/>
                <w:sz w:val="21"/>
                <w:szCs w:val="21"/>
                <w:lang w:val="en-US"/>
              </w:rPr>
            </w:pPr>
            <w:r>
              <w:rPr>
                <w:color w:val="000000"/>
                <w:sz w:val="21"/>
                <w:szCs w:val="21"/>
                <w:lang w:val="en-US"/>
              </w:rPr>
              <w:t>08</w:t>
            </w:r>
          </w:p>
        </w:tc>
        <w:tc>
          <w:tcPr>
            <w:tcW w:w="993" w:type="dxa"/>
            <w:tcMar>
              <w:top w:w="0" w:type="dxa"/>
              <w:left w:w="0" w:type="dxa"/>
              <w:bottom w:w="0" w:type="dxa"/>
              <w:right w:w="0" w:type="dxa"/>
            </w:tcMar>
            <w:vAlign w:val="bottom"/>
          </w:tcPr>
          <w:p w:rsidR="0005459F" w:rsidRPr="00390825" w:rsidRDefault="0005459F" w:rsidP="003050A5">
            <w:pPr>
              <w:widowControl w:val="0"/>
              <w:autoSpaceDE w:val="0"/>
              <w:autoSpaceDN w:val="0"/>
              <w:adjustRightInd w:val="0"/>
              <w:jc w:val="center"/>
              <w:rPr>
                <w:color w:val="000000"/>
                <w:sz w:val="21"/>
                <w:szCs w:val="21"/>
                <w:lang w:val="en-US"/>
              </w:rPr>
            </w:pPr>
            <w:r>
              <w:rPr>
                <w:color w:val="000000"/>
                <w:sz w:val="21"/>
                <w:szCs w:val="21"/>
                <w:lang w:val="en-US"/>
              </w:rPr>
              <w:t>01</w:t>
            </w:r>
          </w:p>
        </w:tc>
        <w:tc>
          <w:tcPr>
            <w:tcW w:w="2409" w:type="dxa"/>
            <w:tcMar>
              <w:top w:w="0" w:type="dxa"/>
              <w:left w:w="0" w:type="dxa"/>
              <w:bottom w:w="0" w:type="dxa"/>
              <w:right w:w="0" w:type="dxa"/>
            </w:tcMar>
            <w:vAlign w:val="bottom"/>
          </w:tcPr>
          <w:p w:rsidR="0005459F" w:rsidRPr="00186A66" w:rsidRDefault="0005459F" w:rsidP="003050A5">
            <w:pPr>
              <w:widowControl w:val="0"/>
              <w:autoSpaceDE w:val="0"/>
              <w:autoSpaceDN w:val="0"/>
              <w:adjustRightInd w:val="0"/>
              <w:jc w:val="center"/>
              <w:rPr>
                <w:color w:val="000000"/>
                <w:sz w:val="21"/>
                <w:szCs w:val="21"/>
              </w:rPr>
            </w:pPr>
            <w:r w:rsidRPr="00390825">
              <w:rPr>
                <w:color w:val="000000"/>
                <w:sz w:val="21"/>
                <w:szCs w:val="21"/>
              </w:rPr>
              <w:t>Ц410700000</w:t>
            </w:r>
          </w:p>
        </w:tc>
        <w:tc>
          <w:tcPr>
            <w:tcW w:w="2127" w:type="dxa"/>
            <w:tcMar>
              <w:top w:w="0" w:type="dxa"/>
              <w:left w:w="0" w:type="dxa"/>
              <w:bottom w:w="0" w:type="dxa"/>
              <w:right w:w="0" w:type="dxa"/>
            </w:tcMar>
            <w:vAlign w:val="bottom"/>
          </w:tcPr>
          <w:p w:rsidR="0005459F" w:rsidRPr="00186A66" w:rsidRDefault="0005459F" w:rsidP="003050A5">
            <w:pPr>
              <w:widowControl w:val="0"/>
              <w:autoSpaceDE w:val="0"/>
              <w:autoSpaceDN w:val="0"/>
              <w:adjustRightInd w:val="0"/>
              <w:jc w:val="center"/>
              <w:rPr>
                <w:color w:val="000000"/>
                <w:sz w:val="21"/>
                <w:szCs w:val="21"/>
              </w:rPr>
            </w:pPr>
          </w:p>
        </w:tc>
        <w:tc>
          <w:tcPr>
            <w:tcW w:w="2835" w:type="dxa"/>
            <w:tcMar>
              <w:top w:w="0" w:type="dxa"/>
              <w:left w:w="0" w:type="dxa"/>
              <w:bottom w:w="0" w:type="dxa"/>
              <w:right w:w="0" w:type="dxa"/>
            </w:tcMar>
            <w:vAlign w:val="bottom"/>
          </w:tcPr>
          <w:p w:rsidR="0005459F" w:rsidRPr="00186A66" w:rsidRDefault="0005459F" w:rsidP="003050A5">
            <w:pPr>
              <w:widowControl w:val="0"/>
              <w:jc w:val="center"/>
              <w:rPr>
                <w:snapToGrid w:val="0"/>
                <w:sz w:val="21"/>
                <w:szCs w:val="21"/>
              </w:rPr>
            </w:pPr>
            <w:r>
              <w:rPr>
                <w:snapToGrid w:val="0"/>
                <w:sz w:val="21"/>
                <w:szCs w:val="21"/>
              </w:rPr>
              <w:t>26,8</w:t>
            </w:r>
          </w:p>
        </w:tc>
      </w:tr>
      <w:tr w:rsidR="0005459F" w:rsidRPr="00556D1F" w:rsidTr="00B50E64">
        <w:trPr>
          <w:trHeight w:val="288"/>
        </w:trPr>
        <w:tc>
          <w:tcPr>
            <w:tcW w:w="4358" w:type="dxa"/>
            <w:vAlign w:val="bottom"/>
          </w:tcPr>
          <w:p w:rsidR="0005459F" w:rsidRPr="00186A66" w:rsidRDefault="0005459F" w:rsidP="003050A5">
            <w:pPr>
              <w:widowControl w:val="0"/>
              <w:autoSpaceDE w:val="0"/>
              <w:autoSpaceDN w:val="0"/>
              <w:adjustRightInd w:val="0"/>
              <w:jc w:val="both"/>
              <w:rPr>
                <w:color w:val="000000"/>
                <w:sz w:val="21"/>
                <w:szCs w:val="21"/>
              </w:rPr>
            </w:pPr>
            <w:r w:rsidRPr="00390825">
              <w:rPr>
                <w:color w:val="000000"/>
                <w:sz w:val="21"/>
                <w:szCs w:val="21"/>
              </w:rPr>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tc>
        <w:tc>
          <w:tcPr>
            <w:tcW w:w="887" w:type="dxa"/>
            <w:tcMar>
              <w:top w:w="0" w:type="dxa"/>
              <w:left w:w="0" w:type="dxa"/>
              <w:bottom w:w="0" w:type="dxa"/>
              <w:right w:w="0" w:type="dxa"/>
            </w:tcMar>
            <w:vAlign w:val="bottom"/>
          </w:tcPr>
          <w:p w:rsidR="0005459F" w:rsidRPr="009E7415" w:rsidRDefault="0005459F" w:rsidP="003050A5">
            <w:pPr>
              <w:widowControl w:val="0"/>
              <w:autoSpaceDE w:val="0"/>
              <w:autoSpaceDN w:val="0"/>
              <w:adjustRightInd w:val="0"/>
              <w:jc w:val="center"/>
              <w:rPr>
                <w:color w:val="000000"/>
                <w:sz w:val="21"/>
                <w:szCs w:val="21"/>
              </w:rPr>
            </w:pPr>
            <w:r>
              <w:rPr>
                <w:color w:val="000000"/>
                <w:sz w:val="21"/>
                <w:szCs w:val="21"/>
              </w:rPr>
              <w:t>957</w:t>
            </w:r>
          </w:p>
        </w:tc>
        <w:tc>
          <w:tcPr>
            <w:tcW w:w="850" w:type="dxa"/>
            <w:tcMar>
              <w:top w:w="0" w:type="dxa"/>
              <w:left w:w="100" w:type="dxa"/>
              <w:bottom w:w="0" w:type="dxa"/>
              <w:right w:w="0" w:type="dxa"/>
            </w:tcMar>
            <w:vAlign w:val="bottom"/>
          </w:tcPr>
          <w:p w:rsidR="0005459F" w:rsidRPr="00390825" w:rsidRDefault="0005459F" w:rsidP="003050A5">
            <w:pPr>
              <w:widowControl w:val="0"/>
              <w:autoSpaceDE w:val="0"/>
              <w:autoSpaceDN w:val="0"/>
              <w:adjustRightInd w:val="0"/>
              <w:jc w:val="center"/>
              <w:rPr>
                <w:color w:val="000000"/>
                <w:sz w:val="21"/>
                <w:szCs w:val="21"/>
                <w:lang w:val="en-US"/>
              </w:rPr>
            </w:pPr>
            <w:r>
              <w:rPr>
                <w:color w:val="000000"/>
                <w:sz w:val="21"/>
                <w:szCs w:val="21"/>
                <w:lang w:val="en-US"/>
              </w:rPr>
              <w:t>08</w:t>
            </w:r>
          </w:p>
        </w:tc>
        <w:tc>
          <w:tcPr>
            <w:tcW w:w="993" w:type="dxa"/>
            <w:tcMar>
              <w:top w:w="0" w:type="dxa"/>
              <w:left w:w="0" w:type="dxa"/>
              <w:bottom w:w="0" w:type="dxa"/>
              <w:right w:w="0" w:type="dxa"/>
            </w:tcMar>
            <w:vAlign w:val="bottom"/>
          </w:tcPr>
          <w:p w:rsidR="0005459F" w:rsidRPr="00390825" w:rsidRDefault="0005459F" w:rsidP="003050A5">
            <w:pPr>
              <w:widowControl w:val="0"/>
              <w:autoSpaceDE w:val="0"/>
              <w:autoSpaceDN w:val="0"/>
              <w:adjustRightInd w:val="0"/>
              <w:jc w:val="center"/>
              <w:rPr>
                <w:color w:val="000000"/>
                <w:sz w:val="21"/>
                <w:szCs w:val="21"/>
                <w:lang w:val="en-US"/>
              </w:rPr>
            </w:pPr>
            <w:r>
              <w:rPr>
                <w:color w:val="000000"/>
                <w:sz w:val="21"/>
                <w:szCs w:val="21"/>
                <w:lang w:val="en-US"/>
              </w:rPr>
              <w:t>01</w:t>
            </w:r>
          </w:p>
        </w:tc>
        <w:tc>
          <w:tcPr>
            <w:tcW w:w="2409" w:type="dxa"/>
            <w:tcMar>
              <w:top w:w="0" w:type="dxa"/>
              <w:left w:w="0" w:type="dxa"/>
              <w:bottom w:w="0" w:type="dxa"/>
              <w:right w:w="0" w:type="dxa"/>
            </w:tcMar>
            <w:vAlign w:val="bottom"/>
          </w:tcPr>
          <w:p w:rsidR="0005459F" w:rsidRPr="00186A66" w:rsidRDefault="0005459F" w:rsidP="003050A5">
            <w:pPr>
              <w:widowControl w:val="0"/>
              <w:autoSpaceDE w:val="0"/>
              <w:autoSpaceDN w:val="0"/>
              <w:adjustRightInd w:val="0"/>
              <w:jc w:val="center"/>
              <w:rPr>
                <w:color w:val="000000"/>
                <w:sz w:val="21"/>
                <w:szCs w:val="21"/>
              </w:rPr>
            </w:pPr>
            <w:r w:rsidRPr="00A8437E">
              <w:rPr>
                <w:color w:val="000000"/>
                <w:sz w:val="21"/>
                <w:szCs w:val="21"/>
              </w:rPr>
              <w:t>Ц4107L5580</w:t>
            </w:r>
          </w:p>
        </w:tc>
        <w:tc>
          <w:tcPr>
            <w:tcW w:w="2127" w:type="dxa"/>
            <w:tcMar>
              <w:top w:w="0" w:type="dxa"/>
              <w:left w:w="0" w:type="dxa"/>
              <w:bottom w:w="0" w:type="dxa"/>
              <w:right w:w="0" w:type="dxa"/>
            </w:tcMar>
            <w:vAlign w:val="bottom"/>
          </w:tcPr>
          <w:p w:rsidR="0005459F" w:rsidRPr="00186A66" w:rsidRDefault="0005459F" w:rsidP="003050A5">
            <w:pPr>
              <w:widowControl w:val="0"/>
              <w:autoSpaceDE w:val="0"/>
              <w:autoSpaceDN w:val="0"/>
              <w:adjustRightInd w:val="0"/>
              <w:jc w:val="center"/>
              <w:rPr>
                <w:color w:val="000000"/>
                <w:sz w:val="21"/>
                <w:szCs w:val="21"/>
              </w:rPr>
            </w:pPr>
          </w:p>
        </w:tc>
        <w:tc>
          <w:tcPr>
            <w:tcW w:w="2835" w:type="dxa"/>
            <w:tcMar>
              <w:top w:w="0" w:type="dxa"/>
              <w:left w:w="0" w:type="dxa"/>
              <w:bottom w:w="0" w:type="dxa"/>
              <w:right w:w="0" w:type="dxa"/>
            </w:tcMar>
            <w:vAlign w:val="bottom"/>
          </w:tcPr>
          <w:p w:rsidR="0005459F" w:rsidRPr="00186A66" w:rsidRDefault="0005459F" w:rsidP="003050A5">
            <w:pPr>
              <w:widowControl w:val="0"/>
              <w:jc w:val="center"/>
              <w:rPr>
                <w:snapToGrid w:val="0"/>
                <w:sz w:val="21"/>
                <w:szCs w:val="21"/>
              </w:rPr>
            </w:pPr>
            <w:r>
              <w:rPr>
                <w:snapToGrid w:val="0"/>
                <w:sz w:val="21"/>
                <w:szCs w:val="21"/>
              </w:rPr>
              <w:t>26,8</w:t>
            </w:r>
          </w:p>
        </w:tc>
      </w:tr>
      <w:tr w:rsidR="0005459F" w:rsidRPr="00556D1F" w:rsidTr="00B50E64">
        <w:trPr>
          <w:trHeight w:val="288"/>
        </w:trPr>
        <w:tc>
          <w:tcPr>
            <w:tcW w:w="4358" w:type="dxa"/>
          </w:tcPr>
          <w:p w:rsidR="0005459F" w:rsidRPr="00186A66" w:rsidRDefault="0005459F" w:rsidP="003050A5">
            <w:pPr>
              <w:widowControl w:val="0"/>
              <w:spacing w:line="235" w:lineRule="auto"/>
              <w:jc w:val="both"/>
              <w:rPr>
                <w:snapToGrid w:val="0"/>
                <w:sz w:val="21"/>
                <w:szCs w:val="21"/>
              </w:rPr>
            </w:pPr>
            <w:r w:rsidRPr="00186A66">
              <w:rPr>
                <w:color w:val="000000"/>
                <w:sz w:val="21"/>
                <w:szCs w:val="21"/>
              </w:rPr>
              <w:t>Предоставление субсидий  бюджетным, автономным учреждениям и иным некоммерческим организациям</w:t>
            </w:r>
          </w:p>
        </w:tc>
        <w:tc>
          <w:tcPr>
            <w:tcW w:w="887" w:type="dxa"/>
            <w:tcMar>
              <w:top w:w="0" w:type="dxa"/>
              <w:left w:w="0" w:type="dxa"/>
              <w:bottom w:w="0" w:type="dxa"/>
              <w:right w:w="0" w:type="dxa"/>
            </w:tcMar>
            <w:vAlign w:val="bottom"/>
          </w:tcPr>
          <w:p w:rsidR="0005459F" w:rsidRPr="002B4BEA" w:rsidRDefault="0005459F" w:rsidP="003050A5">
            <w:pPr>
              <w:widowControl w:val="0"/>
              <w:autoSpaceDE w:val="0"/>
              <w:autoSpaceDN w:val="0"/>
              <w:adjustRightInd w:val="0"/>
              <w:jc w:val="center"/>
              <w:rPr>
                <w:color w:val="000000"/>
                <w:sz w:val="21"/>
                <w:szCs w:val="21"/>
              </w:rPr>
            </w:pPr>
            <w:r>
              <w:rPr>
                <w:color w:val="000000"/>
                <w:sz w:val="21"/>
                <w:szCs w:val="21"/>
              </w:rPr>
              <w:t>957</w:t>
            </w:r>
          </w:p>
        </w:tc>
        <w:tc>
          <w:tcPr>
            <w:tcW w:w="850" w:type="dxa"/>
            <w:tcMar>
              <w:top w:w="0" w:type="dxa"/>
              <w:left w:w="100" w:type="dxa"/>
              <w:bottom w:w="0" w:type="dxa"/>
              <w:right w:w="0" w:type="dxa"/>
            </w:tcMar>
            <w:vAlign w:val="bottom"/>
          </w:tcPr>
          <w:p w:rsidR="0005459F" w:rsidRPr="00390825" w:rsidRDefault="0005459F" w:rsidP="003050A5">
            <w:pPr>
              <w:widowControl w:val="0"/>
              <w:autoSpaceDE w:val="0"/>
              <w:autoSpaceDN w:val="0"/>
              <w:adjustRightInd w:val="0"/>
              <w:jc w:val="center"/>
              <w:rPr>
                <w:color w:val="000000"/>
                <w:sz w:val="21"/>
                <w:szCs w:val="21"/>
                <w:lang w:val="en-US"/>
              </w:rPr>
            </w:pPr>
            <w:r>
              <w:rPr>
                <w:color w:val="000000"/>
                <w:sz w:val="21"/>
                <w:szCs w:val="21"/>
                <w:lang w:val="en-US"/>
              </w:rPr>
              <w:t>08</w:t>
            </w:r>
          </w:p>
        </w:tc>
        <w:tc>
          <w:tcPr>
            <w:tcW w:w="993" w:type="dxa"/>
            <w:tcMar>
              <w:top w:w="0" w:type="dxa"/>
              <w:left w:w="0" w:type="dxa"/>
              <w:bottom w:w="0" w:type="dxa"/>
              <w:right w:w="0" w:type="dxa"/>
            </w:tcMar>
            <w:vAlign w:val="bottom"/>
          </w:tcPr>
          <w:p w:rsidR="0005459F" w:rsidRPr="00390825" w:rsidRDefault="0005459F" w:rsidP="003050A5">
            <w:pPr>
              <w:widowControl w:val="0"/>
              <w:autoSpaceDE w:val="0"/>
              <w:autoSpaceDN w:val="0"/>
              <w:adjustRightInd w:val="0"/>
              <w:jc w:val="center"/>
              <w:rPr>
                <w:color w:val="000000"/>
                <w:sz w:val="21"/>
                <w:szCs w:val="21"/>
                <w:lang w:val="en-US"/>
              </w:rPr>
            </w:pPr>
            <w:r>
              <w:rPr>
                <w:color w:val="000000"/>
                <w:sz w:val="21"/>
                <w:szCs w:val="21"/>
                <w:lang w:val="en-US"/>
              </w:rPr>
              <w:t>01</w:t>
            </w:r>
          </w:p>
        </w:tc>
        <w:tc>
          <w:tcPr>
            <w:tcW w:w="2409" w:type="dxa"/>
            <w:tcMar>
              <w:top w:w="0" w:type="dxa"/>
              <w:left w:w="0" w:type="dxa"/>
              <w:bottom w:w="0" w:type="dxa"/>
              <w:right w:w="0" w:type="dxa"/>
            </w:tcMar>
            <w:vAlign w:val="bottom"/>
          </w:tcPr>
          <w:p w:rsidR="0005459F" w:rsidRPr="00186A66" w:rsidRDefault="0005459F" w:rsidP="003050A5">
            <w:pPr>
              <w:widowControl w:val="0"/>
              <w:autoSpaceDE w:val="0"/>
              <w:autoSpaceDN w:val="0"/>
              <w:adjustRightInd w:val="0"/>
              <w:jc w:val="center"/>
              <w:rPr>
                <w:color w:val="000000"/>
                <w:sz w:val="21"/>
                <w:szCs w:val="21"/>
              </w:rPr>
            </w:pPr>
            <w:r w:rsidRPr="00A8437E">
              <w:rPr>
                <w:color w:val="000000"/>
                <w:sz w:val="21"/>
                <w:szCs w:val="21"/>
              </w:rPr>
              <w:t>Ц4107L5580</w:t>
            </w:r>
          </w:p>
        </w:tc>
        <w:tc>
          <w:tcPr>
            <w:tcW w:w="2127" w:type="dxa"/>
            <w:tcMar>
              <w:top w:w="0" w:type="dxa"/>
              <w:left w:w="0" w:type="dxa"/>
              <w:bottom w:w="0" w:type="dxa"/>
              <w:right w:w="0" w:type="dxa"/>
            </w:tcMar>
            <w:vAlign w:val="bottom"/>
          </w:tcPr>
          <w:p w:rsidR="0005459F" w:rsidRPr="00390825" w:rsidRDefault="0005459F" w:rsidP="003050A5">
            <w:pPr>
              <w:widowControl w:val="0"/>
              <w:autoSpaceDE w:val="0"/>
              <w:autoSpaceDN w:val="0"/>
              <w:adjustRightInd w:val="0"/>
              <w:jc w:val="center"/>
              <w:rPr>
                <w:color w:val="000000"/>
                <w:sz w:val="21"/>
                <w:szCs w:val="21"/>
                <w:lang w:val="en-US"/>
              </w:rPr>
            </w:pPr>
            <w:r>
              <w:rPr>
                <w:color w:val="000000"/>
                <w:sz w:val="21"/>
                <w:szCs w:val="21"/>
                <w:lang w:val="en-US"/>
              </w:rPr>
              <w:t>600</w:t>
            </w:r>
          </w:p>
        </w:tc>
        <w:tc>
          <w:tcPr>
            <w:tcW w:w="2835" w:type="dxa"/>
            <w:tcMar>
              <w:top w:w="0" w:type="dxa"/>
              <w:left w:w="0" w:type="dxa"/>
              <w:bottom w:w="0" w:type="dxa"/>
              <w:right w:w="0" w:type="dxa"/>
            </w:tcMar>
            <w:vAlign w:val="bottom"/>
          </w:tcPr>
          <w:p w:rsidR="0005459F" w:rsidRPr="00186A66" w:rsidRDefault="0005459F" w:rsidP="003050A5">
            <w:pPr>
              <w:widowControl w:val="0"/>
              <w:jc w:val="center"/>
              <w:rPr>
                <w:snapToGrid w:val="0"/>
                <w:sz w:val="21"/>
                <w:szCs w:val="21"/>
              </w:rPr>
            </w:pPr>
            <w:r>
              <w:rPr>
                <w:snapToGrid w:val="0"/>
                <w:sz w:val="21"/>
                <w:szCs w:val="21"/>
              </w:rPr>
              <w:t>26,8</w:t>
            </w:r>
          </w:p>
        </w:tc>
      </w:tr>
      <w:tr w:rsidR="0005459F" w:rsidRPr="00556D1F" w:rsidTr="00B50E64">
        <w:trPr>
          <w:trHeight w:val="288"/>
        </w:trPr>
        <w:tc>
          <w:tcPr>
            <w:tcW w:w="4358" w:type="dxa"/>
          </w:tcPr>
          <w:p w:rsidR="0005459F" w:rsidRPr="00186A66" w:rsidRDefault="0005459F" w:rsidP="003050A5">
            <w:pPr>
              <w:widowControl w:val="0"/>
              <w:spacing w:line="235" w:lineRule="auto"/>
              <w:jc w:val="both"/>
              <w:rPr>
                <w:color w:val="000000"/>
                <w:sz w:val="21"/>
                <w:szCs w:val="21"/>
              </w:rPr>
            </w:pPr>
            <w:r w:rsidRPr="00186A66">
              <w:rPr>
                <w:color w:val="000000"/>
                <w:sz w:val="21"/>
                <w:szCs w:val="21"/>
              </w:rPr>
              <w:t>Субсидии автономным учреждениям</w:t>
            </w:r>
          </w:p>
        </w:tc>
        <w:tc>
          <w:tcPr>
            <w:tcW w:w="887" w:type="dxa"/>
            <w:tcMar>
              <w:top w:w="0" w:type="dxa"/>
              <w:left w:w="0" w:type="dxa"/>
              <w:bottom w:w="0" w:type="dxa"/>
              <w:right w:w="0" w:type="dxa"/>
            </w:tcMar>
            <w:vAlign w:val="bottom"/>
          </w:tcPr>
          <w:p w:rsidR="0005459F" w:rsidRPr="002B4BEA" w:rsidRDefault="0005459F" w:rsidP="003050A5">
            <w:pPr>
              <w:widowControl w:val="0"/>
              <w:autoSpaceDE w:val="0"/>
              <w:autoSpaceDN w:val="0"/>
              <w:adjustRightInd w:val="0"/>
              <w:jc w:val="center"/>
              <w:rPr>
                <w:color w:val="000000"/>
                <w:sz w:val="21"/>
                <w:szCs w:val="21"/>
              </w:rPr>
            </w:pPr>
            <w:r>
              <w:rPr>
                <w:color w:val="000000"/>
                <w:sz w:val="21"/>
                <w:szCs w:val="21"/>
              </w:rPr>
              <w:t>957</w:t>
            </w:r>
          </w:p>
        </w:tc>
        <w:tc>
          <w:tcPr>
            <w:tcW w:w="850" w:type="dxa"/>
            <w:tcMar>
              <w:top w:w="0" w:type="dxa"/>
              <w:left w:w="100" w:type="dxa"/>
              <w:bottom w:w="0" w:type="dxa"/>
              <w:right w:w="0" w:type="dxa"/>
            </w:tcMar>
            <w:vAlign w:val="bottom"/>
          </w:tcPr>
          <w:p w:rsidR="0005459F" w:rsidRPr="00390825" w:rsidRDefault="0005459F" w:rsidP="003050A5">
            <w:pPr>
              <w:widowControl w:val="0"/>
              <w:autoSpaceDE w:val="0"/>
              <w:autoSpaceDN w:val="0"/>
              <w:adjustRightInd w:val="0"/>
              <w:jc w:val="center"/>
              <w:rPr>
                <w:color w:val="000000"/>
                <w:sz w:val="21"/>
                <w:szCs w:val="21"/>
                <w:lang w:val="en-US"/>
              </w:rPr>
            </w:pPr>
            <w:r>
              <w:rPr>
                <w:color w:val="000000"/>
                <w:sz w:val="21"/>
                <w:szCs w:val="21"/>
                <w:lang w:val="en-US"/>
              </w:rPr>
              <w:t>08</w:t>
            </w:r>
          </w:p>
        </w:tc>
        <w:tc>
          <w:tcPr>
            <w:tcW w:w="993" w:type="dxa"/>
            <w:tcMar>
              <w:top w:w="0" w:type="dxa"/>
              <w:left w:w="0" w:type="dxa"/>
              <w:bottom w:w="0" w:type="dxa"/>
              <w:right w:w="0" w:type="dxa"/>
            </w:tcMar>
            <w:vAlign w:val="bottom"/>
          </w:tcPr>
          <w:p w:rsidR="0005459F" w:rsidRPr="00390825" w:rsidRDefault="0005459F" w:rsidP="003050A5">
            <w:pPr>
              <w:widowControl w:val="0"/>
              <w:autoSpaceDE w:val="0"/>
              <w:autoSpaceDN w:val="0"/>
              <w:adjustRightInd w:val="0"/>
              <w:jc w:val="center"/>
              <w:rPr>
                <w:color w:val="000000"/>
                <w:sz w:val="21"/>
                <w:szCs w:val="21"/>
                <w:lang w:val="en-US"/>
              </w:rPr>
            </w:pPr>
            <w:r>
              <w:rPr>
                <w:color w:val="000000"/>
                <w:sz w:val="21"/>
                <w:szCs w:val="21"/>
                <w:lang w:val="en-US"/>
              </w:rPr>
              <w:t>01</w:t>
            </w:r>
          </w:p>
        </w:tc>
        <w:tc>
          <w:tcPr>
            <w:tcW w:w="2409" w:type="dxa"/>
            <w:tcMar>
              <w:top w:w="0" w:type="dxa"/>
              <w:left w:w="0" w:type="dxa"/>
              <w:bottom w:w="0" w:type="dxa"/>
              <w:right w:w="0" w:type="dxa"/>
            </w:tcMar>
            <w:vAlign w:val="bottom"/>
          </w:tcPr>
          <w:p w:rsidR="0005459F" w:rsidRPr="00186A66" w:rsidRDefault="0005459F" w:rsidP="003050A5">
            <w:pPr>
              <w:widowControl w:val="0"/>
              <w:autoSpaceDE w:val="0"/>
              <w:autoSpaceDN w:val="0"/>
              <w:adjustRightInd w:val="0"/>
              <w:jc w:val="center"/>
              <w:rPr>
                <w:color w:val="000000"/>
                <w:sz w:val="21"/>
                <w:szCs w:val="21"/>
              </w:rPr>
            </w:pPr>
            <w:r w:rsidRPr="00A8437E">
              <w:rPr>
                <w:color w:val="000000"/>
                <w:sz w:val="21"/>
                <w:szCs w:val="21"/>
              </w:rPr>
              <w:t>Ц4107L5580</w:t>
            </w:r>
          </w:p>
        </w:tc>
        <w:tc>
          <w:tcPr>
            <w:tcW w:w="2127" w:type="dxa"/>
            <w:tcMar>
              <w:top w:w="0" w:type="dxa"/>
              <w:left w:w="0" w:type="dxa"/>
              <w:bottom w:w="0" w:type="dxa"/>
              <w:right w:w="0" w:type="dxa"/>
            </w:tcMar>
            <w:vAlign w:val="bottom"/>
          </w:tcPr>
          <w:p w:rsidR="0005459F" w:rsidRPr="00390825" w:rsidRDefault="0005459F" w:rsidP="003050A5">
            <w:pPr>
              <w:widowControl w:val="0"/>
              <w:autoSpaceDE w:val="0"/>
              <w:autoSpaceDN w:val="0"/>
              <w:adjustRightInd w:val="0"/>
              <w:jc w:val="center"/>
              <w:rPr>
                <w:color w:val="000000"/>
                <w:sz w:val="21"/>
                <w:szCs w:val="21"/>
                <w:lang w:val="en-US"/>
              </w:rPr>
            </w:pPr>
            <w:r>
              <w:rPr>
                <w:color w:val="000000"/>
                <w:sz w:val="21"/>
                <w:szCs w:val="21"/>
                <w:lang w:val="en-US"/>
              </w:rPr>
              <w:t>620</w:t>
            </w:r>
          </w:p>
        </w:tc>
        <w:tc>
          <w:tcPr>
            <w:tcW w:w="2835" w:type="dxa"/>
            <w:tcMar>
              <w:top w:w="0" w:type="dxa"/>
              <w:left w:w="0" w:type="dxa"/>
              <w:bottom w:w="0" w:type="dxa"/>
              <w:right w:w="0" w:type="dxa"/>
            </w:tcMar>
            <w:vAlign w:val="bottom"/>
          </w:tcPr>
          <w:p w:rsidR="0005459F" w:rsidRPr="00186A66" w:rsidRDefault="0005459F" w:rsidP="003050A5">
            <w:pPr>
              <w:widowControl w:val="0"/>
              <w:jc w:val="center"/>
              <w:rPr>
                <w:snapToGrid w:val="0"/>
                <w:sz w:val="21"/>
                <w:szCs w:val="21"/>
              </w:rPr>
            </w:pPr>
            <w:r>
              <w:rPr>
                <w:snapToGrid w:val="0"/>
                <w:sz w:val="21"/>
                <w:szCs w:val="21"/>
              </w:rPr>
              <w:t>26,8</w:t>
            </w:r>
          </w:p>
        </w:tc>
      </w:tr>
      <w:tr w:rsidR="0005459F" w:rsidRPr="00556D1F" w:rsidTr="00B50E64">
        <w:trPr>
          <w:trHeight w:val="288"/>
        </w:trPr>
        <w:tc>
          <w:tcPr>
            <w:tcW w:w="4358" w:type="dxa"/>
            <w:vAlign w:val="bottom"/>
          </w:tcPr>
          <w:p w:rsidR="0005459F" w:rsidRPr="008D1F78" w:rsidRDefault="0005459F" w:rsidP="003050A5">
            <w:pPr>
              <w:widowControl w:val="0"/>
              <w:autoSpaceDE w:val="0"/>
              <w:autoSpaceDN w:val="0"/>
              <w:adjustRightInd w:val="0"/>
              <w:jc w:val="both"/>
              <w:rPr>
                <w:color w:val="000000"/>
              </w:rPr>
            </w:pPr>
          </w:p>
        </w:tc>
        <w:tc>
          <w:tcPr>
            <w:tcW w:w="887"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rPr>
                <w:color w:val="000000"/>
              </w:rPr>
            </w:pPr>
          </w:p>
        </w:tc>
        <w:tc>
          <w:tcPr>
            <w:tcW w:w="850" w:type="dxa"/>
            <w:tcMar>
              <w:top w:w="0" w:type="dxa"/>
              <w:left w:w="100" w:type="dxa"/>
              <w:bottom w:w="0" w:type="dxa"/>
              <w:right w:w="0" w:type="dxa"/>
            </w:tcMar>
            <w:vAlign w:val="bottom"/>
          </w:tcPr>
          <w:p w:rsidR="0005459F" w:rsidRDefault="0005459F" w:rsidP="003050A5">
            <w:pPr>
              <w:widowControl w:val="0"/>
              <w:autoSpaceDE w:val="0"/>
              <w:autoSpaceDN w:val="0"/>
              <w:adjustRightInd w:val="0"/>
              <w:jc w:val="center"/>
              <w:rPr>
                <w:color w:val="000000"/>
              </w:rPr>
            </w:pPr>
          </w:p>
        </w:tc>
        <w:tc>
          <w:tcPr>
            <w:tcW w:w="993" w:type="dxa"/>
            <w:tcMar>
              <w:top w:w="0" w:type="dxa"/>
              <w:left w:w="0" w:type="dxa"/>
              <w:bottom w:w="0" w:type="dxa"/>
              <w:right w:w="0" w:type="dxa"/>
            </w:tcMar>
            <w:vAlign w:val="bottom"/>
          </w:tcPr>
          <w:p w:rsidR="0005459F" w:rsidRPr="0074127E" w:rsidRDefault="0005459F" w:rsidP="003050A5">
            <w:pPr>
              <w:widowControl w:val="0"/>
              <w:autoSpaceDE w:val="0"/>
              <w:autoSpaceDN w:val="0"/>
              <w:adjustRightInd w:val="0"/>
              <w:jc w:val="center"/>
              <w:rPr>
                <w:color w:val="000000"/>
              </w:rPr>
            </w:pPr>
          </w:p>
        </w:tc>
        <w:tc>
          <w:tcPr>
            <w:tcW w:w="2409" w:type="dxa"/>
            <w:tcMar>
              <w:top w:w="0" w:type="dxa"/>
              <w:left w:w="0" w:type="dxa"/>
              <w:bottom w:w="0" w:type="dxa"/>
              <w:right w:w="0" w:type="dxa"/>
            </w:tcMar>
            <w:vAlign w:val="bottom"/>
          </w:tcPr>
          <w:p w:rsidR="0005459F" w:rsidRDefault="0005459F" w:rsidP="003050A5">
            <w:pPr>
              <w:widowControl w:val="0"/>
              <w:autoSpaceDE w:val="0"/>
              <w:autoSpaceDN w:val="0"/>
              <w:adjustRightInd w:val="0"/>
              <w:jc w:val="center"/>
            </w:pPr>
          </w:p>
        </w:tc>
        <w:tc>
          <w:tcPr>
            <w:tcW w:w="2127" w:type="dxa"/>
            <w:tcMar>
              <w:top w:w="0" w:type="dxa"/>
              <w:left w:w="0" w:type="dxa"/>
              <w:bottom w:w="0" w:type="dxa"/>
              <w:right w:w="0" w:type="dxa"/>
            </w:tcMar>
            <w:vAlign w:val="bottom"/>
          </w:tcPr>
          <w:p w:rsidR="0005459F" w:rsidRPr="005D0655" w:rsidRDefault="0005459F" w:rsidP="003050A5">
            <w:pPr>
              <w:widowControl w:val="0"/>
              <w:spacing w:line="235" w:lineRule="auto"/>
              <w:jc w:val="center"/>
              <w:rPr>
                <w:snapToGrid w:val="0"/>
              </w:rPr>
            </w:pPr>
          </w:p>
        </w:tc>
        <w:tc>
          <w:tcPr>
            <w:tcW w:w="2835" w:type="dxa"/>
            <w:tcMar>
              <w:top w:w="0" w:type="dxa"/>
              <w:left w:w="0" w:type="dxa"/>
              <w:bottom w:w="0" w:type="dxa"/>
              <w:right w:w="0" w:type="dxa"/>
            </w:tcMar>
            <w:vAlign w:val="bottom"/>
          </w:tcPr>
          <w:p w:rsidR="0005459F" w:rsidRDefault="0005459F" w:rsidP="003050A5">
            <w:pPr>
              <w:widowControl w:val="0"/>
              <w:jc w:val="center"/>
              <w:rPr>
                <w:snapToGrid w:val="0"/>
                <w:sz w:val="21"/>
                <w:szCs w:val="21"/>
              </w:rPr>
            </w:pPr>
          </w:p>
        </w:tc>
      </w:tr>
      <w:tr w:rsidR="0005459F" w:rsidRPr="00556D1F" w:rsidTr="00B50E64">
        <w:trPr>
          <w:trHeight w:val="288"/>
        </w:trPr>
        <w:tc>
          <w:tcPr>
            <w:tcW w:w="4358" w:type="dxa"/>
            <w:vAlign w:val="bottom"/>
          </w:tcPr>
          <w:p w:rsidR="0005459F" w:rsidRPr="00BE723D" w:rsidRDefault="0005459F" w:rsidP="003050A5">
            <w:pPr>
              <w:widowControl w:val="0"/>
              <w:autoSpaceDE w:val="0"/>
              <w:autoSpaceDN w:val="0"/>
              <w:adjustRightInd w:val="0"/>
              <w:jc w:val="both"/>
              <w:rPr>
                <w:b/>
                <w:i/>
                <w:color w:val="000000"/>
              </w:rPr>
            </w:pPr>
            <w:r w:rsidRPr="00BE723D">
              <w:rPr>
                <w:b/>
                <w:i/>
                <w:color w:val="000000"/>
                <w:sz w:val="22"/>
                <w:szCs w:val="22"/>
              </w:rPr>
              <w:t>ОТДЕЛ ОБРАЗОВАНИЯ И МОЛОДЕЖНОЙ ПОЛИТИКИ АДМИНИСТРАЦИИ МАРИИНСКО-ПОСАДСКОГО РАЙОНА</w:t>
            </w:r>
          </w:p>
        </w:tc>
        <w:tc>
          <w:tcPr>
            <w:tcW w:w="887" w:type="dxa"/>
            <w:tcMar>
              <w:top w:w="0" w:type="dxa"/>
              <w:left w:w="0" w:type="dxa"/>
              <w:bottom w:w="0" w:type="dxa"/>
              <w:right w:w="0" w:type="dxa"/>
            </w:tcMar>
            <w:vAlign w:val="bottom"/>
          </w:tcPr>
          <w:p w:rsidR="0005459F" w:rsidRPr="00BE723D" w:rsidRDefault="0005459F" w:rsidP="003050A5">
            <w:pPr>
              <w:widowControl w:val="0"/>
              <w:autoSpaceDE w:val="0"/>
              <w:autoSpaceDN w:val="0"/>
              <w:adjustRightInd w:val="0"/>
              <w:jc w:val="center"/>
              <w:rPr>
                <w:b/>
                <w:i/>
                <w:color w:val="000000"/>
              </w:rPr>
            </w:pPr>
            <w:r>
              <w:rPr>
                <w:b/>
                <w:i/>
                <w:color w:val="000000"/>
                <w:sz w:val="22"/>
                <w:szCs w:val="22"/>
              </w:rPr>
              <w:t>974</w:t>
            </w:r>
          </w:p>
        </w:tc>
        <w:tc>
          <w:tcPr>
            <w:tcW w:w="850" w:type="dxa"/>
            <w:tcMar>
              <w:top w:w="0" w:type="dxa"/>
              <w:left w:w="100" w:type="dxa"/>
              <w:bottom w:w="0" w:type="dxa"/>
              <w:right w:w="0" w:type="dxa"/>
            </w:tcMar>
            <w:vAlign w:val="bottom"/>
          </w:tcPr>
          <w:p w:rsidR="0005459F" w:rsidRPr="00BE723D" w:rsidRDefault="0005459F" w:rsidP="003050A5">
            <w:pPr>
              <w:widowControl w:val="0"/>
              <w:autoSpaceDE w:val="0"/>
              <w:autoSpaceDN w:val="0"/>
              <w:adjustRightInd w:val="0"/>
              <w:jc w:val="center"/>
              <w:rPr>
                <w:b/>
                <w:i/>
                <w:color w:val="000000"/>
              </w:rPr>
            </w:pPr>
          </w:p>
        </w:tc>
        <w:tc>
          <w:tcPr>
            <w:tcW w:w="993" w:type="dxa"/>
            <w:tcMar>
              <w:top w:w="0" w:type="dxa"/>
              <w:left w:w="0" w:type="dxa"/>
              <w:bottom w:w="0" w:type="dxa"/>
              <w:right w:w="0" w:type="dxa"/>
            </w:tcMar>
            <w:vAlign w:val="bottom"/>
          </w:tcPr>
          <w:p w:rsidR="0005459F" w:rsidRPr="00BE723D" w:rsidRDefault="0005459F" w:rsidP="003050A5">
            <w:pPr>
              <w:widowControl w:val="0"/>
              <w:autoSpaceDE w:val="0"/>
              <w:autoSpaceDN w:val="0"/>
              <w:adjustRightInd w:val="0"/>
              <w:jc w:val="center"/>
              <w:rPr>
                <w:b/>
                <w:i/>
                <w:color w:val="000000"/>
              </w:rPr>
            </w:pPr>
          </w:p>
        </w:tc>
        <w:tc>
          <w:tcPr>
            <w:tcW w:w="2409" w:type="dxa"/>
            <w:tcMar>
              <w:top w:w="0" w:type="dxa"/>
              <w:left w:w="0" w:type="dxa"/>
              <w:bottom w:w="0" w:type="dxa"/>
              <w:right w:w="0" w:type="dxa"/>
            </w:tcMar>
            <w:vAlign w:val="bottom"/>
          </w:tcPr>
          <w:p w:rsidR="0005459F" w:rsidRPr="00BE723D" w:rsidRDefault="0005459F" w:rsidP="003050A5">
            <w:pPr>
              <w:widowControl w:val="0"/>
              <w:autoSpaceDE w:val="0"/>
              <w:autoSpaceDN w:val="0"/>
              <w:adjustRightInd w:val="0"/>
              <w:jc w:val="center"/>
              <w:rPr>
                <w:b/>
                <w:i/>
                <w:color w:val="000000"/>
              </w:rPr>
            </w:pPr>
          </w:p>
        </w:tc>
        <w:tc>
          <w:tcPr>
            <w:tcW w:w="2127" w:type="dxa"/>
            <w:tcMar>
              <w:top w:w="0" w:type="dxa"/>
              <w:left w:w="0" w:type="dxa"/>
              <w:bottom w:w="0" w:type="dxa"/>
              <w:right w:w="0" w:type="dxa"/>
            </w:tcMar>
            <w:vAlign w:val="bottom"/>
          </w:tcPr>
          <w:p w:rsidR="0005459F" w:rsidRPr="00BE723D" w:rsidRDefault="0005459F" w:rsidP="003050A5">
            <w:pPr>
              <w:widowControl w:val="0"/>
              <w:autoSpaceDE w:val="0"/>
              <w:autoSpaceDN w:val="0"/>
              <w:adjustRightInd w:val="0"/>
              <w:jc w:val="center"/>
              <w:rPr>
                <w:b/>
                <w:i/>
              </w:rPr>
            </w:pPr>
          </w:p>
        </w:tc>
        <w:tc>
          <w:tcPr>
            <w:tcW w:w="2835" w:type="dxa"/>
            <w:tcMar>
              <w:top w:w="0" w:type="dxa"/>
              <w:left w:w="0" w:type="dxa"/>
              <w:bottom w:w="0" w:type="dxa"/>
              <w:right w:w="0" w:type="dxa"/>
            </w:tcMar>
            <w:vAlign w:val="bottom"/>
          </w:tcPr>
          <w:p w:rsidR="0005459F" w:rsidRPr="00BE723D" w:rsidRDefault="0005459F" w:rsidP="003050A5">
            <w:pPr>
              <w:widowControl w:val="0"/>
              <w:jc w:val="center"/>
              <w:rPr>
                <w:b/>
                <w:i/>
                <w:snapToGrid w:val="0"/>
              </w:rPr>
            </w:pPr>
            <w:r>
              <w:rPr>
                <w:b/>
                <w:i/>
                <w:snapToGrid w:val="0"/>
                <w:sz w:val="22"/>
                <w:szCs w:val="22"/>
              </w:rPr>
              <w:t>4 359,0</w:t>
            </w:r>
          </w:p>
        </w:tc>
      </w:tr>
      <w:tr w:rsidR="0005459F" w:rsidRPr="00556D1F" w:rsidTr="00B50E64">
        <w:trPr>
          <w:trHeight w:val="288"/>
        </w:trPr>
        <w:tc>
          <w:tcPr>
            <w:tcW w:w="4358" w:type="dxa"/>
            <w:vAlign w:val="bottom"/>
          </w:tcPr>
          <w:p w:rsidR="0005459F" w:rsidRPr="001C411A" w:rsidRDefault="0005459F" w:rsidP="003050A5">
            <w:pPr>
              <w:widowControl w:val="0"/>
              <w:autoSpaceDE w:val="0"/>
              <w:autoSpaceDN w:val="0"/>
              <w:adjustRightInd w:val="0"/>
              <w:jc w:val="both"/>
              <w:rPr>
                <w:color w:val="000000"/>
                <w:sz w:val="21"/>
                <w:szCs w:val="21"/>
              </w:rPr>
            </w:pPr>
          </w:p>
        </w:tc>
        <w:tc>
          <w:tcPr>
            <w:tcW w:w="887" w:type="dxa"/>
            <w:tcMar>
              <w:top w:w="0" w:type="dxa"/>
              <w:left w:w="0" w:type="dxa"/>
              <w:bottom w:w="0" w:type="dxa"/>
              <w:right w:w="0" w:type="dxa"/>
            </w:tcMar>
            <w:vAlign w:val="bottom"/>
          </w:tcPr>
          <w:p w:rsidR="0005459F" w:rsidRPr="001C411A" w:rsidRDefault="0005459F" w:rsidP="003050A5">
            <w:pPr>
              <w:widowControl w:val="0"/>
              <w:autoSpaceDE w:val="0"/>
              <w:autoSpaceDN w:val="0"/>
              <w:adjustRightInd w:val="0"/>
              <w:jc w:val="center"/>
              <w:rPr>
                <w:color w:val="000000"/>
                <w:sz w:val="21"/>
                <w:szCs w:val="21"/>
              </w:rPr>
            </w:pPr>
          </w:p>
        </w:tc>
        <w:tc>
          <w:tcPr>
            <w:tcW w:w="850" w:type="dxa"/>
            <w:tcMar>
              <w:top w:w="0" w:type="dxa"/>
              <w:left w:w="100" w:type="dxa"/>
              <w:bottom w:w="0" w:type="dxa"/>
              <w:right w:w="0" w:type="dxa"/>
            </w:tcMar>
            <w:vAlign w:val="bottom"/>
          </w:tcPr>
          <w:p w:rsidR="0005459F" w:rsidRPr="001C411A" w:rsidRDefault="0005459F" w:rsidP="003050A5">
            <w:pPr>
              <w:widowControl w:val="0"/>
              <w:autoSpaceDE w:val="0"/>
              <w:autoSpaceDN w:val="0"/>
              <w:adjustRightInd w:val="0"/>
              <w:jc w:val="center"/>
              <w:rPr>
                <w:color w:val="000000"/>
                <w:sz w:val="21"/>
                <w:szCs w:val="21"/>
              </w:rPr>
            </w:pPr>
          </w:p>
        </w:tc>
        <w:tc>
          <w:tcPr>
            <w:tcW w:w="993" w:type="dxa"/>
            <w:tcMar>
              <w:top w:w="0" w:type="dxa"/>
              <w:left w:w="0" w:type="dxa"/>
              <w:bottom w:w="0" w:type="dxa"/>
              <w:right w:w="0" w:type="dxa"/>
            </w:tcMar>
            <w:vAlign w:val="bottom"/>
          </w:tcPr>
          <w:p w:rsidR="0005459F" w:rsidRPr="001C411A" w:rsidRDefault="0005459F" w:rsidP="003050A5">
            <w:pPr>
              <w:widowControl w:val="0"/>
              <w:autoSpaceDE w:val="0"/>
              <w:autoSpaceDN w:val="0"/>
              <w:adjustRightInd w:val="0"/>
              <w:jc w:val="center"/>
              <w:rPr>
                <w:color w:val="000000"/>
                <w:sz w:val="21"/>
                <w:szCs w:val="21"/>
              </w:rPr>
            </w:pPr>
          </w:p>
        </w:tc>
        <w:tc>
          <w:tcPr>
            <w:tcW w:w="2409" w:type="dxa"/>
            <w:tcMar>
              <w:top w:w="0" w:type="dxa"/>
              <w:left w:w="0" w:type="dxa"/>
              <w:bottom w:w="0" w:type="dxa"/>
              <w:right w:w="0" w:type="dxa"/>
            </w:tcMar>
            <w:vAlign w:val="bottom"/>
          </w:tcPr>
          <w:p w:rsidR="0005459F" w:rsidRPr="001C411A" w:rsidRDefault="0005459F" w:rsidP="003050A5">
            <w:pPr>
              <w:widowControl w:val="0"/>
              <w:autoSpaceDE w:val="0"/>
              <w:autoSpaceDN w:val="0"/>
              <w:adjustRightInd w:val="0"/>
              <w:jc w:val="center"/>
              <w:rPr>
                <w:color w:val="000000"/>
                <w:sz w:val="21"/>
                <w:szCs w:val="21"/>
              </w:rPr>
            </w:pPr>
          </w:p>
        </w:tc>
        <w:tc>
          <w:tcPr>
            <w:tcW w:w="2127" w:type="dxa"/>
            <w:tcMar>
              <w:top w:w="0" w:type="dxa"/>
              <w:left w:w="0" w:type="dxa"/>
              <w:bottom w:w="0" w:type="dxa"/>
              <w:right w:w="0" w:type="dxa"/>
            </w:tcMar>
            <w:vAlign w:val="bottom"/>
          </w:tcPr>
          <w:p w:rsidR="0005459F" w:rsidRPr="001C411A" w:rsidRDefault="0005459F" w:rsidP="003050A5">
            <w:pPr>
              <w:widowControl w:val="0"/>
              <w:autoSpaceDE w:val="0"/>
              <w:autoSpaceDN w:val="0"/>
              <w:adjustRightInd w:val="0"/>
              <w:jc w:val="center"/>
              <w:rPr>
                <w:sz w:val="21"/>
                <w:szCs w:val="21"/>
              </w:rPr>
            </w:pPr>
          </w:p>
        </w:tc>
        <w:tc>
          <w:tcPr>
            <w:tcW w:w="2835" w:type="dxa"/>
            <w:tcMar>
              <w:top w:w="0" w:type="dxa"/>
              <w:left w:w="0" w:type="dxa"/>
              <w:bottom w:w="0" w:type="dxa"/>
              <w:right w:w="0" w:type="dxa"/>
            </w:tcMar>
            <w:vAlign w:val="bottom"/>
          </w:tcPr>
          <w:p w:rsidR="0005459F" w:rsidRDefault="0005459F" w:rsidP="003050A5">
            <w:pPr>
              <w:widowControl w:val="0"/>
              <w:jc w:val="center"/>
              <w:rPr>
                <w:snapToGrid w:val="0"/>
                <w:sz w:val="21"/>
                <w:szCs w:val="21"/>
              </w:rPr>
            </w:pPr>
          </w:p>
        </w:tc>
      </w:tr>
      <w:tr w:rsidR="0005459F" w:rsidRPr="00556D1F" w:rsidTr="00B50E64">
        <w:trPr>
          <w:trHeight w:val="288"/>
        </w:trPr>
        <w:tc>
          <w:tcPr>
            <w:tcW w:w="4358" w:type="dxa"/>
          </w:tcPr>
          <w:p w:rsidR="0005459F" w:rsidRPr="007B7B54" w:rsidRDefault="0005459F" w:rsidP="003050A5">
            <w:pPr>
              <w:widowControl w:val="0"/>
              <w:spacing w:line="235" w:lineRule="auto"/>
              <w:jc w:val="both"/>
              <w:rPr>
                <w:b/>
                <w:i/>
                <w:iCs/>
                <w:snapToGrid w:val="0"/>
              </w:rPr>
            </w:pPr>
            <w:r w:rsidRPr="007B7B54">
              <w:rPr>
                <w:b/>
                <w:i/>
                <w:iCs/>
                <w:snapToGrid w:val="0"/>
                <w:sz w:val="22"/>
                <w:szCs w:val="22"/>
              </w:rPr>
              <w:t>ОБРАЗОВАНИЕ</w:t>
            </w:r>
          </w:p>
        </w:tc>
        <w:tc>
          <w:tcPr>
            <w:tcW w:w="887" w:type="dxa"/>
            <w:tcMar>
              <w:top w:w="0" w:type="dxa"/>
              <w:left w:w="0" w:type="dxa"/>
              <w:bottom w:w="0" w:type="dxa"/>
              <w:right w:w="0" w:type="dxa"/>
            </w:tcMar>
            <w:vAlign w:val="bottom"/>
          </w:tcPr>
          <w:p w:rsidR="0005459F" w:rsidRPr="007B7B54" w:rsidRDefault="0005459F" w:rsidP="003050A5">
            <w:pPr>
              <w:widowControl w:val="0"/>
              <w:spacing w:line="235" w:lineRule="auto"/>
              <w:jc w:val="center"/>
              <w:rPr>
                <w:b/>
                <w:iCs/>
                <w:snapToGrid w:val="0"/>
              </w:rPr>
            </w:pPr>
            <w:r>
              <w:rPr>
                <w:b/>
                <w:iCs/>
                <w:snapToGrid w:val="0"/>
                <w:sz w:val="22"/>
                <w:szCs w:val="22"/>
              </w:rPr>
              <w:t>974</w:t>
            </w:r>
          </w:p>
        </w:tc>
        <w:tc>
          <w:tcPr>
            <w:tcW w:w="850" w:type="dxa"/>
            <w:tcMar>
              <w:top w:w="0" w:type="dxa"/>
              <w:left w:w="100" w:type="dxa"/>
              <w:bottom w:w="0" w:type="dxa"/>
              <w:right w:w="0" w:type="dxa"/>
            </w:tcMar>
            <w:vAlign w:val="bottom"/>
          </w:tcPr>
          <w:p w:rsidR="0005459F" w:rsidRPr="007B7B54" w:rsidRDefault="0005459F" w:rsidP="003050A5">
            <w:pPr>
              <w:widowControl w:val="0"/>
              <w:spacing w:line="235" w:lineRule="auto"/>
              <w:jc w:val="center"/>
              <w:rPr>
                <w:b/>
                <w:iCs/>
                <w:snapToGrid w:val="0"/>
              </w:rPr>
            </w:pPr>
            <w:r w:rsidRPr="007B7B54">
              <w:rPr>
                <w:b/>
                <w:iCs/>
                <w:snapToGrid w:val="0"/>
                <w:sz w:val="22"/>
                <w:szCs w:val="22"/>
              </w:rPr>
              <w:t>07</w:t>
            </w:r>
          </w:p>
        </w:tc>
        <w:tc>
          <w:tcPr>
            <w:tcW w:w="993" w:type="dxa"/>
            <w:tcMar>
              <w:top w:w="0" w:type="dxa"/>
              <w:left w:w="0" w:type="dxa"/>
              <w:bottom w:w="0" w:type="dxa"/>
              <w:right w:w="0" w:type="dxa"/>
            </w:tcMar>
            <w:vAlign w:val="bottom"/>
          </w:tcPr>
          <w:p w:rsidR="0005459F" w:rsidRPr="007B7B54" w:rsidRDefault="0005459F" w:rsidP="003050A5">
            <w:pPr>
              <w:widowControl w:val="0"/>
              <w:spacing w:line="235" w:lineRule="auto"/>
              <w:jc w:val="center"/>
              <w:rPr>
                <w:b/>
                <w:iCs/>
                <w:snapToGrid w:val="0"/>
              </w:rPr>
            </w:pPr>
          </w:p>
        </w:tc>
        <w:tc>
          <w:tcPr>
            <w:tcW w:w="2409" w:type="dxa"/>
            <w:tcMar>
              <w:top w:w="0" w:type="dxa"/>
              <w:left w:w="0" w:type="dxa"/>
              <w:bottom w:w="0" w:type="dxa"/>
              <w:right w:w="0" w:type="dxa"/>
            </w:tcMar>
            <w:vAlign w:val="bottom"/>
          </w:tcPr>
          <w:p w:rsidR="0005459F" w:rsidRPr="007B7B54" w:rsidRDefault="0005459F" w:rsidP="003050A5">
            <w:pPr>
              <w:widowControl w:val="0"/>
              <w:spacing w:line="235" w:lineRule="auto"/>
              <w:jc w:val="center"/>
              <w:rPr>
                <w:b/>
                <w:iCs/>
                <w:snapToGrid w:val="0"/>
              </w:rPr>
            </w:pPr>
          </w:p>
        </w:tc>
        <w:tc>
          <w:tcPr>
            <w:tcW w:w="2127" w:type="dxa"/>
            <w:tcMar>
              <w:top w:w="0" w:type="dxa"/>
              <w:left w:w="0" w:type="dxa"/>
              <w:bottom w:w="0" w:type="dxa"/>
              <w:right w:w="0" w:type="dxa"/>
            </w:tcMar>
            <w:vAlign w:val="bottom"/>
          </w:tcPr>
          <w:p w:rsidR="0005459F" w:rsidRPr="007B7B54" w:rsidRDefault="0005459F" w:rsidP="003050A5">
            <w:pPr>
              <w:widowControl w:val="0"/>
              <w:spacing w:line="235" w:lineRule="auto"/>
              <w:jc w:val="center"/>
              <w:rPr>
                <w:b/>
                <w:iCs/>
                <w:snapToGrid w:val="0"/>
              </w:rPr>
            </w:pPr>
          </w:p>
        </w:tc>
        <w:tc>
          <w:tcPr>
            <w:tcW w:w="2835" w:type="dxa"/>
            <w:tcMar>
              <w:top w:w="0" w:type="dxa"/>
              <w:left w:w="0" w:type="dxa"/>
              <w:bottom w:w="0" w:type="dxa"/>
              <w:right w:w="0" w:type="dxa"/>
            </w:tcMar>
            <w:vAlign w:val="bottom"/>
          </w:tcPr>
          <w:p w:rsidR="0005459F" w:rsidRPr="007B7B54" w:rsidRDefault="0005459F" w:rsidP="003050A5">
            <w:pPr>
              <w:widowControl w:val="0"/>
              <w:spacing w:line="235" w:lineRule="auto"/>
              <w:jc w:val="center"/>
              <w:rPr>
                <w:b/>
                <w:iCs/>
                <w:snapToGrid w:val="0"/>
              </w:rPr>
            </w:pPr>
            <w:r>
              <w:rPr>
                <w:b/>
                <w:iCs/>
                <w:snapToGrid w:val="0"/>
                <w:sz w:val="22"/>
                <w:szCs w:val="22"/>
              </w:rPr>
              <w:t xml:space="preserve"> 4 359,0</w:t>
            </w:r>
          </w:p>
        </w:tc>
      </w:tr>
      <w:tr w:rsidR="0005459F" w:rsidRPr="00556D1F" w:rsidTr="00B50E64">
        <w:trPr>
          <w:trHeight w:val="288"/>
        </w:trPr>
        <w:tc>
          <w:tcPr>
            <w:tcW w:w="4358" w:type="dxa"/>
            <w:vAlign w:val="bottom"/>
          </w:tcPr>
          <w:p w:rsidR="0005459F" w:rsidRPr="00BF59D4" w:rsidRDefault="0005459F" w:rsidP="003050A5">
            <w:pPr>
              <w:widowControl w:val="0"/>
              <w:autoSpaceDE w:val="0"/>
              <w:autoSpaceDN w:val="0"/>
              <w:adjustRightInd w:val="0"/>
              <w:jc w:val="both"/>
              <w:rPr>
                <w:color w:val="000000"/>
                <w:sz w:val="21"/>
                <w:szCs w:val="21"/>
              </w:rPr>
            </w:pPr>
          </w:p>
        </w:tc>
        <w:tc>
          <w:tcPr>
            <w:tcW w:w="887" w:type="dxa"/>
            <w:tcMar>
              <w:top w:w="0" w:type="dxa"/>
              <w:left w:w="0" w:type="dxa"/>
              <w:bottom w:w="0" w:type="dxa"/>
              <w:right w:w="0" w:type="dxa"/>
            </w:tcMar>
            <w:vAlign w:val="bottom"/>
          </w:tcPr>
          <w:p w:rsidR="0005459F" w:rsidRPr="00BF59D4" w:rsidRDefault="0005459F" w:rsidP="003050A5">
            <w:pPr>
              <w:widowControl w:val="0"/>
              <w:autoSpaceDE w:val="0"/>
              <w:autoSpaceDN w:val="0"/>
              <w:adjustRightInd w:val="0"/>
              <w:jc w:val="center"/>
              <w:rPr>
                <w:color w:val="000000"/>
                <w:sz w:val="21"/>
                <w:szCs w:val="21"/>
              </w:rPr>
            </w:pPr>
          </w:p>
        </w:tc>
        <w:tc>
          <w:tcPr>
            <w:tcW w:w="850" w:type="dxa"/>
            <w:tcMar>
              <w:top w:w="0" w:type="dxa"/>
              <w:left w:w="100" w:type="dxa"/>
              <w:bottom w:w="0" w:type="dxa"/>
              <w:right w:w="0" w:type="dxa"/>
            </w:tcMar>
            <w:vAlign w:val="bottom"/>
          </w:tcPr>
          <w:p w:rsidR="0005459F" w:rsidRPr="00BF59D4" w:rsidRDefault="0005459F" w:rsidP="003050A5">
            <w:pPr>
              <w:widowControl w:val="0"/>
              <w:autoSpaceDE w:val="0"/>
              <w:autoSpaceDN w:val="0"/>
              <w:adjustRightInd w:val="0"/>
              <w:jc w:val="center"/>
              <w:rPr>
                <w:color w:val="000000"/>
                <w:sz w:val="21"/>
                <w:szCs w:val="21"/>
              </w:rPr>
            </w:pPr>
          </w:p>
        </w:tc>
        <w:tc>
          <w:tcPr>
            <w:tcW w:w="993" w:type="dxa"/>
            <w:tcMar>
              <w:top w:w="0" w:type="dxa"/>
              <w:left w:w="0" w:type="dxa"/>
              <w:bottom w:w="0" w:type="dxa"/>
              <w:right w:w="0" w:type="dxa"/>
            </w:tcMar>
            <w:vAlign w:val="bottom"/>
          </w:tcPr>
          <w:p w:rsidR="0005459F" w:rsidRPr="00BF59D4" w:rsidRDefault="0005459F" w:rsidP="003050A5">
            <w:pPr>
              <w:widowControl w:val="0"/>
              <w:autoSpaceDE w:val="0"/>
              <w:autoSpaceDN w:val="0"/>
              <w:adjustRightInd w:val="0"/>
              <w:jc w:val="center"/>
              <w:rPr>
                <w:color w:val="000000"/>
                <w:sz w:val="21"/>
                <w:szCs w:val="21"/>
              </w:rPr>
            </w:pPr>
          </w:p>
        </w:tc>
        <w:tc>
          <w:tcPr>
            <w:tcW w:w="2409" w:type="dxa"/>
            <w:tcMar>
              <w:top w:w="0" w:type="dxa"/>
              <w:left w:w="0" w:type="dxa"/>
              <w:bottom w:w="0" w:type="dxa"/>
              <w:right w:w="0" w:type="dxa"/>
            </w:tcMar>
            <w:vAlign w:val="bottom"/>
          </w:tcPr>
          <w:p w:rsidR="0005459F" w:rsidRPr="00BF59D4" w:rsidRDefault="0005459F" w:rsidP="003050A5">
            <w:pPr>
              <w:widowControl w:val="0"/>
              <w:autoSpaceDE w:val="0"/>
              <w:autoSpaceDN w:val="0"/>
              <w:adjustRightInd w:val="0"/>
              <w:jc w:val="center"/>
              <w:rPr>
                <w:color w:val="000000"/>
                <w:sz w:val="21"/>
                <w:szCs w:val="21"/>
              </w:rPr>
            </w:pPr>
          </w:p>
        </w:tc>
        <w:tc>
          <w:tcPr>
            <w:tcW w:w="2127" w:type="dxa"/>
            <w:tcMar>
              <w:top w:w="0" w:type="dxa"/>
              <w:left w:w="0" w:type="dxa"/>
              <w:bottom w:w="0" w:type="dxa"/>
              <w:right w:w="0" w:type="dxa"/>
            </w:tcMar>
            <w:vAlign w:val="bottom"/>
          </w:tcPr>
          <w:p w:rsidR="0005459F" w:rsidRPr="00BF59D4" w:rsidRDefault="0005459F" w:rsidP="003050A5">
            <w:pPr>
              <w:widowControl w:val="0"/>
              <w:autoSpaceDE w:val="0"/>
              <w:autoSpaceDN w:val="0"/>
              <w:adjustRightInd w:val="0"/>
              <w:jc w:val="center"/>
              <w:rPr>
                <w:sz w:val="21"/>
                <w:szCs w:val="21"/>
              </w:rPr>
            </w:pPr>
          </w:p>
        </w:tc>
        <w:tc>
          <w:tcPr>
            <w:tcW w:w="2835" w:type="dxa"/>
            <w:tcMar>
              <w:top w:w="0" w:type="dxa"/>
              <w:left w:w="0" w:type="dxa"/>
              <w:bottom w:w="0" w:type="dxa"/>
              <w:right w:w="0" w:type="dxa"/>
            </w:tcMar>
            <w:vAlign w:val="bottom"/>
          </w:tcPr>
          <w:p w:rsidR="0005459F" w:rsidRPr="00BF59D4" w:rsidRDefault="0005459F" w:rsidP="003050A5">
            <w:pPr>
              <w:widowControl w:val="0"/>
              <w:spacing w:line="235" w:lineRule="auto"/>
              <w:jc w:val="center"/>
              <w:rPr>
                <w:snapToGrid w:val="0"/>
                <w:sz w:val="21"/>
                <w:szCs w:val="21"/>
              </w:rPr>
            </w:pPr>
          </w:p>
        </w:tc>
      </w:tr>
      <w:tr w:rsidR="0005459F" w:rsidRPr="00556D1F" w:rsidTr="00B50E64">
        <w:trPr>
          <w:trHeight w:val="288"/>
        </w:trPr>
        <w:tc>
          <w:tcPr>
            <w:tcW w:w="4358" w:type="dxa"/>
          </w:tcPr>
          <w:p w:rsidR="0005459F" w:rsidRPr="0013088B" w:rsidRDefault="0005459F" w:rsidP="003050A5">
            <w:pPr>
              <w:widowControl w:val="0"/>
              <w:spacing w:line="235" w:lineRule="auto"/>
              <w:jc w:val="both"/>
              <w:rPr>
                <w:b/>
                <w:snapToGrid w:val="0"/>
                <w:sz w:val="21"/>
                <w:szCs w:val="21"/>
              </w:rPr>
            </w:pPr>
            <w:r w:rsidRPr="0013088B">
              <w:rPr>
                <w:b/>
                <w:snapToGrid w:val="0"/>
                <w:sz w:val="21"/>
                <w:szCs w:val="21"/>
              </w:rPr>
              <w:t>Общее образование</w:t>
            </w:r>
          </w:p>
        </w:tc>
        <w:tc>
          <w:tcPr>
            <w:tcW w:w="887" w:type="dxa"/>
            <w:tcMar>
              <w:top w:w="0" w:type="dxa"/>
              <w:left w:w="0" w:type="dxa"/>
              <w:bottom w:w="0" w:type="dxa"/>
              <w:right w:w="0" w:type="dxa"/>
            </w:tcMar>
            <w:vAlign w:val="bottom"/>
          </w:tcPr>
          <w:p w:rsidR="0005459F" w:rsidRPr="0013088B" w:rsidRDefault="0005459F" w:rsidP="003050A5">
            <w:pPr>
              <w:widowControl w:val="0"/>
              <w:spacing w:line="235" w:lineRule="auto"/>
              <w:jc w:val="center"/>
              <w:rPr>
                <w:b/>
                <w:snapToGrid w:val="0"/>
                <w:sz w:val="21"/>
                <w:szCs w:val="21"/>
              </w:rPr>
            </w:pPr>
            <w:r>
              <w:rPr>
                <w:b/>
                <w:snapToGrid w:val="0"/>
                <w:sz w:val="21"/>
                <w:szCs w:val="21"/>
              </w:rPr>
              <w:t>974</w:t>
            </w:r>
          </w:p>
        </w:tc>
        <w:tc>
          <w:tcPr>
            <w:tcW w:w="850" w:type="dxa"/>
            <w:tcMar>
              <w:top w:w="0" w:type="dxa"/>
              <w:left w:w="100" w:type="dxa"/>
              <w:bottom w:w="0" w:type="dxa"/>
              <w:right w:w="0" w:type="dxa"/>
            </w:tcMar>
            <w:vAlign w:val="bottom"/>
          </w:tcPr>
          <w:p w:rsidR="0005459F" w:rsidRPr="0013088B" w:rsidRDefault="0005459F" w:rsidP="003050A5">
            <w:pPr>
              <w:widowControl w:val="0"/>
              <w:spacing w:line="235" w:lineRule="auto"/>
              <w:jc w:val="center"/>
              <w:rPr>
                <w:b/>
                <w:snapToGrid w:val="0"/>
                <w:sz w:val="21"/>
                <w:szCs w:val="21"/>
              </w:rPr>
            </w:pPr>
            <w:r w:rsidRPr="0013088B">
              <w:rPr>
                <w:b/>
                <w:snapToGrid w:val="0"/>
                <w:sz w:val="21"/>
                <w:szCs w:val="21"/>
              </w:rPr>
              <w:t>07</w:t>
            </w:r>
          </w:p>
        </w:tc>
        <w:tc>
          <w:tcPr>
            <w:tcW w:w="993" w:type="dxa"/>
            <w:tcMar>
              <w:top w:w="0" w:type="dxa"/>
              <w:left w:w="0" w:type="dxa"/>
              <w:bottom w:w="0" w:type="dxa"/>
              <w:right w:w="0" w:type="dxa"/>
            </w:tcMar>
            <w:vAlign w:val="bottom"/>
          </w:tcPr>
          <w:p w:rsidR="0005459F" w:rsidRPr="0013088B" w:rsidRDefault="0005459F" w:rsidP="003050A5">
            <w:pPr>
              <w:widowControl w:val="0"/>
              <w:spacing w:line="235" w:lineRule="auto"/>
              <w:jc w:val="center"/>
              <w:rPr>
                <w:b/>
                <w:snapToGrid w:val="0"/>
                <w:sz w:val="21"/>
                <w:szCs w:val="21"/>
              </w:rPr>
            </w:pPr>
            <w:r w:rsidRPr="0013088B">
              <w:rPr>
                <w:b/>
                <w:snapToGrid w:val="0"/>
                <w:sz w:val="21"/>
                <w:szCs w:val="21"/>
              </w:rPr>
              <w:t>02</w:t>
            </w:r>
          </w:p>
        </w:tc>
        <w:tc>
          <w:tcPr>
            <w:tcW w:w="2409" w:type="dxa"/>
            <w:tcMar>
              <w:top w:w="0" w:type="dxa"/>
              <w:left w:w="0" w:type="dxa"/>
              <w:bottom w:w="0" w:type="dxa"/>
              <w:right w:w="0" w:type="dxa"/>
            </w:tcMar>
            <w:vAlign w:val="bottom"/>
          </w:tcPr>
          <w:p w:rsidR="0005459F" w:rsidRPr="0013088B" w:rsidRDefault="0005459F" w:rsidP="003050A5">
            <w:pPr>
              <w:widowControl w:val="0"/>
              <w:spacing w:line="235" w:lineRule="auto"/>
              <w:jc w:val="center"/>
              <w:rPr>
                <w:b/>
                <w:snapToGrid w:val="0"/>
                <w:sz w:val="21"/>
                <w:szCs w:val="21"/>
              </w:rPr>
            </w:pPr>
          </w:p>
        </w:tc>
        <w:tc>
          <w:tcPr>
            <w:tcW w:w="2127" w:type="dxa"/>
            <w:tcMar>
              <w:top w:w="0" w:type="dxa"/>
              <w:left w:w="0" w:type="dxa"/>
              <w:bottom w:w="0" w:type="dxa"/>
              <w:right w:w="0" w:type="dxa"/>
            </w:tcMar>
            <w:vAlign w:val="bottom"/>
          </w:tcPr>
          <w:p w:rsidR="0005459F" w:rsidRPr="0013088B" w:rsidRDefault="0005459F" w:rsidP="003050A5">
            <w:pPr>
              <w:widowControl w:val="0"/>
              <w:spacing w:line="235" w:lineRule="auto"/>
              <w:jc w:val="center"/>
              <w:rPr>
                <w:snapToGrid w:val="0"/>
                <w:sz w:val="21"/>
                <w:szCs w:val="21"/>
              </w:rPr>
            </w:pPr>
          </w:p>
        </w:tc>
        <w:tc>
          <w:tcPr>
            <w:tcW w:w="2835" w:type="dxa"/>
            <w:tcMar>
              <w:top w:w="0" w:type="dxa"/>
              <w:left w:w="0" w:type="dxa"/>
              <w:bottom w:w="0" w:type="dxa"/>
              <w:right w:w="0" w:type="dxa"/>
            </w:tcMar>
            <w:vAlign w:val="bottom"/>
          </w:tcPr>
          <w:p w:rsidR="0005459F" w:rsidRPr="0013088B" w:rsidRDefault="0005459F" w:rsidP="003050A5">
            <w:pPr>
              <w:widowControl w:val="0"/>
              <w:spacing w:line="235" w:lineRule="auto"/>
              <w:jc w:val="center"/>
              <w:rPr>
                <w:b/>
                <w:snapToGrid w:val="0"/>
                <w:sz w:val="21"/>
                <w:szCs w:val="21"/>
              </w:rPr>
            </w:pPr>
            <w:r>
              <w:rPr>
                <w:b/>
                <w:snapToGrid w:val="0"/>
                <w:sz w:val="21"/>
                <w:szCs w:val="21"/>
              </w:rPr>
              <w:t>4 359,0</w:t>
            </w:r>
          </w:p>
        </w:tc>
      </w:tr>
      <w:tr w:rsidR="0005459F" w:rsidRPr="00556D1F" w:rsidTr="00B50E64">
        <w:trPr>
          <w:trHeight w:val="288"/>
        </w:trPr>
        <w:tc>
          <w:tcPr>
            <w:tcW w:w="4358" w:type="dxa"/>
            <w:vAlign w:val="bottom"/>
          </w:tcPr>
          <w:p w:rsidR="0005459F" w:rsidRPr="0013088B" w:rsidRDefault="0005459F" w:rsidP="003050A5">
            <w:pPr>
              <w:widowControl w:val="0"/>
              <w:autoSpaceDE w:val="0"/>
              <w:autoSpaceDN w:val="0"/>
              <w:adjustRightInd w:val="0"/>
              <w:jc w:val="both"/>
              <w:rPr>
                <w:color w:val="000000"/>
                <w:sz w:val="21"/>
                <w:szCs w:val="21"/>
              </w:rPr>
            </w:pPr>
          </w:p>
        </w:tc>
        <w:tc>
          <w:tcPr>
            <w:tcW w:w="887" w:type="dxa"/>
            <w:tcMar>
              <w:top w:w="0" w:type="dxa"/>
              <w:left w:w="0" w:type="dxa"/>
              <w:bottom w:w="0" w:type="dxa"/>
              <w:right w:w="0" w:type="dxa"/>
            </w:tcMar>
            <w:vAlign w:val="bottom"/>
          </w:tcPr>
          <w:p w:rsidR="0005459F" w:rsidRPr="0013088B" w:rsidRDefault="0005459F" w:rsidP="003050A5">
            <w:pPr>
              <w:widowControl w:val="0"/>
              <w:autoSpaceDE w:val="0"/>
              <w:autoSpaceDN w:val="0"/>
              <w:adjustRightInd w:val="0"/>
              <w:jc w:val="center"/>
              <w:rPr>
                <w:color w:val="000000"/>
                <w:sz w:val="21"/>
                <w:szCs w:val="21"/>
              </w:rPr>
            </w:pPr>
          </w:p>
        </w:tc>
        <w:tc>
          <w:tcPr>
            <w:tcW w:w="850" w:type="dxa"/>
            <w:tcMar>
              <w:top w:w="0" w:type="dxa"/>
              <w:left w:w="100" w:type="dxa"/>
              <w:bottom w:w="0" w:type="dxa"/>
              <w:right w:w="0" w:type="dxa"/>
            </w:tcMar>
            <w:vAlign w:val="bottom"/>
          </w:tcPr>
          <w:p w:rsidR="0005459F" w:rsidRPr="0013088B" w:rsidRDefault="0005459F" w:rsidP="003050A5">
            <w:pPr>
              <w:widowControl w:val="0"/>
              <w:autoSpaceDE w:val="0"/>
              <w:autoSpaceDN w:val="0"/>
              <w:adjustRightInd w:val="0"/>
              <w:jc w:val="center"/>
              <w:rPr>
                <w:color w:val="000000"/>
                <w:sz w:val="21"/>
                <w:szCs w:val="21"/>
              </w:rPr>
            </w:pPr>
          </w:p>
        </w:tc>
        <w:tc>
          <w:tcPr>
            <w:tcW w:w="993" w:type="dxa"/>
            <w:tcMar>
              <w:top w:w="0" w:type="dxa"/>
              <w:left w:w="0" w:type="dxa"/>
              <w:bottom w:w="0" w:type="dxa"/>
              <w:right w:w="0" w:type="dxa"/>
            </w:tcMar>
            <w:vAlign w:val="bottom"/>
          </w:tcPr>
          <w:p w:rsidR="0005459F" w:rsidRPr="0013088B" w:rsidRDefault="0005459F" w:rsidP="003050A5">
            <w:pPr>
              <w:widowControl w:val="0"/>
              <w:autoSpaceDE w:val="0"/>
              <w:autoSpaceDN w:val="0"/>
              <w:adjustRightInd w:val="0"/>
              <w:jc w:val="center"/>
              <w:rPr>
                <w:color w:val="000000"/>
                <w:sz w:val="21"/>
                <w:szCs w:val="21"/>
              </w:rPr>
            </w:pPr>
          </w:p>
        </w:tc>
        <w:tc>
          <w:tcPr>
            <w:tcW w:w="2409" w:type="dxa"/>
            <w:tcMar>
              <w:top w:w="0" w:type="dxa"/>
              <w:left w:w="0" w:type="dxa"/>
              <w:bottom w:w="0" w:type="dxa"/>
              <w:right w:w="0" w:type="dxa"/>
            </w:tcMar>
            <w:vAlign w:val="bottom"/>
          </w:tcPr>
          <w:p w:rsidR="0005459F" w:rsidRPr="0013088B" w:rsidRDefault="0005459F" w:rsidP="003050A5">
            <w:pPr>
              <w:widowControl w:val="0"/>
              <w:autoSpaceDE w:val="0"/>
              <w:autoSpaceDN w:val="0"/>
              <w:adjustRightInd w:val="0"/>
              <w:jc w:val="center"/>
              <w:rPr>
                <w:color w:val="000000"/>
                <w:sz w:val="21"/>
                <w:szCs w:val="21"/>
              </w:rPr>
            </w:pPr>
          </w:p>
        </w:tc>
        <w:tc>
          <w:tcPr>
            <w:tcW w:w="2127" w:type="dxa"/>
            <w:tcMar>
              <w:top w:w="0" w:type="dxa"/>
              <w:left w:w="0" w:type="dxa"/>
              <w:bottom w:w="0" w:type="dxa"/>
              <w:right w:w="0" w:type="dxa"/>
            </w:tcMar>
            <w:vAlign w:val="bottom"/>
          </w:tcPr>
          <w:p w:rsidR="0005459F" w:rsidRPr="0013088B" w:rsidRDefault="0005459F" w:rsidP="003050A5">
            <w:pPr>
              <w:widowControl w:val="0"/>
              <w:autoSpaceDE w:val="0"/>
              <w:autoSpaceDN w:val="0"/>
              <w:adjustRightInd w:val="0"/>
              <w:jc w:val="center"/>
              <w:rPr>
                <w:sz w:val="21"/>
                <w:szCs w:val="21"/>
              </w:rPr>
            </w:pPr>
          </w:p>
        </w:tc>
        <w:tc>
          <w:tcPr>
            <w:tcW w:w="2835" w:type="dxa"/>
            <w:tcMar>
              <w:top w:w="0" w:type="dxa"/>
              <w:left w:w="0" w:type="dxa"/>
              <w:bottom w:w="0" w:type="dxa"/>
              <w:right w:w="0" w:type="dxa"/>
            </w:tcMar>
            <w:vAlign w:val="bottom"/>
          </w:tcPr>
          <w:p w:rsidR="0005459F" w:rsidRPr="0013088B" w:rsidRDefault="0005459F" w:rsidP="003050A5">
            <w:pPr>
              <w:widowControl w:val="0"/>
              <w:jc w:val="center"/>
              <w:rPr>
                <w:snapToGrid w:val="0"/>
                <w:sz w:val="21"/>
                <w:szCs w:val="21"/>
              </w:rPr>
            </w:pPr>
          </w:p>
        </w:tc>
      </w:tr>
      <w:tr w:rsidR="0005459F" w:rsidRPr="00556D1F" w:rsidTr="00B50E64">
        <w:trPr>
          <w:trHeight w:val="288"/>
        </w:trPr>
        <w:tc>
          <w:tcPr>
            <w:tcW w:w="4358" w:type="dxa"/>
            <w:vAlign w:val="bottom"/>
          </w:tcPr>
          <w:p w:rsidR="0005459F" w:rsidRPr="0013088B" w:rsidRDefault="0005459F" w:rsidP="003050A5">
            <w:pPr>
              <w:widowControl w:val="0"/>
              <w:autoSpaceDE w:val="0"/>
              <w:autoSpaceDN w:val="0"/>
              <w:adjustRightInd w:val="0"/>
              <w:jc w:val="both"/>
              <w:rPr>
                <w:rFonts w:ascii="Arial" w:hAnsi="Arial" w:cs="Arial"/>
                <w:b/>
                <w:i/>
                <w:sz w:val="21"/>
                <w:szCs w:val="21"/>
              </w:rPr>
            </w:pPr>
            <w:r w:rsidRPr="0013088B">
              <w:rPr>
                <w:b/>
                <w:i/>
                <w:color w:val="000000"/>
                <w:sz w:val="21"/>
                <w:szCs w:val="21"/>
              </w:rPr>
              <w:t>Муниципальная программа "Развитие образования"</w:t>
            </w:r>
          </w:p>
        </w:tc>
        <w:tc>
          <w:tcPr>
            <w:tcW w:w="887" w:type="dxa"/>
            <w:tcMar>
              <w:top w:w="0" w:type="dxa"/>
              <w:left w:w="0" w:type="dxa"/>
              <w:bottom w:w="0" w:type="dxa"/>
              <w:right w:w="0" w:type="dxa"/>
            </w:tcMar>
            <w:vAlign w:val="bottom"/>
          </w:tcPr>
          <w:p w:rsidR="0005459F" w:rsidRPr="002B4BEA" w:rsidRDefault="0005459F" w:rsidP="003050A5">
            <w:pPr>
              <w:widowControl w:val="0"/>
              <w:autoSpaceDE w:val="0"/>
              <w:autoSpaceDN w:val="0"/>
              <w:adjustRightInd w:val="0"/>
              <w:jc w:val="center"/>
              <w:rPr>
                <w:b/>
                <w:i/>
                <w:sz w:val="21"/>
                <w:szCs w:val="21"/>
              </w:rPr>
            </w:pPr>
            <w:r w:rsidRPr="002B4BEA">
              <w:rPr>
                <w:b/>
                <w:i/>
                <w:sz w:val="21"/>
                <w:szCs w:val="21"/>
              </w:rPr>
              <w:t>974</w:t>
            </w:r>
          </w:p>
        </w:tc>
        <w:tc>
          <w:tcPr>
            <w:tcW w:w="850" w:type="dxa"/>
            <w:tcMar>
              <w:top w:w="0" w:type="dxa"/>
              <w:left w:w="100" w:type="dxa"/>
              <w:bottom w:w="0" w:type="dxa"/>
              <w:right w:w="0" w:type="dxa"/>
            </w:tcMar>
            <w:vAlign w:val="bottom"/>
          </w:tcPr>
          <w:p w:rsidR="0005459F" w:rsidRPr="0013088B" w:rsidRDefault="0005459F" w:rsidP="003050A5">
            <w:pPr>
              <w:widowControl w:val="0"/>
              <w:autoSpaceDE w:val="0"/>
              <w:autoSpaceDN w:val="0"/>
              <w:adjustRightInd w:val="0"/>
              <w:jc w:val="center"/>
              <w:rPr>
                <w:rFonts w:ascii="Arial" w:hAnsi="Arial" w:cs="Arial"/>
                <w:b/>
                <w:i/>
                <w:sz w:val="21"/>
                <w:szCs w:val="21"/>
              </w:rPr>
            </w:pPr>
            <w:r w:rsidRPr="0013088B">
              <w:rPr>
                <w:b/>
                <w:i/>
                <w:color w:val="000000"/>
                <w:sz w:val="21"/>
                <w:szCs w:val="21"/>
              </w:rPr>
              <w:t>07</w:t>
            </w:r>
          </w:p>
        </w:tc>
        <w:tc>
          <w:tcPr>
            <w:tcW w:w="993" w:type="dxa"/>
            <w:tcMar>
              <w:top w:w="0" w:type="dxa"/>
              <w:left w:w="0" w:type="dxa"/>
              <w:bottom w:w="0" w:type="dxa"/>
              <w:right w:w="0" w:type="dxa"/>
            </w:tcMar>
            <w:vAlign w:val="bottom"/>
          </w:tcPr>
          <w:p w:rsidR="0005459F" w:rsidRPr="0013088B" w:rsidRDefault="0005459F" w:rsidP="003050A5">
            <w:pPr>
              <w:widowControl w:val="0"/>
              <w:autoSpaceDE w:val="0"/>
              <w:autoSpaceDN w:val="0"/>
              <w:adjustRightInd w:val="0"/>
              <w:jc w:val="center"/>
              <w:rPr>
                <w:rFonts w:ascii="Arial" w:hAnsi="Arial" w:cs="Arial"/>
                <w:b/>
                <w:i/>
                <w:sz w:val="21"/>
                <w:szCs w:val="21"/>
              </w:rPr>
            </w:pPr>
            <w:r w:rsidRPr="0013088B">
              <w:rPr>
                <w:b/>
                <w:i/>
                <w:color w:val="000000"/>
                <w:sz w:val="21"/>
                <w:szCs w:val="21"/>
              </w:rPr>
              <w:t>02</w:t>
            </w:r>
          </w:p>
        </w:tc>
        <w:tc>
          <w:tcPr>
            <w:tcW w:w="2409" w:type="dxa"/>
            <w:tcMar>
              <w:top w:w="0" w:type="dxa"/>
              <w:left w:w="0" w:type="dxa"/>
              <w:bottom w:w="0" w:type="dxa"/>
              <w:right w:w="0" w:type="dxa"/>
            </w:tcMar>
            <w:vAlign w:val="bottom"/>
          </w:tcPr>
          <w:p w:rsidR="0005459F" w:rsidRPr="0013088B" w:rsidRDefault="0005459F" w:rsidP="003050A5">
            <w:pPr>
              <w:widowControl w:val="0"/>
              <w:autoSpaceDE w:val="0"/>
              <w:autoSpaceDN w:val="0"/>
              <w:adjustRightInd w:val="0"/>
              <w:jc w:val="center"/>
              <w:rPr>
                <w:rFonts w:ascii="Arial" w:hAnsi="Arial" w:cs="Arial"/>
                <w:b/>
                <w:i/>
                <w:sz w:val="21"/>
                <w:szCs w:val="21"/>
              </w:rPr>
            </w:pPr>
            <w:r w:rsidRPr="0013088B">
              <w:rPr>
                <w:b/>
                <w:i/>
                <w:color w:val="000000"/>
                <w:sz w:val="21"/>
                <w:szCs w:val="21"/>
              </w:rPr>
              <w:t>Ц700000000</w:t>
            </w:r>
          </w:p>
        </w:tc>
        <w:tc>
          <w:tcPr>
            <w:tcW w:w="2127" w:type="dxa"/>
            <w:tcMar>
              <w:top w:w="0" w:type="dxa"/>
              <w:left w:w="0" w:type="dxa"/>
              <w:bottom w:w="0" w:type="dxa"/>
              <w:right w:w="0" w:type="dxa"/>
            </w:tcMar>
            <w:vAlign w:val="bottom"/>
          </w:tcPr>
          <w:p w:rsidR="0005459F" w:rsidRPr="0013088B" w:rsidRDefault="0005459F" w:rsidP="003050A5">
            <w:pPr>
              <w:widowControl w:val="0"/>
              <w:spacing w:line="235" w:lineRule="auto"/>
              <w:jc w:val="center"/>
              <w:rPr>
                <w:snapToGrid w:val="0"/>
                <w:sz w:val="21"/>
                <w:szCs w:val="21"/>
              </w:rPr>
            </w:pPr>
          </w:p>
        </w:tc>
        <w:tc>
          <w:tcPr>
            <w:tcW w:w="2835" w:type="dxa"/>
            <w:tcMar>
              <w:top w:w="0" w:type="dxa"/>
              <w:left w:w="0" w:type="dxa"/>
              <w:bottom w:w="0" w:type="dxa"/>
              <w:right w:w="0" w:type="dxa"/>
            </w:tcMar>
            <w:vAlign w:val="bottom"/>
          </w:tcPr>
          <w:p w:rsidR="0005459F" w:rsidRPr="0013088B" w:rsidRDefault="0005459F" w:rsidP="003050A5">
            <w:pPr>
              <w:widowControl w:val="0"/>
              <w:spacing w:line="235" w:lineRule="auto"/>
              <w:jc w:val="center"/>
              <w:rPr>
                <w:b/>
                <w:i/>
                <w:snapToGrid w:val="0"/>
                <w:sz w:val="21"/>
                <w:szCs w:val="21"/>
              </w:rPr>
            </w:pPr>
            <w:r>
              <w:rPr>
                <w:b/>
                <w:i/>
                <w:snapToGrid w:val="0"/>
                <w:sz w:val="21"/>
                <w:szCs w:val="21"/>
              </w:rPr>
              <w:t>4 359,0</w:t>
            </w:r>
          </w:p>
        </w:tc>
      </w:tr>
      <w:tr w:rsidR="0005459F" w:rsidRPr="00556D1F" w:rsidTr="00B50E64">
        <w:trPr>
          <w:trHeight w:val="288"/>
        </w:trPr>
        <w:tc>
          <w:tcPr>
            <w:tcW w:w="4358" w:type="dxa"/>
          </w:tcPr>
          <w:p w:rsidR="0005459F" w:rsidRPr="00181F0C" w:rsidRDefault="0005459F" w:rsidP="003050A5">
            <w:pPr>
              <w:widowControl w:val="0"/>
              <w:jc w:val="both"/>
            </w:pPr>
            <w:r w:rsidRPr="008E557F">
              <w:rPr>
                <w:sz w:val="22"/>
                <w:szCs w:val="22"/>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муниципальной программы "Развитие образования"</w:t>
            </w:r>
          </w:p>
        </w:tc>
        <w:tc>
          <w:tcPr>
            <w:tcW w:w="887" w:type="dxa"/>
            <w:tcMar>
              <w:top w:w="0" w:type="dxa"/>
              <w:left w:w="0" w:type="dxa"/>
              <w:bottom w:w="0" w:type="dxa"/>
              <w:right w:w="0" w:type="dxa"/>
            </w:tcMar>
            <w:vAlign w:val="center"/>
          </w:tcPr>
          <w:p w:rsidR="0005459F" w:rsidRPr="00181F0C" w:rsidRDefault="0005459F" w:rsidP="00B50E64">
            <w:pPr>
              <w:widowControl w:val="0"/>
              <w:jc w:val="center"/>
              <w:rPr>
                <w:snapToGrid w:val="0"/>
              </w:rPr>
            </w:pPr>
            <w:r>
              <w:rPr>
                <w:snapToGrid w:val="0"/>
                <w:sz w:val="22"/>
                <w:szCs w:val="22"/>
              </w:rPr>
              <w:t>974</w:t>
            </w:r>
          </w:p>
        </w:tc>
        <w:tc>
          <w:tcPr>
            <w:tcW w:w="850" w:type="dxa"/>
            <w:tcMar>
              <w:top w:w="0" w:type="dxa"/>
              <w:left w:w="100" w:type="dxa"/>
              <w:bottom w:w="0" w:type="dxa"/>
              <w:right w:w="0" w:type="dxa"/>
            </w:tcMar>
            <w:vAlign w:val="center"/>
          </w:tcPr>
          <w:p w:rsidR="0005459F" w:rsidRPr="00181F0C" w:rsidRDefault="0005459F" w:rsidP="00B50E64">
            <w:pPr>
              <w:widowControl w:val="0"/>
              <w:jc w:val="center"/>
              <w:rPr>
                <w:snapToGrid w:val="0"/>
              </w:rPr>
            </w:pPr>
            <w:r w:rsidRPr="00181F0C">
              <w:rPr>
                <w:snapToGrid w:val="0"/>
                <w:sz w:val="22"/>
                <w:szCs w:val="22"/>
              </w:rPr>
              <w:t>07</w:t>
            </w:r>
          </w:p>
        </w:tc>
        <w:tc>
          <w:tcPr>
            <w:tcW w:w="993" w:type="dxa"/>
            <w:tcMar>
              <w:top w:w="0" w:type="dxa"/>
              <w:left w:w="0" w:type="dxa"/>
              <w:bottom w:w="0" w:type="dxa"/>
              <w:right w:w="0" w:type="dxa"/>
            </w:tcMar>
            <w:vAlign w:val="center"/>
          </w:tcPr>
          <w:p w:rsidR="0005459F" w:rsidRPr="00181F0C" w:rsidRDefault="0005459F" w:rsidP="00B50E64">
            <w:pPr>
              <w:widowControl w:val="0"/>
              <w:jc w:val="center"/>
              <w:rPr>
                <w:snapToGrid w:val="0"/>
              </w:rPr>
            </w:pPr>
            <w:r w:rsidRPr="00181F0C">
              <w:rPr>
                <w:snapToGrid w:val="0"/>
                <w:sz w:val="22"/>
                <w:szCs w:val="22"/>
              </w:rPr>
              <w:t>0</w:t>
            </w:r>
            <w:r>
              <w:rPr>
                <w:snapToGrid w:val="0"/>
                <w:sz w:val="22"/>
                <w:szCs w:val="22"/>
              </w:rPr>
              <w:t>2</w:t>
            </w:r>
          </w:p>
        </w:tc>
        <w:tc>
          <w:tcPr>
            <w:tcW w:w="2409" w:type="dxa"/>
            <w:tcMar>
              <w:top w:w="0" w:type="dxa"/>
              <w:left w:w="0" w:type="dxa"/>
              <w:bottom w:w="0" w:type="dxa"/>
              <w:right w:w="0" w:type="dxa"/>
            </w:tcMar>
            <w:vAlign w:val="center"/>
          </w:tcPr>
          <w:p w:rsidR="0005459F" w:rsidRPr="00181F0C" w:rsidRDefault="0005459F" w:rsidP="00B50E64">
            <w:pPr>
              <w:widowControl w:val="0"/>
              <w:jc w:val="center"/>
              <w:rPr>
                <w:snapToGrid w:val="0"/>
              </w:rPr>
            </w:pPr>
            <w:r w:rsidRPr="008E557F">
              <w:rPr>
                <w:snapToGrid w:val="0"/>
                <w:sz w:val="22"/>
                <w:szCs w:val="22"/>
              </w:rPr>
              <w:t>Ц740000000</w:t>
            </w:r>
          </w:p>
        </w:tc>
        <w:tc>
          <w:tcPr>
            <w:tcW w:w="2127" w:type="dxa"/>
            <w:tcMar>
              <w:top w:w="0" w:type="dxa"/>
              <w:left w:w="0" w:type="dxa"/>
              <w:bottom w:w="0" w:type="dxa"/>
              <w:right w:w="0" w:type="dxa"/>
            </w:tcMar>
            <w:vAlign w:val="center"/>
          </w:tcPr>
          <w:p w:rsidR="0005459F" w:rsidRPr="00181F0C" w:rsidRDefault="0005459F" w:rsidP="00B50E64">
            <w:pPr>
              <w:widowControl w:val="0"/>
              <w:jc w:val="center"/>
              <w:rPr>
                <w:snapToGrid w:val="0"/>
              </w:rPr>
            </w:pPr>
          </w:p>
        </w:tc>
        <w:tc>
          <w:tcPr>
            <w:tcW w:w="2835" w:type="dxa"/>
            <w:tcMar>
              <w:top w:w="0" w:type="dxa"/>
              <w:left w:w="0" w:type="dxa"/>
              <w:bottom w:w="0" w:type="dxa"/>
              <w:right w:w="0" w:type="dxa"/>
            </w:tcMar>
            <w:vAlign w:val="center"/>
          </w:tcPr>
          <w:p w:rsidR="0005459F" w:rsidRPr="00181F0C" w:rsidRDefault="0005459F" w:rsidP="00B50E64">
            <w:pPr>
              <w:widowControl w:val="0"/>
              <w:jc w:val="center"/>
              <w:rPr>
                <w:snapToGrid w:val="0"/>
              </w:rPr>
            </w:pPr>
            <w:r>
              <w:rPr>
                <w:snapToGrid w:val="0"/>
                <w:sz w:val="22"/>
                <w:szCs w:val="22"/>
              </w:rPr>
              <w:t>4 359,0</w:t>
            </w:r>
          </w:p>
        </w:tc>
      </w:tr>
      <w:tr w:rsidR="0005459F" w:rsidRPr="00556D1F" w:rsidTr="00B50E64">
        <w:trPr>
          <w:trHeight w:val="288"/>
        </w:trPr>
        <w:tc>
          <w:tcPr>
            <w:tcW w:w="4358" w:type="dxa"/>
            <w:vAlign w:val="bottom"/>
          </w:tcPr>
          <w:p w:rsidR="0005459F" w:rsidRPr="008D1F78" w:rsidRDefault="0005459F" w:rsidP="003050A5">
            <w:pPr>
              <w:widowControl w:val="0"/>
              <w:autoSpaceDE w:val="0"/>
              <w:autoSpaceDN w:val="0"/>
              <w:adjustRightInd w:val="0"/>
              <w:jc w:val="both"/>
              <w:rPr>
                <w:color w:val="000000"/>
              </w:rPr>
            </w:pPr>
            <w:r w:rsidRPr="00A8437E">
              <w:rPr>
                <w:color w:val="000000"/>
                <w:sz w:val="22"/>
                <w:szCs w:val="22"/>
              </w:rPr>
              <w:t>Реконструкция существующего здания МБОУ "Гимназия № 1" в г. Мариинский Посад по ул. Июльская, д. 25</w:t>
            </w:r>
          </w:p>
        </w:tc>
        <w:tc>
          <w:tcPr>
            <w:tcW w:w="887" w:type="dxa"/>
            <w:tcMar>
              <w:top w:w="0" w:type="dxa"/>
              <w:left w:w="0" w:type="dxa"/>
              <w:bottom w:w="0" w:type="dxa"/>
              <w:right w:w="0" w:type="dxa"/>
            </w:tcMar>
            <w:vAlign w:val="center"/>
          </w:tcPr>
          <w:p w:rsidR="0005459F" w:rsidRPr="002B4BEA" w:rsidRDefault="0005459F" w:rsidP="00B50E64">
            <w:pPr>
              <w:widowControl w:val="0"/>
              <w:autoSpaceDE w:val="0"/>
              <w:autoSpaceDN w:val="0"/>
              <w:adjustRightInd w:val="0"/>
              <w:jc w:val="center"/>
              <w:rPr>
                <w:color w:val="000000"/>
              </w:rPr>
            </w:pPr>
            <w:r>
              <w:rPr>
                <w:color w:val="000000"/>
                <w:sz w:val="22"/>
                <w:szCs w:val="22"/>
              </w:rPr>
              <w:t>974</w:t>
            </w:r>
          </w:p>
        </w:tc>
        <w:tc>
          <w:tcPr>
            <w:tcW w:w="850" w:type="dxa"/>
            <w:tcMar>
              <w:top w:w="0" w:type="dxa"/>
              <w:left w:w="100" w:type="dxa"/>
              <w:bottom w:w="0" w:type="dxa"/>
              <w:right w:w="0" w:type="dxa"/>
            </w:tcMar>
            <w:vAlign w:val="center"/>
          </w:tcPr>
          <w:p w:rsidR="0005459F" w:rsidRPr="00A8437E" w:rsidRDefault="0005459F" w:rsidP="00B50E64">
            <w:pPr>
              <w:widowControl w:val="0"/>
              <w:autoSpaceDE w:val="0"/>
              <w:autoSpaceDN w:val="0"/>
              <w:adjustRightInd w:val="0"/>
              <w:jc w:val="center"/>
              <w:rPr>
                <w:color w:val="000000"/>
                <w:lang w:val="en-US"/>
              </w:rPr>
            </w:pPr>
            <w:r>
              <w:rPr>
                <w:color w:val="000000"/>
                <w:sz w:val="22"/>
                <w:szCs w:val="22"/>
                <w:lang w:val="en-US"/>
              </w:rPr>
              <w:t>07</w:t>
            </w:r>
          </w:p>
        </w:tc>
        <w:tc>
          <w:tcPr>
            <w:tcW w:w="993" w:type="dxa"/>
            <w:tcMar>
              <w:top w:w="0" w:type="dxa"/>
              <w:left w:w="0" w:type="dxa"/>
              <w:bottom w:w="0" w:type="dxa"/>
              <w:right w:w="0" w:type="dxa"/>
            </w:tcMar>
            <w:vAlign w:val="center"/>
          </w:tcPr>
          <w:p w:rsidR="0005459F" w:rsidRPr="00A8437E" w:rsidRDefault="0005459F" w:rsidP="00B50E64">
            <w:pPr>
              <w:widowControl w:val="0"/>
              <w:autoSpaceDE w:val="0"/>
              <w:autoSpaceDN w:val="0"/>
              <w:adjustRightInd w:val="0"/>
              <w:jc w:val="center"/>
              <w:rPr>
                <w:color w:val="000000"/>
                <w:lang w:val="en-US"/>
              </w:rPr>
            </w:pPr>
            <w:r>
              <w:rPr>
                <w:color w:val="000000"/>
                <w:sz w:val="22"/>
                <w:szCs w:val="22"/>
                <w:lang w:val="en-US"/>
              </w:rPr>
              <w:t>02</w:t>
            </w:r>
          </w:p>
        </w:tc>
        <w:tc>
          <w:tcPr>
            <w:tcW w:w="2409" w:type="dxa"/>
            <w:tcMar>
              <w:top w:w="0" w:type="dxa"/>
              <w:left w:w="0" w:type="dxa"/>
              <w:bottom w:w="0" w:type="dxa"/>
              <w:right w:w="0" w:type="dxa"/>
            </w:tcMar>
            <w:vAlign w:val="center"/>
          </w:tcPr>
          <w:p w:rsidR="0005459F" w:rsidRPr="0074127E" w:rsidRDefault="0005459F" w:rsidP="00B50E64">
            <w:pPr>
              <w:widowControl w:val="0"/>
              <w:autoSpaceDE w:val="0"/>
              <w:autoSpaceDN w:val="0"/>
              <w:adjustRightInd w:val="0"/>
              <w:jc w:val="center"/>
              <w:rPr>
                <w:color w:val="000000"/>
              </w:rPr>
            </w:pPr>
            <w:r w:rsidRPr="00A8437E">
              <w:rPr>
                <w:color w:val="000000"/>
                <w:sz w:val="22"/>
                <w:szCs w:val="22"/>
              </w:rPr>
              <w:t>Ц7403S6710</w:t>
            </w:r>
          </w:p>
        </w:tc>
        <w:tc>
          <w:tcPr>
            <w:tcW w:w="2127" w:type="dxa"/>
            <w:tcMar>
              <w:top w:w="0" w:type="dxa"/>
              <w:left w:w="0" w:type="dxa"/>
              <w:bottom w:w="0" w:type="dxa"/>
              <w:right w:w="0" w:type="dxa"/>
            </w:tcMar>
            <w:vAlign w:val="center"/>
          </w:tcPr>
          <w:p w:rsidR="0005459F" w:rsidRDefault="0005459F" w:rsidP="00B50E64">
            <w:pPr>
              <w:widowControl w:val="0"/>
              <w:autoSpaceDE w:val="0"/>
              <w:autoSpaceDN w:val="0"/>
              <w:adjustRightInd w:val="0"/>
              <w:jc w:val="center"/>
            </w:pPr>
          </w:p>
        </w:tc>
        <w:tc>
          <w:tcPr>
            <w:tcW w:w="2835" w:type="dxa"/>
            <w:tcMar>
              <w:top w:w="0" w:type="dxa"/>
              <w:left w:w="0" w:type="dxa"/>
              <w:bottom w:w="0" w:type="dxa"/>
              <w:right w:w="0" w:type="dxa"/>
            </w:tcMar>
            <w:vAlign w:val="center"/>
          </w:tcPr>
          <w:p w:rsidR="0005459F" w:rsidRPr="00181F0C" w:rsidRDefault="0005459F" w:rsidP="00B50E64">
            <w:pPr>
              <w:widowControl w:val="0"/>
              <w:jc w:val="center"/>
              <w:rPr>
                <w:snapToGrid w:val="0"/>
              </w:rPr>
            </w:pPr>
            <w:r>
              <w:rPr>
                <w:snapToGrid w:val="0"/>
                <w:sz w:val="22"/>
                <w:szCs w:val="22"/>
              </w:rPr>
              <w:t>4 359,0</w:t>
            </w:r>
          </w:p>
        </w:tc>
      </w:tr>
      <w:tr w:rsidR="0005459F" w:rsidRPr="00556D1F" w:rsidTr="00B50E64">
        <w:trPr>
          <w:trHeight w:val="288"/>
        </w:trPr>
        <w:tc>
          <w:tcPr>
            <w:tcW w:w="4358" w:type="dxa"/>
            <w:vAlign w:val="bottom"/>
          </w:tcPr>
          <w:p w:rsidR="0005459F" w:rsidRPr="00127000" w:rsidRDefault="0005459F" w:rsidP="003050A5">
            <w:pPr>
              <w:widowControl w:val="0"/>
              <w:autoSpaceDE w:val="0"/>
              <w:autoSpaceDN w:val="0"/>
              <w:adjustRightInd w:val="0"/>
              <w:jc w:val="both"/>
              <w:rPr>
                <w:color w:val="000000"/>
                <w:sz w:val="21"/>
                <w:szCs w:val="21"/>
              </w:rPr>
            </w:pPr>
            <w:r w:rsidRPr="00127000">
              <w:rPr>
                <w:color w:val="000000"/>
                <w:sz w:val="21"/>
                <w:szCs w:val="21"/>
              </w:rPr>
              <w:lastRenderedPageBreak/>
              <w:t>Капитальные вложения в объекты государственной (муниципальной) собственности</w:t>
            </w:r>
          </w:p>
        </w:tc>
        <w:tc>
          <w:tcPr>
            <w:tcW w:w="887" w:type="dxa"/>
            <w:tcMar>
              <w:top w:w="0" w:type="dxa"/>
              <w:left w:w="0" w:type="dxa"/>
              <w:bottom w:w="0" w:type="dxa"/>
              <w:right w:w="0" w:type="dxa"/>
            </w:tcMar>
            <w:vAlign w:val="center"/>
          </w:tcPr>
          <w:p w:rsidR="0005459F" w:rsidRPr="002B4BEA" w:rsidRDefault="0005459F" w:rsidP="00B50E64">
            <w:pPr>
              <w:widowControl w:val="0"/>
              <w:autoSpaceDE w:val="0"/>
              <w:autoSpaceDN w:val="0"/>
              <w:adjustRightInd w:val="0"/>
              <w:jc w:val="center"/>
              <w:rPr>
                <w:color w:val="000000"/>
              </w:rPr>
            </w:pPr>
            <w:r>
              <w:rPr>
                <w:color w:val="000000"/>
                <w:sz w:val="22"/>
                <w:szCs w:val="22"/>
              </w:rPr>
              <w:t>974</w:t>
            </w:r>
          </w:p>
        </w:tc>
        <w:tc>
          <w:tcPr>
            <w:tcW w:w="850" w:type="dxa"/>
            <w:tcMar>
              <w:top w:w="0" w:type="dxa"/>
              <w:left w:w="100" w:type="dxa"/>
              <w:bottom w:w="0" w:type="dxa"/>
              <w:right w:w="0" w:type="dxa"/>
            </w:tcMar>
            <w:vAlign w:val="center"/>
          </w:tcPr>
          <w:p w:rsidR="0005459F" w:rsidRPr="00A8437E" w:rsidRDefault="0005459F" w:rsidP="00B50E64">
            <w:pPr>
              <w:widowControl w:val="0"/>
              <w:autoSpaceDE w:val="0"/>
              <w:autoSpaceDN w:val="0"/>
              <w:adjustRightInd w:val="0"/>
              <w:jc w:val="center"/>
              <w:rPr>
                <w:color w:val="000000"/>
                <w:lang w:val="en-US"/>
              </w:rPr>
            </w:pPr>
            <w:r>
              <w:rPr>
                <w:color w:val="000000"/>
                <w:sz w:val="22"/>
                <w:szCs w:val="22"/>
                <w:lang w:val="en-US"/>
              </w:rPr>
              <w:t>07</w:t>
            </w:r>
          </w:p>
        </w:tc>
        <w:tc>
          <w:tcPr>
            <w:tcW w:w="993" w:type="dxa"/>
            <w:tcMar>
              <w:top w:w="0" w:type="dxa"/>
              <w:left w:w="0" w:type="dxa"/>
              <w:bottom w:w="0" w:type="dxa"/>
              <w:right w:w="0" w:type="dxa"/>
            </w:tcMar>
            <w:vAlign w:val="center"/>
          </w:tcPr>
          <w:p w:rsidR="0005459F" w:rsidRPr="00A8437E" w:rsidRDefault="0005459F" w:rsidP="00B50E64">
            <w:pPr>
              <w:widowControl w:val="0"/>
              <w:autoSpaceDE w:val="0"/>
              <w:autoSpaceDN w:val="0"/>
              <w:adjustRightInd w:val="0"/>
              <w:jc w:val="center"/>
              <w:rPr>
                <w:color w:val="000000"/>
                <w:lang w:val="en-US"/>
              </w:rPr>
            </w:pPr>
            <w:r>
              <w:rPr>
                <w:color w:val="000000"/>
                <w:sz w:val="22"/>
                <w:szCs w:val="22"/>
                <w:lang w:val="en-US"/>
              </w:rPr>
              <w:t>02</w:t>
            </w:r>
          </w:p>
        </w:tc>
        <w:tc>
          <w:tcPr>
            <w:tcW w:w="2409" w:type="dxa"/>
            <w:tcMar>
              <w:top w:w="0" w:type="dxa"/>
              <w:left w:w="0" w:type="dxa"/>
              <w:bottom w:w="0" w:type="dxa"/>
              <w:right w:w="0" w:type="dxa"/>
            </w:tcMar>
            <w:vAlign w:val="center"/>
          </w:tcPr>
          <w:p w:rsidR="0005459F" w:rsidRPr="00A8437E" w:rsidRDefault="0005459F" w:rsidP="00B50E64">
            <w:pPr>
              <w:widowControl w:val="0"/>
              <w:autoSpaceDE w:val="0"/>
              <w:autoSpaceDN w:val="0"/>
              <w:adjustRightInd w:val="0"/>
              <w:jc w:val="center"/>
              <w:rPr>
                <w:color w:val="000000"/>
              </w:rPr>
            </w:pPr>
            <w:r w:rsidRPr="00A8437E">
              <w:rPr>
                <w:color w:val="000000"/>
                <w:sz w:val="22"/>
                <w:szCs w:val="22"/>
              </w:rPr>
              <w:t>Ц7403S6710</w:t>
            </w:r>
          </w:p>
        </w:tc>
        <w:tc>
          <w:tcPr>
            <w:tcW w:w="2127" w:type="dxa"/>
            <w:tcMar>
              <w:top w:w="0" w:type="dxa"/>
              <w:left w:w="0" w:type="dxa"/>
              <w:bottom w:w="0" w:type="dxa"/>
              <w:right w:w="0" w:type="dxa"/>
            </w:tcMar>
            <w:vAlign w:val="center"/>
          </w:tcPr>
          <w:p w:rsidR="0005459F" w:rsidRPr="00A8437E" w:rsidRDefault="0005459F" w:rsidP="00B50E64">
            <w:pPr>
              <w:widowControl w:val="0"/>
              <w:autoSpaceDE w:val="0"/>
              <w:autoSpaceDN w:val="0"/>
              <w:adjustRightInd w:val="0"/>
              <w:jc w:val="center"/>
              <w:rPr>
                <w:lang w:val="en-US"/>
              </w:rPr>
            </w:pPr>
            <w:r>
              <w:rPr>
                <w:sz w:val="22"/>
                <w:szCs w:val="22"/>
                <w:lang w:val="en-US"/>
              </w:rPr>
              <w:t>400</w:t>
            </w:r>
          </w:p>
        </w:tc>
        <w:tc>
          <w:tcPr>
            <w:tcW w:w="2835" w:type="dxa"/>
            <w:tcMar>
              <w:top w:w="0" w:type="dxa"/>
              <w:left w:w="0" w:type="dxa"/>
              <w:bottom w:w="0" w:type="dxa"/>
              <w:right w:w="0" w:type="dxa"/>
            </w:tcMar>
            <w:vAlign w:val="center"/>
          </w:tcPr>
          <w:p w:rsidR="0005459F" w:rsidRPr="00181F0C" w:rsidRDefault="0005459F" w:rsidP="00B50E64">
            <w:pPr>
              <w:widowControl w:val="0"/>
              <w:jc w:val="center"/>
              <w:rPr>
                <w:snapToGrid w:val="0"/>
              </w:rPr>
            </w:pPr>
            <w:r>
              <w:rPr>
                <w:snapToGrid w:val="0"/>
                <w:sz w:val="22"/>
                <w:szCs w:val="22"/>
              </w:rPr>
              <w:t>4 359,0</w:t>
            </w:r>
          </w:p>
        </w:tc>
      </w:tr>
      <w:tr w:rsidR="0005459F" w:rsidRPr="00556D1F" w:rsidTr="00B50E64">
        <w:trPr>
          <w:trHeight w:val="288"/>
        </w:trPr>
        <w:tc>
          <w:tcPr>
            <w:tcW w:w="4358" w:type="dxa"/>
            <w:vAlign w:val="bottom"/>
          </w:tcPr>
          <w:p w:rsidR="0005459F" w:rsidRPr="00127000" w:rsidRDefault="0005459F" w:rsidP="003050A5">
            <w:pPr>
              <w:widowControl w:val="0"/>
              <w:autoSpaceDE w:val="0"/>
              <w:autoSpaceDN w:val="0"/>
              <w:adjustRightInd w:val="0"/>
              <w:jc w:val="both"/>
              <w:rPr>
                <w:color w:val="000000"/>
                <w:sz w:val="21"/>
                <w:szCs w:val="21"/>
              </w:rPr>
            </w:pPr>
            <w:r w:rsidRPr="00127000">
              <w:rPr>
                <w:color w:val="000000"/>
                <w:sz w:val="21"/>
                <w:szCs w:val="21"/>
              </w:rPr>
              <w:t>Бюджетные инвестиции</w:t>
            </w:r>
          </w:p>
        </w:tc>
        <w:tc>
          <w:tcPr>
            <w:tcW w:w="887" w:type="dxa"/>
            <w:tcMar>
              <w:top w:w="0" w:type="dxa"/>
              <w:left w:w="0" w:type="dxa"/>
              <w:bottom w:w="0" w:type="dxa"/>
              <w:right w:w="0" w:type="dxa"/>
            </w:tcMar>
            <w:vAlign w:val="center"/>
          </w:tcPr>
          <w:p w:rsidR="0005459F" w:rsidRPr="002B4BEA" w:rsidRDefault="0005459F" w:rsidP="00B50E64">
            <w:pPr>
              <w:widowControl w:val="0"/>
              <w:autoSpaceDE w:val="0"/>
              <w:autoSpaceDN w:val="0"/>
              <w:adjustRightInd w:val="0"/>
              <w:jc w:val="center"/>
              <w:rPr>
                <w:color w:val="000000"/>
              </w:rPr>
            </w:pPr>
            <w:r>
              <w:rPr>
                <w:color w:val="000000"/>
                <w:sz w:val="22"/>
                <w:szCs w:val="22"/>
              </w:rPr>
              <w:t>974</w:t>
            </w:r>
          </w:p>
        </w:tc>
        <w:tc>
          <w:tcPr>
            <w:tcW w:w="850" w:type="dxa"/>
            <w:tcMar>
              <w:top w:w="0" w:type="dxa"/>
              <w:left w:w="100" w:type="dxa"/>
              <w:bottom w:w="0" w:type="dxa"/>
              <w:right w:w="0" w:type="dxa"/>
            </w:tcMar>
            <w:vAlign w:val="center"/>
          </w:tcPr>
          <w:p w:rsidR="0005459F" w:rsidRPr="00A8437E" w:rsidRDefault="0005459F" w:rsidP="00B50E64">
            <w:pPr>
              <w:widowControl w:val="0"/>
              <w:autoSpaceDE w:val="0"/>
              <w:autoSpaceDN w:val="0"/>
              <w:adjustRightInd w:val="0"/>
              <w:jc w:val="center"/>
              <w:rPr>
                <w:color w:val="000000"/>
                <w:lang w:val="en-US"/>
              </w:rPr>
            </w:pPr>
            <w:r>
              <w:rPr>
                <w:color w:val="000000"/>
                <w:sz w:val="22"/>
                <w:szCs w:val="22"/>
                <w:lang w:val="en-US"/>
              </w:rPr>
              <w:t>07</w:t>
            </w:r>
          </w:p>
        </w:tc>
        <w:tc>
          <w:tcPr>
            <w:tcW w:w="993" w:type="dxa"/>
            <w:tcMar>
              <w:top w:w="0" w:type="dxa"/>
              <w:left w:w="0" w:type="dxa"/>
              <w:bottom w:w="0" w:type="dxa"/>
              <w:right w:w="0" w:type="dxa"/>
            </w:tcMar>
            <w:vAlign w:val="center"/>
          </w:tcPr>
          <w:p w:rsidR="0005459F" w:rsidRPr="00A8437E" w:rsidRDefault="0005459F" w:rsidP="00B50E64">
            <w:pPr>
              <w:widowControl w:val="0"/>
              <w:autoSpaceDE w:val="0"/>
              <w:autoSpaceDN w:val="0"/>
              <w:adjustRightInd w:val="0"/>
              <w:jc w:val="center"/>
              <w:rPr>
                <w:color w:val="000000"/>
                <w:lang w:val="en-US"/>
              </w:rPr>
            </w:pPr>
            <w:r>
              <w:rPr>
                <w:color w:val="000000"/>
                <w:sz w:val="22"/>
                <w:szCs w:val="22"/>
                <w:lang w:val="en-US"/>
              </w:rPr>
              <w:t>02</w:t>
            </w:r>
          </w:p>
        </w:tc>
        <w:tc>
          <w:tcPr>
            <w:tcW w:w="2409" w:type="dxa"/>
            <w:tcMar>
              <w:top w:w="0" w:type="dxa"/>
              <w:left w:w="0" w:type="dxa"/>
              <w:bottom w:w="0" w:type="dxa"/>
              <w:right w:w="0" w:type="dxa"/>
            </w:tcMar>
            <w:vAlign w:val="center"/>
          </w:tcPr>
          <w:p w:rsidR="0005459F" w:rsidRPr="00A8437E" w:rsidRDefault="0005459F" w:rsidP="00B50E64">
            <w:pPr>
              <w:widowControl w:val="0"/>
              <w:autoSpaceDE w:val="0"/>
              <w:autoSpaceDN w:val="0"/>
              <w:adjustRightInd w:val="0"/>
              <w:jc w:val="center"/>
              <w:rPr>
                <w:color w:val="000000"/>
              </w:rPr>
            </w:pPr>
            <w:r w:rsidRPr="00A8437E">
              <w:rPr>
                <w:color w:val="000000"/>
                <w:sz w:val="22"/>
                <w:szCs w:val="22"/>
              </w:rPr>
              <w:t>Ц7403S6710</w:t>
            </w:r>
          </w:p>
        </w:tc>
        <w:tc>
          <w:tcPr>
            <w:tcW w:w="2127" w:type="dxa"/>
            <w:tcMar>
              <w:top w:w="0" w:type="dxa"/>
              <w:left w:w="0" w:type="dxa"/>
              <w:bottom w:w="0" w:type="dxa"/>
              <w:right w:w="0" w:type="dxa"/>
            </w:tcMar>
            <w:vAlign w:val="center"/>
          </w:tcPr>
          <w:p w:rsidR="0005459F" w:rsidRPr="00A8437E" w:rsidRDefault="0005459F" w:rsidP="00B50E64">
            <w:pPr>
              <w:widowControl w:val="0"/>
              <w:autoSpaceDE w:val="0"/>
              <w:autoSpaceDN w:val="0"/>
              <w:adjustRightInd w:val="0"/>
              <w:jc w:val="center"/>
              <w:rPr>
                <w:lang w:val="en-US"/>
              </w:rPr>
            </w:pPr>
            <w:r>
              <w:rPr>
                <w:sz w:val="22"/>
                <w:szCs w:val="22"/>
                <w:lang w:val="en-US"/>
              </w:rPr>
              <w:t>410</w:t>
            </w:r>
          </w:p>
        </w:tc>
        <w:tc>
          <w:tcPr>
            <w:tcW w:w="2835" w:type="dxa"/>
            <w:tcMar>
              <w:top w:w="0" w:type="dxa"/>
              <w:left w:w="0" w:type="dxa"/>
              <w:bottom w:w="0" w:type="dxa"/>
              <w:right w:w="0" w:type="dxa"/>
            </w:tcMar>
            <w:vAlign w:val="center"/>
          </w:tcPr>
          <w:p w:rsidR="0005459F" w:rsidRPr="00181F0C" w:rsidRDefault="0005459F" w:rsidP="00B50E64">
            <w:pPr>
              <w:widowControl w:val="0"/>
              <w:jc w:val="center"/>
              <w:rPr>
                <w:snapToGrid w:val="0"/>
              </w:rPr>
            </w:pPr>
            <w:r>
              <w:rPr>
                <w:snapToGrid w:val="0"/>
                <w:sz w:val="22"/>
                <w:szCs w:val="22"/>
              </w:rPr>
              <w:t>4 359,0</w:t>
            </w:r>
          </w:p>
        </w:tc>
      </w:tr>
    </w:tbl>
    <w:p w:rsidR="0005459F" w:rsidRDefault="0005459F" w:rsidP="0005459F">
      <w:pPr>
        <w:pStyle w:val="af9"/>
        <w:ind w:left="6804"/>
        <w:rPr>
          <w:sz w:val="18"/>
          <w:szCs w:val="18"/>
        </w:rPr>
      </w:pPr>
    </w:p>
    <w:p w:rsidR="00B50E64" w:rsidRDefault="00B50E64" w:rsidP="00B50E64">
      <w:pPr>
        <w:pStyle w:val="af9"/>
        <w:ind w:left="6804"/>
        <w:jc w:val="right"/>
        <w:rPr>
          <w:sz w:val="18"/>
          <w:szCs w:val="18"/>
        </w:rPr>
      </w:pPr>
    </w:p>
    <w:p w:rsidR="0005459F" w:rsidRPr="009F7A04" w:rsidRDefault="0005459F" w:rsidP="00B50E64">
      <w:pPr>
        <w:pStyle w:val="af9"/>
        <w:ind w:left="6804"/>
        <w:jc w:val="right"/>
        <w:rPr>
          <w:sz w:val="18"/>
          <w:szCs w:val="18"/>
        </w:rPr>
      </w:pPr>
      <w:r w:rsidRPr="009F7A04">
        <w:rPr>
          <w:sz w:val="18"/>
          <w:szCs w:val="18"/>
        </w:rPr>
        <w:t xml:space="preserve">Приложение </w:t>
      </w:r>
      <w:r>
        <w:rPr>
          <w:sz w:val="18"/>
          <w:szCs w:val="18"/>
        </w:rPr>
        <w:t>5</w:t>
      </w:r>
    </w:p>
    <w:p w:rsidR="0005459F" w:rsidRPr="009F7A04" w:rsidRDefault="0005459F" w:rsidP="00B50E64">
      <w:pPr>
        <w:ind w:left="6804"/>
        <w:jc w:val="right"/>
        <w:rPr>
          <w:rFonts w:cs="Arial"/>
          <w:color w:val="000000"/>
          <w:sz w:val="18"/>
          <w:szCs w:val="18"/>
        </w:rPr>
      </w:pPr>
      <w:r w:rsidRPr="009F7A04">
        <w:rPr>
          <w:rFonts w:cs="Arial"/>
          <w:color w:val="000000"/>
          <w:sz w:val="18"/>
          <w:szCs w:val="18"/>
        </w:rPr>
        <w:t xml:space="preserve">к </w:t>
      </w:r>
      <w:r>
        <w:rPr>
          <w:rFonts w:cs="Arial"/>
          <w:color w:val="000000"/>
          <w:sz w:val="18"/>
          <w:szCs w:val="18"/>
        </w:rPr>
        <w:t>р</w:t>
      </w:r>
      <w:r w:rsidRPr="009F7A04">
        <w:rPr>
          <w:rFonts w:cs="Arial"/>
          <w:color w:val="000000"/>
          <w:sz w:val="18"/>
          <w:szCs w:val="18"/>
        </w:rPr>
        <w:t>ешению Мариинско-Посадского</w:t>
      </w:r>
    </w:p>
    <w:p w:rsidR="0005459F" w:rsidRPr="009F7A04" w:rsidRDefault="0005459F" w:rsidP="00B50E64">
      <w:pPr>
        <w:ind w:left="6804"/>
        <w:jc w:val="right"/>
        <w:rPr>
          <w:rFonts w:cs="Arial"/>
          <w:color w:val="000000"/>
          <w:sz w:val="18"/>
          <w:szCs w:val="18"/>
        </w:rPr>
      </w:pPr>
      <w:r w:rsidRPr="009F7A04">
        <w:rPr>
          <w:rFonts w:cs="Arial"/>
          <w:color w:val="000000"/>
          <w:sz w:val="18"/>
          <w:szCs w:val="18"/>
        </w:rPr>
        <w:t>районного Собрания депутатов</w:t>
      </w:r>
    </w:p>
    <w:p w:rsidR="0005459F" w:rsidRDefault="0005459F" w:rsidP="00B50E64">
      <w:pPr>
        <w:ind w:left="6804"/>
        <w:jc w:val="right"/>
        <w:rPr>
          <w:rFonts w:cs="Arial"/>
          <w:color w:val="000000"/>
          <w:sz w:val="18"/>
          <w:szCs w:val="18"/>
        </w:rPr>
      </w:pPr>
      <w:r>
        <w:rPr>
          <w:rFonts w:cs="Arial"/>
          <w:color w:val="000000"/>
          <w:sz w:val="18"/>
          <w:szCs w:val="18"/>
        </w:rPr>
        <w:t>31.07.2017г.</w:t>
      </w:r>
      <w:r w:rsidRPr="00AB50AA">
        <w:rPr>
          <w:rFonts w:cs="Arial"/>
          <w:color w:val="000000"/>
          <w:sz w:val="18"/>
          <w:szCs w:val="18"/>
        </w:rPr>
        <w:t xml:space="preserve"> № С-</w:t>
      </w:r>
      <w:r>
        <w:rPr>
          <w:rFonts w:cs="Arial"/>
          <w:color w:val="000000"/>
          <w:sz w:val="18"/>
          <w:szCs w:val="18"/>
        </w:rPr>
        <w:t>8/2</w:t>
      </w:r>
    </w:p>
    <w:p w:rsidR="0005459F" w:rsidRDefault="0005459F" w:rsidP="00B50E64">
      <w:pPr>
        <w:ind w:left="6804"/>
        <w:jc w:val="right"/>
        <w:rPr>
          <w:rFonts w:cs="Arial"/>
          <w:color w:val="000000"/>
          <w:sz w:val="18"/>
          <w:szCs w:val="18"/>
        </w:rPr>
      </w:pPr>
    </w:p>
    <w:p w:rsidR="0005459F" w:rsidRPr="00B50E64" w:rsidRDefault="0005459F" w:rsidP="0005459F">
      <w:pPr>
        <w:spacing w:line="288" w:lineRule="auto"/>
        <w:jc w:val="center"/>
        <w:rPr>
          <w:b/>
          <w:bCs/>
          <w:color w:val="000000"/>
          <w:szCs w:val="26"/>
        </w:rPr>
      </w:pPr>
      <w:r w:rsidRPr="00B50E64">
        <w:rPr>
          <w:b/>
          <w:bCs/>
          <w:color w:val="000000"/>
          <w:szCs w:val="26"/>
        </w:rPr>
        <w:t xml:space="preserve">Источники внутреннего финансирования дефицита бюджета </w:t>
      </w:r>
    </w:p>
    <w:p w:rsidR="0005459F" w:rsidRPr="00B50E64" w:rsidRDefault="0005459F" w:rsidP="0005459F">
      <w:pPr>
        <w:spacing w:line="288" w:lineRule="auto"/>
        <w:jc w:val="center"/>
        <w:rPr>
          <w:b/>
          <w:color w:val="000000"/>
          <w:szCs w:val="26"/>
        </w:rPr>
      </w:pPr>
      <w:r w:rsidRPr="00B50E64">
        <w:rPr>
          <w:b/>
          <w:color w:val="000000"/>
          <w:szCs w:val="26"/>
        </w:rPr>
        <w:t>Мариинско-Посадского района  на 2017 год</w:t>
      </w:r>
    </w:p>
    <w:p w:rsidR="0005459F" w:rsidRPr="0070156D" w:rsidRDefault="0005459F" w:rsidP="0005459F">
      <w:pPr>
        <w:widowControl w:val="0"/>
        <w:jc w:val="right"/>
        <w:rPr>
          <w:color w:val="000000"/>
          <w:sz w:val="20"/>
          <w:szCs w:val="20"/>
        </w:rPr>
      </w:pPr>
      <w:r w:rsidRPr="0070156D">
        <w:rPr>
          <w:color w:val="000000"/>
          <w:sz w:val="20"/>
          <w:szCs w:val="20"/>
        </w:rPr>
        <w:t>(тыс.руб</w:t>
      </w:r>
      <w:r>
        <w:rPr>
          <w:color w:val="000000"/>
          <w:sz w:val="20"/>
          <w:szCs w:val="20"/>
        </w:rPr>
        <w:t>лей</w:t>
      </w:r>
      <w:r w:rsidRPr="0070156D">
        <w:rPr>
          <w:color w:val="000000"/>
          <w:sz w:val="20"/>
          <w:szCs w:val="20"/>
        </w:rPr>
        <w:t>)</w:t>
      </w:r>
    </w:p>
    <w:tbl>
      <w:tblPr>
        <w:tblW w:w="1460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097"/>
        <w:gridCol w:w="7535"/>
        <w:gridCol w:w="3969"/>
      </w:tblGrid>
      <w:tr w:rsidR="0005459F" w:rsidRPr="0070156D" w:rsidTr="00B50E64">
        <w:tc>
          <w:tcPr>
            <w:tcW w:w="3097" w:type="dxa"/>
            <w:tcBorders>
              <w:bottom w:val="single" w:sz="4" w:space="0" w:color="auto"/>
            </w:tcBorders>
            <w:vAlign w:val="center"/>
          </w:tcPr>
          <w:p w:rsidR="0005459F" w:rsidRPr="0070156D" w:rsidRDefault="0005459F" w:rsidP="003050A5">
            <w:pPr>
              <w:widowControl w:val="0"/>
              <w:jc w:val="center"/>
              <w:rPr>
                <w:color w:val="000000"/>
                <w:sz w:val="20"/>
                <w:szCs w:val="20"/>
              </w:rPr>
            </w:pPr>
            <w:r w:rsidRPr="0070156D">
              <w:rPr>
                <w:color w:val="000000"/>
                <w:sz w:val="20"/>
                <w:szCs w:val="20"/>
              </w:rPr>
              <w:t>Код бюджетной</w:t>
            </w:r>
          </w:p>
          <w:p w:rsidR="0005459F" w:rsidRPr="0070156D" w:rsidRDefault="0005459F" w:rsidP="003050A5">
            <w:pPr>
              <w:widowControl w:val="0"/>
              <w:jc w:val="center"/>
              <w:rPr>
                <w:color w:val="000000"/>
                <w:sz w:val="20"/>
                <w:szCs w:val="20"/>
              </w:rPr>
            </w:pPr>
            <w:r w:rsidRPr="0070156D">
              <w:rPr>
                <w:color w:val="000000"/>
                <w:sz w:val="20"/>
                <w:szCs w:val="20"/>
              </w:rPr>
              <w:t>классификации Российской Федерации</w:t>
            </w:r>
          </w:p>
        </w:tc>
        <w:tc>
          <w:tcPr>
            <w:tcW w:w="7535" w:type="dxa"/>
            <w:tcBorders>
              <w:bottom w:val="single" w:sz="4" w:space="0" w:color="auto"/>
            </w:tcBorders>
            <w:vAlign w:val="center"/>
          </w:tcPr>
          <w:p w:rsidR="0005459F" w:rsidRPr="0070156D" w:rsidRDefault="0005459F" w:rsidP="003050A5">
            <w:pPr>
              <w:widowControl w:val="0"/>
              <w:jc w:val="center"/>
              <w:rPr>
                <w:color w:val="000000"/>
                <w:sz w:val="20"/>
                <w:szCs w:val="20"/>
              </w:rPr>
            </w:pPr>
            <w:r w:rsidRPr="0070156D">
              <w:rPr>
                <w:color w:val="000000"/>
                <w:sz w:val="20"/>
                <w:szCs w:val="20"/>
              </w:rPr>
              <w:t>Наименование</w:t>
            </w:r>
          </w:p>
        </w:tc>
        <w:tc>
          <w:tcPr>
            <w:tcW w:w="3969" w:type="dxa"/>
            <w:tcBorders>
              <w:bottom w:val="single" w:sz="4" w:space="0" w:color="auto"/>
            </w:tcBorders>
            <w:vAlign w:val="center"/>
          </w:tcPr>
          <w:p w:rsidR="0005459F" w:rsidRPr="0070156D" w:rsidRDefault="0005459F" w:rsidP="003050A5">
            <w:pPr>
              <w:widowControl w:val="0"/>
              <w:jc w:val="center"/>
              <w:rPr>
                <w:color w:val="000000"/>
                <w:sz w:val="20"/>
                <w:szCs w:val="20"/>
              </w:rPr>
            </w:pPr>
            <w:r w:rsidRPr="0070156D">
              <w:rPr>
                <w:color w:val="000000"/>
                <w:sz w:val="20"/>
                <w:szCs w:val="20"/>
              </w:rPr>
              <w:t>Сумма</w:t>
            </w:r>
          </w:p>
        </w:tc>
      </w:tr>
      <w:tr w:rsidR="0005459F" w:rsidRPr="0070156D" w:rsidTr="00B50E64">
        <w:tc>
          <w:tcPr>
            <w:tcW w:w="3097" w:type="dxa"/>
            <w:tcBorders>
              <w:top w:val="nil"/>
              <w:left w:val="nil"/>
              <w:bottom w:val="nil"/>
              <w:right w:val="nil"/>
            </w:tcBorders>
          </w:tcPr>
          <w:p w:rsidR="0005459F" w:rsidRPr="00B02867" w:rsidRDefault="0005459F" w:rsidP="003050A5">
            <w:pPr>
              <w:widowControl w:val="0"/>
              <w:tabs>
                <w:tab w:val="left" w:pos="708"/>
                <w:tab w:val="center" w:pos="4677"/>
                <w:tab w:val="right" w:pos="9355"/>
              </w:tabs>
              <w:jc w:val="both"/>
              <w:rPr>
                <w:b/>
                <w:color w:val="000000"/>
              </w:rPr>
            </w:pPr>
            <w:r w:rsidRPr="00B02867">
              <w:rPr>
                <w:b/>
                <w:color w:val="000000"/>
                <w:sz w:val="22"/>
                <w:szCs w:val="22"/>
              </w:rPr>
              <w:t xml:space="preserve">000 01 05 00 </w:t>
            </w:r>
            <w:proofErr w:type="spellStart"/>
            <w:r w:rsidRPr="00B02867">
              <w:rPr>
                <w:b/>
                <w:color w:val="000000"/>
                <w:sz w:val="22"/>
                <w:szCs w:val="22"/>
              </w:rPr>
              <w:t>00</w:t>
            </w:r>
            <w:proofErr w:type="spellEnd"/>
            <w:r w:rsidRPr="00B02867">
              <w:rPr>
                <w:b/>
                <w:color w:val="000000"/>
                <w:sz w:val="22"/>
                <w:szCs w:val="22"/>
              </w:rPr>
              <w:t xml:space="preserve"> </w:t>
            </w:r>
            <w:proofErr w:type="spellStart"/>
            <w:r w:rsidRPr="00B02867">
              <w:rPr>
                <w:b/>
                <w:color w:val="000000"/>
                <w:sz w:val="22"/>
                <w:szCs w:val="22"/>
              </w:rPr>
              <w:t>00</w:t>
            </w:r>
            <w:proofErr w:type="spellEnd"/>
            <w:r w:rsidRPr="00B02867">
              <w:rPr>
                <w:b/>
                <w:color w:val="000000"/>
                <w:sz w:val="22"/>
                <w:szCs w:val="22"/>
              </w:rPr>
              <w:t xml:space="preserve"> 0000 000</w:t>
            </w:r>
          </w:p>
        </w:tc>
        <w:tc>
          <w:tcPr>
            <w:tcW w:w="7535" w:type="dxa"/>
            <w:tcBorders>
              <w:top w:val="nil"/>
              <w:left w:val="nil"/>
              <w:bottom w:val="nil"/>
              <w:right w:val="nil"/>
            </w:tcBorders>
          </w:tcPr>
          <w:p w:rsidR="0005459F" w:rsidRPr="00B02867" w:rsidRDefault="0005459F" w:rsidP="003050A5">
            <w:pPr>
              <w:widowControl w:val="0"/>
              <w:jc w:val="both"/>
              <w:rPr>
                <w:b/>
                <w:color w:val="000000"/>
              </w:rPr>
            </w:pPr>
            <w:r w:rsidRPr="00B02867">
              <w:rPr>
                <w:b/>
                <w:color w:val="000000"/>
                <w:sz w:val="22"/>
                <w:szCs w:val="22"/>
              </w:rPr>
              <w:t>Изменение остатков средств на счетах по учету средств</w:t>
            </w:r>
          </w:p>
        </w:tc>
        <w:tc>
          <w:tcPr>
            <w:tcW w:w="3969" w:type="dxa"/>
            <w:tcBorders>
              <w:top w:val="nil"/>
              <w:left w:val="nil"/>
              <w:bottom w:val="nil"/>
              <w:right w:val="nil"/>
            </w:tcBorders>
            <w:vAlign w:val="bottom"/>
          </w:tcPr>
          <w:p w:rsidR="0005459F" w:rsidRPr="00B02867" w:rsidRDefault="0005459F" w:rsidP="003050A5">
            <w:pPr>
              <w:widowControl w:val="0"/>
              <w:jc w:val="center"/>
              <w:rPr>
                <w:b/>
                <w:color w:val="000000"/>
              </w:rPr>
            </w:pPr>
            <w:r>
              <w:rPr>
                <w:b/>
                <w:color w:val="000000"/>
                <w:sz w:val="22"/>
                <w:szCs w:val="22"/>
              </w:rPr>
              <w:t>9 493,6</w:t>
            </w:r>
          </w:p>
        </w:tc>
      </w:tr>
      <w:tr w:rsidR="0005459F" w:rsidRPr="0070156D" w:rsidTr="00B50E64">
        <w:trPr>
          <w:trHeight w:val="1275"/>
        </w:trPr>
        <w:tc>
          <w:tcPr>
            <w:tcW w:w="3097" w:type="dxa"/>
            <w:tcBorders>
              <w:top w:val="nil"/>
              <w:left w:val="nil"/>
              <w:bottom w:val="nil"/>
              <w:right w:val="nil"/>
            </w:tcBorders>
          </w:tcPr>
          <w:p w:rsidR="0005459F" w:rsidRPr="00B02867" w:rsidRDefault="0005459F" w:rsidP="003050A5">
            <w:pPr>
              <w:widowControl w:val="0"/>
              <w:tabs>
                <w:tab w:val="left" w:pos="708"/>
                <w:tab w:val="center" w:pos="4677"/>
                <w:tab w:val="right" w:pos="9355"/>
              </w:tabs>
              <w:jc w:val="both"/>
              <w:rPr>
                <w:color w:val="000000"/>
              </w:rPr>
            </w:pPr>
          </w:p>
        </w:tc>
        <w:tc>
          <w:tcPr>
            <w:tcW w:w="7535" w:type="dxa"/>
            <w:tcBorders>
              <w:top w:val="nil"/>
              <w:left w:val="nil"/>
              <w:bottom w:val="nil"/>
              <w:right w:val="nil"/>
            </w:tcBorders>
            <w:vAlign w:val="center"/>
          </w:tcPr>
          <w:p w:rsidR="0005459F" w:rsidRPr="00B02867" w:rsidRDefault="0005459F" w:rsidP="003050A5">
            <w:pPr>
              <w:widowControl w:val="0"/>
              <w:ind w:left="-43"/>
              <w:rPr>
                <w:color w:val="000000"/>
              </w:rPr>
            </w:pPr>
            <w:r w:rsidRPr="00B02867">
              <w:rPr>
                <w:color w:val="000000"/>
                <w:sz w:val="22"/>
                <w:szCs w:val="22"/>
              </w:rPr>
              <w:t>в т.ч. не использованные по состоянию на 01.01.201</w:t>
            </w:r>
            <w:r>
              <w:rPr>
                <w:color w:val="000000"/>
                <w:sz w:val="22"/>
                <w:szCs w:val="22"/>
              </w:rPr>
              <w:t>7</w:t>
            </w:r>
            <w:r w:rsidRPr="00B02867">
              <w:rPr>
                <w:color w:val="000000"/>
                <w:sz w:val="22"/>
                <w:szCs w:val="22"/>
              </w:rPr>
              <w:t>г. остатки межбюджетных трансфертов, предоставленных из республиканского бюджета Чувашской Республики бюджетам муниципальных районов форме субвенций, субсидий и иных межбюджетных трансфертов, имеющих целевое назначение</w:t>
            </w:r>
          </w:p>
        </w:tc>
        <w:tc>
          <w:tcPr>
            <w:tcW w:w="3969" w:type="dxa"/>
            <w:tcBorders>
              <w:top w:val="nil"/>
              <w:left w:val="nil"/>
              <w:bottom w:val="nil"/>
              <w:right w:val="nil"/>
            </w:tcBorders>
            <w:vAlign w:val="center"/>
          </w:tcPr>
          <w:p w:rsidR="0005459F" w:rsidRPr="00B02867" w:rsidRDefault="0005459F" w:rsidP="003050A5">
            <w:pPr>
              <w:jc w:val="center"/>
            </w:pPr>
            <w:r>
              <w:rPr>
                <w:sz w:val="22"/>
                <w:szCs w:val="22"/>
              </w:rPr>
              <w:t>2  290,6</w:t>
            </w:r>
          </w:p>
        </w:tc>
      </w:tr>
      <w:tr w:rsidR="0005459F" w:rsidRPr="0070156D" w:rsidTr="00B50E64">
        <w:tc>
          <w:tcPr>
            <w:tcW w:w="3097" w:type="dxa"/>
            <w:tcBorders>
              <w:top w:val="nil"/>
              <w:left w:val="nil"/>
              <w:bottom w:val="nil"/>
              <w:right w:val="nil"/>
            </w:tcBorders>
          </w:tcPr>
          <w:p w:rsidR="0005459F" w:rsidRPr="00B02867" w:rsidRDefault="0005459F" w:rsidP="003050A5">
            <w:pPr>
              <w:widowControl w:val="0"/>
              <w:tabs>
                <w:tab w:val="left" w:pos="708"/>
                <w:tab w:val="center" w:pos="4677"/>
                <w:tab w:val="right" w:pos="9355"/>
              </w:tabs>
              <w:jc w:val="both"/>
              <w:rPr>
                <w:color w:val="000000"/>
              </w:rPr>
            </w:pPr>
          </w:p>
        </w:tc>
        <w:tc>
          <w:tcPr>
            <w:tcW w:w="7535" w:type="dxa"/>
            <w:tcBorders>
              <w:top w:val="nil"/>
              <w:left w:val="nil"/>
              <w:bottom w:val="nil"/>
              <w:right w:val="nil"/>
            </w:tcBorders>
            <w:vAlign w:val="center"/>
          </w:tcPr>
          <w:p w:rsidR="0005459F" w:rsidRPr="00B02867" w:rsidRDefault="0005459F" w:rsidP="003050A5">
            <w:pPr>
              <w:widowControl w:val="0"/>
              <w:ind w:left="-43"/>
              <w:rPr>
                <w:color w:val="000000"/>
              </w:rPr>
            </w:pPr>
            <w:r w:rsidRPr="00B02867">
              <w:rPr>
                <w:color w:val="000000"/>
                <w:sz w:val="22"/>
                <w:szCs w:val="22"/>
              </w:rPr>
              <w:t xml:space="preserve">    на начало 201</w:t>
            </w:r>
            <w:r>
              <w:rPr>
                <w:color w:val="000000"/>
                <w:sz w:val="22"/>
                <w:szCs w:val="22"/>
              </w:rPr>
              <w:t>7</w:t>
            </w:r>
            <w:r w:rsidRPr="00B02867">
              <w:rPr>
                <w:color w:val="000000"/>
                <w:sz w:val="22"/>
                <w:szCs w:val="22"/>
              </w:rPr>
              <w:t>г.</w:t>
            </w:r>
          </w:p>
        </w:tc>
        <w:tc>
          <w:tcPr>
            <w:tcW w:w="3969" w:type="dxa"/>
            <w:tcBorders>
              <w:top w:val="nil"/>
              <w:left w:val="nil"/>
              <w:bottom w:val="nil"/>
              <w:right w:val="nil"/>
            </w:tcBorders>
            <w:vAlign w:val="center"/>
          </w:tcPr>
          <w:p w:rsidR="0005459F" w:rsidRPr="00B02867" w:rsidRDefault="0005459F" w:rsidP="003050A5">
            <w:pPr>
              <w:jc w:val="center"/>
            </w:pPr>
            <w:r>
              <w:rPr>
                <w:sz w:val="22"/>
                <w:szCs w:val="22"/>
              </w:rPr>
              <w:t>10 194,2</w:t>
            </w:r>
          </w:p>
        </w:tc>
      </w:tr>
      <w:tr w:rsidR="0005459F" w:rsidRPr="0070156D" w:rsidTr="00B50E64">
        <w:tc>
          <w:tcPr>
            <w:tcW w:w="3097" w:type="dxa"/>
            <w:tcBorders>
              <w:top w:val="nil"/>
              <w:left w:val="nil"/>
              <w:bottom w:val="nil"/>
              <w:right w:val="nil"/>
            </w:tcBorders>
          </w:tcPr>
          <w:p w:rsidR="0005459F" w:rsidRPr="00B02867" w:rsidRDefault="0005459F" w:rsidP="003050A5">
            <w:pPr>
              <w:widowControl w:val="0"/>
              <w:tabs>
                <w:tab w:val="left" w:pos="708"/>
                <w:tab w:val="center" w:pos="4677"/>
                <w:tab w:val="right" w:pos="9355"/>
              </w:tabs>
              <w:jc w:val="both"/>
              <w:rPr>
                <w:b/>
                <w:color w:val="000000"/>
              </w:rPr>
            </w:pPr>
          </w:p>
        </w:tc>
        <w:tc>
          <w:tcPr>
            <w:tcW w:w="7535" w:type="dxa"/>
            <w:tcBorders>
              <w:top w:val="nil"/>
              <w:left w:val="nil"/>
              <w:bottom w:val="nil"/>
              <w:right w:val="nil"/>
            </w:tcBorders>
            <w:vAlign w:val="center"/>
          </w:tcPr>
          <w:p w:rsidR="0005459F" w:rsidRPr="00B02867" w:rsidRDefault="0005459F" w:rsidP="003050A5">
            <w:pPr>
              <w:widowControl w:val="0"/>
              <w:ind w:left="-43"/>
              <w:rPr>
                <w:color w:val="000000"/>
              </w:rPr>
            </w:pPr>
            <w:r w:rsidRPr="00B02867">
              <w:rPr>
                <w:color w:val="000000"/>
                <w:sz w:val="22"/>
                <w:szCs w:val="22"/>
              </w:rPr>
              <w:t xml:space="preserve">    на отчетный период</w:t>
            </w:r>
          </w:p>
        </w:tc>
        <w:tc>
          <w:tcPr>
            <w:tcW w:w="3969" w:type="dxa"/>
            <w:tcBorders>
              <w:top w:val="nil"/>
              <w:left w:val="nil"/>
              <w:bottom w:val="nil"/>
              <w:right w:val="nil"/>
            </w:tcBorders>
            <w:vAlign w:val="center"/>
          </w:tcPr>
          <w:p w:rsidR="0005459F" w:rsidRPr="00B02867" w:rsidRDefault="0005459F" w:rsidP="003050A5">
            <w:pPr>
              <w:jc w:val="center"/>
            </w:pPr>
            <w:r>
              <w:rPr>
                <w:sz w:val="22"/>
                <w:szCs w:val="22"/>
              </w:rPr>
              <w:t>700,6</w:t>
            </w:r>
          </w:p>
        </w:tc>
      </w:tr>
      <w:tr w:rsidR="0005459F" w:rsidRPr="0070156D" w:rsidTr="00B50E64">
        <w:tblPrEx>
          <w:tblBorders>
            <w:left w:val="none" w:sz="0" w:space="0" w:color="auto"/>
            <w:bottom w:val="none" w:sz="0" w:space="0" w:color="auto"/>
            <w:right w:val="none" w:sz="0" w:space="0" w:color="auto"/>
            <w:insideH w:val="none" w:sz="0" w:space="0" w:color="auto"/>
            <w:insideV w:val="none" w:sz="0" w:space="0" w:color="auto"/>
          </w:tblBorders>
        </w:tblPrEx>
        <w:tc>
          <w:tcPr>
            <w:tcW w:w="3097" w:type="dxa"/>
            <w:tcBorders>
              <w:top w:val="nil"/>
              <w:left w:val="nil"/>
              <w:bottom w:val="nil"/>
              <w:right w:val="nil"/>
            </w:tcBorders>
          </w:tcPr>
          <w:p w:rsidR="0005459F" w:rsidRPr="00B02867" w:rsidRDefault="0005459F" w:rsidP="003050A5">
            <w:pPr>
              <w:widowControl w:val="0"/>
              <w:tabs>
                <w:tab w:val="left" w:pos="708"/>
                <w:tab w:val="center" w:pos="4677"/>
                <w:tab w:val="right" w:pos="9355"/>
              </w:tabs>
              <w:jc w:val="both"/>
              <w:rPr>
                <w:b/>
                <w:color w:val="000000"/>
              </w:rPr>
            </w:pPr>
            <w:r w:rsidRPr="00B02867">
              <w:rPr>
                <w:b/>
                <w:color w:val="000000"/>
                <w:sz w:val="22"/>
                <w:szCs w:val="22"/>
              </w:rPr>
              <w:t xml:space="preserve">000 01 06 00 </w:t>
            </w:r>
            <w:proofErr w:type="spellStart"/>
            <w:r w:rsidRPr="00B02867">
              <w:rPr>
                <w:b/>
                <w:color w:val="000000"/>
                <w:sz w:val="22"/>
                <w:szCs w:val="22"/>
              </w:rPr>
              <w:t>00</w:t>
            </w:r>
            <w:proofErr w:type="spellEnd"/>
            <w:r w:rsidRPr="00B02867">
              <w:rPr>
                <w:b/>
                <w:color w:val="000000"/>
                <w:sz w:val="22"/>
                <w:szCs w:val="22"/>
              </w:rPr>
              <w:t xml:space="preserve"> </w:t>
            </w:r>
            <w:proofErr w:type="spellStart"/>
            <w:r w:rsidRPr="00B02867">
              <w:rPr>
                <w:b/>
                <w:color w:val="000000"/>
                <w:sz w:val="22"/>
                <w:szCs w:val="22"/>
              </w:rPr>
              <w:t>00</w:t>
            </w:r>
            <w:proofErr w:type="spellEnd"/>
            <w:r w:rsidRPr="00B02867">
              <w:rPr>
                <w:b/>
                <w:color w:val="000000"/>
                <w:sz w:val="22"/>
                <w:szCs w:val="22"/>
              </w:rPr>
              <w:t xml:space="preserve"> 0000 000</w:t>
            </w:r>
          </w:p>
        </w:tc>
        <w:tc>
          <w:tcPr>
            <w:tcW w:w="7535" w:type="dxa"/>
            <w:tcBorders>
              <w:top w:val="nil"/>
              <w:left w:val="nil"/>
              <w:bottom w:val="nil"/>
              <w:right w:val="nil"/>
            </w:tcBorders>
            <w:vAlign w:val="center"/>
          </w:tcPr>
          <w:p w:rsidR="0005459F" w:rsidRPr="00B02867" w:rsidRDefault="0005459F" w:rsidP="003050A5">
            <w:pPr>
              <w:rPr>
                <w:b/>
              </w:rPr>
            </w:pPr>
            <w:r w:rsidRPr="00B02867">
              <w:rPr>
                <w:b/>
                <w:sz w:val="22"/>
                <w:szCs w:val="22"/>
              </w:rPr>
              <w:t>Иные источники внутреннего финансирования дефицитов бюджетов</w:t>
            </w:r>
          </w:p>
        </w:tc>
        <w:tc>
          <w:tcPr>
            <w:tcW w:w="3969" w:type="dxa"/>
            <w:tcBorders>
              <w:top w:val="nil"/>
              <w:left w:val="nil"/>
              <w:bottom w:val="nil"/>
              <w:right w:val="nil"/>
            </w:tcBorders>
            <w:vAlign w:val="center"/>
          </w:tcPr>
          <w:p w:rsidR="0005459F" w:rsidRPr="00B02867" w:rsidRDefault="0005459F" w:rsidP="003050A5">
            <w:pPr>
              <w:jc w:val="center"/>
              <w:rPr>
                <w:b/>
              </w:rPr>
            </w:pPr>
            <w:r>
              <w:rPr>
                <w:b/>
                <w:sz w:val="22"/>
                <w:szCs w:val="22"/>
              </w:rPr>
              <w:t>71,5</w:t>
            </w:r>
          </w:p>
        </w:tc>
      </w:tr>
      <w:tr w:rsidR="0005459F" w:rsidRPr="0070156D" w:rsidTr="00B50E64">
        <w:tblPrEx>
          <w:tblBorders>
            <w:left w:val="none" w:sz="0" w:space="0" w:color="auto"/>
            <w:bottom w:val="none" w:sz="0" w:space="0" w:color="auto"/>
            <w:right w:val="none" w:sz="0" w:space="0" w:color="auto"/>
            <w:insideH w:val="none" w:sz="0" w:space="0" w:color="auto"/>
            <w:insideV w:val="none" w:sz="0" w:space="0" w:color="auto"/>
          </w:tblBorders>
        </w:tblPrEx>
        <w:trPr>
          <w:trHeight w:val="618"/>
        </w:trPr>
        <w:tc>
          <w:tcPr>
            <w:tcW w:w="3097" w:type="dxa"/>
            <w:tcBorders>
              <w:top w:val="nil"/>
              <w:left w:val="nil"/>
              <w:bottom w:val="nil"/>
              <w:right w:val="nil"/>
            </w:tcBorders>
          </w:tcPr>
          <w:p w:rsidR="0005459F" w:rsidRPr="00B02867" w:rsidRDefault="0005459F" w:rsidP="003050A5">
            <w:pPr>
              <w:widowControl w:val="0"/>
              <w:tabs>
                <w:tab w:val="left" w:pos="708"/>
                <w:tab w:val="center" w:pos="4677"/>
                <w:tab w:val="right" w:pos="9355"/>
              </w:tabs>
              <w:jc w:val="both"/>
              <w:rPr>
                <w:color w:val="000000"/>
              </w:rPr>
            </w:pPr>
            <w:r w:rsidRPr="00B02867">
              <w:rPr>
                <w:color w:val="000000"/>
                <w:sz w:val="22"/>
                <w:szCs w:val="22"/>
              </w:rPr>
              <w:t>000 01 06 05 01 05 0000 640</w:t>
            </w:r>
          </w:p>
        </w:tc>
        <w:tc>
          <w:tcPr>
            <w:tcW w:w="7535" w:type="dxa"/>
            <w:tcBorders>
              <w:top w:val="nil"/>
              <w:left w:val="nil"/>
              <w:bottom w:val="nil"/>
              <w:right w:val="nil"/>
            </w:tcBorders>
            <w:vAlign w:val="center"/>
          </w:tcPr>
          <w:p w:rsidR="0005459F" w:rsidRPr="00B02867" w:rsidRDefault="0005459F" w:rsidP="003050A5">
            <w:r w:rsidRPr="00B02867">
              <w:rPr>
                <w:sz w:val="22"/>
                <w:szCs w:val="22"/>
              </w:rPr>
              <w:t>Возврат бюджетных кредитов, предоставленных юридическим лицам из бюджетов муниципальных районов в валюте Российской Федерации</w:t>
            </w:r>
          </w:p>
        </w:tc>
        <w:tc>
          <w:tcPr>
            <w:tcW w:w="3969" w:type="dxa"/>
            <w:tcBorders>
              <w:top w:val="nil"/>
              <w:left w:val="nil"/>
              <w:bottom w:val="nil"/>
              <w:right w:val="nil"/>
            </w:tcBorders>
            <w:vAlign w:val="center"/>
          </w:tcPr>
          <w:p w:rsidR="0005459F" w:rsidRPr="00B02867" w:rsidRDefault="0005459F" w:rsidP="003050A5">
            <w:pPr>
              <w:jc w:val="center"/>
            </w:pPr>
            <w:r>
              <w:rPr>
                <w:sz w:val="22"/>
                <w:szCs w:val="22"/>
              </w:rPr>
              <w:t>71,5</w:t>
            </w:r>
          </w:p>
        </w:tc>
      </w:tr>
      <w:tr w:rsidR="0005459F" w:rsidRPr="0070156D" w:rsidTr="00B50E64">
        <w:tblPrEx>
          <w:tblBorders>
            <w:left w:val="none" w:sz="0" w:space="0" w:color="auto"/>
            <w:bottom w:val="none" w:sz="0" w:space="0" w:color="auto"/>
            <w:right w:val="none" w:sz="0" w:space="0" w:color="auto"/>
            <w:insideH w:val="none" w:sz="0" w:space="0" w:color="auto"/>
            <w:insideV w:val="none" w:sz="0" w:space="0" w:color="auto"/>
          </w:tblBorders>
        </w:tblPrEx>
        <w:tc>
          <w:tcPr>
            <w:tcW w:w="3097" w:type="dxa"/>
            <w:tcBorders>
              <w:top w:val="nil"/>
              <w:left w:val="nil"/>
              <w:bottom w:val="nil"/>
              <w:right w:val="nil"/>
            </w:tcBorders>
          </w:tcPr>
          <w:p w:rsidR="0005459F" w:rsidRPr="00B02867" w:rsidRDefault="0005459F" w:rsidP="003050A5">
            <w:pPr>
              <w:widowControl w:val="0"/>
              <w:tabs>
                <w:tab w:val="left" w:pos="708"/>
                <w:tab w:val="center" w:pos="4677"/>
                <w:tab w:val="right" w:pos="9355"/>
              </w:tabs>
              <w:jc w:val="both"/>
              <w:rPr>
                <w:color w:val="000000"/>
              </w:rPr>
            </w:pPr>
          </w:p>
        </w:tc>
        <w:tc>
          <w:tcPr>
            <w:tcW w:w="7535" w:type="dxa"/>
            <w:tcBorders>
              <w:top w:val="nil"/>
              <w:left w:val="nil"/>
              <w:bottom w:val="nil"/>
              <w:right w:val="nil"/>
            </w:tcBorders>
            <w:vAlign w:val="center"/>
          </w:tcPr>
          <w:p w:rsidR="0005459F" w:rsidRPr="00B02867" w:rsidRDefault="0005459F" w:rsidP="003050A5">
            <w:r w:rsidRPr="00B02867">
              <w:rPr>
                <w:sz w:val="22"/>
                <w:szCs w:val="22"/>
              </w:rPr>
              <w:t>в т.ч. возврат централизованного  льготного кредита</w:t>
            </w:r>
          </w:p>
        </w:tc>
        <w:tc>
          <w:tcPr>
            <w:tcW w:w="3969" w:type="dxa"/>
            <w:tcBorders>
              <w:top w:val="nil"/>
              <w:left w:val="nil"/>
              <w:bottom w:val="nil"/>
              <w:right w:val="nil"/>
            </w:tcBorders>
            <w:vAlign w:val="center"/>
          </w:tcPr>
          <w:p w:rsidR="0005459F" w:rsidRPr="00B02867" w:rsidRDefault="0005459F" w:rsidP="003050A5">
            <w:pPr>
              <w:jc w:val="center"/>
            </w:pPr>
            <w:r>
              <w:rPr>
                <w:sz w:val="22"/>
                <w:szCs w:val="22"/>
              </w:rPr>
              <w:t>71,5</w:t>
            </w:r>
          </w:p>
        </w:tc>
      </w:tr>
      <w:tr w:rsidR="0005459F" w:rsidRPr="0070156D" w:rsidTr="00B50E64">
        <w:tc>
          <w:tcPr>
            <w:tcW w:w="3097" w:type="dxa"/>
            <w:tcBorders>
              <w:top w:val="nil"/>
              <w:left w:val="nil"/>
              <w:bottom w:val="nil"/>
              <w:right w:val="nil"/>
            </w:tcBorders>
          </w:tcPr>
          <w:p w:rsidR="0005459F" w:rsidRPr="0070156D" w:rsidRDefault="0005459F" w:rsidP="003050A5">
            <w:pPr>
              <w:widowControl w:val="0"/>
              <w:tabs>
                <w:tab w:val="left" w:pos="708"/>
                <w:tab w:val="center" w:pos="4677"/>
                <w:tab w:val="right" w:pos="9355"/>
              </w:tabs>
              <w:jc w:val="both"/>
              <w:rPr>
                <w:b/>
                <w:color w:val="000000"/>
                <w:sz w:val="20"/>
                <w:szCs w:val="20"/>
              </w:rPr>
            </w:pPr>
          </w:p>
        </w:tc>
        <w:tc>
          <w:tcPr>
            <w:tcW w:w="7535" w:type="dxa"/>
            <w:tcBorders>
              <w:top w:val="nil"/>
              <w:left w:val="nil"/>
              <w:bottom w:val="nil"/>
              <w:right w:val="nil"/>
            </w:tcBorders>
            <w:vAlign w:val="center"/>
          </w:tcPr>
          <w:p w:rsidR="0005459F" w:rsidRPr="004D4FAA" w:rsidRDefault="0005459F" w:rsidP="003050A5">
            <w:pPr>
              <w:widowControl w:val="0"/>
              <w:ind w:left="-43"/>
              <w:rPr>
                <w:b/>
                <w:color w:val="000000"/>
              </w:rPr>
            </w:pPr>
            <w:r w:rsidRPr="004D4FAA">
              <w:rPr>
                <w:b/>
                <w:color w:val="000000"/>
              </w:rPr>
              <w:t>Итого</w:t>
            </w:r>
          </w:p>
        </w:tc>
        <w:tc>
          <w:tcPr>
            <w:tcW w:w="3969" w:type="dxa"/>
            <w:tcBorders>
              <w:top w:val="nil"/>
              <w:left w:val="nil"/>
              <w:bottom w:val="nil"/>
              <w:right w:val="nil"/>
            </w:tcBorders>
            <w:vAlign w:val="center"/>
          </w:tcPr>
          <w:p w:rsidR="0005459F" w:rsidRPr="004D4FAA" w:rsidRDefault="0005459F" w:rsidP="003050A5">
            <w:pPr>
              <w:jc w:val="center"/>
              <w:rPr>
                <w:b/>
              </w:rPr>
            </w:pPr>
            <w:r>
              <w:rPr>
                <w:b/>
              </w:rPr>
              <w:t>9 565,1</w:t>
            </w:r>
          </w:p>
        </w:tc>
      </w:tr>
    </w:tbl>
    <w:p w:rsidR="00B50E64" w:rsidRDefault="00B50E64" w:rsidP="00B50E64">
      <w:pPr>
        <w:pStyle w:val="af9"/>
        <w:ind w:left="6804"/>
        <w:jc w:val="right"/>
        <w:rPr>
          <w:sz w:val="18"/>
          <w:szCs w:val="18"/>
        </w:rPr>
      </w:pPr>
    </w:p>
    <w:p w:rsidR="0005459F" w:rsidRPr="009F7A04" w:rsidRDefault="0005459F" w:rsidP="00B50E64">
      <w:pPr>
        <w:pStyle w:val="af9"/>
        <w:ind w:left="6804"/>
        <w:jc w:val="right"/>
        <w:rPr>
          <w:sz w:val="18"/>
          <w:szCs w:val="18"/>
        </w:rPr>
      </w:pPr>
      <w:r w:rsidRPr="009F7A04">
        <w:rPr>
          <w:sz w:val="18"/>
          <w:szCs w:val="18"/>
        </w:rPr>
        <w:t xml:space="preserve">Приложение </w:t>
      </w:r>
      <w:r>
        <w:rPr>
          <w:sz w:val="18"/>
          <w:szCs w:val="18"/>
        </w:rPr>
        <w:t>6</w:t>
      </w:r>
    </w:p>
    <w:p w:rsidR="0005459F" w:rsidRPr="009F7A04" w:rsidRDefault="0005459F" w:rsidP="00B50E64">
      <w:pPr>
        <w:ind w:left="6804"/>
        <w:jc w:val="right"/>
        <w:rPr>
          <w:rFonts w:cs="Arial"/>
          <w:color w:val="000000"/>
          <w:sz w:val="18"/>
          <w:szCs w:val="18"/>
        </w:rPr>
      </w:pPr>
      <w:r w:rsidRPr="009F7A04">
        <w:rPr>
          <w:rFonts w:cs="Arial"/>
          <w:color w:val="000000"/>
          <w:sz w:val="18"/>
          <w:szCs w:val="18"/>
        </w:rPr>
        <w:t xml:space="preserve">к </w:t>
      </w:r>
      <w:r>
        <w:rPr>
          <w:rFonts w:cs="Arial"/>
          <w:color w:val="000000"/>
          <w:sz w:val="18"/>
          <w:szCs w:val="18"/>
        </w:rPr>
        <w:t>р</w:t>
      </w:r>
      <w:r w:rsidRPr="009F7A04">
        <w:rPr>
          <w:rFonts w:cs="Arial"/>
          <w:color w:val="000000"/>
          <w:sz w:val="18"/>
          <w:szCs w:val="18"/>
        </w:rPr>
        <w:t>ешению Мариинско-Посадского</w:t>
      </w:r>
    </w:p>
    <w:p w:rsidR="0005459F" w:rsidRPr="009F7A04" w:rsidRDefault="0005459F" w:rsidP="00B50E64">
      <w:pPr>
        <w:ind w:left="6804"/>
        <w:jc w:val="right"/>
        <w:rPr>
          <w:rFonts w:cs="Arial"/>
          <w:color w:val="000000"/>
          <w:sz w:val="18"/>
          <w:szCs w:val="18"/>
        </w:rPr>
      </w:pPr>
      <w:r w:rsidRPr="009F7A04">
        <w:rPr>
          <w:rFonts w:cs="Arial"/>
          <w:color w:val="000000"/>
          <w:sz w:val="18"/>
          <w:szCs w:val="18"/>
        </w:rPr>
        <w:t>районного Собрания депутатов</w:t>
      </w:r>
    </w:p>
    <w:p w:rsidR="0005459F" w:rsidRDefault="0005459F" w:rsidP="00B50E64">
      <w:pPr>
        <w:ind w:left="6804"/>
        <w:jc w:val="right"/>
        <w:rPr>
          <w:rFonts w:cs="Arial"/>
          <w:color w:val="000000"/>
          <w:sz w:val="18"/>
          <w:szCs w:val="18"/>
        </w:rPr>
      </w:pPr>
      <w:r>
        <w:rPr>
          <w:rFonts w:cs="Arial"/>
          <w:color w:val="000000"/>
          <w:sz w:val="18"/>
          <w:szCs w:val="18"/>
        </w:rPr>
        <w:t>31.07.2017г.</w:t>
      </w:r>
      <w:r w:rsidRPr="00AB50AA">
        <w:rPr>
          <w:rFonts w:cs="Arial"/>
          <w:color w:val="000000"/>
          <w:sz w:val="18"/>
          <w:szCs w:val="18"/>
        </w:rPr>
        <w:t xml:space="preserve"> № С-</w:t>
      </w:r>
      <w:r>
        <w:rPr>
          <w:rFonts w:cs="Arial"/>
          <w:color w:val="000000"/>
          <w:sz w:val="18"/>
          <w:szCs w:val="18"/>
        </w:rPr>
        <w:t>8/2</w:t>
      </w:r>
    </w:p>
    <w:p w:rsidR="0005459F" w:rsidRDefault="0005459F" w:rsidP="0005459F">
      <w:pPr>
        <w:ind w:left="6804"/>
        <w:jc w:val="center"/>
        <w:rPr>
          <w:rFonts w:cs="Arial"/>
          <w:color w:val="000000"/>
          <w:sz w:val="18"/>
          <w:szCs w:val="18"/>
        </w:rPr>
      </w:pPr>
    </w:p>
    <w:p w:rsidR="0005459F" w:rsidRDefault="0005459F" w:rsidP="0005459F">
      <w:pPr>
        <w:jc w:val="center"/>
        <w:rPr>
          <w:rFonts w:cs="Arial"/>
          <w:color w:val="000000"/>
          <w:sz w:val="18"/>
          <w:szCs w:val="18"/>
        </w:rPr>
      </w:pPr>
    </w:p>
    <w:p w:rsidR="0005459F" w:rsidRDefault="0005459F" w:rsidP="0005459F">
      <w:pPr>
        <w:rPr>
          <w:rFonts w:ascii="Arial" w:hAnsi="Arial" w:cs="Arial"/>
          <w:color w:val="000000"/>
          <w:sz w:val="20"/>
        </w:rPr>
      </w:pPr>
      <w:r>
        <w:rPr>
          <w:rFonts w:ascii="Arial" w:hAnsi="Arial" w:cs="Arial"/>
          <w:color w:val="000000"/>
          <w:sz w:val="20"/>
        </w:rPr>
        <w:t> </w:t>
      </w:r>
    </w:p>
    <w:p w:rsidR="0005459F" w:rsidRDefault="0005459F" w:rsidP="0005459F">
      <w:pPr>
        <w:pStyle w:val="af9"/>
        <w:rPr>
          <w:rFonts w:ascii="Arial" w:hAnsi="Arial" w:cs="Arial"/>
          <w:color w:val="000000"/>
          <w:sz w:val="20"/>
        </w:rPr>
      </w:pPr>
      <w:r>
        <w:rPr>
          <w:rFonts w:ascii="Arial" w:hAnsi="Arial" w:cs="Arial"/>
          <w:color w:val="000000"/>
          <w:sz w:val="20"/>
        </w:rPr>
        <w:t> </w:t>
      </w:r>
    </w:p>
    <w:p w:rsidR="0005459F" w:rsidRPr="00B50E64" w:rsidRDefault="0005459F" w:rsidP="00B50E64">
      <w:pPr>
        <w:spacing w:line="288" w:lineRule="auto"/>
        <w:jc w:val="center"/>
        <w:rPr>
          <w:b/>
          <w:bCs/>
          <w:color w:val="000000"/>
          <w:szCs w:val="26"/>
        </w:rPr>
      </w:pPr>
      <w:r w:rsidRPr="00B50E64">
        <w:rPr>
          <w:b/>
          <w:bCs/>
          <w:color w:val="000000"/>
          <w:szCs w:val="26"/>
        </w:rPr>
        <w:t xml:space="preserve">ПРОГРАММА </w:t>
      </w:r>
    </w:p>
    <w:p w:rsidR="0005459F" w:rsidRPr="00B50E64" w:rsidRDefault="0005459F" w:rsidP="00B50E64">
      <w:pPr>
        <w:spacing w:line="288" w:lineRule="auto"/>
        <w:jc w:val="center"/>
        <w:rPr>
          <w:b/>
          <w:bCs/>
          <w:color w:val="000000"/>
          <w:szCs w:val="26"/>
        </w:rPr>
      </w:pPr>
      <w:r w:rsidRPr="00B50E64">
        <w:rPr>
          <w:b/>
          <w:bCs/>
          <w:color w:val="000000"/>
          <w:szCs w:val="26"/>
        </w:rPr>
        <w:t xml:space="preserve">муниципальных внутренних заимствований Мариинско-Посадского района </w:t>
      </w:r>
    </w:p>
    <w:p w:rsidR="0005459F" w:rsidRPr="00B50E64" w:rsidRDefault="0005459F" w:rsidP="00B50E64">
      <w:pPr>
        <w:spacing w:line="288" w:lineRule="auto"/>
        <w:jc w:val="center"/>
        <w:rPr>
          <w:b/>
          <w:bCs/>
          <w:color w:val="000000"/>
          <w:szCs w:val="26"/>
        </w:rPr>
      </w:pPr>
      <w:r w:rsidRPr="00B50E64">
        <w:rPr>
          <w:b/>
          <w:bCs/>
          <w:color w:val="000000"/>
          <w:szCs w:val="26"/>
        </w:rPr>
        <w:t>на 2017 год</w:t>
      </w:r>
    </w:p>
    <w:p w:rsidR="0005459F" w:rsidRDefault="0005459F" w:rsidP="0005459F">
      <w:pPr>
        <w:ind w:left="-567" w:right="-1050"/>
        <w:jc w:val="center"/>
        <w:rPr>
          <w:color w:val="000000"/>
        </w:rPr>
      </w:pPr>
      <w:r>
        <w:rPr>
          <w:color w:val="000000"/>
        </w:rPr>
        <w:t> </w:t>
      </w:r>
    </w:p>
    <w:p w:rsidR="0005459F" w:rsidRDefault="0005459F" w:rsidP="00B50E64">
      <w:pPr>
        <w:spacing w:after="60"/>
        <w:ind w:left="-567"/>
        <w:jc w:val="right"/>
        <w:rPr>
          <w:color w:val="000000"/>
        </w:rPr>
      </w:pPr>
      <w:r>
        <w:rPr>
          <w:color w:val="000000"/>
        </w:rPr>
        <w:t>(тыс.рублей)</w:t>
      </w:r>
    </w:p>
    <w:tbl>
      <w:tblPr>
        <w:tblW w:w="14507" w:type="dxa"/>
        <w:tblBorders>
          <w:top w:val="single" w:sz="4" w:space="0" w:color="auto"/>
          <w:left w:val="single" w:sz="4" w:space="0" w:color="auto"/>
          <w:bottom w:val="single" w:sz="4" w:space="0" w:color="auto"/>
          <w:right w:val="single" w:sz="4" w:space="0" w:color="auto"/>
        </w:tblBorders>
        <w:tblCellMar>
          <w:left w:w="48" w:type="dxa"/>
          <w:right w:w="48" w:type="dxa"/>
        </w:tblCellMar>
        <w:tblLook w:val="0000"/>
      </w:tblPr>
      <w:tblGrid>
        <w:gridCol w:w="568"/>
        <w:gridCol w:w="6568"/>
        <w:gridCol w:w="3685"/>
        <w:gridCol w:w="3686"/>
      </w:tblGrid>
      <w:tr w:rsidR="0005459F" w:rsidTr="00B50E64">
        <w:tc>
          <w:tcPr>
            <w:tcW w:w="568" w:type="dxa"/>
            <w:tcBorders>
              <w:top w:val="single" w:sz="4" w:space="0" w:color="auto"/>
              <w:left w:val="single" w:sz="4" w:space="0" w:color="auto"/>
              <w:bottom w:val="single" w:sz="4" w:space="0" w:color="auto"/>
              <w:right w:val="single" w:sz="4" w:space="0" w:color="auto"/>
            </w:tcBorders>
            <w:vAlign w:val="center"/>
          </w:tcPr>
          <w:p w:rsidR="0005459F" w:rsidRDefault="0005459F" w:rsidP="003050A5">
            <w:pPr>
              <w:jc w:val="center"/>
              <w:rPr>
                <w:snapToGrid w:val="0"/>
                <w:color w:val="000000"/>
              </w:rPr>
            </w:pPr>
            <w:r>
              <w:rPr>
                <w:snapToGrid w:val="0"/>
                <w:color w:val="000000"/>
              </w:rPr>
              <w:t>№</w:t>
            </w:r>
          </w:p>
          <w:p w:rsidR="0005459F" w:rsidRDefault="0005459F" w:rsidP="003050A5">
            <w:pPr>
              <w:jc w:val="center"/>
              <w:rPr>
                <w:snapToGrid w:val="0"/>
                <w:color w:val="000000"/>
              </w:rPr>
            </w:pPr>
            <w:proofErr w:type="spellStart"/>
            <w:r>
              <w:rPr>
                <w:snapToGrid w:val="0"/>
                <w:color w:val="000000"/>
              </w:rPr>
              <w:t>п</w:t>
            </w:r>
            <w:proofErr w:type="spellEnd"/>
            <w:r w:rsidRPr="00551755">
              <w:rPr>
                <w:snapToGrid w:val="0"/>
                <w:color w:val="000000"/>
              </w:rPr>
              <w:t>/</w:t>
            </w:r>
            <w:proofErr w:type="spellStart"/>
            <w:r>
              <w:rPr>
                <w:snapToGrid w:val="0"/>
                <w:color w:val="000000"/>
              </w:rPr>
              <w:t>п</w:t>
            </w:r>
            <w:proofErr w:type="spellEnd"/>
          </w:p>
        </w:tc>
        <w:tc>
          <w:tcPr>
            <w:tcW w:w="6568" w:type="dxa"/>
            <w:tcBorders>
              <w:top w:val="single" w:sz="4" w:space="0" w:color="auto"/>
              <w:left w:val="single" w:sz="4" w:space="0" w:color="auto"/>
              <w:bottom w:val="single" w:sz="4" w:space="0" w:color="auto"/>
              <w:right w:val="single" w:sz="4" w:space="0" w:color="auto"/>
            </w:tcBorders>
            <w:vAlign w:val="center"/>
          </w:tcPr>
          <w:p w:rsidR="0005459F" w:rsidRDefault="0005459F" w:rsidP="003050A5">
            <w:pPr>
              <w:jc w:val="center"/>
              <w:rPr>
                <w:snapToGrid w:val="0"/>
                <w:color w:val="000000"/>
              </w:rPr>
            </w:pPr>
            <w:r>
              <w:rPr>
                <w:snapToGrid w:val="0"/>
                <w:color w:val="000000"/>
              </w:rPr>
              <w:t>Муниципальные внутренние заимствования</w:t>
            </w:r>
          </w:p>
        </w:tc>
        <w:tc>
          <w:tcPr>
            <w:tcW w:w="3685" w:type="dxa"/>
            <w:tcBorders>
              <w:top w:val="single" w:sz="4" w:space="0" w:color="auto"/>
              <w:left w:val="single" w:sz="4" w:space="0" w:color="auto"/>
              <w:bottom w:val="single" w:sz="4" w:space="0" w:color="auto"/>
              <w:right w:val="single" w:sz="4" w:space="0" w:color="auto"/>
            </w:tcBorders>
            <w:vAlign w:val="center"/>
          </w:tcPr>
          <w:p w:rsidR="0005459F" w:rsidRDefault="0005459F" w:rsidP="003050A5">
            <w:pPr>
              <w:jc w:val="center"/>
              <w:rPr>
                <w:snapToGrid w:val="0"/>
                <w:color w:val="000000"/>
              </w:rPr>
            </w:pPr>
            <w:r>
              <w:rPr>
                <w:snapToGrid w:val="0"/>
                <w:color w:val="000000"/>
              </w:rPr>
              <w:t>Привлечение</w:t>
            </w:r>
          </w:p>
        </w:tc>
        <w:tc>
          <w:tcPr>
            <w:tcW w:w="3686" w:type="dxa"/>
            <w:tcBorders>
              <w:top w:val="single" w:sz="4" w:space="0" w:color="auto"/>
              <w:left w:val="single" w:sz="4" w:space="0" w:color="auto"/>
              <w:bottom w:val="single" w:sz="4" w:space="0" w:color="auto"/>
              <w:right w:val="single" w:sz="4" w:space="0" w:color="auto"/>
            </w:tcBorders>
            <w:vAlign w:val="center"/>
          </w:tcPr>
          <w:p w:rsidR="0005459F" w:rsidRDefault="0005459F" w:rsidP="003050A5">
            <w:pPr>
              <w:jc w:val="center"/>
              <w:rPr>
                <w:snapToGrid w:val="0"/>
                <w:color w:val="000000"/>
              </w:rPr>
            </w:pPr>
            <w:r>
              <w:rPr>
                <w:snapToGrid w:val="0"/>
                <w:color w:val="000000"/>
              </w:rPr>
              <w:t>Погашение</w:t>
            </w:r>
          </w:p>
        </w:tc>
      </w:tr>
      <w:tr w:rsidR="0005459F" w:rsidTr="00B50E64">
        <w:tc>
          <w:tcPr>
            <w:tcW w:w="568" w:type="dxa"/>
            <w:tcBorders>
              <w:top w:val="single" w:sz="4" w:space="0" w:color="auto"/>
              <w:left w:val="nil"/>
              <w:bottom w:val="nil"/>
              <w:right w:val="nil"/>
            </w:tcBorders>
          </w:tcPr>
          <w:p w:rsidR="0005459F" w:rsidRDefault="0005459F" w:rsidP="003050A5">
            <w:pPr>
              <w:jc w:val="center"/>
              <w:rPr>
                <w:snapToGrid w:val="0"/>
                <w:color w:val="000000"/>
              </w:rPr>
            </w:pPr>
            <w:r>
              <w:rPr>
                <w:color w:val="000000"/>
              </w:rPr>
              <w:t> </w:t>
            </w:r>
          </w:p>
        </w:tc>
        <w:tc>
          <w:tcPr>
            <w:tcW w:w="6568" w:type="dxa"/>
            <w:tcBorders>
              <w:top w:val="single" w:sz="4" w:space="0" w:color="auto"/>
              <w:left w:val="nil"/>
              <w:bottom w:val="nil"/>
              <w:right w:val="nil"/>
            </w:tcBorders>
          </w:tcPr>
          <w:p w:rsidR="0005459F" w:rsidRDefault="0005459F" w:rsidP="003050A5">
            <w:pPr>
              <w:jc w:val="both"/>
              <w:rPr>
                <w:snapToGrid w:val="0"/>
                <w:color w:val="000000"/>
              </w:rPr>
            </w:pPr>
            <w:r>
              <w:rPr>
                <w:color w:val="000000"/>
              </w:rPr>
              <w:t> </w:t>
            </w:r>
          </w:p>
        </w:tc>
        <w:tc>
          <w:tcPr>
            <w:tcW w:w="3685" w:type="dxa"/>
            <w:tcBorders>
              <w:top w:val="single" w:sz="4" w:space="0" w:color="auto"/>
              <w:left w:val="nil"/>
              <w:bottom w:val="nil"/>
              <w:right w:val="nil"/>
            </w:tcBorders>
            <w:vAlign w:val="bottom"/>
          </w:tcPr>
          <w:p w:rsidR="0005459F" w:rsidRDefault="0005459F" w:rsidP="003050A5">
            <w:pPr>
              <w:ind w:right="198"/>
              <w:jc w:val="right"/>
              <w:rPr>
                <w:snapToGrid w:val="0"/>
                <w:color w:val="000000"/>
              </w:rPr>
            </w:pPr>
            <w:r>
              <w:rPr>
                <w:color w:val="000000"/>
              </w:rPr>
              <w:t> </w:t>
            </w:r>
          </w:p>
        </w:tc>
        <w:tc>
          <w:tcPr>
            <w:tcW w:w="3686" w:type="dxa"/>
            <w:tcBorders>
              <w:top w:val="single" w:sz="4" w:space="0" w:color="auto"/>
              <w:left w:val="nil"/>
              <w:bottom w:val="nil"/>
              <w:right w:val="nil"/>
            </w:tcBorders>
            <w:vAlign w:val="bottom"/>
          </w:tcPr>
          <w:p w:rsidR="0005459F" w:rsidRDefault="0005459F" w:rsidP="003050A5">
            <w:pPr>
              <w:ind w:right="236"/>
              <w:jc w:val="right"/>
              <w:rPr>
                <w:snapToGrid w:val="0"/>
                <w:color w:val="000000"/>
              </w:rPr>
            </w:pPr>
            <w:r>
              <w:rPr>
                <w:color w:val="000000"/>
              </w:rPr>
              <w:t> </w:t>
            </w:r>
          </w:p>
        </w:tc>
      </w:tr>
      <w:tr w:rsidR="0005459F" w:rsidTr="00B50E64">
        <w:tc>
          <w:tcPr>
            <w:tcW w:w="568" w:type="dxa"/>
            <w:tcBorders>
              <w:top w:val="nil"/>
              <w:left w:val="nil"/>
              <w:bottom w:val="nil"/>
              <w:right w:val="nil"/>
            </w:tcBorders>
          </w:tcPr>
          <w:p w:rsidR="0005459F" w:rsidRDefault="0005459F" w:rsidP="003050A5">
            <w:pPr>
              <w:jc w:val="center"/>
              <w:rPr>
                <w:snapToGrid w:val="0"/>
                <w:color w:val="000000"/>
              </w:rPr>
            </w:pPr>
            <w:r>
              <w:rPr>
                <w:color w:val="000000"/>
              </w:rPr>
              <w:t>1. </w:t>
            </w:r>
          </w:p>
        </w:tc>
        <w:tc>
          <w:tcPr>
            <w:tcW w:w="6568" w:type="dxa"/>
            <w:tcBorders>
              <w:top w:val="nil"/>
              <w:left w:val="nil"/>
              <w:bottom w:val="nil"/>
              <w:right w:val="nil"/>
            </w:tcBorders>
          </w:tcPr>
          <w:p w:rsidR="0005459F" w:rsidRDefault="0005459F" w:rsidP="003050A5">
            <w:pPr>
              <w:jc w:val="both"/>
              <w:rPr>
                <w:snapToGrid w:val="0"/>
                <w:color w:val="000000"/>
              </w:rPr>
            </w:pPr>
            <w:r>
              <w:rPr>
                <w:color w:val="000000"/>
              </w:rPr>
              <w:t> Бюджетные кредиты от других бюджетов бюджетной системы Российской Федерации</w:t>
            </w:r>
          </w:p>
        </w:tc>
        <w:tc>
          <w:tcPr>
            <w:tcW w:w="3685" w:type="dxa"/>
            <w:tcBorders>
              <w:top w:val="nil"/>
              <w:left w:val="nil"/>
              <w:bottom w:val="nil"/>
              <w:right w:val="nil"/>
            </w:tcBorders>
            <w:vAlign w:val="bottom"/>
          </w:tcPr>
          <w:p w:rsidR="0005459F" w:rsidRPr="00117983" w:rsidRDefault="0005459F" w:rsidP="003050A5">
            <w:pPr>
              <w:ind w:right="198"/>
              <w:jc w:val="center"/>
              <w:rPr>
                <w:snapToGrid w:val="0"/>
              </w:rPr>
            </w:pPr>
            <w:r w:rsidRPr="00117983">
              <w:rPr>
                <w:snapToGrid w:val="0"/>
              </w:rPr>
              <w:t>0,0</w:t>
            </w:r>
          </w:p>
        </w:tc>
        <w:tc>
          <w:tcPr>
            <w:tcW w:w="3686" w:type="dxa"/>
            <w:tcBorders>
              <w:top w:val="nil"/>
              <w:left w:val="nil"/>
              <w:bottom w:val="nil"/>
              <w:right w:val="nil"/>
            </w:tcBorders>
            <w:vAlign w:val="bottom"/>
          </w:tcPr>
          <w:p w:rsidR="0005459F" w:rsidRPr="00117983" w:rsidRDefault="0005459F" w:rsidP="003050A5">
            <w:pPr>
              <w:ind w:right="236"/>
              <w:jc w:val="center"/>
              <w:rPr>
                <w:snapToGrid w:val="0"/>
              </w:rPr>
            </w:pPr>
            <w:r w:rsidRPr="00117983">
              <w:rPr>
                <w:snapToGrid w:val="0"/>
              </w:rPr>
              <w:t>0,0</w:t>
            </w:r>
          </w:p>
        </w:tc>
      </w:tr>
      <w:tr w:rsidR="0005459F" w:rsidTr="00B50E64">
        <w:tc>
          <w:tcPr>
            <w:tcW w:w="568" w:type="dxa"/>
            <w:tcBorders>
              <w:top w:val="nil"/>
              <w:left w:val="nil"/>
              <w:bottom w:val="nil"/>
              <w:right w:val="nil"/>
            </w:tcBorders>
          </w:tcPr>
          <w:p w:rsidR="0005459F" w:rsidRDefault="0005459F" w:rsidP="003050A5">
            <w:pPr>
              <w:jc w:val="center"/>
              <w:rPr>
                <w:color w:val="000000"/>
              </w:rPr>
            </w:pPr>
          </w:p>
          <w:p w:rsidR="0005459F" w:rsidRDefault="0005459F" w:rsidP="003050A5">
            <w:pPr>
              <w:jc w:val="center"/>
              <w:rPr>
                <w:color w:val="000000"/>
              </w:rPr>
            </w:pPr>
            <w:r>
              <w:rPr>
                <w:color w:val="000000"/>
              </w:rPr>
              <w:t>2.</w:t>
            </w:r>
          </w:p>
        </w:tc>
        <w:tc>
          <w:tcPr>
            <w:tcW w:w="6568" w:type="dxa"/>
            <w:tcBorders>
              <w:top w:val="nil"/>
              <w:left w:val="nil"/>
              <w:bottom w:val="nil"/>
              <w:right w:val="nil"/>
            </w:tcBorders>
          </w:tcPr>
          <w:p w:rsidR="0005459F" w:rsidRPr="008B1407" w:rsidRDefault="0005459F" w:rsidP="003050A5">
            <w:pPr>
              <w:jc w:val="both"/>
              <w:rPr>
                <w:snapToGrid w:val="0"/>
                <w:color w:val="000000"/>
              </w:rPr>
            </w:pPr>
            <w:r w:rsidRPr="008B1407">
              <w:rPr>
                <w:snapToGrid w:val="0"/>
                <w:color w:val="000000"/>
              </w:rPr>
              <w:t> </w:t>
            </w:r>
          </w:p>
          <w:p w:rsidR="0005459F" w:rsidRPr="008B1407" w:rsidRDefault="0005459F" w:rsidP="003050A5">
            <w:pPr>
              <w:jc w:val="both"/>
              <w:rPr>
                <w:snapToGrid w:val="0"/>
                <w:color w:val="000000"/>
              </w:rPr>
            </w:pPr>
            <w:r w:rsidRPr="008B1407">
              <w:rPr>
                <w:snapToGrid w:val="0"/>
                <w:color w:val="000000"/>
              </w:rPr>
              <w:t xml:space="preserve">Кредиты, </w:t>
            </w:r>
            <w:r w:rsidRPr="008B1407">
              <w:rPr>
                <w:color w:val="000000"/>
              </w:rPr>
              <w:t xml:space="preserve">привлекаемые </w:t>
            </w:r>
            <w:r w:rsidRPr="008B1407">
              <w:rPr>
                <w:snapToGrid w:val="0"/>
                <w:color w:val="000000"/>
              </w:rPr>
              <w:t xml:space="preserve">в валюте Российской Федерации от кредитных организаций </w:t>
            </w:r>
            <w:r w:rsidRPr="008B1407">
              <w:rPr>
                <w:color w:val="000000"/>
              </w:rPr>
              <w:t> </w:t>
            </w:r>
          </w:p>
        </w:tc>
        <w:tc>
          <w:tcPr>
            <w:tcW w:w="3685" w:type="dxa"/>
            <w:tcBorders>
              <w:top w:val="nil"/>
              <w:left w:val="nil"/>
              <w:bottom w:val="nil"/>
              <w:right w:val="nil"/>
            </w:tcBorders>
            <w:vAlign w:val="bottom"/>
          </w:tcPr>
          <w:p w:rsidR="0005459F" w:rsidRPr="00117983" w:rsidRDefault="0005459F" w:rsidP="003050A5">
            <w:pPr>
              <w:ind w:right="198"/>
              <w:jc w:val="center"/>
              <w:rPr>
                <w:snapToGrid w:val="0"/>
              </w:rPr>
            </w:pPr>
            <w:r w:rsidRPr="00117983">
              <w:rPr>
                <w:snapToGrid w:val="0"/>
              </w:rPr>
              <w:t>0,0</w:t>
            </w:r>
          </w:p>
        </w:tc>
        <w:tc>
          <w:tcPr>
            <w:tcW w:w="3686" w:type="dxa"/>
            <w:tcBorders>
              <w:top w:val="nil"/>
              <w:left w:val="nil"/>
              <w:bottom w:val="nil"/>
              <w:right w:val="nil"/>
            </w:tcBorders>
            <w:vAlign w:val="bottom"/>
          </w:tcPr>
          <w:p w:rsidR="0005459F" w:rsidRPr="00117983" w:rsidRDefault="0005459F" w:rsidP="003050A5">
            <w:pPr>
              <w:ind w:right="236"/>
              <w:jc w:val="center"/>
              <w:rPr>
                <w:snapToGrid w:val="0"/>
              </w:rPr>
            </w:pPr>
            <w:r w:rsidRPr="00117983">
              <w:rPr>
                <w:snapToGrid w:val="0"/>
              </w:rPr>
              <w:t>0,0</w:t>
            </w:r>
          </w:p>
        </w:tc>
      </w:tr>
      <w:tr w:rsidR="0005459F" w:rsidTr="00B50E64">
        <w:tc>
          <w:tcPr>
            <w:tcW w:w="568" w:type="dxa"/>
            <w:tcBorders>
              <w:top w:val="nil"/>
              <w:left w:val="nil"/>
              <w:bottom w:val="nil"/>
              <w:right w:val="nil"/>
            </w:tcBorders>
          </w:tcPr>
          <w:p w:rsidR="0005459F" w:rsidRDefault="0005459F" w:rsidP="003050A5">
            <w:pPr>
              <w:jc w:val="center"/>
              <w:rPr>
                <w:snapToGrid w:val="0"/>
                <w:color w:val="000000"/>
              </w:rPr>
            </w:pPr>
            <w:r>
              <w:rPr>
                <w:color w:val="000000"/>
              </w:rPr>
              <w:t> </w:t>
            </w:r>
          </w:p>
        </w:tc>
        <w:tc>
          <w:tcPr>
            <w:tcW w:w="6568" w:type="dxa"/>
            <w:tcBorders>
              <w:top w:val="nil"/>
              <w:left w:val="nil"/>
              <w:bottom w:val="nil"/>
              <w:right w:val="nil"/>
            </w:tcBorders>
          </w:tcPr>
          <w:p w:rsidR="0005459F" w:rsidRDefault="0005459F" w:rsidP="003050A5">
            <w:pPr>
              <w:rPr>
                <w:snapToGrid w:val="0"/>
                <w:color w:val="000000"/>
              </w:rPr>
            </w:pPr>
          </w:p>
          <w:p w:rsidR="0005459F" w:rsidRDefault="0005459F" w:rsidP="003050A5">
            <w:pPr>
              <w:rPr>
                <w:snapToGrid w:val="0"/>
                <w:color w:val="000000"/>
              </w:rPr>
            </w:pPr>
            <w:r>
              <w:rPr>
                <w:snapToGrid w:val="0"/>
                <w:color w:val="000000"/>
              </w:rPr>
              <w:t>Итого</w:t>
            </w:r>
          </w:p>
        </w:tc>
        <w:tc>
          <w:tcPr>
            <w:tcW w:w="3685" w:type="dxa"/>
            <w:tcBorders>
              <w:top w:val="nil"/>
              <w:left w:val="nil"/>
              <w:bottom w:val="nil"/>
              <w:right w:val="nil"/>
            </w:tcBorders>
            <w:vAlign w:val="bottom"/>
          </w:tcPr>
          <w:p w:rsidR="0005459F" w:rsidRPr="00117983" w:rsidRDefault="0005459F" w:rsidP="003050A5">
            <w:pPr>
              <w:ind w:right="198"/>
              <w:jc w:val="center"/>
              <w:rPr>
                <w:snapToGrid w:val="0"/>
              </w:rPr>
            </w:pPr>
            <w:r w:rsidRPr="00117983">
              <w:rPr>
                <w:snapToGrid w:val="0"/>
              </w:rPr>
              <w:t>0,0</w:t>
            </w:r>
          </w:p>
        </w:tc>
        <w:tc>
          <w:tcPr>
            <w:tcW w:w="3686" w:type="dxa"/>
            <w:tcBorders>
              <w:top w:val="nil"/>
              <w:left w:val="nil"/>
              <w:bottom w:val="nil"/>
              <w:right w:val="nil"/>
            </w:tcBorders>
            <w:vAlign w:val="bottom"/>
          </w:tcPr>
          <w:p w:rsidR="0005459F" w:rsidRPr="00117983" w:rsidRDefault="0005459F" w:rsidP="003050A5">
            <w:pPr>
              <w:ind w:right="236"/>
              <w:jc w:val="center"/>
              <w:rPr>
                <w:snapToGrid w:val="0"/>
              </w:rPr>
            </w:pPr>
            <w:r>
              <w:rPr>
                <w:snapToGrid w:val="0"/>
              </w:rPr>
              <w:t>0</w:t>
            </w:r>
            <w:r w:rsidRPr="00117983">
              <w:rPr>
                <w:snapToGrid w:val="0"/>
              </w:rPr>
              <w:t>0,0</w:t>
            </w:r>
          </w:p>
        </w:tc>
      </w:tr>
    </w:tbl>
    <w:p w:rsidR="0005459F" w:rsidRDefault="0005459F" w:rsidP="0005459F">
      <w:pPr>
        <w:pStyle w:val="af9"/>
        <w:jc w:val="left"/>
        <w:rPr>
          <w:sz w:val="18"/>
          <w:szCs w:val="18"/>
        </w:rPr>
      </w:pPr>
    </w:p>
    <w:p w:rsidR="0005459F" w:rsidRPr="004172A2" w:rsidRDefault="0005459F" w:rsidP="0005463D">
      <w:pPr>
        <w:tabs>
          <w:tab w:val="right" w:pos="9354"/>
        </w:tabs>
        <w:rPr>
          <w:color w:val="000000"/>
        </w:rPr>
      </w:pPr>
    </w:p>
    <w:p w:rsidR="000B13C0" w:rsidRDefault="000B13C0"/>
    <w:p w:rsidR="0005459F" w:rsidRPr="00F3721E" w:rsidRDefault="0005459F" w:rsidP="0005459F">
      <w:pPr>
        <w:rPr>
          <w:b/>
          <w:sz w:val="22"/>
        </w:rPr>
      </w:pPr>
    </w:p>
    <w:tbl>
      <w:tblPr>
        <w:tblW w:w="9230" w:type="dxa"/>
        <w:tblInd w:w="108" w:type="dxa"/>
        <w:tblLayout w:type="fixed"/>
        <w:tblLook w:val="0000"/>
      </w:tblPr>
      <w:tblGrid>
        <w:gridCol w:w="4290"/>
        <w:gridCol w:w="1382"/>
        <w:gridCol w:w="3558"/>
      </w:tblGrid>
      <w:tr w:rsidR="0005459F" w:rsidRPr="00261923" w:rsidTr="003050A5">
        <w:trPr>
          <w:trHeight w:val="2421"/>
        </w:trPr>
        <w:tc>
          <w:tcPr>
            <w:tcW w:w="4290" w:type="dxa"/>
          </w:tcPr>
          <w:p w:rsidR="0005459F" w:rsidRPr="00C13EFE" w:rsidRDefault="0005459F" w:rsidP="00B50E64">
            <w:pPr>
              <w:jc w:val="center"/>
              <w:rPr>
                <w:rFonts w:ascii="Baltica Chv" w:hAnsi="Baltica Chv"/>
                <w:b/>
              </w:rPr>
            </w:pPr>
            <w:proofErr w:type="spellStart"/>
            <w:r w:rsidRPr="00C13EFE">
              <w:rPr>
                <w:b/>
              </w:rPr>
              <w:t>Ч</w:t>
            </w:r>
            <w:r w:rsidRPr="00C13EFE">
              <w:rPr>
                <w:rFonts w:ascii="Baltica Chv" w:hAnsi="Baltica Chv" w:cs="Baltica Chv"/>
                <w:b/>
              </w:rPr>
              <w:t>=</w:t>
            </w:r>
            <w:r w:rsidRPr="00C13EFE">
              <w:rPr>
                <w:b/>
              </w:rPr>
              <w:t>ваш</w:t>
            </w:r>
            <w:proofErr w:type="spellEnd"/>
            <w:r w:rsidRPr="00C13EFE">
              <w:rPr>
                <w:rFonts w:ascii="Baltica Chv" w:hAnsi="Baltica Chv" w:cs="Baltica Chv"/>
                <w:b/>
              </w:rPr>
              <w:t xml:space="preserve">  </w:t>
            </w:r>
            <w:proofErr w:type="spellStart"/>
            <w:r w:rsidRPr="00C13EFE">
              <w:rPr>
                <w:b/>
              </w:rPr>
              <w:t>Республикин</w:t>
            </w:r>
            <w:proofErr w:type="spellEnd"/>
          </w:p>
          <w:p w:rsidR="0005459F" w:rsidRPr="00C13EFE" w:rsidRDefault="0005459F" w:rsidP="00B50E64">
            <w:pPr>
              <w:jc w:val="center"/>
              <w:rPr>
                <w:rFonts w:ascii="Baltica Chv" w:hAnsi="Baltica Chv"/>
                <w:b/>
              </w:rPr>
            </w:pPr>
            <w:proofErr w:type="spellStart"/>
            <w:r w:rsidRPr="00C13EFE">
              <w:rPr>
                <w:b/>
              </w:rPr>
              <w:t>С</w:t>
            </w:r>
            <w:r w:rsidRPr="00C13EFE">
              <w:rPr>
                <w:rFonts w:ascii="Baltica Chv" w:hAnsi="Baltica Chv" w:cs="Baltica Chv"/>
                <w:b/>
              </w:rPr>
              <w:t>\</w:t>
            </w:r>
            <w:r w:rsidRPr="00C13EFE">
              <w:rPr>
                <w:b/>
              </w:rPr>
              <w:t>нт</w:t>
            </w:r>
            <w:r w:rsidRPr="00C13EFE">
              <w:rPr>
                <w:rFonts w:ascii="Baltica Chv" w:hAnsi="Baltica Chv" w:cs="Baltica Chv"/>
                <w:b/>
              </w:rPr>
              <w:t>\</w:t>
            </w:r>
            <w:r w:rsidRPr="00C13EFE">
              <w:rPr>
                <w:b/>
              </w:rPr>
              <w:t>рв</w:t>
            </w:r>
            <w:r w:rsidRPr="00C13EFE">
              <w:rPr>
                <w:rFonts w:ascii="Baltica Chv" w:hAnsi="Baltica Chv" w:cs="Baltica Chv"/>
                <w:b/>
              </w:rPr>
              <w:t>=</w:t>
            </w:r>
            <w:r w:rsidRPr="00C13EFE">
              <w:rPr>
                <w:b/>
              </w:rPr>
              <w:t>рри</w:t>
            </w:r>
            <w:proofErr w:type="spellEnd"/>
            <w:r w:rsidRPr="00C13EFE">
              <w:rPr>
                <w:rFonts w:ascii="Baltica Chv" w:hAnsi="Baltica Chv" w:cs="Baltica Chv"/>
                <w:b/>
              </w:rPr>
              <w:t xml:space="preserve"> </w:t>
            </w:r>
            <w:proofErr w:type="spellStart"/>
            <w:r w:rsidRPr="00C13EFE">
              <w:rPr>
                <w:b/>
              </w:rPr>
              <w:t>район</w:t>
            </w:r>
            <w:r w:rsidRPr="00C13EFE">
              <w:rPr>
                <w:rFonts w:ascii="Baltica Chv" w:hAnsi="Baltica Chv" w:cs="Baltica Chv"/>
                <w:b/>
              </w:rPr>
              <w:t>\</w:t>
            </w:r>
            <w:r w:rsidRPr="00C13EFE">
              <w:rPr>
                <w:b/>
              </w:rPr>
              <w:t>н</w:t>
            </w:r>
            <w:proofErr w:type="spellEnd"/>
          </w:p>
          <w:p w:rsidR="0005459F" w:rsidRPr="00C13EFE" w:rsidRDefault="0005459F" w:rsidP="00B50E64">
            <w:pPr>
              <w:jc w:val="center"/>
              <w:rPr>
                <w:rFonts w:ascii="Baltica Chv" w:hAnsi="Baltica Chv"/>
                <w:b/>
              </w:rPr>
            </w:pPr>
            <w:proofErr w:type="spellStart"/>
            <w:r w:rsidRPr="00C13EFE">
              <w:rPr>
                <w:b/>
              </w:rPr>
              <w:t>депутатсен</w:t>
            </w:r>
            <w:proofErr w:type="spellEnd"/>
            <w:r w:rsidRPr="00C13EFE">
              <w:rPr>
                <w:rFonts w:ascii="Baltica Chv" w:hAnsi="Baltica Chv" w:cs="Baltica Chv"/>
                <w:b/>
              </w:rPr>
              <w:t xml:space="preserve"> </w:t>
            </w:r>
            <w:proofErr w:type="spellStart"/>
            <w:r w:rsidRPr="00C13EFE">
              <w:rPr>
                <w:rFonts w:ascii="Baltica Chv" w:hAnsi="Baltica Chv" w:cs="Baltica Chv"/>
                <w:b/>
              </w:rPr>
              <w:t>П</w:t>
            </w:r>
            <w:r w:rsidRPr="00C13EFE">
              <w:rPr>
                <w:b/>
              </w:rPr>
              <w:t>ух</w:t>
            </w:r>
            <w:r w:rsidRPr="00C13EFE">
              <w:rPr>
                <w:rFonts w:ascii="Baltica Chv" w:hAnsi="Baltica Chv" w:cs="Baltica Chv"/>
                <w:b/>
              </w:rPr>
              <w:t>=</w:t>
            </w:r>
            <w:r w:rsidRPr="00C13EFE">
              <w:rPr>
                <w:b/>
              </w:rPr>
              <w:t>в</w:t>
            </w:r>
            <w:r w:rsidRPr="00C13EFE">
              <w:rPr>
                <w:rFonts w:ascii="Baltica Chv" w:hAnsi="Baltica Chv"/>
                <w:b/>
              </w:rPr>
              <w:t>\</w:t>
            </w:r>
            <w:proofErr w:type="spellEnd"/>
          </w:p>
          <w:p w:rsidR="0005459F" w:rsidRPr="00C13EFE" w:rsidRDefault="0005459F" w:rsidP="00B50E64">
            <w:pPr>
              <w:ind w:left="-108"/>
              <w:jc w:val="center"/>
              <w:rPr>
                <w:rFonts w:ascii="Baltica Chv" w:hAnsi="Baltica Chv"/>
                <w:b/>
              </w:rPr>
            </w:pPr>
          </w:p>
          <w:p w:rsidR="0005459F" w:rsidRPr="00C13EFE" w:rsidRDefault="0005459F" w:rsidP="00B50E64">
            <w:pPr>
              <w:keepNext/>
              <w:jc w:val="center"/>
              <w:outlineLvl w:val="0"/>
              <w:rPr>
                <w:rFonts w:ascii="Baltica Chv" w:hAnsi="Baltica Chv"/>
                <w:b/>
                <w:bCs/>
              </w:rPr>
            </w:pPr>
            <w:r w:rsidRPr="00C13EFE">
              <w:rPr>
                <w:b/>
                <w:bCs/>
              </w:rPr>
              <w:t>Й</w:t>
            </w:r>
            <w:r w:rsidRPr="00C13EFE">
              <w:rPr>
                <w:rFonts w:ascii="Baltica Chv" w:hAnsi="Baltica Chv" w:cs="Baltica Chv"/>
                <w:b/>
                <w:bCs/>
              </w:rPr>
              <w:t xml:space="preserve"> </w:t>
            </w:r>
            <w:r w:rsidRPr="00C13EFE">
              <w:rPr>
                <w:b/>
                <w:bCs/>
              </w:rPr>
              <w:t>Ы</w:t>
            </w:r>
            <w:r w:rsidRPr="00C13EFE">
              <w:rPr>
                <w:rFonts w:ascii="Baltica Chv" w:hAnsi="Baltica Chv" w:cs="Baltica Chv"/>
                <w:b/>
                <w:bCs/>
              </w:rPr>
              <w:t xml:space="preserve"> </w:t>
            </w:r>
            <w:r w:rsidRPr="00C13EFE">
              <w:rPr>
                <w:b/>
                <w:bCs/>
              </w:rPr>
              <w:t>Ш</w:t>
            </w:r>
            <w:r w:rsidRPr="00C13EFE">
              <w:rPr>
                <w:rFonts w:ascii="Baltica Chv" w:hAnsi="Baltica Chv" w:cs="Baltica Chv"/>
                <w:b/>
                <w:bCs/>
              </w:rPr>
              <w:t xml:space="preserve"> + </w:t>
            </w:r>
            <w:r w:rsidRPr="00C13EFE">
              <w:rPr>
                <w:b/>
                <w:bCs/>
              </w:rPr>
              <w:t>Н</w:t>
            </w:r>
            <w:r w:rsidRPr="00C13EFE">
              <w:rPr>
                <w:rFonts w:ascii="Baltica Chv" w:hAnsi="Baltica Chv" w:cs="Baltica Chv"/>
                <w:b/>
                <w:bCs/>
              </w:rPr>
              <w:t xml:space="preserve"> </w:t>
            </w:r>
            <w:r w:rsidRPr="00C13EFE">
              <w:rPr>
                <w:b/>
                <w:bCs/>
              </w:rPr>
              <w:t>У</w:t>
            </w:r>
          </w:p>
          <w:p w:rsidR="0005459F" w:rsidRPr="00C13EFE" w:rsidRDefault="0005459F" w:rsidP="00B50E64">
            <w:pPr>
              <w:jc w:val="center"/>
              <w:rPr>
                <w:rFonts w:ascii="Baltica Chv" w:hAnsi="Baltica Chv"/>
                <w:b/>
              </w:rPr>
            </w:pPr>
            <w:r w:rsidRPr="00C13EFE">
              <w:rPr>
                <w:b/>
              </w:rPr>
              <w:t>№</w:t>
            </w:r>
          </w:p>
          <w:p w:rsidR="0005459F" w:rsidRPr="00C13EFE" w:rsidRDefault="0005459F" w:rsidP="00B50E64">
            <w:pPr>
              <w:jc w:val="center"/>
              <w:rPr>
                <w:rFonts w:ascii="Times" w:hAnsi="Times"/>
                <w:b/>
              </w:rPr>
            </w:pPr>
            <w:proofErr w:type="spellStart"/>
            <w:r w:rsidRPr="00C13EFE">
              <w:rPr>
                <w:b/>
              </w:rPr>
              <w:t>С</w:t>
            </w:r>
            <w:r w:rsidRPr="00C13EFE">
              <w:rPr>
                <w:rFonts w:ascii="Baltica Chv" w:hAnsi="Baltica Chv" w:cs="Baltica Chv"/>
                <w:b/>
              </w:rPr>
              <w:t>\</w:t>
            </w:r>
            <w:r w:rsidRPr="00C13EFE">
              <w:rPr>
                <w:b/>
              </w:rPr>
              <w:t>нт</w:t>
            </w:r>
            <w:r w:rsidRPr="00C13EFE">
              <w:rPr>
                <w:rFonts w:ascii="Baltica Chv" w:hAnsi="Baltica Chv" w:cs="Baltica Chv"/>
                <w:b/>
              </w:rPr>
              <w:t>\</w:t>
            </w:r>
            <w:r w:rsidRPr="00C13EFE">
              <w:rPr>
                <w:b/>
              </w:rPr>
              <w:t>рв</w:t>
            </w:r>
            <w:r w:rsidRPr="00C13EFE">
              <w:rPr>
                <w:rFonts w:ascii="Baltica Chv" w:hAnsi="Baltica Chv" w:cs="Baltica Chv"/>
                <w:b/>
              </w:rPr>
              <w:t>=</w:t>
            </w:r>
            <w:r w:rsidRPr="00C13EFE">
              <w:rPr>
                <w:b/>
              </w:rPr>
              <w:t>рри</w:t>
            </w:r>
            <w:proofErr w:type="spellEnd"/>
            <w:r w:rsidRPr="00C13EFE">
              <w:rPr>
                <w:rFonts w:ascii="Baltica Chv" w:hAnsi="Baltica Chv" w:cs="Baltica Chv"/>
                <w:b/>
              </w:rPr>
              <w:t xml:space="preserve">  </w:t>
            </w:r>
            <w:r w:rsidRPr="00C13EFE">
              <w:rPr>
                <w:b/>
              </w:rPr>
              <w:t>хули</w:t>
            </w:r>
          </w:p>
          <w:p w:rsidR="0005459F" w:rsidRPr="00C13EFE" w:rsidRDefault="0005459F" w:rsidP="00B50E64">
            <w:pPr>
              <w:jc w:val="both"/>
              <w:rPr>
                <w:rFonts w:ascii="Arial Cyr Chuv" w:hAnsi="Arial Cyr Chuv"/>
                <w:b/>
              </w:rPr>
            </w:pPr>
          </w:p>
          <w:p w:rsidR="0005459F" w:rsidRPr="00C13EFE" w:rsidRDefault="0005459F" w:rsidP="00B50E64">
            <w:pPr>
              <w:pStyle w:val="ConsPlusNormal"/>
              <w:outlineLvl w:val="0"/>
              <w:rPr>
                <w:b/>
              </w:rPr>
            </w:pPr>
          </w:p>
        </w:tc>
        <w:tc>
          <w:tcPr>
            <w:tcW w:w="1382" w:type="dxa"/>
          </w:tcPr>
          <w:p w:rsidR="0005459F" w:rsidRPr="00C13EFE" w:rsidRDefault="00B50E64" w:rsidP="00B50E64">
            <w:pPr>
              <w:ind w:hanging="783"/>
            </w:pPr>
            <w:r>
              <w:rPr>
                <w:noProof/>
              </w:rPr>
              <w:drawing>
                <wp:anchor distT="0" distB="0" distL="114300" distR="114300" simplePos="0" relativeHeight="251672576" behindDoc="0" locked="0" layoutInCell="1" allowOverlap="1">
                  <wp:simplePos x="0" y="0"/>
                  <wp:positionH relativeFrom="column">
                    <wp:posOffset>19685</wp:posOffset>
                  </wp:positionH>
                  <wp:positionV relativeFrom="paragraph">
                    <wp:posOffset>133985</wp:posOffset>
                  </wp:positionV>
                  <wp:extent cx="602615" cy="603250"/>
                  <wp:effectExtent l="19050" t="0" r="6985" b="0"/>
                  <wp:wrapSquare wrapText="bothSides"/>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srcRect/>
                          <a:stretch>
                            <a:fillRect/>
                          </a:stretch>
                        </pic:blipFill>
                        <pic:spPr bwMode="auto">
                          <a:xfrm>
                            <a:off x="0" y="0"/>
                            <a:ext cx="602615" cy="603250"/>
                          </a:xfrm>
                          <a:prstGeom prst="rect">
                            <a:avLst/>
                          </a:prstGeom>
                          <a:noFill/>
                          <a:ln w="9525">
                            <a:noFill/>
                            <a:miter lim="800000"/>
                            <a:headEnd/>
                            <a:tailEnd/>
                          </a:ln>
                        </pic:spPr>
                      </pic:pic>
                    </a:graphicData>
                  </a:graphic>
                </wp:anchor>
              </w:drawing>
            </w:r>
            <w:r w:rsidR="0005459F" w:rsidRPr="00C13EFE">
              <w:t xml:space="preserve">        </w:t>
            </w:r>
          </w:p>
          <w:p w:rsidR="0005459F" w:rsidRPr="00C13EFE" w:rsidRDefault="0005459F" w:rsidP="00B50E64">
            <w:pPr>
              <w:jc w:val="center"/>
              <w:rPr>
                <w:rFonts w:ascii="Baltica Chv" w:hAnsi="Baltica Chv"/>
              </w:rPr>
            </w:pPr>
          </w:p>
        </w:tc>
        <w:tc>
          <w:tcPr>
            <w:tcW w:w="3558" w:type="dxa"/>
          </w:tcPr>
          <w:p w:rsidR="0005459F" w:rsidRPr="00C13EFE" w:rsidRDefault="0005459F" w:rsidP="00B50E64">
            <w:pPr>
              <w:jc w:val="center"/>
              <w:rPr>
                <w:b/>
              </w:rPr>
            </w:pPr>
            <w:r w:rsidRPr="00C13EFE">
              <w:rPr>
                <w:b/>
              </w:rPr>
              <w:t>Чувашская  Республика</w:t>
            </w:r>
          </w:p>
          <w:p w:rsidR="0005459F" w:rsidRPr="00C13EFE" w:rsidRDefault="0005459F" w:rsidP="00B50E64">
            <w:pPr>
              <w:jc w:val="center"/>
              <w:rPr>
                <w:b/>
              </w:rPr>
            </w:pPr>
            <w:r w:rsidRPr="00C13EFE">
              <w:rPr>
                <w:b/>
              </w:rPr>
              <w:t>Мариинско-Посадское</w:t>
            </w:r>
          </w:p>
          <w:p w:rsidR="0005459F" w:rsidRPr="00C13EFE" w:rsidRDefault="0005459F" w:rsidP="00B50E64">
            <w:pPr>
              <w:jc w:val="center"/>
              <w:rPr>
                <w:b/>
              </w:rPr>
            </w:pPr>
            <w:r w:rsidRPr="00C13EFE">
              <w:rPr>
                <w:b/>
              </w:rPr>
              <w:t>районное Собрание депутатов</w:t>
            </w:r>
          </w:p>
          <w:p w:rsidR="0005459F" w:rsidRPr="00C13EFE" w:rsidRDefault="0005459F" w:rsidP="00B50E64">
            <w:pPr>
              <w:jc w:val="center"/>
              <w:rPr>
                <w:b/>
              </w:rPr>
            </w:pPr>
          </w:p>
          <w:p w:rsidR="0005459F" w:rsidRPr="00C13EFE" w:rsidRDefault="0005459F" w:rsidP="00B50E64">
            <w:pPr>
              <w:ind w:right="-560"/>
              <w:jc w:val="center"/>
              <w:rPr>
                <w:b/>
              </w:rPr>
            </w:pPr>
            <w:r w:rsidRPr="00C13EFE">
              <w:rPr>
                <w:b/>
              </w:rPr>
              <w:t>Р Е Ш Е Н И Е</w:t>
            </w:r>
          </w:p>
          <w:p w:rsidR="0005459F" w:rsidRPr="00C13EFE" w:rsidRDefault="0005459F" w:rsidP="00B50E64">
            <w:pPr>
              <w:jc w:val="center"/>
              <w:rPr>
                <w:b/>
              </w:rPr>
            </w:pPr>
          </w:p>
          <w:p w:rsidR="0005459F" w:rsidRPr="000C38AB" w:rsidRDefault="0005459F" w:rsidP="00B50E64">
            <w:pPr>
              <w:jc w:val="center"/>
              <w:rPr>
                <w:b/>
              </w:rPr>
            </w:pPr>
            <w:r>
              <w:rPr>
                <w:b/>
              </w:rPr>
              <w:t xml:space="preserve">31.07.2017 </w:t>
            </w:r>
            <w:r w:rsidRPr="00C13EFE">
              <w:rPr>
                <w:b/>
              </w:rPr>
              <w:t xml:space="preserve">№ </w:t>
            </w:r>
            <w:r>
              <w:rPr>
                <w:b/>
                <w:lang w:val="en-US"/>
              </w:rPr>
              <w:t>C</w:t>
            </w:r>
            <w:r w:rsidRPr="000C38AB">
              <w:rPr>
                <w:b/>
              </w:rPr>
              <w:t>-8/3</w:t>
            </w:r>
          </w:p>
          <w:p w:rsidR="0005459F" w:rsidRPr="00C13EFE" w:rsidRDefault="0005459F" w:rsidP="00B50E64">
            <w:pPr>
              <w:jc w:val="center"/>
              <w:rPr>
                <w:b/>
              </w:rPr>
            </w:pPr>
            <w:r w:rsidRPr="00C13EFE">
              <w:rPr>
                <w:b/>
              </w:rPr>
              <w:t xml:space="preserve"> </w:t>
            </w:r>
          </w:p>
          <w:p w:rsidR="0005459F" w:rsidRPr="00C13EFE" w:rsidRDefault="0005459F" w:rsidP="00B50E64">
            <w:pPr>
              <w:jc w:val="center"/>
              <w:rPr>
                <w:b/>
              </w:rPr>
            </w:pPr>
            <w:r w:rsidRPr="00C13EFE">
              <w:rPr>
                <w:b/>
              </w:rPr>
              <w:t>г. Мариинский  Посад</w:t>
            </w:r>
          </w:p>
          <w:p w:rsidR="0005459F" w:rsidRPr="00C13EFE" w:rsidRDefault="0005459F" w:rsidP="00B50E64">
            <w:pPr>
              <w:jc w:val="center"/>
              <w:rPr>
                <w:b/>
                <w:i/>
                <w:u w:val="single"/>
              </w:rPr>
            </w:pPr>
          </w:p>
        </w:tc>
      </w:tr>
    </w:tbl>
    <w:p w:rsidR="00B50E64" w:rsidRDefault="00B50E64" w:rsidP="00B50E64">
      <w:pPr>
        <w:pStyle w:val="ConsPlusNormal"/>
        <w:outlineLvl w:val="0"/>
        <w:rPr>
          <w:b/>
          <w:color w:val="000000"/>
          <w:sz w:val="24"/>
          <w:szCs w:val="24"/>
        </w:rPr>
      </w:pPr>
      <w:r>
        <w:rPr>
          <w:b/>
          <w:bCs/>
          <w:sz w:val="24"/>
          <w:szCs w:val="24"/>
        </w:rPr>
        <w:t xml:space="preserve">О внесении изменений </w:t>
      </w:r>
      <w:r w:rsidRPr="00552B07">
        <w:rPr>
          <w:b/>
          <w:bCs/>
          <w:sz w:val="24"/>
          <w:szCs w:val="24"/>
        </w:rPr>
        <w:t xml:space="preserve">в </w:t>
      </w:r>
      <w:r w:rsidRPr="00552B07">
        <w:rPr>
          <w:b/>
          <w:color w:val="000000"/>
          <w:sz w:val="24"/>
          <w:szCs w:val="24"/>
        </w:rPr>
        <w:t xml:space="preserve">решение </w:t>
      </w:r>
    </w:p>
    <w:p w:rsidR="00B50E64" w:rsidRDefault="00B50E64" w:rsidP="00B50E64">
      <w:pPr>
        <w:pStyle w:val="ConsPlusNormal"/>
        <w:outlineLvl w:val="0"/>
        <w:rPr>
          <w:b/>
          <w:color w:val="000000"/>
          <w:sz w:val="24"/>
          <w:szCs w:val="24"/>
        </w:rPr>
      </w:pPr>
      <w:r w:rsidRPr="00552B07">
        <w:rPr>
          <w:b/>
          <w:color w:val="000000"/>
          <w:sz w:val="24"/>
          <w:szCs w:val="24"/>
        </w:rPr>
        <w:t xml:space="preserve">Мариинско-Посадского районного Собрания </w:t>
      </w:r>
    </w:p>
    <w:p w:rsidR="00B50E64" w:rsidRDefault="00B50E64" w:rsidP="00B50E64">
      <w:pPr>
        <w:pStyle w:val="ConsPlusNormal"/>
        <w:outlineLvl w:val="0"/>
        <w:rPr>
          <w:b/>
          <w:color w:val="000000"/>
          <w:sz w:val="24"/>
          <w:szCs w:val="24"/>
        </w:rPr>
      </w:pPr>
      <w:r w:rsidRPr="00552B07">
        <w:rPr>
          <w:b/>
          <w:color w:val="000000"/>
          <w:sz w:val="24"/>
          <w:szCs w:val="24"/>
        </w:rPr>
        <w:t xml:space="preserve">депутатов от 26.12.2016 </w:t>
      </w:r>
      <w:r>
        <w:rPr>
          <w:b/>
          <w:color w:val="000000"/>
          <w:sz w:val="24"/>
          <w:szCs w:val="24"/>
        </w:rPr>
        <w:t xml:space="preserve">   </w:t>
      </w:r>
      <w:r w:rsidRPr="00552B07">
        <w:rPr>
          <w:b/>
          <w:color w:val="000000"/>
          <w:sz w:val="24"/>
          <w:szCs w:val="24"/>
        </w:rPr>
        <w:t xml:space="preserve">№ С-14/7 «О Совете </w:t>
      </w:r>
    </w:p>
    <w:p w:rsidR="00B50E64" w:rsidRPr="00552B07" w:rsidRDefault="00B50E64" w:rsidP="00B50E64">
      <w:pPr>
        <w:pStyle w:val="ConsPlusNormal"/>
        <w:outlineLvl w:val="0"/>
        <w:rPr>
          <w:b/>
          <w:bCs/>
          <w:sz w:val="24"/>
          <w:szCs w:val="24"/>
        </w:rPr>
      </w:pPr>
      <w:r w:rsidRPr="00552B07">
        <w:rPr>
          <w:b/>
          <w:color w:val="000000"/>
          <w:sz w:val="24"/>
          <w:szCs w:val="24"/>
        </w:rPr>
        <w:t xml:space="preserve">по противодействию коррупции» </w:t>
      </w:r>
    </w:p>
    <w:p w:rsidR="0005459F" w:rsidRDefault="0005459F" w:rsidP="0005459F"/>
    <w:p w:rsidR="0005459F" w:rsidRPr="00B377F1" w:rsidRDefault="0005459F" w:rsidP="0005459F">
      <w:pPr>
        <w:autoSpaceDE w:val="0"/>
        <w:autoSpaceDN w:val="0"/>
        <w:adjustRightInd w:val="0"/>
        <w:ind w:firstLine="567"/>
        <w:jc w:val="both"/>
      </w:pPr>
      <w:r w:rsidRPr="00B377F1">
        <w:t xml:space="preserve">В </w:t>
      </w:r>
      <w:r>
        <w:t>связи с кадровыми изменениями в органах местного самоуправления Мариинско-Посадского района Чувашской Республики</w:t>
      </w:r>
    </w:p>
    <w:p w:rsidR="0005459F" w:rsidRDefault="0005459F" w:rsidP="0005459F">
      <w:pPr>
        <w:pStyle w:val="af"/>
        <w:ind w:firstLine="567"/>
        <w:jc w:val="center"/>
        <w:rPr>
          <w:color w:val="000000"/>
        </w:rPr>
      </w:pPr>
    </w:p>
    <w:p w:rsidR="0005459F" w:rsidRPr="0027183E" w:rsidRDefault="0005459F" w:rsidP="0005459F">
      <w:pPr>
        <w:pStyle w:val="af"/>
        <w:ind w:firstLine="567"/>
        <w:jc w:val="center"/>
        <w:rPr>
          <w:b/>
          <w:color w:val="000000"/>
        </w:rPr>
      </w:pPr>
      <w:r w:rsidRPr="0027183E">
        <w:rPr>
          <w:b/>
          <w:color w:val="000000"/>
        </w:rPr>
        <w:t>Мариинско-Посадское районное Собрание депутатов</w:t>
      </w:r>
    </w:p>
    <w:p w:rsidR="0005459F" w:rsidRPr="0027183E" w:rsidRDefault="0005459F" w:rsidP="0005459F">
      <w:pPr>
        <w:pStyle w:val="af"/>
        <w:ind w:firstLine="567"/>
        <w:jc w:val="center"/>
        <w:rPr>
          <w:b/>
          <w:color w:val="000000"/>
        </w:rPr>
      </w:pPr>
      <w:proofErr w:type="spellStart"/>
      <w:r w:rsidRPr="0027183E">
        <w:rPr>
          <w:b/>
          <w:color w:val="000000"/>
        </w:rPr>
        <w:t>р</w:t>
      </w:r>
      <w:proofErr w:type="spellEnd"/>
      <w:r w:rsidRPr="0027183E">
        <w:rPr>
          <w:b/>
          <w:color w:val="000000"/>
        </w:rPr>
        <w:t xml:space="preserve"> е </w:t>
      </w:r>
      <w:proofErr w:type="spellStart"/>
      <w:r w:rsidRPr="0027183E">
        <w:rPr>
          <w:b/>
          <w:color w:val="000000"/>
        </w:rPr>
        <w:t>ш</w:t>
      </w:r>
      <w:proofErr w:type="spellEnd"/>
      <w:r w:rsidRPr="0027183E">
        <w:rPr>
          <w:b/>
          <w:color w:val="000000"/>
        </w:rPr>
        <w:t xml:space="preserve"> и л о:</w:t>
      </w:r>
    </w:p>
    <w:p w:rsidR="0005459F" w:rsidRDefault="0005459F" w:rsidP="0005459F">
      <w:pPr>
        <w:pStyle w:val="af"/>
        <w:ind w:firstLine="567"/>
        <w:jc w:val="center"/>
        <w:rPr>
          <w:color w:val="000000"/>
        </w:rPr>
      </w:pPr>
    </w:p>
    <w:p w:rsidR="0005459F" w:rsidRPr="005722F9" w:rsidRDefault="0005459F" w:rsidP="0005459F">
      <w:pPr>
        <w:pStyle w:val="af"/>
        <w:ind w:firstLine="567"/>
        <w:outlineLvl w:val="0"/>
        <w:rPr>
          <w:bCs/>
        </w:rPr>
      </w:pPr>
      <w:r>
        <w:rPr>
          <w:color w:val="000000"/>
        </w:rPr>
        <w:lastRenderedPageBreak/>
        <w:t>1. Внести в решение Мариинско-Посадского районного Собрания депутатов от 26.12.2016 № С-14/7 «О Совете по противодействию коррупции» следующие изменения:</w:t>
      </w:r>
    </w:p>
    <w:p w:rsidR="0005459F" w:rsidRDefault="0005459F" w:rsidP="0005459F">
      <w:pPr>
        <w:pStyle w:val="af"/>
        <w:tabs>
          <w:tab w:val="left" w:pos="709"/>
        </w:tabs>
        <w:ind w:firstLine="567"/>
        <w:outlineLvl w:val="0"/>
        <w:rPr>
          <w:bCs/>
        </w:rPr>
      </w:pPr>
      <w:r>
        <w:rPr>
          <w:bCs/>
        </w:rPr>
        <w:t xml:space="preserve">1.1. </w:t>
      </w:r>
      <w:r w:rsidRPr="005722F9">
        <w:rPr>
          <w:bCs/>
        </w:rPr>
        <w:t xml:space="preserve">Приложение 2 </w:t>
      </w:r>
      <w:r>
        <w:rPr>
          <w:bCs/>
        </w:rPr>
        <w:t>«С</w:t>
      </w:r>
      <w:r w:rsidRPr="005722F9">
        <w:rPr>
          <w:color w:val="000000"/>
        </w:rPr>
        <w:t xml:space="preserve">остав </w:t>
      </w:r>
      <w:r w:rsidRPr="005722F9">
        <w:rPr>
          <w:bCs/>
        </w:rPr>
        <w:t>Совета по противодействию коррупции в Мариинско-Посадском районе Чувашской Республики</w:t>
      </w:r>
      <w:r>
        <w:rPr>
          <w:bCs/>
        </w:rPr>
        <w:t>» изложить в следующей редакции:</w:t>
      </w:r>
    </w:p>
    <w:p w:rsidR="0005459F" w:rsidRDefault="0005459F" w:rsidP="0005459F">
      <w:pPr>
        <w:pStyle w:val="ConsPlusNormal"/>
        <w:jc w:val="right"/>
        <w:outlineLvl w:val="0"/>
        <w:rPr>
          <w:bCs/>
          <w:sz w:val="24"/>
          <w:szCs w:val="24"/>
        </w:rPr>
      </w:pPr>
      <w:r>
        <w:rPr>
          <w:bCs/>
          <w:sz w:val="24"/>
          <w:szCs w:val="24"/>
        </w:rPr>
        <w:t>«Приложение 2</w:t>
      </w:r>
    </w:p>
    <w:p w:rsidR="0005459F" w:rsidRDefault="0005459F" w:rsidP="0005459F">
      <w:pPr>
        <w:pStyle w:val="ConsPlusNormal"/>
        <w:jc w:val="right"/>
        <w:outlineLvl w:val="0"/>
        <w:rPr>
          <w:bCs/>
          <w:sz w:val="24"/>
          <w:szCs w:val="24"/>
        </w:rPr>
      </w:pPr>
      <w:r w:rsidRPr="00122E32">
        <w:rPr>
          <w:bCs/>
          <w:sz w:val="24"/>
          <w:szCs w:val="24"/>
        </w:rPr>
        <w:t xml:space="preserve">Утверждено Решением </w:t>
      </w:r>
    </w:p>
    <w:p w:rsidR="0005459F" w:rsidRDefault="0005459F" w:rsidP="0005459F">
      <w:pPr>
        <w:pStyle w:val="ConsPlusNormal"/>
        <w:jc w:val="right"/>
        <w:outlineLvl w:val="0"/>
        <w:rPr>
          <w:bCs/>
          <w:sz w:val="24"/>
          <w:szCs w:val="24"/>
        </w:rPr>
      </w:pPr>
      <w:r w:rsidRPr="00122E32">
        <w:rPr>
          <w:bCs/>
          <w:sz w:val="24"/>
          <w:szCs w:val="24"/>
        </w:rPr>
        <w:t>Мариинско-Посадского районного Собрания депутатов</w:t>
      </w:r>
    </w:p>
    <w:p w:rsidR="0005459F" w:rsidRPr="00122E32" w:rsidRDefault="0005459F" w:rsidP="0005459F">
      <w:pPr>
        <w:pStyle w:val="ConsPlusNormal"/>
        <w:jc w:val="right"/>
        <w:outlineLvl w:val="0"/>
        <w:rPr>
          <w:bCs/>
          <w:sz w:val="24"/>
          <w:szCs w:val="24"/>
        </w:rPr>
      </w:pPr>
      <w:r>
        <w:rPr>
          <w:bCs/>
          <w:sz w:val="24"/>
          <w:szCs w:val="24"/>
        </w:rPr>
        <w:t>от «31» июля 2017 г. № С-8/1</w:t>
      </w:r>
    </w:p>
    <w:p w:rsidR="0005459F" w:rsidRDefault="0005459F" w:rsidP="0005459F">
      <w:pPr>
        <w:pStyle w:val="ConsPlusNormal"/>
        <w:ind w:firstLine="709"/>
        <w:jc w:val="both"/>
        <w:outlineLvl w:val="0"/>
        <w:rPr>
          <w:sz w:val="24"/>
          <w:szCs w:val="24"/>
        </w:rPr>
      </w:pPr>
    </w:p>
    <w:p w:rsidR="0005459F" w:rsidRDefault="0005459F" w:rsidP="0005459F">
      <w:pPr>
        <w:pStyle w:val="ConsPlusNormal"/>
        <w:jc w:val="center"/>
        <w:outlineLvl w:val="0"/>
        <w:rPr>
          <w:b/>
          <w:bCs/>
          <w:sz w:val="24"/>
          <w:szCs w:val="24"/>
        </w:rPr>
      </w:pPr>
      <w:r>
        <w:rPr>
          <w:b/>
          <w:bCs/>
          <w:sz w:val="24"/>
          <w:szCs w:val="24"/>
        </w:rPr>
        <w:t>Состав</w:t>
      </w:r>
    </w:p>
    <w:p w:rsidR="0005459F" w:rsidRPr="0028792E" w:rsidRDefault="0005459F" w:rsidP="0005459F">
      <w:pPr>
        <w:pStyle w:val="ConsPlusNormal"/>
        <w:jc w:val="center"/>
        <w:outlineLvl w:val="0"/>
        <w:rPr>
          <w:b/>
          <w:bCs/>
          <w:sz w:val="24"/>
          <w:szCs w:val="24"/>
        </w:rPr>
      </w:pPr>
      <w:r w:rsidRPr="0028792E">
        <w:rPr>
          <w:b/>
          <w:bCs/>
          <w:sz w:val="24"/>
          <w:szCs w:val="24"/>
        </w:rPr>
        <w:t>Совет</w:t>
      </w:r>
      <w:r>
        <w:rPr>
          <w:b/>
          <w:bCs/>
          <w:sz w:val="24"/>
          <w:szCs w:val="24"/>
        </w:rPr>
        <w:t>а</w:t>
      </w:r>
      <w:r w:rsidRPr="0028792E">
        <w:rPr>
          <w:b/>
          <w:bCs/>
          <w:sz w:val="24"/>
          <w:szCs w:val="24"/>
        </w:rPr>
        <w:t xml:space="preserve"> по противодействию коррупции в Мариинско-Посадском районе</w:t>
      </w:r>
    </w:p>
    <w:p w:rsidR="0005459F" w:rsidRPr="0028792E" w:rsidRDefault="0005459F" w:rsidP="0005459F">
      <w:pPr>
        <w:pStyle w:val="ConsPlusNormal"/>
        <w:tabs>
          <w:tab w:val="left" w:pos="709"/>
        </w:tabs>
        <w:jc w:val="center"/>
        <w:outlineLvl w:val="0"/>
        <w:rPr>
          <w:b/>
          <w:bCs/>
          <w:sz w:val="24"/>
          <w:szCs w:val="24"/>
        </w:rPr>
      </w:pPr>
      <w:r w:rsidRPr="0028792E">
        <w:rPr>
          <w:b/>
          <w:bCs/>
          <w:sz w:val="24"/>
          <w:szCs w:val="24"/>
        </w:rPr>
        <w:t>Чувашской Республики.</w:t>
      </w:r>
    </w:p>
    <w:p w:rsidR="0005459F" w:rsidRDefault="0005459F" w:rsidP="0005459F">
      <w:pPr>
        <w:pStyle w:val="ConsPlusNormal"/>
        <w:ind w:firstLine="709"/>
        <w:jc w:val="center"/>
        <w:outlineLvl w:val="0"/>
        <w:rPr>
          <w:sz w:val="24"/>
          <w:szCs w:val="24"/>
        </w:rPr>
      </w:pPr>
    </w:p>
    <w:p w:rsidR="0005459F" w:rsidRPr="00013318" w:rsidRDefault="0005459F" w:rsidP="0005459F">
      <w:pPr>
        <w:pStyle w:val="ConsPlusNormal"/>
        <w:numPr>
          <w:ilvl w:val="0"/>
          <w:numId w:val="37"/>
        </w:numPr>
        <w:ind w:left="426" w:hanging="426"/>
        <w:jc w:val="both"/>
        <w:outlineLvl w:val="0"/>
        <w:rPr>
          <w:sz w:val="24"/>
          <w:szCs w:val="24"/>
        </w:rPr>
      </w:pPr>
      <w:r w:rsidRPr="00013318">
        <w:rPr>
          <w:sz w:val="24"/>
          <w:szCs w:val="24"/>
        </w:rPr>
        <w:t>Николаев Николай Петрович – глава Мариинско-Посадского района (председатель Совета);</w:t>
      </w:r>
    </w:p>
    <w:p w:rsidR="0005459F" w:rsidRPr="00013318" w:rsidRDefault="0005459F" w:rsidP="0005459F">
      <w:pPr>
        <w:pStyle w:val="ConsPlusNormal"/>
        <w:numPr>
          <w:ilvl w:val="0"/>
          <w:numId w:val="37"/>
        </w:numPr>
        <w:ind w:left="426" w:hanging="426"/>
        <w:jc w:val="both"/>
        <w:outlineLvl w:val="0"/>
        <w:rPr>
          <w:sz w:val="24"/>
          <w:szCs w:val="24"/>
        </w:rPr>
      </w:pPr>
      <w:r w:rsidRPr="00013318">
        <w:rPr>
          <w:sz w:val="24"/>
          <w:szCs w:val="24"/>
        </w:rPr>
        <w:t>Мясников Анатолий Аркадьевич – глава администрации Мариинско-Посадского района;</w:t>
      </w:r>
    </w:p>
    <w:p w:rsidR="0005459F" w:rsidRPr="00013318" w:rsidRDefault="0005459F" w:rsidP="0005459F">
      <w:pPr>
        <w:pStyle w:val="ConsPlusNormal"/>
        <w:numPr>
          <w:ilvl w:val="0"/>
          <w:numId w:val="37"/>
        </w:numPr>
        <w:ind w:left="426" w:hanging="426"/>
        <w:jc w:val="both"/>
        <w:outlineLvl w:val="0"/>
        <w:rPr>
          <w:sz w:val="24"/>
          <w:szCs w:val="24"/>
        </w:rPr>
      </w:pPr>
      <w:r w:rsidRPr="00013318">
        <w:rPr>
          <w:sz w:val="24"/>
          <w:szCs w:val="24"/>
        </w:rPr>
        <w:t xml:space="preserve">Алексеев Владимир Николаевич – заместитель главы администрации </w:t>
      </w:r>
      <w:r>
        <w:rPr>
          <w:sz w:val="24"/>
          <w:szCs w:val="24"/>
        </w:rPr>
        <w:t xml:space="preserve">– начальник отдела культуры и социального развития </w:t>
      </w:r>
      <w:r w:rsidRPr="00013318">
        <w:rPr>
          <w:sz w:val="24"/>
          <w:szCs w:val="24"/>
        </w:rPr>
        <w:t>администрации Мариинско-Посадского района (заместитель председателя Совета);</w:t>
      </w:r>
    </w:p>
    <w:p w:rsidR="0005459F" w:rsidRPr="00013318" w:rsidRDefault="0005459F" w:rsidP="0005459F">
      <w:pPr>
        <w:pStyle w:val="ConsPlusNormal"/>
        <w:numPr>
          <w:ilvl w:val="0"/>
          <w:numId w:val="37"/>
        </w:numPr>
        <w:ind w:left="426" w:hanging="426"/>
        <w:jc w:val="both"/>
        <w:outlineLvl w:val="0"/>
        <w:rPr>
          <w:sz w:val="24"/>
          <w:szCs w:val="24"/>
        </w:rPr>
      </w:pPr>
      <w:proofErr w:type="spellStart"/>
      <w:r>
        <w:rPr>
          <w:sz w:val="24"/>
          <w:szCs w:val="24"/>
        </w:rPr>
        <w:t>Камзолкин</w:t>
      </w:r>
      <w:proofErr w:type="spellEnd"/>
      <w:r>
        <w:rPr>
          <w:sz w:val="24"/>
          <w:szCs w:val="24"/>
        </w:rPr>
        <w:t xml:space="preserve"> Александр Владимирович </w:t>
      </w:r>
      <w:r w:rsidRPr="00013318">
        <w:rPr>
          <w:sz w:val="24"/>
          <w:szCs w:val="24"/>
        </w:rPr>
        <w:t xml:space="preserve">– </w:t>
      </w:r>
      <w:r>
        <w:rPr>
          <w:sz w:val="24"/>
          <w:szCs w:val="24"/>
        </w:rPr>
        <w:t>ведущий</w:t>
      </w:r>
      <w:r w:rsidRPr="00013318">
        <w:rPr>
          <w:sz w:val="24"/>
          <w:szCs w:val="24"/>
        </w:rPr>
        <w:t xml:space="preserve"> специалист-эксперт </w:t>
      </w:r>
      <w:r>
        <w:rPr>
          <w:sz w:val="24"/>
          <w:szCs w:val="24"/>
        </w:rPr>
        <w:t xml:space="preserve">отдела юридической службы </w:t>
      </w:r>
      <w:r w:rsidRPr="00013318">
        <w:rPr>
          <w:sz w:val="24"/>
          <w:szCs w:val="24"/>
        </w:rPr>
        <w:t>администрации Мариинско-Посадского района (секретарь Совета);</w:t>
      </w:r>
    </w:p>
    <w:p w:rsidR="0005459F" w:rsidRPr="002169EC" w:rsidRDefault="0005459F" w:rsidP="0005459F">
      <w:pPr>
        <w:pStyle w:val="ConsPlusNormal"/>
        <w:numPr>
          <w:ilvl w:val="0"/>
          <w:numId w:val="37"/>
        </w:numPr>
        <w:ind w:left="426" w:hanging="426"/>
        <w:jc w:val="both"/>
        <w:outlineLvl w:val="0"/>
        <w:rPr>
          <w:sz w:val="24"/>
          <w:szCs w:val="24"/>
        </w:rPr>
      </w:pPr>
      <w:r>
        <w:rPr>
          <w:sz w:val="24"/>
          <w:szCs w:val="24"/>
        </w:rPr>
        <w:t>Кучук Ольга Вадим</w:t>
      </w:r>
      <w:r w:rsidRPr="00013318">
        <w:rPr>
          <w:sz w:val="24"/>
          <w:szCs w:val="24"/>
        </w:rPr>
        <w:t>овна – первый заместитель главы администрации</w:t>
      </w:r>
      <w:r>
        <w:rPr>
          <w:sz w:val="24"/>
          <w:szCs w:val="24"/>
        </w:rPr>
        <w:t xml:space="preserve"> </w:t>
      </w:r>
      <w:r w:rsidRPr="00013318">
        <w:rPr>
          <w:sz w:val="24"/>
          <w:szCs w:val="24"/>
        </w:rPr>
        <w:t>-</w:t>
      </w:r>
      <w:r>
        <w:rPr>
          <w:sz w:val="24"/>
          <w:szCs w:val="24"/>
        </w:rPr>
        <w:t xml:space="preserve"> </w:t>
      </w:r>
      <w:r w:rsidRPr="00013318">
        <w:rPr>
          <w:sz w:val="24"/>
          <w:szCs w:val="24"/>
        </w:rPr>
        <w:t>начальник отде</w:t>
      </w:r>
      <w:r>
        <w:rPr>
          <w:sz w:val="24"/>
          <w:szCs w:val="24"/>
        </w:rPr>
        <w:t>ла градостроительства и развития общественной инфраструктуры</w:t>
      </w:r>
      <w:r w:rsidRPr="00013318">
        <w:rPr>
          <w:sz w:val="24"/>
          <w:szCs w:val="24"/>
        </w:rPr>
        <w:t xml:space="preserve"> администрации Мариинско-Посадского района;</w:t>
      </w:r>
    </w:p>
    <w:p w:rsidR="0005459F" w:rsidRPr="00013318" w:rsidRDefault="0005459F" w:rsidP="0005459F">
      <w:pPr>
        <w:pStyle w:val="ConsPlusNormal"/>
        <w:numPr>
          <w:ilvl w:val="0"/>
          <w:numId w:val="37"/>
        </w:numPr>
        <w:ind w:left="426" w:hanging="426"/>
        <w:jc w:val="both"/>
        <w:outlineLvl w:val="0"/>
        <w:rPr>
          <w:sz w:val="24"/>
          <w:szCs w:val="24"/>
        </w:rPr>
      </w:pPr>
      <w:r>
        <w:rPr>
          <w:sz w:val="24"/>
          <w:szCs w:val="24"/>
        </w:rPr>
        <w:t>Демьянов Петр Иванович – депутат Мариинско-Посадского районного Собрания депутатов;</w:t>
      </w:r>
    </w:p>
    <w:p w:rsidR="0005459F" w:rsidRPr="00013318" w:rsidRDefault="0005459F" w:rsidP="0005459F">
      <w:pPr>
        <w:pStyle w:val="ConsPlusNormal"/>
        <w:numPr>
          <w:ilvl w:val="0"/>
          <w:numId w:val="37"/>
        </w:numPr>
        <w:ind w:left="426" w:hanging="426"/>
        <w:jc w:val="both"/>
        <w:outlineLvl w:val="0"/>
        <w:rPr>
          <w:sz w:val="24"/>
          <w:szCs w:val="24"/>
        </w:rPr>
      </w:pPr>
      <w:r w:rsidRPr="00013318">
        <w:rPr>
          <w:sz w:val="24"/>
          <w:szCs w:val="24"/>
        </w:rPr>
        <w:t xml:space="preserve">Веденеева Марина Михайловна - управляющий </w:t>
      </w:r>
      <w:r>
        <w:rPr>
          <w:sz w:val="24"/>
          <w:szCs w:val="24"/>
        </w:rPr>
        <w:t>д</w:t>
      </w:r>
      <w:r w:rsidRPr="00013318">
        <w:rPr>
          <w:sz w:val="24"/>
          <w:szCs w:val="24"/>
        </w:rPr>
        <w:t>елами – начальник отдела организационной работы администрации Мариинско-Посадского района;</w:t>
      </w:r>
    </w:p>
    <w:p w:rsidR="0005459F" w:rsidRPr="00013318" w:rsidRDefault="0005459F" w:rsidP="0005459F">
      <w:pPr>
        <w:pStyle w:val="ConsPlusNormal"/>
        <w:numPr>
          <w:ilvl w:val="0"/>
          <w:numId w:val="37"/>
        </w:numPr>
        <w:ind w:left="426" w:hanging="426"/>
        <w:jc w:val="both"/>
        <w:outlineLvl w:val="0"/>
        <w:rPr>
          <w:sz w:val="24"/>
          <w:szCs w:val="24"/>
        </w:rPr>
      </w:pPr>
      <w:r w:rsidRPr="00013318">
        <w:rPr>
          <w:sz w:val="24"/>
          <w:szCs w:val="24"/>
        </w:rPr>
        <w:t>Кузьмин Иван Николаевич – начальник отдела юридической службы администрации Мариинско-Посадского района;</w:t>
      </w:r>
    </w:p>
    <w:p w:rsidR="0005459F" w:rsidRPr="00013318" w:rsidRDefault="0005459F" w:rsidP="0005459F">
      <w:pPr>
        <w:pStyle w:val="ConsPlusNormal"/>
        <w:numPr>
          <w:ilvl w:val="0"/>
          <w:numId w:val="37"/>
        </w:numPr>
        <w:ind w:left="426" w:hanging="426"/>
        <w:jc w:val="both"/>
        <w:outlineLvl w:val="0"/>
        <w:rPr>
          <w:sz w:val="24"/>
          <w:szCs w:val="24"/>
        </w:rPr>
      </w:pPr>
      <w:r w:rsidRPr="00013318">
        <w:rPr>
          <w:sz w:val="24"/>
          <w:szCs w:val="24"/>
        </w:rPr>
        <w:t xml:space="preserve">Краснова Светлана </w:t>
      </w:r>
      <w:proofErr w:type="spellStart"/>
      <w:r w:rsidRPr="00013318">
        <w:rPr>
          <w:sz w:val="24"/>
          <w:szCs w:val="24"/>
        </w:rPr>
        <w:t>Ювенальевна</w:t>
      </w:r>
      <w:proofErr w:type="spellEnd"/>
      <w:r w:rsidRPr="00013318">
        <w:rPr>
          <w:sz w:val="24"/>
          <w:szCs w:val="24"/>
        </w:rPr>
        <w:t xml:space="preserve"> - начальник</w:t>
      </w:r>
      <w:r>
        <w:rPr>
          <w:sz w:val="24"/>
          <w:szCs w:val="24"/>
        </w:rPr>
        <w:t xml:space="preserve"> отдела экономики и имущественных отношений</w:t>
      </w:r>
      <w:r w:rsidRPr="00013318">
        <w:rPr>
          <w:sz w:val="24"/>
          <w:szCs w:val="24"/>
        </w:rPr>
        <w:t xml:space="preserve"> администрации Мариинско-Посадского района;</w:t>
      </w:r>
    </w:p>
    <w:p w:rsidR="0005459F" w:rsidRDefault="0005459F" w:rsidP="0005459F">
      <w:pPr>
        <w:pStyle w:val="ConsPlusNormal"/>
        <w:numPr>
          <w:ilvl w:val="0"/>
          <w:numId w:val="37"/>
        </w:numPr>
        <w:ind w:left="426" w:hanging="426"/>
        <w:jc w:val="both"/>
        <w:outlineLvl w:val="0"/>
        <w:rPr>
          <w:sz w:val="24"/>
          <w:szCs w:val="24"/>
        </w:rPr>
      </w:pPr>
      <w:r>
        <w:rPr>
          <w:sz w:val="24"/>
          <w:szCs w:val="24"/>
        </w:rPr>
        <w:t xml:space="preserve">Главы городского и сельских поселений </w:t>
      </w:r>
      <w:r w:rsidRPr="00013318">
        <w:rPr>
          <w:sz w:val="24"/>
          <w:szCs w:val="24"/>
        </w:rPr>
        <w:t xml:space="preserve">Мариинско-Посадского </w:t>
      </w:r>
      <w:r>
        <w:rPr>
          <w:sz w:val="24"/>
          <w:szCs w:val="24"/>
        </w:rPr>
        <w:t>района.</w:t>
      </w:r>
    </w:p>
    <w:p w:rsidR="0005459F" w:rsidRPr="00013318" w:rsidRDefault="0005459F" w:rsidP="0005459F">
      <w:pPr>
        <w:pStyle w:val="ConsPlusNormal"/>
        <w:ind w:left="426"/>
        <w:jc w:val="both"/>
        <w:outlineLvl w:val="0"/>
        <w:rPr>
          <w:sz w:val="24"/>
          <w:szCs w:val="24"/>
        </w:rPr>
      </w:pPr>
    </w:p>
    <w:p w:rsidR="0005459F" w:rsidRDefault="0005459F" w:rsidP="0005459F">
      <w:pPr>
        <w:pStyle w:val="af"/>
        <w:ind w:firstLine="567"/>
      </w:pPr>
      <w:r>
        <w:t xml:space="preserve">2. Настоящее решение вступает в силу со дня его официального опубликования </w:t>
      </w:r>
      <w:r w:rsidRPr="0028017E">
        <w:t>в печатном средстве массовой информации «Посадский вестник»</w:t>
      </w:r>
      <w:r>
        <w:t>.</w:t>
      </w:r>
    </w:p>
    <w:p w:rsidR="0005459F" w:rsidRDefault="0005459F" w:rsidP="0005459F">
      <w:pPr>
        <w:pStyle w:val="af"/>
        <w:rPr>
          <w:bCs/>
        </w:rPr>
      </w:pPr>
    </w:p>
    <w:p w:rsidR="0005459F" w:rsidRPr="002F2368" w:rsidRDefault="0005459F" w:rsidP="00B50E64">
      <w:r w:rsidRPr="002F2368">
        <w:t xml:space="preserve">Глава Мариинско-Посадского района – </w:t>
      </w:r>
    </w:p>
    <w:p w:rsidR="0005459F" w:rsidRPr="002F2368" w:rsidRDefault="0005459F" w:rsidP="00B50E64">
      <w:r w:rsidRPr="002F2368">
        <w:t>Председатель Мариинско-Посадского</w:t>
      </w:r>
    </w:p>
    <w:p w:rsidR="00212141" w:rsidRDefault="0005459F" w:rsidP="00B50E64">
      <w:pPr>
        <w:pStyle w:val="af"/>
        <w:tabs>
          <w:tab w:val="left" w:pos="708"/>
          <w:tab w:val="left" w:pos="1416"/>
          <w:tab w:val="left" w:pos="2124"/>
          <w:tab w:val="left" w:pos="2832"/>
          <w:tab w:val="left" w:pos="11057"/>
          <w:tab w:val="left" w:pos="12049"/>
          <w:tab w:val="right" w:pos="14287"/>
        </w:tabs>
        <w:rPr>
          <w:bCs/>
        </w:rPr>
      </w:pPr>
      <w:r>
        <w:t>р</w:t>
      </w:r>
      <w:r w:rsidRPr="002F2368">
        <w:t>айонного Собрания депутатов</w:t>
      </w:r>
      <w:r w:rsidR="00B50E64">
        <w:t xml:space="preserve"> </w:t>
      </w:r>
      <w:r w:rsidR="00B50E64">
        <w:tab/>
      </w:r>
      <w:r w:rsidR="00B50E64">
        <w:rPr>
          <w:bCs/>
        </w:rPr>
        <w:t>Н.П.Николаев</w:t>
      </w:r>
    </w:p>
    <w:tbl>
      <w:tblPr>
        <w:tblW w:w="9593" w:type="dxa"/>
        <w:tblInd w:w="-34" w:type="dxa"/>
        <w:tblLayout w:type="fixed"/>
        <w:tblLook w:val="0000"/>
      </w:tblPr>
      <w:tblGrid>
        <w:gridCol w:w="4462"/>
        <w:gridCol w:w="1440"/>
        <w:gridCol w:w="3691"/>
      </w:tblGrid>
      <w:tr w:rsidR="00212141" w:rsidTr="00FD61A9">
        <w:trPr>
          <w:trHeight w:val="2129"/>
        </w:trPr>
        <w:tc>
          <w:tcPr>
            <w:tcW w:w="4462" w:type="dxa"/>
          </w:tcPr>
          <w:p w:rsidR="00212141" w:rsidRPr="004B2B37" w:rsidRDefault="00212141" w:rsidP="003050A5">
            <w:pPr>
              <w:spacing w:line="220" w:lineRule="exact"/>
              <w:jc w:val="center"/>
              <w:rPr>
                <w:b/>
              </w:rPr>
            </w:pPr>
          </w:p>
          <w:p w:rsidR="00212141" w:rsidRPr="008E30C1" w:rsidRDefault="00212141" w:rsidP="003050A5">
            <w:pPr>
              <w:spacing w:line="220" w:lineRule="exact"/>
              <w:jc w:val="center"/>
              <w:rPr>
                <w:rFonts w:ascii="Baltica Chv" w:hAnsi="Baltica Chv"/>
                <w:b/>
              </w:rPr>
            </w:pPr>
            <w:proofErr w:type="spellStart"/>
            <w:r w:rsidRPr="008E30C1">
              <w:rPr>
                <w:b/>
                <w:sz w:val="22"/>
              </w:rPr>
              <w:t>Ч</w:t>
            </w:r>
            <w:r w:rsidRPr="008E30C1">
              <w:rPr>
                <w:rFonts w:ascii="Baltica Chv" w:hAnsi="Baltica Chv" w:cs="Baltica Chv"/>
                <w:b/>
                <w:sz w:val="22"/>
              </w:rPr>
              <w:t>=</w:t>
            </w:r>
            <w:r w:rsidRPr="008E30C1">
              <w:rPr>
                <w:b/>
                <w:sz w:val="22"/>
              </w:rPr>
              <w:t>ваш</w:t>
            </w:r>
            <w:proofErr w:type="spellEnd"/>
            <w:r w:rsidRPr="008E30C1">
              <w:rPr>
                <w:rFonts w:ascii="Baltica Chv" w:hAnsi="Baltica Chv" w:cs="Baltica Chv"/>
                <w:b/>
                <w:sz w:val="22"/>
              </w:rPr>
              <w:t xml:space="preserve">  </w:t>
            </w:r>
            <w:proofErr w:type="spellStart"/>
            <w:r w:rsidRPr="008E30C1">
              <w:rPr>
                <w:b/>
                <w:sz w:val="22"/>
              </w:rPr>
              <w:t>Республикин</w:t>
            </w:r>
            <w:proofErr w:type="spellEnd"/>
          </w:p>
          <w:p w:rsidR="00212141" w:rsidRPr="008E30C1" w:rsidRDefault="00212141" w:rsidP="003050A5">
            <w:pPr>
              <w:spacing w:line="220" w:lineRule="exact"/>
              <w:jc w:val="center"/>
              <w:rPr>
                <w:rFonts w:ascii="Baltica Chv" w:hAnsi="Baltica Chv"/>
                <w:b/>
              </w:rPr>
            </w:pPr>
            <w:proofErr w:type="spellStart"/>
            <w:r w:rsidRPr="008E30C1">
              <w:rPr>
                <w:b/>
                <w:sz w:val="22"/>
              </w:rPr>
              <w:t>С</w:t>
            </w:r>
            <w:r w:rsidRPr="008E30C1">
              <w:rPr>
                <w:rFonts w:ascii="Baltica Chv" w:hAnsi="Baltica Chv" w:cs="Baltica Chv"/>
                <w:b/>
                <w:sz w:val="22"/>
              </w:rPr>
              <w:t>\</w:t>
            </w:r>
            <w:r w:rsidRPr="008E30C1">
              <w:rPr>
                <w:b/>
                <w:sz w:val="22"/>
              </w:rPr>
              <w:t>нт</w:t>
            </w:r>
            <w:r w:rsidRPr="008E30C1">
              <w:rPr>
                <w:rFonts w:ascii="Baltica Chv" w:hAnsi="Baltica Chv" w:cs="Baltica Chv"/>
                <w:b/>
                <w:sz w:val="22"/>
              </w:rPr>
              <w:t>\</w:t>
            </w:r>
            <w:r w:rsidRPr="008E30C1">
              <w:rPr>
                <w:b/>
                <w:sz w:val="22"/>
              </w:rPr>
              <w:t>рв</w:t>
            </w:r>
            <w:r w:rsidRPr="008E30C1">
              <w:rPr>
                <w:rFonts w:ascii="Baltica Chv" w:hAnsi="Baltica Chv" w:cs="Baltica Chv"/>
                <w:b/>
                <w:sz w:val="22"/>
              </w:rPr>
              <w:t>=</w:t>
            </w:r>
            <w:r w:rsidRPr="008E30C1">
              <w:rPr>
                <w:b/>
                <w:sz w:val="22"/>
              </w:rPr>
              <w:t>рри</w:t>
            </w:r>
            <w:proofErr w:type="spellEnd"/>
            <w:r w:rsidRPr="008E30C1">
              <w:rPr>
                <w:rFonts w:ascii="Baltica Chv" w:hAnsi="Baltica Chv" w:cs="Baltica Chv"/>
                <w:b/>
                <w:sz w:val="22"/>
              </w:rPr>
              <w:t xml:space="preserve"> </w:t>
            </w:r>
            <w:proofErr w:type="spellStart"/>
            <w:r w:rsidRPr="008E30C1">
              <w:rPr>
                <w:b/>
                <w:sz w:val="22"/>
              </w:rPr>
              <w:t>район</w:t>
            </w:r>
            <w:r w:rsidRPr="008E30C1">
              <w:rPr>
                <w:rFonts w:ascii="Baltica Chv" w:hAnsi="Baltica Chv" w:cs="Baltica Chv"/>
                <w:b/>
                <w:sz w:val="22"/>
              </w:rPr>
              <w:t>\</w:t>
            </w:r>
            <w:r w:rsidRPr="008E30C1">
              <w:rPr>
                <w:b/>
                <w:sz w:val="22"/>
              </w:rPr>
              <w:t>н</w:t>
            </w:r>
            <w:proofErr w:type="spellEnd"/>
          </w:p>
          <w:p w:rsidR="00212141" w:rsidRPr="008E30C1" w:rsidRDefault="00212141" w:rsidP="003050A5">
            <w:pPr>
              <w:spacing w:line="220" w:lineRule="exact"/>
              <w:jc w:val="center"/>
              <w:rPr>
                <w:rFonts w:ascii="Baltica Chv" w:hAnsi="Baltica Chv"/>
                <w:b/>
              </w:rPr>
            </w:pPr>
            <w:proofErr w:type="spellStart"/>
            <w:r>
              <w:rPr>
                <w:b/>
                <w:sz w:val="22"/>
              </w:rPr>
              <w:t>д</w:t>
            </w:r>
            <w:r w:rsidRPr="008E30C1">
              <w:rPr>
                <w:b/>
                <w:sz w:val="22"/>
              </w:rPr>
              <w:t>епутатсен</w:t>
            </w:r>
            <w:proofErr w:type="spellEnd"/>
            <w:r w:rsidRPr="008E30C1">
              <w:rPr>
                <w:rFonts w:ascii="Baltica Chv" w:hAnsi="Baltica Chv" w:cs="Baltica Chv"/>
                <w:b/>
                <w:sz w:val="22"/>
              </w:rPr>
              <w:t xml:space="preserve"> </w:t>
            </w:r>
            <w:proofErr w:type="spellStart"/>
            <w:r>
              <w:rPr>
                <w:b/>
                <w:sz w:val="22"/>
              </w:rPr>
              <w:t>П</w:t>
            </w:r>
            <w:r w:rsidRPr="008E30C1">
              <w:rPr>
                <w:b/>
                <w:sz w:val="22"/>
              </w:rPr>
              <w:t>ух</w:t>
            </w:r>
            <w:r w:rsidRPr="008E30C1">
              <w:rPr>
                <w:rFonts w:ascii="Baltica Chv" w:hAnsi="Baltica Chv" w:cs="Baltica Chv"/>
                <w:b/>
                <w:sz w:val="22"/>
              </w:rPr>
              <w:t>=</w:t>
            </w:r>
            <w:r w:rsidRPr="008E30C1">
              <w:rPr>
                <w:b/>
                <w:sz w:val="22"/>
              </w:rPr>
              <w:t>в</w:t>
            </w:r>
            <w:r w:rsidRPr="008E30C1">
              <w:rPr>
                <w:rFonts w:ascii="Baltica Chv" w:hAnsi="Baltica Chv"/>
                <w:b/>
                <w:sz w:val="22"/>
              </w:rPr>
              <w:t>\</w:t>
            </w:r>
            <w:proofErr w:type="spellEnd"/>
          </w:p>
          <w:p w:rsidR="00212141" w:rsidRPr="008E30C1" w:rsidRDefault="00212141" w:rsidP="003050A5">
            <w:pPr>
              <w:spacing w:line="220" w:lineRule="exact"/>
              <w:ind w:left="-108"/>
              <w:jc w:val="center"/>
              <w:rPr>
                <w:rFonts w:ascii="Baltica Chv" w:hAnsi="Baltica Chv"/>
                <w:b/>
              </w:rPr>
            </w:pPr>
          </w:p>
          <w:p w:rsidR="00212141" w:rsidRPr="008E30C1" w:rsidRDefault="00212141" w:rsidP="003050A5">
            <w:pPr>
              <w:keepNext/>
              <w:spacing w:line="220" w:lineRule="exact"/>
              <w:ind w:right="-109"/>
              <w:jc w:val="center"/>
              <w:outlineLvl w:val="0"/>
              <w:rPr>
                <w:rFonts w:ascii="Baltica Chv" w:hAnsi="Baltica Chv"/>
                <w:b/>
                <w:bCs/>
                <w:color w:val="000000"/>
              </w:rPr>
            </w:pPr>
            <w:r w:rsidRPr="008E30C1">
              <w:rPr>
                <w:b/>
                <w:bCs/>
                <w:color w:val="000000"/>
              </w:rPr>
              <w:t>Й</w:t>
            </w:r>
            <w:r w:rsidRPr="008E30C1">
              <w:rPr>
                <w:rFonts w:ascii="Baltica Chv" w:hAnsi="Baltica Chv" w:cs="Baltica Chv"/>
                <w:b/>
                <w:bCs/>
                <w:color w:val="000000"/>
              </w:rPr>
              <w:t xml:space="preserve"> </w:t>
            </w:r>
            <w:r w:rsidRPr="008E30C1">
              <w:rPr>
                <w:b/>
                <w:bCs/>
                <w:color w:val="000000"/>
              </w:rPr>
              <w:t>Ы</w:t>
            </w:r>
            <w:r w:rsidRPr="008E30C1">
              <w:rPr>
                <w:rFonts w:ascii="Baltica Chv" w:hAnsi="Baltica Chv" w:cs="Baltica Chv"/>
                <w:b/>
                <w:bCs/>
                <w:color w:val="000000"/>
              </w:rPr>
              <w:t xml:space="preserve"> </w:t>
            </w:r>
            <w:r w:rsidRPr="008E30C1">
              <w:rPr>
                <w:b/>
                <w:bCs/>
                <w:color w:val="000000"/>
              </w:rPr>
              <w:t>Ш</w:t>
            </w:r>
            <w:r w:rsidRPr="008E30C1">
              <w:rPr>
                <w:rFonts w:ascii="Baltica Chv" w:hAnsi="Baltica Chv" w:cs="Baltica Chv"/>
                <w:b/>
                <w:bCs/>
                <w:color w:val="000000"/>
              </w:rPr>
              <w:t xml:space="preserve"> + </w:t>
            </w:r>
            <w:r w:rsidRPr="008E30C1">
              <w:rPr>
                <w:b/>
                <w:bCs/>
                <w:color w:val="000000"/>
              </w:rPr>
              <w:t>Н</w:t>
            </w:r>
            <w:r w:rsidRPr="008E30C1">
              <w:rPr>
                <w:rFonts w:ascii="Baltica Chv" w:hAnsi="Baltica Chv" w:cs="Baltica Chv"/>
                <w:b/>
                <w:bCs/>
                <w:color w:val="000000"/>
              </w:rPr>
              <w:t xml:space="preserve"> </w:t>
            </w:r>
            <w:r w:rsidRPr="008E30C1">
              <w:rPr>
                <w:b/>
                <w:bCs/>
                <w:color w:val="000000"/>
              </w:rPr>
              <w:t>У</w:t>
            </w:r>
          </w:p>
          <w:p w:rsidR="00FD61A9" w:rsidRDefault="00FD61A9" w:rsidP="003050A5">
            <w:pPr>
              <w:spacing w:line="220" w:lineRule="exact"/>
              <w:jc w:val="center"/>
              <w:rPr>
                <w:b/>
              </w:rPr>
            </w:pPr>
          </w:p>
          <w:p w:rsidR="00212141" w:rsidRPr="008E30C1" w:rsidRDefault="00212141" w:rsidP="003050A5">
            <w:pPr>
              <w:spacing w:line="220" w:lineRule="exact"/>
              <w:jc w:val="center"/>
              <w:rPr>
                <w:rFonts w:ascii="Baltica Chv" w:hAnsi="Baltica Chv"/>
                <w:b/>
              </w:rPr>
            </w:pPr>
            <w:r w:rsidRPr="008E30C1">
              <w:rPr>
                <w:b/>
                <w:sz w:val="22"/>
              </w:rPr>
              <w:t xml:space="preserve"> №</w:t>
            </w:r>
          </w:p>
          <w:p w:rsidR="00212141" w:rsidRPr="008E30C1" w:rsidRDefault="00212141" w:rsidP="003050A5">
            <w:pPr>
              <w:spacing w:line="220" w:lineRule="exact"/>
              <w:jc w:val="center"/>
              <w:rPr>
                <w:rFonts w:ascii="Times" w:hAnsi="Times"/>
                <w:b/>
              </w:rPr>
            </w:pPr>
            <w:proofErr w:type="spellStart"/>
            <w:r w:rsidRPr="008E30C1">
              <w:rPr>
                <w:b/>
                <w:sz w:val="22"/>
              </w:rPr>
              <w:t>С</w:t>
            </w:r>
            <w:r w:rsidRPr="008E30C1">
              <w:rPr>
                <w:rFonts w:ascii="Baltica Chv" w:hAnsi="Baltica Chv" w:cs="Baltica Chv"/>
                <w:b/>
                <w:sz w:val="22"/>
              </w:rPr>
              <w:t>\</w:t>
            </w:r>
            <w:r w:rsidRPr="008E30C1">
              <w:rPr>
                <w:b/>
                <w:sz w:val="22"/>
              </w:rPr>
              <w:t>нт</w:t>
            </w:r>
            <w:r w:rsidRPr="008E30C1">
              <w:rPr>
                <w:rFonts w:ascii="Baltica Chv" w:hAnsi="Baltica Chv" w:cs="Baltica Chv"/>
                <w:b/>
                <w:sz w:val="22"/>
              </w:rPr>
              <w:t>\</w:t>
            </w:r>
            <w:r w:rsidRPr="008E30C1">
              <w:rPr>
                <w:b/>
                <w:sz w:val="22"/>
              </w:rPr>
              <w:t>рв</w:t>
            </w:r>
            <w:r w:rsidRPr="008E30C1">
              <w:rPr>
                <w:rFonts w:ascii="Baltica Chv" w:hAnsi="Baltica Chv" w:cs="Baltica Chv"/>
                <w:b/>
                <w:sz w:val="22"/>
              </w:rPr>
              <w:t>=</w:t>
            </w:r>
            <w:r w:rsidRPr="008E30C1">
              <w:rPr>
                <w:b/>
                <w:sz w:val="22"/>
              </w:rPr>
              <w:t>рри</w:t>
            </w:r>
            <w:proofErr w:type="spellEnd"/>
            <w:r w:rsidRPr="008E30C1">
              <w:rPr>
                <w:rFonts w:ascii="Baltica Chv" w:hAnsi="Baltica Chv" w:cs="Baltica Chv"/>
                <w:b/>
                <w:sz w:val="22"/>
              </w:rPr>
              <w:t xml:space="preserve">  </w:t>
            </w:r>
            <w:r w:rsidRPr="008E30C1">
              <w:rPr>
                <w:b/>
                <w:sz w:val="22"/>
              </w:rPr>
              <w:t>хули</w:t>
            </w:r>
          </w:p>
          <w:p w:rsidR="00212141" w:rsidRPr="005358F0" w:rsidRDefault="00212141" w:rsidP="00B50E64">
            <w:pPr>
              <w:shd w:val="clear" w:color="auto" w:fill="FFFFFF"/>
              <w:autoSpaceDE w:val="0"/>
              <w:autoSpaceDN w:val="0"/>
              <w:adjustRightInd w:val="0"/>
              <w:jc w:val="both"/>
              <w:rPr>
                <w:b/>
                <w:bCs/>
              </w:rPr>
            </w:pPr>
          </w:p>
        </w:tc>
        <w:tc>
          <w:tcPr>
            <w:tcW w:w="1440" w:type="dxa"/>
          </w:tcPr>
          <w:p w:rsidR="00212141" w:rsidRPr="008E30C1" w:rsidRDefault="00B50E64" w:rsidP="003050A5">
            <w:pPr>
              <w:spacing w:line="200" w:lineRule="exact"/>
              <w:jc w:val="center"/>
              <w:rPr>
                <w:rFonts w:ascii="Baltica Chv" w:hAnsi="Baltica Chv"/>
                <w:b/>
              </w:rPr>
            </w:pPr>
            <w:r>
              <w:rPr>
                <w:rFonts w:ascii="Baltica Chv" w:hAnsi="Baltica Chv"/>
                <w:b/>
                <w:noProof/>
                <w:sz w:val="22"/>
              </w:rPr>
              <w:drawing>
                <wp:anchor distT="0" distB="0" distL="114300" distR="114300" simplePos="0" relativeHeight="251673600" behindDoc="1" locked="0" layoutInCell="1" allowOverlap="1">
                  <wp:simplePos x="0" y="0"/>
                  <wp:positionH relativeFrom="column">
                    <wp:posOffset>84455</wp:posOffset>
                  </wp:positionH>
                  <wp:positionV relativeFrom="paragraph">
                    <wp:posOffset>176530</wp:posOffset>
                  </wp:positionV>
                  <wp:extent cx="622300" cy="612140"/>
                  <wp:effectExtent l="19050" t="0" r="6350" b="0"/>
                  <wp:wrapSquare wrapText="bothSides"/>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49" cstate="print"/>
                          <a:srcRect/>
                          <a:stretch>
                            <a:fillRect/>
                          </a:stretch>
                        </pic:blipFill>
                        <pic:spPr bwMode="auto">
                          <a:xfrm>
                            <a:off x="0" y="0"/>
                            <a:ext cx="622300" cy="612140"/>
                          </a:xfrm>
                          <a:prstGeom prst="rect">
                            <a:avLst/>
                          </a:prstGeom>
                          <a:noFill/>
                          <a:ln w="9525">
                            <a:noFill/>
                            <a:miter lim="800000"/>
                            <a:headEnd/>
                            <a:tailEnd/>
                          </a:ln>
                        </pic:spPr>
                      </pic:pic>
                    </a:graphicData>
                  </a:graphic>
                </wp:anchor>
              </w:drawing>
            </w:r>
          </w:p>
        </w:tc>
        <w:tc>
          <w:tcPr>
            <w:tcW w:w="3691" w:type="dxa"/>
          </w:tcPr>
          <w:p w:rsidR="00212141" w:rsidRPr="008E30C1" w:rsidRDefault="00212141" w:rsidP="003050A5">
            <w:pPr>
              <w:spacing w:line="200" w:lineRule="exact"/>
              <w:jc w:val="center"/>
              <w:rPr>
                <w:b/>
              </w:rPr>
            </w:pPr>
          </w:p>
          <w:p w:rsidR="00212141" w:rsidRPr="008E30C1" w:rsidRDefault="00212141" w:rsidP="003050A5">
            <w:pPr>
              <w:spacing w:line="200" w:lineRule="exact"/>
              <w:jc w:val="center"/>
              <w:rPr>
                <w:b/>
              </w:rPr>
            </w:pPr>
            <w:r w:rsidRPr="008E30C1">
              <w:rPr>
                <w:b/>
                <w:sz w:val="22"/>
              </w:rPr>
              <w:t>Чувашская  Республика</w:t>
            </w:r>
          </w:p>
          <w:p w:rsidR="00212141" w:rsidRPr="008E30C1" w:rsidRDefault="00212141" w:rsidP="003050A5">
            <w:pPr>
              <w:spacing w:line="200" w:lineRule="exact"/>
              <w:jc w:val="center"/>
              <w:rPr>
                <w:b/>
              </w:rPr>
            </w:pPr>
            <w:r w:rsidRPr="008E30C1">
              <w:rPr>
                <w:b/>
                <w:sz w:val="22"/>
              </w:rPr>
              <w:t>Мариинско-Посадское</w:t>
            </w:r>
          </w:p>
          <w:p w:rsidR="00212141" w:rsidRPr="008E30C1" w:rsidRDefault="00212141" w:rsidP="003050A5">
            <w:pPr>
              <w:spacing w:line="200" w:lineRule="exact"/>
              <w:jc w:val="center"/>
              <w:rPr>
                <w:b/>
              </w:rPr>
            </w:pPr>
            <w:r w:rsidRPr="008E30C1">
              <w:rPr>
                <w:b/>
                <w:sz w:val="22"/>
              </w:rPr>
              <w:t>районное Собрание депутатов</w:t>
            </w:r>
          </w:p>
          <w:p w:rsidR="00212141" w:rsidRPr="008E30C1" w:rsidRDefault="00212141" w:rsidP="003050A5">
            <w:pPr>
              <w:spacing w:line="200" w:lineRule="exact"/>
              <w:jc w:val="center"/>
              <w:rPr>
                <w:b/>
              </w:rPr>
            </w:pPr>
          </w:p>
          <w:p w:rsidR="00212141" w:rsidRPr="008E30C1" w:rsidRDefault="00212141" w:rsidP="003050A5">
            <w:pPr>
              <w:spacing w:line="200" w:lineRule="exact"/>
              <w:jc w:val="center"/>
              <w:rPr>
                <w:b/>
              </w:rPr>
            </w:pPr>
            <w:r w:rsidRPr="008E30C1">
              <w:rPr>
                <w:b/>
                <w:sz w:val="22"/>
              </w:rPr>
              <w:t xml:space="preserve">Р Е Ш Е Н И Е </w:t>
            </w:r>
          </w:p>
          <w:p w:rsidR="00212141" w:rsidRPr="008E30C1" w:rsidRDefault="00212141" w:rsidP="003050A5">
            <w:pPr>
              <w:spacing w:line="200" w:lineRule="exact"/>
              <w:jc w:val="center"/>
              <w:rPr>
                <w:b/>
              </w:rPr>
            </w:pPr>
          </w:p>
          <w:p w:rsidR="00212141" w:rsidRPr="00EB17D8" w:rsidRDefault="00212141" w:rsidP="003050A5">
            <w:pPr>
              <w:spacing w:line="220" w:lineRule="exact"/>
              <w:jc w:val="center"/>
              <w:rPr>
                <w:b/>
              </w:rPr>
            </w:pPr>
            <w:r w:rsidRPr="00EB17D8">
              <w:rPr>
                <w:b/>
              </w:rPr>
              <w:t xml:space="preserve">31.07.2017 №  </w:t>
            </w:r>
            <w:r w:rsidRPr="00EB17D8">
              <w:rPr>
                <w:b/>
                <w:lang w:val="en-US"/>
              </w:rPr>
              <w:t>C</w:t>
            </w:r>
            <w:r w:rsidRPr="00EB17D8">
              <w:rPr>
                <w:b/>
              </w:rPr>
              <w:t>-8/4</w:t>
            </w:r>
          </w:p>
          <w:p w:rsidR="00212141" w:rsidRPr="008E30C1" w:rsidRDefault="00212141" w:rsidP="003050A5">
            <w:pPr>
              <w:spacing w:line="220" w:lineRule="exact"/>
              <w:ind w:left="600"/>
              <w:rPr>
                <w:b/>
              </w:rPr>
            </w:pPr>
          </w:p>
          <w:p w:rsidR="00212141" w:rsidRPr="008E30C1" w:rsidRDefault="00212141" w:rsidP="003050A5">
            <w:pPr>
              <w:spacing w:line="220" w:lineRule="exact"/>
              <w:ind w:left="600"/>
              <w:rPr>
                <w:b/>
              </w:rPr>
            </w:pPr>
            <w:r w:rsidRPr="008E30C1">
              <w:rPr>
                <w:b/>
                <w:sz w:val="22"/>
              </w:rPr>
              <w:t>г. Мариинский  Посад</w:t>
            </w:r>
          </w:p>
          <w:p w:rsidR="00212141" w:rsidRPr="008E30C1" w:rsidRDefault="00212141" w:rsidP="003050A5">
            <w:pPr>
              <w:spacing w:line="200" w:lineRule="exact"/>
              <w:jc w:val="center"/>
              <w:rPr>
                <w:rFonts w:ascii="Arial Cyr Chuv" w:hAnsi="Arial Cyr Chuv"/>
                <w:b/>
              </w:rPr>
            </w:pPr>
          </w:p>
        </w:tc>
      </w:tr>
    </w:tbl>
    <w:p w:rsidR="00B50E64" w:rsidRDefault="00B50E64" w:rsidP="00B50E64">
      <w:pPr>
        <w:shd w:val="clear" w:color="auto" w:fill="FFFFFF"/>
        <w:autoSpaceDE w:val="0"/>
        <w:autoSpaceDN w:val="0"/>
        <w:adjustRightInd w:val="0"/>
        <w:jc w:val="both"/>
        <w:rPr>
          <w:b/>
          <w:bCs/>
        </w:rPr>
      </w:pPr>
      <w:r w:rsidRPr="00684967">
        <w:rPr>
          <w:b/>
          <w:bCs/>
        </w:rPr>
        <w:t>О</w:t>
      </w:r>
      <w:r>
        <w:rPr>
          <w:b/>
          <w:bCs/>
        </w:rPr>
        <w:t xml:space="preserve"> назначении Щербаковой Г.Н. </w:t>
      </w:r>
    </w:p>
    <w:p w:rsidR="00B50E64" w:rsidRDefault="00B50E64" w:rsidP="00B50E64">
      <w:pPr>
        <w:shd w:val="clear" w:color="auto" w:fill="FFFFFF"/>
        <w:autoSpaceDE w:val="0"/>
        <w:autoSpaceDN w:val="0"/>
        <w:adjustRightInd w:val="0"/>
        <w:jc w:val="both"/>
        <w:rPr>
          <w:b/>
          <w:bCs/>
        </w:rPr>
      </w:pPr>
      <w:r>
        <w:rPr>
          <w:b/>
          <w:bCs/>
        </w:rPr>
        <w:t xml:space="preserve"> председателем Контрольно-счетного органа </w:t>
      </w:r>
    </w:p>
    <w:p w:rsidR="00B50E64" w:rsidRPr="00E52165" w:rsidRDefault="00B50E64" w:rsidP="00B50E64">
      <w:pPr>
        <w:shd w:val="clear" w:color="auto" w:fill="FFFFFF"/>
        <w:autoSpaceDE w:val="0"/>
        <w:autoSpaceDN w:val="0"/>
        <w:adjustRightInd w:val="0"/>
        <w:jc w:val="both"/>
        <w:rPr>
          <w:color w:val="000000"/>
        </w:rPr>
      </w:pPr>
      <w:r>
        <w:rPr>
          <w:b/>
          <w:bCs/>
        </w:rPr>
        <w:t>Мариинско-Посадского района</w:t>
      </w:r>
    </w:p>
    <w:p w:rsidR="00212141" w:rsidRDefault="00212141" w:rsidP="00212141">
      <w:pPr>
        <w:ind w:right="5102"/>
        <w:jc w:val="both"/>
        <w:rPr>
          <w:b/>
        </w:rPr>
      </w:pPr>
    </w:p>
    <w:p w:rsidR="00212141" w:rsidRPr="00585FAE" w:rsidRDefault="00212141" w:rsidP="00212141">
      <w:pPr>
        <w:ind w:firstLine="720"/>
        <w:jc w:val="both"/>
      </w:pPr>
      <w:r w:rsidRPr="00585FAE">
        <w:t xml:space="preserve">В соответствии с </w:t>
      </w:r>
      <w:hyperlink r:id="rId51" w:history="1">
        <w:r w:rsidRPr="00FD61A9">
          <w:t>Конституцией</w:t>
        </w:r>
      </w:hyperlink>
      <w:r w:rsidRPr="00585FAE">
        <w:t xml:space="preserve"> Российской Федерации, </w:t>
      </w:r>
      <w:hyperlink r:id="rId52" w:history="1">
        <w:r w:rsidRPr="00FD61A9">
          <w:t>Федеральным законом</w:t>
        </w:r>
      </w:hyperlink>
      <w:r w:rsidRPr="00585FAE">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w:t>
      </w:r>
      <w:hyperlink r:id="rId53" w:history="1">
        <w:r w:rsidRPr="00FD61A9">
          <w:t>Конституцией</w:t>
        </w:r>
      </w:hyperlink>
      <w:r w:rsidRPr="00585FAE">
        <w:t xml:space="preserve"> Чувашской Республики, </w:t>
      </w:r>
      <w:hyperlink r:id="rId54" w:history="1">
        <w:r w:rsidRPr="00FD61A9">
          <w:t>Уставом</w:t>
        </w:r>
      </w:hyperlink>
      <w:r w:rsidRPr="00585FAE">
        <w:t xml:space="preserve"> Мариинско-Посадского района и </w:t>
      </w:r>
      <w:hyperlink r:id="rId55" w:history="1">
        <w:r w:rsidRPr="00FD61A9">
          <w:t>Положени</w:t>
        </w:r>
      </w:hyperlink>
      <w:r w:rsidRPr="00585FAE">
        <w:t xml:space="preserve">ем о контрольно-счетном органе Мариинско-Посадского района </w:t>
      </w:r>
      <w:r>
        <w:t xml:space="preserve"> </w:t>
      </w:r>
    </w:p>
    <w:p w:rsidR="00212141" w:rsidRPr="00684967" w:rsidRDefault="00212141" w:rsidP="00212141">
      <w:pPr>
        <w:jc w:val="both"/>
      </w:pPr>
    </w:p>
    <w:p w:rsidR="00212141" w:rsidRPr="001A2F3D" w:rsidRDefault="00212141" w:rsidP="00212141">
      <w:pPr>
        <w:pStyle w:val="af"/>
        <w:ind w:firstLine="709"/>
        <w:jc w:val="center"/>
        <w:rPr>
          <w:rFonts w:ascii="Times New Roman" w:hAnsi="Times New Roman"/>
          <w:b/>
        </w:rPr>
      </w:pPr>
      <w:r w:rsidRPr="001A2F3D">
        <w:rPr>
          <w:rFonts w:ascii="Times New Roman" w:hAnsi="Times New Roman"/>
          <w:b/>
        </w:rPr>
        <w:t>Мариинско-Посадское районное Собрание депутатов</w:t>
      </w:r>
    </w:p>
    <w:p w:rsidR="00212141" w:rsidRPr="001A2F3D" w:rsidRDefault="00212141" w:rsidP="00212141">
      <w:pPr>
        <w:pStyle w:val="af"/>
        <w:ind w:firstLine="709"/>
        <w:jc w:val="center"/>
        <w:rPr>
          <w:rFonts w:ascii="Times New Roman" w:hAnsi="Times New Roman"/>
          <w:b/>
        </w:rPr>
      </w:pPr>
      <w:proofErr w:type="spellStart"/>
      <w:r w:rsidRPr="001A2F3D">
        <w:rPr>
          <w:rFonts w:ascii="Times New Roman" w:hAnsi="Times New Roman"/>
          <w:b/>
        </w:rPr>
        <w:t>р</w:t>
      </w:r>
      <w:proofErr w:type="spellEnd"/>
      <w:r w:rsidRPr="001A2F3D">
        <w:rPr>
          <w:rFonts w:ascii="Times New Roman" w:hAnsi="Times New Roman"/>
          <w:b/>
        </w:rPr>
        <w:t xml:space="preserve"> е </w:t>
      </w:r>
      <w:proofErr w:type="spellStart"/>
      <w:r w:rsidRPr="001A2F3D">
        <w:rPr>
          <w:rFonts w:ascii="Times New Roman" w:hAnsi="Times New Roman"/>
          <w:b/>
        </w:rPr>
        <w:t>ш</w:t>
      </w:r>
      <w:proofErr w:type="spellEnd"/>
      <w:r w:rsidRPr="001A2F3D">
        <w:rPr>
          <w:rFonts w:ascii="Times New Roman" w:hAnsi="Times New Roman"/>
          <w:b/>
        </w:rPr>
        <w:t xml:space="preserve"> и л о :</w:t>
      </w:r>
    </w:p>
    <w:p w:rsidR="00212141" w:rsidRDefault="00212141" w:rsidP="00212141">
      <w:pPr>
        <w:numPr>
          <w:ilvl w:val="0"/>
          <w:numId w:val="38"/>
        </w:numPr>
        <w:ind w:left="360" w:firstLine="709"/>
        <w:jc w:val="both"/>
      </w:pPr>
      <w:r w:rsidRPr="00585FAE">
        <w:t>Назначить председателем контрольно-счетного органа Мариинско-Посадского района</w:t>
      </w:r>
      <w:r>
        <w:t xml:space="preserve">  Щербакову Галину Николаевну.</w:t>
      </w:r>
    </w:p>
    <w:p w:rsidR="00212141" w:rsidRPr="00585FAE" w:rsidRDefault="00212141" w:rsidP="00212141">
      <w:pPr>
        <w:numPr>
          <w:ilvl w:val="0"/>
          <w:numId w:val="38"/>
        </w:numPr>
        <w:ind w:hanging="77"/>
        <w:jc w:val="both"/>
      </w:pPr>
      <w:r>
        <w:t>Решение вступает в силу со дня его подписания.</w:t>
      </w:r>
    </w:p>
    <w:p w:rsidR="00212141" w:rsidRPr="00684967" w:rsidRDefault="00212141" w:rsidP="00212141">
      <w:pPr>
        <w:jc w:val="both"/>
      </w:pPr>
    </w:p>
    <w:p w:rsidR="00212141" w:rsidRPr="00594F53" w:rsidRDefault="00212141" w:rsidP="00212141">
      <w:pPr>
        <w:rPr>
          <w:color w:val="000000"/>
        </w:rPr>
      </w:pPr>
      <w:r w:rsidRPr="00594F53">
        <w:rPr>
          <w:color w:val="000000"/>
        </w:rPr>
        <w:t>Глава Мариинско-</w:t>
      </w:r>
      <w:r w:rsidR="00FD61A9">
        <w:rPr>
          <w:color w:val="000000"/>
        </w:rPr>
        <w:t>Посадского района –</w:t>
      </w:r>
    </w:p>
    <w:p w:rsidR="00212141" w:rsidRPr="00594F53" w:rsidRDefault="00212141" w:rsidP="00212141">
      <w:pPr>
        <w:rPr>
          <w:color w:val="000000"/>
        </w:rPr>
      </w:pPr>
      <w:r w:rsidRPr="00594F53">
        <w:rPr>
          <w:color w:val="000000"/>
        </w:rPr>
        <w:t>Пред</w:t>
      </w:r>
      <w:r w:rsidR="00FD61A9">
        <w:rPr>
          <w:color w:val="000000"/>
        </w:rPr>
        <w:t>седатель Мариинско-Посадского</w:t>
      </w:r>
    </w:p>
    <w:p w:rsidR="00FD61A9" w:rsidRDefault="00212141" w:rsidP="00FD61A9">
      <w:pPr>
        <w:tabs>
          <w:tab w:val="left" w:pos="708"/>
          <w:tab w:val="left" w:pos="1416"/>
          <w:tab w:val="left" w:pos="2124"/>
          <w:tab w:val="left" w:pos="2832"/>
          <w:tab w:val="left" w:pos="3540"/>
          <w:tab w:val="left" w:pos="4248"/>
          <w:tab w:val="left" w:pos="12049"/>
        </w:tabs>
      </w:pPr>
      <w:r w:rsidRPr="00594F53">
        <w:rPr>
          <w:color w:val="000000"/>
        </w:rPr>
        <w:t>районного Собрания депутатов</w:t>
      </w:r>
      <w:r w:rsidR="00FD61A9">
        <w:rPr>
          <w:color w:val="000000"/>
        </w:rPr>
        <w:t xml:space="preserve"> </w:t>
      </w:r>
      <w:r w:rsidR="00FD61A9">
        <w:rPr>
          <w:color w:val="000000"/>
        </w:rPr>
        <w:tab/>
      </w:r>
      <w:r w:rsidR="00FD61A9">
        <w:rPr>
          <w:color w:val="000000"/>
        </w:rPr>
        <w:tab/>
      </w:r>
      <w:r w:rsidR="00FD61A9">
        <w:t>Н.П. Николаев</w:t>
      </w:r>
    </w:p>
    <w:p w:rsidR="00212141" w:rsidRPr="00FD61A9" w:rsidRDefault="00212141" w:rsidP="00FD61A9">
      <w:pPr>
        <w:tabs>
          <w:tab w:val="left" w:pos="11819"/>
        </w:tabs>
      </w:pPr>
    </w:p>
    <w:tbl>
      <w:tblPr>
        <w:tblW w:w="10065" w:type="dxa"/>
        <w:tblInd w:w="-34" w:type="dxa"/>
        <w:tblLayout w:type="fixed"/>
        <w:tblLook w:val="0000"/>
      </w:tblPr>
      <w:tblGrid>
        <w:gridCol w:w="4820"/>
        <w:gridCol w:w="1596"/>
        <w:gridCol w:w="3649"/>
      </w:tblGrid>
      <w:tr w:rsidR="00212141" w:rsidTr="00FD61A9">
        <w:trPr>
          <w:trHeight w:val="2523"/>
        </w:trPr>
        <w:tc>
          <w:tcPr>
            <w:tcW w:w="4820" w:type="dxa"/>
          </w:tcPr>
          <w:p w:rsidR="00212141" w:rsidRDefault="00212141" w:rsidP="003050A5">
            <w:pPr>
              <w:spacing w:line="220" w:lineRule="exact"/>
              <w:jc w:val="center"/>
              <w:rPr>
                <w:rFonts w:ascii="Baltica Chv" w:hAnsi="Baltica Chv"/>
                <w:i/>
              </w:rPr>
            </w:pPr>
          </w:p>
          <w:p w:rsidR="00212141" w:rsidRPr="00FD61A9" w:rsidRDefault="00212141" w:rsidP="003050A5">
            <w:pPr>
              <w:spacing w:line="220" w:lineRule="exact"/>
              <w:jc w:val="center"/>
              <w:rPr>
                <w:rFonts w:ascii="Baltica Chv" w:hAnsi="Baltica Chv"/>
                <w:b/>
              </w:rPr>
            </w:pPr>
            <w:proofErr w:type="spellStart"/>
            <w:r w:rsidRPr="00FD61A9">
              <w:rPr>
                <w:b/>
                <w:sz w:val="22"/>
              </w:rPr>
              <w:t>Ч</w:t>
            </w:r>
            <w:r w:rsidRPr="00FD61A9">
              <w:rPr>
                <w:rFonts w:ascii="Baltica Chv" w:hAnsi="Baltica Chv" w:cs="Baltica Chv"/>
                <w:b/>
                <w:sz w:val="22"/>
              </w:rPr>
              <w:t>=</w:t>
            </w:r>
            <w:r w:rsidRPr="00FD61A9">
              <w:rPr>
                <w:b/>
                <w:sz w:val="22"/>
              </w:rPr>
              <w:t>ваш</w:t>
            </w:r>
            <w:proofErr w:type="spellEnd"/>
            <w:r w:rsidRPr="00FD61A9">
              <w:rPr>
                <w:rFonts w:ascii="Baltica Chv" w:hAnsi="Baltica Chv" w:cs="Baltica Chv"/>
                <w:b/>
                <w:sz w:val="22"/>
              </w:rPr>
              <w:t xml:space="preserve">  </w:t>
            </w:r>
            <w:proofErr w:type="spellStart"/>
            <w:r w:rsidRPr="00FD61A9">
              <w:rPr>
                <w:b/>
                <w:sz w:val="22"/>
              </w:rPr>
              <w:t>Республикин</w:t>
            </w:r>
            <w:proofErr w:type="spellEnd"/>
          </w:p>
          <w:p w:rsidR="00212141" w:rsidRPr="00FD61A9" w:rsidRDefault="00212141" w:rsidP="003050A5">
            <w:pPr>
              <w:spacing w:line="220" w:lineRule="exact"/>
              <w:jc w:val="center"/>
              <w:rPr>
                <w:rFonts w:ascii="Baltica Chv" w:hAnsi="Baltica Chv"/>
                <w:b/>
              </w:rPr>
            </w:pPr>
            <w:proofErr w:type="spellStart"/>
            <w:r w:rsidRPr="00FD61A9">
              <w:rPr>
                <w:b/>
                <w:sz w:val="22"/>
              </w:rPr>
              <w:t>С</w:t>
            </w:r>
            <w:r w:rsidRPr="00FD61A9">
              <w:rPr>
                <w:rFonts w:ascii="Baltica Chv" w:hAnsi="Baltica Chv" w:cs="Baltica Chv"/>
                <w:b/>
                <w:sz w:val="22"/>
              </w:rPr>
              <w:t>\</w:t>
            </w:r>
            <w:r w:rsidRPr="00FD61A9">
              <w:rPr>
                <w:b/>
                <w:sz w:val="22"/>
              </w:rPr>
              <w:t>нт</w:t>
            </w:r>
            <w:r w:rsidRPr="00FD61A9">
              <w:rPr>
                <w:rFonts w:ascii="Baltica Chv" w:hAnsi="Baltica Chv" w:cs="Baltica Chv"/>
                <w:b/>
                <w:sz w:val="22"/>
              </w:rPr>
              <w:t>\</w:t>
            </w:r>
            <w:r w:rsidRPr="00FD61A9">
              <w:rPr>
                <w:b/>
                <w:sz w:val="22"/>
              </w:rPr>
              <w:t>рв</w:t>
            </w:r>
            <w:r w:rsidRPr="00FD61A9">
              <w:rPr>
                <w:rFonts w:ascii="Baltica Chv" w:hAnsi="Baltica Chv" w:cs="Baltica Chv"/>
                <w:b/>
                <w:sz w:val="22"/>
              </w:rPr>
              <w:t>=</w:t>
            </w:r>
            <w:r w:rsidRPr="00FD61A9">
              <w:rPr>
                <w:b/>
                <w:sz w:val="22"/>
              </w:rPr>
              <w:t>рри</w:t>
            </w:r>
            <w:proofErr w:type="spellEnd"/>
            <w:r w:rsidRPr="00FD61A9">
              <w:rPr>
                <w:rFonts w:ascii="Baltica Chv" w:hAnsi="Baltica Chv" w:cs="Baltica Chv"/>
                <w:b/>
                <w:sz w:val="22"/>
              </w:rPr>
              <w:t xml:space="preserve"> </w:t>
            </w:r>
            <w:proofErr w:type="spellStart"/>
            <w:r w:rsidRPr="00FD61A9">
              <w:rPr>
                <w:b/>
                <w:sz w:val="22"/>
              </w:rPr>
              <w:t>район</w:t>
            </w:r>
            <w:r w:rsidRPr="00FD61A9">
              <w:rPr>
                <w:rFonts w:ascii="Baltica Chv" w:hAnsi="Baltica Chv" w:cs="Baltica Chv"/>
                <w:b/>
                <w:sz w:val="22"/>
              </w:rPr>
              <w:t>\</w:t>
            </w:r>
            <w:r w:rsidRPr="00FD61A9">
              <w:rPr>
                <w:b/>
                <w:sz w:val="22"/>
              </w:rPr>
              <w:t>н</w:t>
            </w:r>
            <w:proofErr w:type="spellEnd"/>
          </w:p>
          <w:p w:rsidR="00212141" w:rsidRPr="00FD61A9" w:rsidRDefault="00212141" w:rsidP="003050A5">
            <w:pPr>
              <w:spacing w:line="220" w:lineRule="exact"/>
              <w:jc w:val="center"/>
              <w:rPr>
                <w:rFonts w:ascii="Baltica Chv" w:hAnsi="Baltica Chv"/>
                <w:b/>
              </w:rPr>
            </w:pPr>
            <w:proofErr w:type="spellStart"/>
            <w:r w:rsidRPr="00FD61A9">
              <w:rPr>
                <w:b/>
                <w:sz w:val="22"/>
              </w:rPr>
              <w:t>депутатсен</w:t>
            </w:r>
            <w:proofErr w:type="spellEnd"/>
            <w:r w:rsidRPr="00FD61A9">
              <w:rPr>
                <w:rFonts w:ascii="Baltica Chv" w:hAnsi="Baltica Chv" w:cs="Baltica Chv"/>
                <w:b/>
                <w:sz w:val="22"/>
              </w:rPr>
              <w:t xml:space="preserve"> </w:t>
            </w:r>
            <w:proofErr w:type="spellStart"/>
            <w:r w:rsidRPr="00FD61A9">
              <w:rPr>
                <w:b/>
                <w:sz w:val="22"/>
              </w:rPr>
              <w:t>Пух</w:t>
            </w:r>
            <w:r w:rsidRPr="00FD61A9">
              <w:rPr>
                <w:rFonts w:ascii="Baltica Chv" w:hAnsi="Baltica Chv" w:cs="Baltica Chv"/>
                <w:b/>
                <w:sz w:val="22"/>
              </w:rPr>
              <w:t>=</w:t>
            </w:r>
            <w:r w:rsidRPr="00FD61A9">
              <w:rPr>
                <w:b/>
                <w:sz w:val="22"/>
              </w:rPr>
              <w:t>в</w:t>
            </w:r>
            <w:r w:rsidRPr="00FD61A9">
              <w:rPr>
                <w:rFonts w:ascii="Baltica Chv" w:hAnsi="Baltica Chv"/>
                <w:b/>
                <w:sz w:val="22"/>
              </w:rPr>
              <w:t>\</w:t>
            </w:r>
            <w:proofErr w:type="spellEnd"/>
          </w:p>
          <w:p w:rsidR="00212141" w:rsidRDefault="00212141" w:rsidP="00FD61A9">
            <w:pPr>
              <w:pStyle w:val="1"/>
              <w:spacing w:line="220" w:lineRule="exact"/>
              <w:jc w:val="center"/>
              <w:rPr>
                <w:rFonts w:ascii="Baltica Chv" w:hAnsi="Baltica Chv"/>
              </w:rPr>
            </w:pPr>
            <w:r>
              <w:rPr>
                <w:rFonts w:ascii="Times New Roman" w:hAnsi="Times New Roman"/>
              </w:rPr>
              <w:t>Й</w:t>
            </w:r>
            <w:r>
              <w:rPr>
                <w:rFonts w:ascii="Baltica Chv" w:hAnsi="Baltica Chv" w:cs="Baltica Chv"/>
              </w:rPr>
              <w:t xml:space="preserve"> </w:t>
            </w:r>
            <w:r>
              <w:rPr>
                <w:rFonts w:ascii="Times New Roman" w:hAnsi="Times New Roman"/>
              </w:rPr>
              <w:t>Ы</w:t>
            </w:r>
            <w:r>
              <w:rPr>
                <w:rFonts w:ascii="Baltica Chv" w:hAnsi="Baltica Chv" w:cs="Baltica Chv"/>
              </w:rPr>
              <w:t xml:space="preserve"> </w:t>
            </w:r>
            <w:r>
              <w:rPr>
                <w:rFonts w:ascii="Times New Roman" w:hAnsi="Times New Roman"/>
              </w:rPr>
              <w:t>Ш</w:t>
            </w:r>
            <w:r>
              <w:rPr>
                <w:rFonts w:ascii="Baltica Chv" w:hAnsi="Baltica Chv" w:cs="Baltica Chv"/>
              </w:rPr>
              <w:t xml:space="preserve"> + </w:t>
            </w:r>
            <w:r>
              <w:rPr>
                <w:rFonts w:ascii="Times New Roman" w:hAnsi="Times New Roman"/>
              </w:rPr>
              <w:t>Н</w:t>
            </w:r>
            <w:r>
              <w:rPr>
                <w:rFonts w:ascii="Baltica Chv" w:hAnsi="Baltica Chv" w:cs="Baltica Chv"/>
              </w:rPr>
              <w:t xml:space="preserve"> </w:t>
            </w:r>
            <w:r>
              <w:rPr>
                <w:rFonts w:ascii="Times New Roman" w:hAnsi="Times New Roman"/>
              </w:rPr>
              <w:t>У</w:t>
            </w:r>
          </w:p>
          <w:p w:rsidR="00212141" w:rsidRDefault="00212141" w:rsidP="003050A5">
            <w:pPr>
              <w:spacing w:line="220" w:lineRule="exact"/>
              <w:ind w:left="600"/>
              <w:rPr>
                <w:i/>
              </w:rPr>
            </w:pPr>
          </w:p>
          <w:p w:rsidR="00212141" w:rsidRDefault="00212141" w:rsidP="003050A5">
            <w:pPr>
              <w:spacing w:line="220" w:lineRule="exact"/>
              <w:ind w:left="176"/>
              <w:jc w:val="center"/>
              <w:rPr>
                <w:i/>
              </w:rPr>
            </w:pPr>
            <w:r>
              <w:rPr>
                <w:i/>
                <w:sz w:val="22"/>
              </w:rPr>
              <w:t xml:space="preserve">№ </w:t>
            </w:r>
          </w:p>
          <w:p w:rsidR="00212141" w:rsidRDefault="00212141" w:rsidP="003050A5">
            <w:pPr>
              <w:spacing w:line="220" w:lineRule="exact"/>
              <w:ind w:left="600"/>
              <w:jc w:val="center"/>
              <w:rPr>
                <w:rFonts w:ascii="Baltica Chv" w:hAnsi="Baltica Chv"/>
                <w:i/>
              </w:rPr>
            </w:pPr>
          </w:p>
          <w:p w:rsidR="00212141" w:rsidRPr="00FD61A9" w:rsidRDefault="00212141" w:rsidP="003050A5">
            <w:pPr>
              <w:spacing w:line="220" w:lineRule="exact"/>
              <w:jc w:val="center"/>
              <w:rPr>
                <w:rFonts w:ascii="Times" w:hAnsi="Times"/>
                <w:b/>
              </w:rPr>
            </w:pPr>
            <w:proofErr w:type="spellStart"/>
            <w:r w:rsidRPr="00FD61A9">
              <w:rPr>
                <w:b/>
                <w:sz w:val="22"/>
              </w:rPr>
              <w:t>С</w:t>
            </w:r>
            <w:r w:rsidRPr="00FD61A9">
              <w:rPr>
                <w:rFonts w:ascii="Baltica Chv" w:hAnsi="Baltica Chv" w:cs="Baltica Chv"/>
                <w:b/>
                <w:sz w:val="22"/>
              </w:rPr>
              <w:t>\</w:t>
            </w:r>
            <w:r w:rsidRPr="00FD61A9">
              <w:rPr>
                <w:b/>
                <w:sz w:val="22"/>
              </w:rPr>
              <w:t>нт</w:t>
            </w:r>
            <w:r w:rsidRPr="00FD61A9">
              <w:rPr>
                <w:rFonts w:ascii="Baltica Chv" w:hAnsi="Baltica Chv" w:cs="Baltica Chv"/>
                <w:b/>
                <w:sz w:val="22"/>
              </w:rPr>
              <w:t>\</w:t>
            </w:r>
            <w:r w:rsidRPr="00FD61A9">
              <w:rPr>
                <w:b/>
                <w:sz w:val="22"/>
              </w:rPr>
              <w:t>рв</w:t>
            </w:r>
            <w:r w:rsidRPr="00FD61A9">
              <w:rPr>
                <w:rFonts w:ascii="Baltica Chv" w:hAnsi="Baltica Chv" w:cs="Baltica Chv"/>
                <w:b/>
                <w:sz w:val="22"/>
              </w:rPr>
              <w:t>=</w:t>
            </w:r>
            <w:r w:rsidRPr="00FD61A9">
              <w:rPr>
                <w:b/>
                <w:sz w:val="22"/>
              </w:rPr>
              <w:t>рри</w:t>
            </w:r>
            <w:proofErr w:type="spellEnd"/>
            <w:r w:rsidRPr="00FD61A9">
              <w:rPr>
                <w:rFonts w:ascii="Baltica Chv" w:hAnsi="Baltica Chv" w:cs="Baltica Chv"/>
                <w:b/>
                <w:sz w:val="22"/>
              </w:rPr>
              <w:t xml:space="preserve">  </w:t>
            </w:r>
            <w:r w:rsidRPr="00FD61A9">
              <w:rPr>
                <w:b/>
                <w:sz w:val="22"/>
              </w:rPr>
              <w:t>хули</w:t>
            </w:r>
          </w:p>
          <w:p w:rsidR="00212141" w:rsidRPr="00F2558E" w:rsidRDefault="00212141" w:rsidP="003050A5">
            <w:pPr>
              <w:spacing w:line="238" w:lineRule="auto"/>
              <w:jc w:val="both"/>
              <w:rPr>
                <w:i/>
                <w:iCs/>
              </w:rPr>
            </w:pPr>
          </w:p>
        </w:tc>
        <w:tc>
          <w:tcPr>
            <w:tcW w:w="1596" w:type="dxa"/>
          </w:tcPr>
          <w:p w:rsidR="00212141" w:rsidRDefault="00212141" w:rsidP="003050A5">
            <w:pPr>
              <w:ind w:hanging="783"/>
              <w:rPr>
                <w:b/>
                <w:i/>
              </w:rPr>
            </w:pPr>
            <w:r>
              <w:rPr>
                <w:b/>
                <w:i/>
                <w:sz w:val="22"/>
              </w:rPr>
              <w:t xml:space="preserve">                  </w:t>
            </w:r>
            <w:r>
              <w:rPr>
                <w:b/>
                <w:i/>
                <w:noProof/>
                <w:sz w:val="22"/>
              </w:rPr>
              <w:drawing>
                <wp:inline distT="0" distB="0" distL="0" distR="0">
                  <wp:extent cx="627380" cy="616585"/>
                  <wp:effectExtent l="19050" t="0" r="127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49" cstate="print"/>
                          <a:srcRect/>
                          <a:stretch>
                            <a:fillRect/>
                          </a:stretch>
                        </pic:blipFill>
                        <pic:spPr bwMode="auto">
                          <a:xfrm>
                            <a:off x="0" y="0"/>
                            <a:ext cx="627380" cy="616585"/>
                          </a:xfrm>
                          <a:prstGeom prst="rect">
                            <a:avLst/>
                          </a:prstGeom>
                          <a:noFill/>
                          <a:ln w="9525">
                            <a:noFill/>
                            <a:miter lim="800000"/>
                            <a:headEnd/>
                            <a:tailEnd/>
                          </a:ln>
                        </pic:spPr>
                      </pic:pic>
                    </a:graphicData>
                  </a:graphic>
                </wp:inline>
              </w:drawing>
            </w:r>
          </w:p>
          <w:p w:rsidR="00212141" w:rsidRDefault="00212141" w:rsidP="003050A5">
            <w:pPr>
              <w:spacing w:line="200" w:lineRule="exact"/>
              <w:jc w:val="center"/>
              <w:rPr>
                <w:rFonts w:ascii="Baltica Chv" w:hAnsi="Baltica Chv"/>
                <w:b/>
                <w:i/>
              </w:rPr>
            </w:pPr>
          </w:p>
        </w:tc>
        <w:tc>
          <w:tcPr>
            <w:tcW w:w="3649" w:type="dxa"/>
          </w:tcPr>
          <w:p w:rsidR="00212141" w:rsidRDefault="00212141" w:rsidP="003050A5">
            <w:pPr>
              <w:spacing w:line="200" w:lineRule="exact"/>
              <w:jc w:val="center"/>
              <w:rPr>
                <w:i/>
              </w:rPr>
            </w:pPr>
          </w:p>
          <w:p w:rsidR="00212141" w:rsidRDefault="00212141" w:rsidP="003050A5">
            <w:pPr>
              <w:spacing w:line="200" w:lineRule="exact"/>
              <w:jc w:val="center"/>
              <w:rPr>
                <w:i/>
              </w:rPr>
            </w:pPr>
            <w:r>
              <w:rPr>
                <w:i/>
                <w:sz w:val="22"/>
              </w:rPr>
              <w:t>Чувашская  Республика</w:t>
            </w:r>
          </w:p>
          <w:p w:rsidR="00212141" w:rsidRDefault="00212141" w:rsidP="003050A5">
            <w:pPr>
              <w:spacing w:line="200" w:lineRule="exact"/>
              <w:jc w:val="center"/>
              <w:rPr>
                <w:i/>
              </w:rPr>
            </w:pPr>
            <w:r>
              <w:rPr>
                <w:i/>
                <w:sz w:val="22"/>
              </w:rPr>
              <w:t>Мариинско-Посадское</w:t>
            </w:r>
          </w:p>
          <w:p w:rsidR="00212141" w:rsidRDefault="00212141" w:rsidP="003050A5">
            <w:pPr>
              <w:spacing w:line="200" w:lineRule="exact"/>
              <w:jc w:val="center"/>
              <w:rPr>
                <w:i/>
              </w:rPr>
            </w:pPr>
            <w:r>
              <w:rPr>
                <w:i/>
                <w:sz w:val="22"/>
              </w:rPr>
              <w:t>районное Собрание депутатов</w:t>
            </w:r>
          </w:p>
          <w:p w:rsidR="00212141" w:rsidRDefault="00212141" w:rsidP="003050A5">
            <w:pPr>
              <w:spacing w:line="200" w:lineRule="exact"/>
              <w:jc w:val="center"/>
              <w:rPr>
                <w:i/>
              </w:rPr>
            </w:pPr>
          </w:p>
          <w:p w:rsidR="00212141" w:rsidRDefault="00212141" w:rsidP="003050A5">
            <w:pPr>
              <w:spacing w:line="200" w:lineRule="exact"/>
              <w:jc w:val="center"/>
              <w:rPr>
                <w:i/>
              </w:rPr>
            </w:pPr>
            <w:r>
              <w:rPr>
                <w:i/>
                <w:sz w:val="22"/>
              </w:rPr>
              <w:t xml:space="preserve">Р Е Ш Е Н И Е </w:t>
            </w:r>
          </w:p>
          <w:p w:rsidR="00212141" w:rsidRDefault="00212141" w:rsidP="003050A5">
            <w:pPr>
              <w:spacing w:line="200" w:lineRule="exact"/>
              <w:jc w:val="center"/>
              <w:rPr>
                <w:i/>
              </w:rPr>
            </w:pPr>
          </w:p>
          <w:p w:rsidR="00212141" w:rsidRPr="002D1042" w:rsidRDefault="00212141" w:rsidP="00FD61A9">
            <w:pPr>
              <w:spacing w:line="220" w:lineRule="exact"/>
              <w:ind w:left="600"/>
              <w:rPr>
                <w:i/>
              </w:rPr>
            </w:pPr>
            <w:r>
              <w:rPr>
                <w:i/>
                <w:sz w:val="22"/>
              </w:rPr>
              <w:t xml:space="preserve"> </w:t>
            </w:r>
            <w:r w:rsidRPr="002D1042">
              <w:rPr>
                <w:i/>
                <w:sz w:val="22"/>
              </w:rPr>
              <w:t>31</w:t>
            </w:r>
            <w:r>
              <w:rPr>
                <w:i/>
                <w:sz w:val="22"/>
              </w:rPr>
              <w:t>.07.2017 №</w:t>
            </w:r>
            <w:r w:rsidRPr="002D1042">
              <w:rPr>
                <w:i/>
                <w:sz w:val="22"/>
              </w:rPr>
              <w:t xml:space="preserve"> </w:t>
            </w:r>
            <w:r>
              <w:rPr>
                <w:i/>
                <w:sz w:val="22"/>
                <w:lang w:val="en-US"/>
              </w:rPr>
              <w:t>C</w:t>
            </w:r>
            <w:r w:rsidRPr="002D1042">
              <w:rPr>
                <w:i/>
                <w:sz w:val="22"/>
              </w:rPr>
              <w:t>-8/5</w:t>
            </w:r>
          </w:p>
          <w:p w:rsidR="00212141" w:rsidRDefault="00212141" w:rsidP="003050A5">
            <w:pPr>
              <w:spacing w:line="220" w:lineRule="exact"/>
              <w:ind w:left="600"/>
              <w:rPr>
                <w:i/>
              </w:rPr>
            </w:pPr>
          </w:p>
          <w:p w:rsidR="00212141" w:rsidRDefault="00212141" w:rsidP="003050A5">
            <w:pPr>
              <w:spacing w:line="200" w:lineRule="exact"/>
              <w:jc w:val="center"/>
              <w:rPr>
                <w:i/>
              </w:rPr>
            </w:pPr>
            <w:r>
              <w:rPr>
                <w:i/>
                <w:sz w:val="22"/>
              </w:rPr>
              <w:t>г. Мариинский  Посад</w:t>
            </w:r>
          </w:p>
          <w:p w:rsidR="00212141" w:rsidRPr="00334535" w:rsidRDefault="00212141" w:rsidP="00FD61A9">
            <w:pPr>
              <w:spacing w:line="200" w:lineRule="exact"/>
              <w:jc w:val="center"/>
              <w:rPr>
                <w:i/>
                <w:u w:val="single"/>
              </w:rPr>
            </w:pPr>
          </w:p>
        </w:tc>
      </w:tr>
    </w:tbl>
    <w:p w:rsidR="00FD61A9" w:rsidRDefault="00FD61A9" w:rsidP="00FD61A9">
      <w:pPr>
        <w:pStyle w:val="af"/>
        <w:spacing w:after="0"/>
        <w:ind w:firstLine="851"/>
        <w:rPr>
          <w:b/>
          <w:iCs/>
        </w:rPr>
      </w:pPr>
      <w:r w:rsidRPr="00FD61A9">
        <w:rPr>
          <w:b/>
          <w:iCs/>
        </w:rPr>
        <w:t>О заявлении депутата Мариинско-</w:t>
      </w:r>
    </w:p>
    <w:p w:rsidR="00FD61A9" w:rsidRDefault="00FD61A9" w:rsidP="00FD61A9">
      <w:pPr>
        <w:pStyle w:val="af"/>
        <w:spacing w:after="0"/>
        <w:ind w:firstLine="851"/>
        <w:rPr>
          <w:b/>
          <w:iCs/>
        </w:rPr>
      </w:pPr>
      <w:r w:rsidRPr="00FD61A9">
        <w:rPr>
          <w:b/>
          <w:iCs/>
        </w:rPr>
        <w:lastRenderedPageBreak/>
        <w:t xml:space="preserve">Посадского районного Собрания депутатов </w:t>
      </w:r>
    </w:p>
    <w:p w:rsidR="00FD61A9" w:rsidRDefault="00FD61A9" w:rsidP="00FD61A9">
      <w:pPr>
        <w:pStyle w:val="af"/>
        <w:spacing w:after="0"/>
        <w:ind w:firstLine="851"/>
        <w:rPr>
          <w:b/>
          <w:iCs/>
        </w:rPr>
      </w:pPr>
      <w:r w:rsidRPr="00FD61A9">
        <w:rPr>
          <w:b/>
          <w:iCs/>
        </w:rPr>
        <w:t xml:space="preserve">Чувашской Республики  Титова О.Н. о </w:t>
      </w:r>
    </w:p>
    <w:p w:rsidR="00FD61A9" w:rsidRDefault="00FD61A9" w:rsidP="00FD61A9">
      <w:pPr>
        <w:pStyle w:val="af"/>
        <w:spacing w:after="0"/>
        <w:ind w:firstLine="851"/>
        <w:rPr>
          <w:b/>
          <w:iCs/>
        </w:rPr>
      </w:pPr>
      <w:r w:rsidRPr="00FD61A9">
        <w:rPr>
          <w:b/>
          <w:iCs/>
        </w:rPr>
        <w:t xml:space="preserve">досрочном прекращении полномочий депутата </w:t>
      </w:r>
    </w:p>
    <w:p w:rsidR="00212141" w:rsidRDefault="00FD61A9" w:rsidP="00FD61A9">
      <w:pPr>
        <w:pStyle w:val="af"/>
        <w:spacing w:after="0"/>
        <w:ind w:firstLine="851"/>
      </w:pPr>
      <w:r w:rsidRPr="00FD61A9">
        <w:rPr>
          <w:b/>
          <w:iCs/>
        </w:rPr>
        <w:t>Мариинско-Посадского районного Собрания депутатов</w:t>
      </w:r>
    </w:p>
    <w:p w:rsidR="00212141" w:rsidRDefault="00212141" w:rsidP="00212141">
      <w:pPr>
        <w:pStyle w:val="af"/>
        <w:spacing w:line="235" w:lineRule="auto"/>
        <w:ind w:firstLine="851"/>
      </w:pPr>
    </w:p>
    <w:p w:rsidR="00212141" w:rsidRPr="00DC4354" w:rsidRDefault="00212141" w:rsidP="00212141">
      <w:pPr>
        <w:pStyle w:val="af"/>
        <w:spacing w:line="235" w:lineRule="auto"/>
        <w:ind w:firstLine="851"/>
      </w:pPr>
      <w:r w:rsidRPr="00DC4354">
        <w:t xml:space="preserve">В соответствии со ст. </w:t>
      </w:r>
      <w:r>
        <w:t>40</w:t>
      </w:r>
      <w:r w:rsidRPr="00DC4354">
        <w:t xml:space="preserve"> Федерального закона от 06 октября </w:t>
      </w:r>
      <w:smartTag w:uri="urn:schemas-microsoft-com:office:smarttags" w:element="metricconverter">
        <w:smartTagPr>
          <w:attr w:name="ProductID" w:val="2003 г"/>
        </w:smartTagPr>
        <w:r w:rsidRPr="00DC4354">
          <w:t>2003 г</w:t>
        </w:r>
      </w:smartTag>
      <w:r w:rsidRPr="00DC4354">
        <w:t xml:space="preserve">. № 131-ФЗ «Об общих принципах организации местного самоуправления в Российской Федерации», ст. </w:t>
      </w:r>
      <w:r>
        <w:t>33</w:t>
      </w:r>
      <w:r w:rsidRPr="00DC4354">
        <w:t xml:space="preserve"> Устава Мариинско-Посадского района Чувашской Республики,  рассмотрев </w:t>
      </w:r>
      <w:r>
        <w:t xml:space="preserve">поступившее 21 июля 2017 года </w:t>
      </w:r>
      <w:r w:rsidRPr="00DC4354">
        <w:t xml:space="preserve">заявление </w:t>
      </w:r>
      <w:r>
        <w:t>депутата</w:t>
      </w:r>
      <w:r w:rsidRPr="00DC4354">
        <w:t xml:space="preserve"> Мариинско-Посадского район</w:t>
      </w:r>
      <w:r>
        <w:t xml:space="preserve">ного Собрания депутатов </w:t>
      </w:r>
      <w:r w:rsidRPr="00DC4354">
        <w:t>Чувашской Республики</w:t>
      </w:r>
      <w:r>
        <w:t xml:space="preserve"> Титова О.Н. </w:t>
      </w:r>
      <w:r w:rsidRPr="00DC4354">
        <w:t>о</w:t>
      </w:r>
      <w:r>
        <w:t xml:space="preserve"> досрочном прекращении полномочий депутата Мариинско-Посадского районного Собрания депутатов </w:t>
      </w:r>
    </w:p>
    <w:p w:rsidR="00212141" w:rsidRDefault="00212141" w:rsidP="00212141">
      <w:pPr>
        <w:pStyle w:val="af"/>
        <w:spacing w:line="235" w:lineRule="auto"/>
        <w:ind w:left="-567" w:firstLine="567"/>
        <w:jc w:val="center"/>
      </w:pPr>
    </w:p>
    <w:p w:rsidR="00212141" w:rsidRPr="009408CA" w:rsidRDefault="00212141" w:rsidP="00212141">
      <w:pPr>
        <w:pStyle w:val="af"/>
        <w:spacing w:line="235" w:lineRule="auto"/>
        <w:ind w:left="-567" w:firstLine="567"/>
        <w:jc w:val="center"/>
        <w:rPr>
          <w:b/>
        </w:rPr>
      </w:pPr>
      <w:r w:rsidRPr="009408CA">
        <w:rPr>
          <w:b/>
        </w:rPr>
        <w:t>Мариинско-Посадское районное Собрание депутатов</w:t>
      </w:r>
    </w:p>
    <w:p w:rsidR="00212141" w:rsidRPr="009408CA" w:rsidRDefault="00212141" w:rsidP="00212141">
      <w:pPr>
        <w:pStyle w:val="af"/>
        <w:spacing w:line="235" w:lineRule="auto"/>
        <w:ind w:left="-567" w:firstLine="567"/>
        <w:jc w:val="center"/>
        <w:rPr>
          <w:b/>
        </w:rPr>
      </w:pPr>
      <w:proofErr w:type="spellStart"/>
      <w:r w:rsidRPr="009408CA">
        <w:rPr>
          <w:b/>
        </w:rPr>
        <w:t>р</w:t>
      </w:r>
      <w:proofErr w:type="spellEnd"/>
      <w:r w:rsidRPr="009408CA">
        <w:rPr>
          <w:b/>
        </w:rPr>
        <w:t xml:space="preserve"> е </w:t>
      </w:r>
      <w:proofErr w:type="spellStart"/>
      <w:r w:rsidRPr="009408CA">
        <w:rPr>
          <w:b/>
        </w:rPr>
        <w:t>ш</w:t>
      </w:r>
      <w:proofErr w:type="spellEnd"/>
      <w:r w:rsidRPr="009408CA">
        <w:rPr>
          <w:b/>
        </w:rPr>
        <w:t xml:space="preserve"> и л о:</w:t>
      </w:r>
    </w:p>
    <w:p w:rsidR="00212141" w:rsidRPr="00DC4354" w:rsidRDefault="00212141" w:rsidP="00212141">
      <w:pPr>
        <w:pStyle w:val="af"/>
        <w:spacing w:line="235" w:lineRule="auto"/>
        <w:ind w:left="-567" w:firstLine="567"/>
        <w:jc w:val="center"/>
      </w:pPr>
    </w:p>
    <w:p w:rsidR="00212141" w:rsidRDefault="00212141" w:rsidP="00212141">
      <w:pPr>
        <w:pStyle w:val="af"/>
        <w:numPr>
          <w:ilvl w:val="0"/>
          <w:numId w:val="39"/>
        </w:numPr>
        <w:spacing w:after="0" w:line="235" w:lineRule="auto"/>
        <w:ind w:left="0" w:firstLine="851"/>
        <w:jc w:val="both"/>
      </w:pPr>
      <w:r>
        <w:rPr>
          <w:bCs/>
          <w:iCs/>
        </w:rPr>
        <w:t>З</w:t>
      </w:r>
      <w:r w:rsidRPr="00DC4354">
        <w:rPr>
          <w:bCs/>
          <w:iCs/>
        </w:rPr>
        <w:t xml:space="preserve">аявление </w:t>
      </w:r>
      <w:r>
        <w:rPr>
          <w:bCs/>
          <w:iCs/>
        </w:rPr>
        <w:t>депутата</w:t>
      </w:r>
      <w:r w:rsidRPr="00DC4354">
        <w:rPr>
          <w:bCs/>
          <w:iCs/>
        </w:rPr>
        <w:t xml:space="preserve"> Мариинско-Посадского район</w:t>
      </w:r>
      <w:r>
        <w:rPr>
          <w:bCs/>
          <w:iCs/>
        </w:rPr>
        <w:t>ного Собрания депутатов</w:t>
      </w:r>
      <w:r w:rsidRPr="00DC4354">
        <w:rPr>
          <w:bCs/>
          <w:iCs/>
        </w:rPr>
        <w:t xml:space="preserve"> Чувашской Республики</w:t>
      </w:r>
      <w:r>
        <w:rPr>
          <w:bCs/>
          <w:iCs/>
        </w:rPr>
        <w:t xml:space="preserve"> Титова О.Н. </w:t>
      </w:r>
      <w:r w:rsidRPr="00DC4354">
        <w:t>о</w:t>
      </w:r>
      <w:r>
        <w:t xml:space="preserve"> досрочном прекращении полномочий депутата Мариинско-Посадского районного Собрания депутатов Чувашской Республики удовлетворить.</w:t>
      </w:r>
    </w:p>
    <w:p w:rsidR="00212141" w:rsidRPr="00DC4354" w:rsidRDefault="00212141" w:rsidP="00212141">
      <w:pPr>
        <w:pStyle w:val="af"/>
        <w:numPr>
          <w:ilvl w:val="0"/>
          <w:numId w:val="39"/>
        </w:numPr>
        <w:spacing w:after="0" w:line="235" w:lineRule="auto"/>
        <w:jc w:val="both"/>
      </w:pPr>
      <w:r>
        <w:t>Решение вступает в силу с момента его подписания.</w:t>
      </w:r>
    </w:p>
    <w:p w:rsidR="00212141" w:rsidRDefault="00212141" w:rsidP="00212141">
      <w:pPr>
        <w:pStyle w:val="af"/>
        <w:spacing w:line="235" w:lineRule="auto"/>
        <w:ind w:firstLine="709"/>
        <w:rPr>
          <w:bCs/>
          <w:iCs/>
        </w:rPr>
      </w:pPr>
    </w:p>
    <w:p w:rsidR="00212141" w:rsidRDefault="00212141" w:rsidP="00212141">
      <w:pPr>
        <w:pStyle w:val="af"/>
        <w:spacing w:line="235" w:lineRule="auto"/>
        <w:ind w:firstLine="709"/>
        <w:rPr>
          <w:bCs/>
          <w:iCs/>
        </w:rPr>
      </w:pPr>
    </w:p>
    <w:p w:rsidR="00212141" w:rsidRPr="00DC4354" w:rsidRDefault="00212141" w:rsidP="00212141">
      <w:pPr>
        <w:pStyle w:val="af"/>
        <w:spacing w:line="235" w:lineRule="auto"/>
        <w:ind w:firstLine="709"/>
        <w:rPr>
          <w:bCs/>
          <w:iCs/>
        </w:rPr>
      </w:pPr>
    </w:p>
    <w:p w:rsidR="00212141" w:rsidRPr="00FD61A9" w:rsidRDefault="00212141" w:rsidP="00212141">
      <w:pPr>
        <w:rPr>
          <w:color w:val="000000"/>
        </w:rPr>
      </w:pPr>
      <w:r w:rsidRPr="00FD61A9">
        <w:rPr>
          <w:color w:val="000000"/>
        </w:rPr>
        <w:t xml:space="preserve">Глава Мариинско-Посадского района – </w:t>
      </w:r>
    </w:p>
    <w:p w:rsidR="00212141" w:rsidRPr="00FD61A9" w:rsidRDefault="00212141" w:rsidP="00212141">
      <w:pPr>
        <w:rPr>
          <w:color w:val="000000"/>
        </w:rPr>
      </w:pPr>
      <w:r w:rsidRPr="00FD61A9">
        <w:rPr>
          <w:color w:val="000000"/>
        </w:rPr>
        <w:t xml:space="preserve">Председатель Мариинско-Посадского   </w:t>
      </w:r>
    </w:p>
    <w:p w:rsidR="00212141" w:rsidRDefault="00212141" w:rsidP="00FD61A9">
      <w:pPr>
        <w:pStyle w:val="af"/>
        <w:tabs>
          <w:tab w:val="left" w:pos="708"/>
          <w:tab w:val="left" w:pos="1416"/>
          <w:tab w:val="left" w:pos="2124"/>
          <w:tab w:val="left" w:pos="2832"/>
          <w:tab w:val="left" w:pos="3540"/>
          <w:tab w:val="left" w:pos="4248"/>
          <w:tab w:val="left" w:pos="11982"/>
        </w:tabs>
        <w:spacing w:line="235" w:lineRule="auto"/>
        <w:rPr>
          <w:sz w:val="22"/>
          <w:szCs w:val="22"/>
        </w:rPr>
      </w:pPr>
      <w:r w:rsidRPr="00C15144">
        <w:rPr>
          <w:color w:val="000000"/>
        </w:rPr>
        <w:t>районного Собрания депутатов</w:t>
      </w:r>
      <w:r w:rsidRPr="00DC4354">
        <w:rPr>
          <w:sz w:val="22"/>
          <w:szCs w:val="22"/>
        </w:rPr>
        <w:tab/>
      </w:r>
      <w:r w:rsidR="00FD61A9">
        <w:rPr>
          <w:sz w:val="22"/>
          <w:szCs w:val="22"/>
        </w:rPr>
        <w:tab/>
      </w:r>
      <w:r w:rsidR="00FD61A9" w:rsidRPr="00C15144">
        <w:t>Н.П. Николаев</w:t>
      </w:r>
    </w:p>
    <w:tbl>
      <w:tblPr>
        <w:tblW w:w="9322" w:type="dxa"/>
        <w:tblInd w:w="-34" w:type="dxa"/>
        <w:tblLayout w:type="fixed"/>
        <w:tblLook w:val="0000"/>
      </w:tblPr>
      <w:tblGrid>
        <w:gridCol w:w="4102"/>
        <w:gridCol w:w="1354"/>
        <w:gridCol w:w="3866"/>
      </w:tblGrid>
      <w:tr w:rsidR="00212141" w:rsidTr="003050A5">
        <w:trPr>
          <w:trHeight w:val="2421"/>
        </w:trPr>
        <w:tc>
          <w:tcPr>
            <w:tcW w:w="4102" w:type="dxa"/>
          </w:tcPr>
          <w:p w:rsidR="00212141" w:rsidRDefault="00212141" w:rsidP="00FD61A9">
            <w:pPr>
              <w:spacing w:line="220" w:lineRule="exact"/>
              <w:rPr>
                <w:i/>
              </w:rPr>
            </w:pPr>
          </w:p>
          <w:p w:rsidR="00212141" w:rsidRDefault="00212141" w:rsidP="003050A5">
            <w:pPr>
              <w:spacing w:line="220" w:lineRule="exact"/>
              <w:jc w:val="center"/>
              <w:rPr>
                <w:rFonts w:ascii="Baltica Chv" w:hAnsi="Baltica Chv"/>
                <w:i/>
              </w:rPr>
            </w:pPr>
            <w:proofErr w:type="spellStart"/>
            <w:r>
              <w:rPr>
                <w:sz w:val="22"/>
              </w:rPr>
              <w:t>Ч</w:t>
            </w:r>
            <w:r>
              <w:rPr>
                <w:rFonts w:ascii="Baltica Chv" w:hAnsi="Baltica Chv" w:cs="Baltica Chv"/>
                <w:sz w:val="22"/>
              </w:rPr>
              <w:t>=</w:t>
            </w:r>
            <w:r>
              <w:rPr>
                <w:sz w:val="22"/>
              </w:rPr>
              <w:t>ваш</w:t>
            </w:r>
            <w:proofErr w:type="spellEnd"/>
            <w:r>
              <w:rPr>
                <w:rFonts w:ascii="Baltica Chv" w:hAnsi="Baltica Chv" w:cs="Baltica Chv"/>
                <w:sz w:val="22"/>
              </w:rPr>
              <w:t xml:space="preserve">  </w:t>
            </w:r>
            <w:proofErr w:type="spellStart"/>
            <w:r>
              <w:rPr>
                <w:sz w:val="22"/>
              </w:rPr>
              <w:t>Республикин</w:t>
            </w:r>
            <w:proofErr w:type="spellEnd"/>
          </w:p>
          <w:p w:rsidR="00212141" w:rsidRDefault="00212141" w:rsidP="003050A5">
            <w:pPr>
              <w:spacing w:line="220" w:lineRule="exact"/>
              <w:jc w:val="center"/>
              <w:rPr>
                <w:rFonts w:ascii="Baltica Chv" w:hAnsi="Baltica Chv"/>
                <w:i/>
              </w:rPr>
            </w:pPr>
            <w:proofErr w:type="spellStart"/>
            <w:r>
              <w:rPr>
                <w:sz w:val="22"/>
              </w:rPr>
              <w:t>С</w:t>
            </w:r>
            <w:r>
              <w:rPr>
                <w:rFonts w:ascii="Baltica Chv" w:hAnsi="Baltica Chv" w:cs="Baltica Chv"/>
                <w:sz w:val="22"/>
              </w:rPr>
              <w:t>\</w:t>
            </w:r>
            <w:r>
              <w:rPr>
                <w:sz w:val="22"/>
              </w:rPr>
              <w:t>нт</w:t>
            </w:r>
            <w:r>
              <w:rPr>
                <w:rFonts w:ascii="Baltica Chv" w:hAnsi="Baltica Chv" w:cs="Baltica Chv"/>
                <w:sz w:val="22"/>
              </w:rPr>
              <w:t>\</w:t>
            </w:r>
            <w:r>
              <w:rPr>
                <w:sz w:val="22"/>
              </w:rPr>
              <w:t>рв</w:t>
            </w:r>
            <w:r>
              <w:rPr>
                <w:rFonts w:ascii="Baltica Chv" w:hAnsi="Baltica Chv" w:cs="Baltica Chv"/>
                <w:sz w:val="22"/>
              </w:rPr>
              <w:t>=</w:t>
            </w:r>
            <w:r>
              <w:rPr>
                <w:sz w:val="22"/>
              </w:rPr>
              <w:t>рри</w:t>
            </w:r>
            <w:proofErr w:type="spellEnd"/>
            <w:r>
              <w:rPr>
                <w:rFonts w:ascii="Baltica Chv" w:hAnsi="Baltica Chv" w:cs="Baltica Chv"/>
                <w:sz w:val="22"/>
              </w:rPr>
              <w:t xml:space="preserve"> </w:t>
            </w:r>
            <w:proofErr w:type="spellStart"/>
            <w:r>
              <w:rPr>
                <w:sz w:val="22"/>
              </w:rPr>
              <w:t>район</w:t>
            </w:r>
            <w:r>
              <w:rPr>
                <w:rFonts w:ascii="Baltica Chv" w:hAnsi="Baltica Chv" w:cs="Baltica Chv"/>
                <w:sz w:val="22"/>
              </w:rPr>
              <w:t>\</w:t>
            </w:r>
            <w:r>
              <w:rPr>
                <w:sz w:val="22"/>
              </w:rPr>
              <w:t>н</w:t>
            </w:r>
            <w:proofErr w:type="spellEnd"/>
          </w:p>
          <w:p w:rsidR="00212141" w:rsidRDefault="00212141" w:rsidP="003050A5">
            <w:pPr>
              <w:spacing w:line="220" w:lineRule="exact"/>
              <w:jc w:val="center"/>
              <w:rPr>
                <w:rFonts w:ascii="Baltica Chv" w:hAnsi="Baltica Chv"/>
                <w:i/>
              </w:rPr>
            </w:pPr>
            <w:proofErr w:type="spellStart"/>
            <w:r>
              <w:rPr>
                <w:sz w:val="22"/>
              </w:rPr>
              <w:t>депутатсен</w:t>
            </w:r>
            <w:proofErr w:type="spellEnd"/>
            <w:r>
              <w:rPr>
                <w:rFonts w:ascii="Baltica Chv" w:hAnsi="Baltica Chv" w:cs="Baltica Chv"/>
                <w:sz w:val="22"/>
              </w:rPr>
              <w:t xml:space="preserve"> </w:t>
            </w:r>
            <w:proofErr w:type="spellStart"/>
            <w:r>
              <w:rPr>
                <w:sz w:val="22"/>
              </w:rPr>
              <w:t>Пух</w:t>
            </w:r>
            <w:r>
              <w:rPr>
                <w:rFonts w:ascii="Baltica Chv" w:hAnsi="Baltica Chv" w:cs="Baltica Chv"/>
                <w:sz w:val="22"/>
              </w:rPr>
              <w:t>=</w:t>
            </w:r>
            <w:r>
              <w:rPr>
                <w:sz w:val="22"/>
              </w:rPr>
              <w:t>в</w:t>
            </w:r>
            <w:r>
              <w:rPr>
                <w:rFonts w:ascii="Baltica Chv" w:hAnsi="Baltica Chv"/>
                <w:sz w:val="22"/>
              </w:rPr>
              <w:t>\</w:t>
            </w:r>
            <w:proofErr w:type="spellEnd"/>
          </w:p>
          <w:p w:rsidR="00212141" w:rsidRDefault="00212141" w:rsidP="00FD61A9">
            <w:pPr>
              <w:pStyle w:val="1"/>
              <w:spacing w:line="220" w:lineRule="exact"/>
              <w:jc w:val="center"/>
              <w:rPr>
                <w:rFonts w:ascii="Baltica Chv" w:hAnsi="Baltica Chv"/>
              </w:rPr>
            </w:pPr>
            <w:r>
              <w:rPr>
                <w:rFonts w:ascii="Times New Roman" w:hAnsi="Times New Roman"/>
              </w:rPr>
              <w:t>Й</w:t>
            </w:r>
            <w:r>
              <w:rPr>
                <w:rFonts w:ascii="Baltica Chv" w:hAnsi="Baltica Chv" w:cs="Baltica Chv"/>
              </w:rPr>
              <w:t xml:space="preserve"> </w:t>
            </w:r>
            <w:r>
              <w:rPr>
                <w:rFonts w:ascii="Times New Roman" w:hAnsi="Times New Roman"/>
              </w:rPr>
              <w:t>Ы</w:t>
            </w:r>
            <w:r>
              <w:rPr>
                <w:rFonts w:ascii="Baltica Chv" w:hAnsi="Baltica Chv" w:cs="Baltica Chv"/>
              </w:rPr>
              <w:t xml:space="preserve"> </w:t>
            </w:r>
            <w:r>
              <w:rPr>
                <w:rFonts w:ascii="Times New Roman" w:hAnsi="Times New Roman"/>
              </w:rPr>
              <w:t>Ш</w:t>
            </w:r>
            <w:r>
              <w:rPr>
                <w:rFonts w:ascii="Baltica Chv" w:hAnsi="Baltica Chv" w:cs="Baltica Chv"/>
              </w:rPr>
              <w:t xml:space="preserve"> + </w:t>
            </w:r>
            <w:r>
              <w:rPr>
                <w:rFonts w:ascii="Times New Roman" w:hAnsi="Times New Roman"/>
              </w:rPr>
              <w:t>Н</w:t>
            </w:r>
            <w:r>
              <w:rPr>
                <w:rFonts w:ascii="Baltica Chv" w:hAnsi="Baltica Chv" w:cs="Baltica Chv"/>
              </w:rPr>
              <w:t xml:space="preserve"> </w:t>
            </w:r>
            <w:r>
              <w:rPr>
                <w:rFonts w:ascii="Times New Roman" w:hAnsi="Times New Roman"/>
              </w:rPr>
              <w:t>У</w:t>
            </w:r>
          </w:p>
          <w:p w:rsidR="00212141" w:rsidRDefault="00212141" w:rsidP="003050A5">
            <w:pPr>
              <w:spacing w:line="220" w:lineRule="exact"/>
              <w:ind w:left="600"/>
              <w:rPr>
                <w:i/>
              </w:rPr>
            </w:pPr>
          </w:p>
          <w:p w:rsidR="00212141" w:rsidRDefault="00212141" w:rsidP="003050A5">
            <w:pPr>
              <w:spacing w:line="220" w:lineRule="exact"/>
              <w:ind w:left="176"/>
              <w:jc w:val="center"/>
              <w:rPr>
                <w:i/>
              </w:rPr>
            </w:pPr>
            <w:r>
              <w:rPr>
                <w:sz w:val="22"/>
              </w:rPr>
              <w:t xml:space="preserve">№ </w:t>
            </w:r>
          </w:p>
          <w:p w:rsidR="00212141" w:rsidRDefault="00212141" w:rsidP="003050A5">
            <w:pPr>
              <w:spacing w:line="220" w:lineRule="exact"/>
              <w:ind w:left="600"/>
              <w:jc w:val="center"/>
              <w:rPr>
                <w:rFonts w:ascii="Baltica Chv" w:hAnsi="Baltica Chv"/>
                <w:i/>
              </w:rPr>
            </w:pPr>
          </w:p>
          <w:p w:rsidR="00212141" w:rsidRDefault="00212141" w:rsidP="003050A5">
            <w:pPr>
              <w:spacing w:line="220" w:lineRule="exact"/>
              <w:jc w:val="center"/>
              <w:rPr>
                <w:rFonts w:ascii="Times" w:hAnsi="Times"/>
                <w:i/>
              </w:rPr>
            </w:pPr>
            <w:proofErr w:type="spellStart"/>
            <w:r>
              <w:rPr>
                <w:sz w:val="22"/>
              </w:rPr>
              <w:t>С</w:t>
            </w:r>
            <w:r>
              <w:rPr>
                <w:rFonts w:ascii="Baltica Chv" w:hAnsi="Baltica Chv" w:cs="Baltica Chv"/>
                <w:sz w:val="22"/>
              </w:rPr>
              <w:t>\</w:t>
            </w:r>
            <w:r>
              <w:rPr>
                <w:sz w:val="22"/>
              </w:rPr>
              <w:t>нт</w:t>
            </w:r>
            <w:r>
              <w:rPr>
                <w:rFonts w:ascii="Baltica Chv" w:hAnsi="Baltica Chv" w:cs="Baltica Chv"/>
                <w:sz w:val="22"/>
              </w:rPr>
              <w:t>\</w:t>
            </w:r>
            <w:r>
              <w:rPr>
                <w:sz w:val="22"/>
              </w:rPr>
              <w:t>рв</w:t>
            </w:r>
            <w:r>
              <w:rPr>
                <w:rFonts w:ascii="Baltica Chv" w:hAnsi="Baltica Chv" w:cs="Baltica Chv"/>
                <w:sz w:val="22"/>
              </w:rPr>
              <w:t>=</w:t>
            </w:r>
            <w:r>
              <w:rPr>
                <w:sz w:val="22"/>
              </w:rPr>
              <w:t>рри</w:t>
            </w:r>
            <w:proofErr w:type="spellEnd"/>
            <w:r>
              <w:rPr>
                <w:rFonts w:ascii="Baltica Chv" w:hAnsi="Baltica Chv" w:cs="Baltica Chv"/>
                <w:sz w:val="22"/>
              </w:rPr>
              <w:t xml:space="preserve">  </w:t>
            </w:r>
            <w:r>
              <w:rPr>
                <w:sz w:val="22"/>
              </w:rPr>
              <w:t>хули</w:t>
            </w:r>
          </w:p>
          <w:p w:rsidR="00212141" w:rsidRDefault="00212141" w:rsidP="003050A5">
            <w:pPr>
              <w:spacing w:line="220" w:lineRule="exact"/>
              <w:jc w:val="both"/>
              <w:rPr>
                <w:rFonts w:ascii="Arial Cyr Chuv" w:hAnsi="Arial Cyr Chuv"/>
                <w:i/>
              </w:rPr>
            </w:pPr>
            <w:r>
              <w:rPr>
                <w:rFonts w:ascii="Arial Cyr Chuv" w:hAnsi="Arial Cyr Chuv"/>
              </w:rPr>
              <w:t xml:space="preserve">      </w:t>
            </w:r>
          </w:p>
          <w:p w:rsidR="00212141" w:rsidRPr="00F2558E" w:rsidRDefault="00212141" w:rsidP="00FD61A9">
            <w:pPr>
              <w:jc w:val="both"/>
              <w:rPr>
                <w:i/>
                <w:iCs/>
              </w:rPr>
            </w:pPr>
          </w:p>
        </w:tc>
        <w:tc>
          <w:tcPr>
            <w:tcW w:w="1354" w:type="dxa"/>
          </w:tcPr>
          <w:p w:rsidR="00212141" w:rsidRDefault="00212141" w:rsidP="003050A5">
            <w:pPr>
              <w:ind w:hanging="783"/>
              <w:rPr>
                <w:b/>
                <w:i/>
              </w:rPr>
            </w:pPr>
            <w:r>
              <w:rPr>
                <w:sz w:val="22"/>
              </w:rPr>
              <w:t xml:space="preserve">         </w:t>
            </w:r>
          </w:p>
          <w:p w:rsidR="00212141" w:rsidRDefault="00FD61A9" w:rsidP="003050A5">
            <w:pPr>
              <w:spacing w:line="200" w:lineRule="exact"/>
              <w:jc w:val="center"/>
              <w:rPr>
                <w:rFonts w:ascii="Baltica Chv" w:hAnsi="Baltica Chv"/>
                <w:b/>
                <w:i/>
              </w:rPr>
            </w:pPr>
            <w:r>
              <w:rPr>
                <w:rFonts w:ascii="Baltica Chv" w:hAnsi="Baltica Chv"/>
                <w:b/>
                <w:i/>
                <w:noProof/>
                <w:sz w:val="22"/>
              </w:rPr>
              <w:drawing>
                <wp:anchor distT="0" distB="0" distL="114300" distR="114300" simplePos="0" relativeHeight="251674624" behindDoc="1" locked="0" layoutInCell="1" allowOverlap="1">
                  <wp:simplePos x="0" y="0"/>
                  <wp:positionH relativeFrom="column">
                    <wp:posOffset>21590</wp:posOffset>
                  </wp:positionH>
                  <wp:positionV relativeFrom="paragraph">
                    <wp:posOffset>129540</wp:posOffset>
                  </wp:positionV>
                  <wp:extent cx="626745" cy="621030"/>
                  <wp:effectExtent l="19050" t="0" r="1905" b="0"/>
                  <wp:wrapNone/>
                  <wp:docPr id="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cstate="print"/>
                          <a:srcRect/>
                          <a:stretch>
                            <a:fillRect/>
                          </a:stretch>
                        </pic:blipFill>
                        <pic:spPr bwMode="auto">
                          <a:xfrm>
                            <a:off x="0" y="0"/>
                            <a:ext cx="626745" cy="621030"/>
                          </a:xfrm>
                          <a:prstGeom prst="rect">
                            <a:avLst/>
                          </a:prstGeom>
                          <a:noFill/>
                          <a:ln w="9525">
                            <a:noFill/>
                            <a:miter lim="800000"/>
                            <a:headEnd/>
                            <a:tailEnd/>
                          </a:ln>
                        </pic:spPr>
                      </pic:pic>
                    </a:graphicData>
                  </a:graphic>
                </wp:anchor>
              </w:drawing>
            </w:r>
          </w:p>
        </w:tc>
        <w:tc>
          <w:tcPr>
            <w:tcW w:w="3866" w:type="dxa"/>
          </w:tcPr>
          <w:p w:rsidR="00212141" w:rsidRDefault="00212141" w:rsidP="003050A5">
            <w:pPr>
              <w:spacing w:line="200" w:lineRule="exact"/>
              <w:jc w:val="center"/>
              <w:rPr>
                <w:i/>
              </w:rPr>
            </w:pPr>
            <w:r>
              <w:rPr>
                <w:sz w:val="22"/>
              </w:rPr>
              <w:t xml:space="preserve"> </w:t>
            </w:r>
          </w:p>
          <w:p w:rsidR="00212141" w:rsidRDefault="00212141" w:rsidP="003050A5">
            <w:pPr>
              <w:spacing w:line="200" w:lineRule="exact"/>
              <w:jc w:val="center"/>
              <w:rPr>
                <w:i/>
              </w:rPr>
            </w:pPr>
          </w:p>
          <w:p w:rsidR="00212141" w:rsidRDefault="00212141" w:rsidP="003050A5">
            <w:pPr>
              <w:spacing w:line="200" w:lineRule="exact"/>
              <w:jc w:val="center"/>
              <w:rPr>
                <w:i/>
              </w:rPr>
            </w:pPr>
            <w:r>
              <w:rPr>
                <w:sz w:val="22"/>
              </w:rPr>
              <w:t>Чувашская  Республика</w:t>
            </w:r>
          </w:p>
          <w:p w:rsidR="00212141" w:rsidRDefault="00212141" w:rsidP="003050A5">
            <w:pPr>
              <w:spacing w:line="200" w:lineRule="exact"/>
              <w:jc w:val="center"/>
              <w:rPr>
                <w:i/>
              </w:rPr>
            </w:pPr>
            <w:r>
              <w:rPr>
                <w:sz w:val="22"/>
              </w:rPr>
              <w:t>Мариинско-Посадское</w:t>
            </w:r>
          </w:p>
          <w:p w:rsidR="00212141" w:rsidRDefault="00212141" w:rsidP="003050A5">
            <w:pPr>
              <w:spacing w:line="200" w:lineRule="exact"/>
              <w:jc w:val="center"/>
              <w:rPr>
                <w:i/>
              </w:rPr>
            </w:pPr>
            <w:r>
              <w:rPr>
                <w:sz w:val="22"/>
              </w:rPr>
              <w:t>районное Собрание депутатов</w:t>
            </w:r>
          </w:p>
          <w:p w:rsidR="00212141" w:rsidRDefault="00212141" w:rsidP="003050A5">
            <w:pPr>
              <w:spacing w:line="200" w:lineRule="exact"/>
              <w:jc w:val="center"/>
              <w:rPr>
                <w:i/>
              </w:rPr>
            </w:pPr>
          </w:p>
          <w:p w:rsidR="00212141" w:rsidRDefault="00212141" w:rsidP="003050A5">
            <w:pPr>
              <w:spacing w:line="200" w:lineRule="exact"/>
              <w:jc w:val="center"/>
              <w:rPr>
                <w:i/>
              </w:rPr>
            </w:pPr>
            <w:r>
              <w:rPr>
                <w:sz w:val="22"/>
              </w:rPr>
              <w:t xml:space="preserve">Р Е Ш Е Н И Е </w:t>
            </w:r>
          </w:p>
          <w:p w:rsidR="00212141" w:rsidRDefault="00212141" w:rsidP="003050A5">
            <w:pPr>
              <w:spacing w:line="200" w:lineRule="exact"/>
              <w:jc w:val="center"/>
              <w:rPr>
                <w:i/>
              </w:rPr>
            </w:pPr>
          </w:p>
          <w:p w:rsidR="00212141" w:rsidRDefault="00212141" w:rsidP="003050A5">
            <w:pPr>
              <w:spacing w:line="220" w:lineRule="exact"/>
              <w:ind w:left="600"/>
              <w:rPr>
                <w:i/>
              </w:rPr>
            </w:pPr>
            <w:r>
              <w:t xml:space="preserve">    31.07.2017   </w:t>
            </w:r>
            <w:r w:rsidRPr="00A62C65">
              <w:t xml:space="preserve">№ </w:t>
            </w:r>
            <w:r>
              <w:t>С-8/6</w:t>
            </w:r>
          </w:p>
          <w:p w:rsidR="00212141" w:rsidRPr="00134A44" w:rsidRDefault="00212141" w:rsidP="003050A5">
            <w:pPr>
              <w:spacing w:line="220" w:lineRule="exact"/>
              <w:ind w:left="600"/>
              <w:rPr>
                <w:i/>
              </w:rPr>
            </w:pPr>
          </w:p>
          <w:p w:rsidR="00212141" w:rsidRDefault="00212141" w:rsidP="003050A5">
            <w:pPr>
              <w:spacing w:line="200" w:lineRule="exact"/>
              <w:jc w:val="center"/>
              <w:rPr>
                <w:i/>
              </w:rPr>
            </w:pPr>
            <w:r>
              <w:rPr>
                <w:sz w:val="22"/>
              </w:rPr>
              <w:t>г. Мариинский  Посад</w:t>
            </w:r>
          </w:p>
          <w:p w:rsidR="00212141" w:rsidRDefault="00212141" w:rsidP="003050A5">
            <w:pPr>
              <w:spacing w:line="200" w:lineRule="exact"/>
              <w:jc w:val="center"/>
              <w:rPr>
                <w:rFonts w:ascii="Arial Cyr Chuv" w:hAnsi="Arial Cyr Chuv"/>
                <w:i/>
              </w:rPr>
            </w:pPr>
          </w:p>
          <w:p w:rsidR="00212141" w:rsidRDefault="00212141" w:rsidP="003050A5">
            <w:pPr>
              <w:spacing w:line="200" w:lineRule="exact"/>
              <w:jc w:val="center"/>
              <w:rPr>
                <w:rFonts w:ascii="Arial Cyr Chuv" w:hAnsi="Arial Cyr Chuv"/>
                <w:i/>
              </w:rPr>
            </w:pPr>
          </w:p>
          <w:p w:rsidR="00212141" w:rsidRPr="00334535" w:rsidRDefault="00212141" w:rsidP="003050A5">
            <w:pPr>
              <w:spacing w:line="200" w:lineRule="exact"/>
              <w:jc w:val="center"/>
              <w:rPr>
                <w:i/>
                <w:u w:val="single"/>
              </w:rPr>
            </w:pPr>
          </w:p>
        </w:tc>
      </w:tr>
    </w:tbl>
    <w:p w:rsidR="00FD61A9" w:rsidRPr="00FD61A9" w:rsidRDefault="00FD61A9" w:rsidP="00FD61A9">
      <w:pPr>
        <w:jc w:val="both"/>
        <w:rPr>
          <w:b/>
        </w:rPr>
      </w:pPr>
      <w:r w:rsidRPr="00FD61A9">
        <w:rPr>
          <w:b/>
        </w:rPr>
        <w:t>О внесении изменений в структуру</w:t>
      </w:r>
    </w:p>
    <w:p w:rsidR="00FD61A9" w:rsidRPr="00FD61A9" w:rsidRDefault="00FD61A9" w:rsidP="00FD61A9">
      <w:pPr>
        <w:jc w:val="both"/>
        <w:rPr>
          <w:b/>
        </w:rPr>
      </w:pPr>
      <w:r w:rsidRPr="00FD61A9">
        <w:rPr>
          <w:b/>
        </w:rPr>
        <w:t xml:space="preserve"> администрации Мариинско-Посадского</w:t>
      </w:r>
    </w:p>
    <w:p w:rsidR="00FD61A9" w:rsidRPr="00FD61A9" w:rsidRDefault="00FD61A9" w:rsidP="00FD61A9">
      <w:pPr>
        <w:jc w:val="both"/>
        <w:rPr>
          <w:b/>
          <w:i/>
        </w:rPr>
      </w:pPr>
      <w:r w:rsidRPr="00FD61A9">
        <w:rPr>
          <w:b/>
        </w:rPr>
        <w:t xml:space="preserve"> района Чувашской Республики </w:t>
      </w:r>
    </w:p>
    <w:p w:rsidR="00212141" w:rsidRPr="00FD61A9" w:rsidRDefault="00212141" w:rsidP="00212141">
      <w:pPr>
        <w:pStyle w:val="af"/>
        <w:spacing w:line="235" w:lineRule="auto"/>
        <w:ind w:firstLine="851"/>
        <w:rPr>
          <w:b/>
        </w:rPr>
      </w:pPr>
    </w:p>
    <w:p w:rsidR="00212141" w:rsidRPr="00877600" w:rsidRDefault="00212141" w:rsidP="00212141">
      <w:pPr>
        <w:tabs>
          <w:tab w:val="left" w:pos="6108"/>
        </w:tabs>
        <w:ind w:firstLine="709"/>
        <w:jc w:val="both"/>
        <w:rPr>
          <w:b/>
          <w:i/>
        </w:rPr>
      </w:pPr>
      <w:r w:rsidRPr="00877600">
        <w:t>В целях улучшения деятельности органов местного самоуправления, в соответстви</w:t>
      </w:r>
      <w:r>
        <w:t>и</w:t>
      </w:r>
      <w:r w:rsidRPr="00877600">
        <w:t xml:space="preserve"> с рекомендуемым стандартом, разработанным на основе требований Постановления Кабинета Министров Чувашской Республики от 26 июня </w:t>
      </w:r>
      <w:smartTag w:uri="urn:schemas-microsoft-com:office:smarttags" w:element="metricconverter">
        <w:smartTagPr>
          <w:attr w:name="ProductID" w:val="2007 г"/>
        </w:smartTagPr>
        <w:r w:rsidRPr="00877600">
          <w:t>2007 г</w:t>
        </w:r>
        <w:r>
          <w:t>ода</w:t>
        </w:r>
      </w:smartTag>
      <w:r w:rsidRPr="00877600">
        <w:t xml:space="preserve"> №152 (в ред</w:t>
      </w:r>
      <w:r>
        <w:t>акции</w:t>
      </w:r>
      <w:r w:rsidRPr="00877600">
        <w:t xml:space="preserve"> Постановления Кабинета Ми</w:t>
      </w:r>
      <w:r>
        <w:t xml:space="preserve">нистров Чувашской Республики от 28 декабря 2011 года № 643), в связи с передачей </w:t>
      </w:r>
      <w:r w:rsidRPr="00F21318">
        <w:t>функций по ведению бухгалтерского учета</w:t>
      </w:r>
      <w:r w:rsidRPr="00877600">
        <w:t xml:space="preserve">   </w:t>
      </w:r>
      <w:r>
        <w:t>администрации Мариинско-Посадского района казенному учреждению «Централизованная бухгалтерия Мариинско-Посадского района (Постановление администрации Мариинско-Посадского района от 28.07.2017 № 554).</w:t>
      </w:r>
    </w:p>
    <w:p w:rsidR="00212141" w:rsidRDefault="00212141" w:rsidP="00212141">
      <w:pPr>
        <w:ind w:firstLine="540"/>
        <w:jc w:val="center"/>
        <w:rPr>
          <w:i/>
        </w:rPr>
      </w:pPr>
    </w:p>
    <w:p w:rsidR="00212141" w:rsidRPr="001D0A1B" w:rsidRDefault="00212141" w:rsidP="00212141">
      <w:pPr>
        <w:ind w:firstLine="540"/>
        <w:jc w:val="center"/>
        <w:rPr>
          <w:i/>
        </w:rPr>
      </w:pPr>
      <w:r w:rsidRPr="001D0A1B">
        <w:t>Мариинско-Посадское районное Собрание депутатов</w:t>
      </w:r>
    </w:p>
    <w:p w:rsidR="00212141" w:rsidRDefault="00212141" w:rsidP="00212141">
      <w:pPr>
        <w:ind w:firstLine="540"/>
        <w:jc w:val="center"/>
        <w:rPr>
          <w:i/>
        </w:rPr>
      </w:pPr>
      <w:proofErr w:type="spellStart"/>
      <w:r w:rsidRPr="001D0A1B">
        <w:t>р</w:t>
      </w:r>
      <w:proofErr w:type="spellEnd"/>
      <w:r>
        <w:t xml:space="preserve"> </w:t>
      </w:r>
      <w:r w:rsidRPr="001D0A1B">
        <w:t>е</w:t>
      </w:r>
      <w:r>
        <w:t xml:space="preserve"> </w:t>
      </w:r>
      <w:proofErr w:type="spellStart"/>
      <w:r w:rsidRPr="001D0A1B">
        <w:t>ш</w:t>
      </w:r>
      <w:proofErr w:type="spellEnd"/>
      <w:r>
        <w:t xml:space="preserve"> </w:t>
      </w:r>
      <w:r w:rsidRPr="001D0A1B">
        <w:t>и</w:t>
      </w:r>
      <w:r>
        <w:t xml:space="preserve"> </w:t>
      </w:r>
      <w:r w:rsidRPr="001D0A1B">
        <w:t>л</w:t>
      </w:r>
      <w:r>
        <w:t xml:space="preserve"> </w:t>
      </w:r>
      <w:r w:rsidRPr="001D0A1B">
        <w:t>о:</w:t>
      </w:r>
    </w:p>
    <w:p w:rsidR="00212141" w:rsidRDefault="00212141" w:rsidP="00212141">
      <w:pPr>
        <w:ind w:firstLine="540"/>
        <w:jc w:val="center"/>
        <w:rPr>
          <w:i/>
        </w:rPr>
      </w:pPr>
    </w:p>
    <w:p w:rsidR="00212141" w:rsidRDefault="00212141" w:rsidP="00212141">
      <w:pPr>
        <w:ind w:firstLine="709"/>
        <w:jc w:val="both"/>
        <w:rPr>
          <w:b/>
          <w:i/>
        </w:rPr>
      </w:pPr>
      <w:r>
        <w:t xml:space="preserve">1. </w:t>
      </w:r>
      <w:r w:rsidRPr="002C10D5">
        <w:t xml:space="preserve">Внести следующие изменения в структуру администрации Мариинско-Посадского района Чувашской Республики, утвержденную решением Мариинско-Посадского районного Собрания депутатов от </w:t>
      </w:r>
      <w:r>
        <w:t>06.04.2017 года</w:t>
      </w:r>
      <w:r w:rsidRPr="002C10D5">
        <w:t xml:space="preserve"> № </w:t>
      </w:r>
      <w:r>
        <w:t>С-3/4</w:t>
      </w:r>
      <w:r w:rsidRPr="002C10D5">
        <w:t xml:space="preserve"> «</w:t>
      </w:r>
      <w:r>
        <w:t xml:space="preserve">О внесении изменений в </w:t>
      </w:r>
      <w:r w:rsidRPr="002C10D5">
        <w:t>структуры администрации Мариинско-Посадского района Чувашской Республики»</w:t>
      </w:r>
      <w:r w:rsidRPr="001856D0">
        <w:t xml:space="preserve"> </w:t>
      </w:r>
    </w:p>
    <w:p w:rsidR="00212141" w:rsidRDefault="00212141" w:rsidP="00212141">
      <w:pPr>
        <w:jc w:val="both"/>
        <w:rPr>
          <w:b/>
          <w:i/>
        </w:rPr>
      </w:pPr>
      <w:r>
        <w:tab/>
        <w:t>1.1. Упразднить сектор бухгалтерского учета и отчетности, с 01 октября 2017 года.</w:t>
      </w:r>
    </w:p>
    <w:p w:rsidR="00212141" w:rsidRDefault="00212141" w:rsidP="00212141">
      <w:pPr>
        <w:ind w:firstLine="709"/>
        <w:jc w:val="both"/>
        <w:rPr>
          <w:b/>
          <w:i/>
        </w:rPr>
      </w:pPr>
      <w:r>
        <w:t>1.2. Исключить с 01 октября 2017 года из штатного расписания штатные единицы по должностям:</w:t>
      </w:r>
    </w:p>
    <w:p w:rsidR="00212141" w:rsidRDefault="00212141" w:rsidP="00212141">
      <w:pPr>
        <w:ind w:firstLine="709"/>
        <w:jc w:val="both"/>
        <w:rPr>
          <w:b/>
          <w:i/>
        </w:rPr>
      </w:pPr>
      <w:r>
        <w:t xml:space="preserve"> - заведующий сектором бухгалтерского учета и отчетности – 1 штатная единица,</w:t>
      </w:r>
    </w:p>
    <w:p w:rsidR="00212141" w:rsidRDefault="00212141" w:rsidP="00212141">
      <w:pPr>
        <w:ind w:firstLine="709"/>
        <w:jc w:val="both"/>
        <w:rPr>
          <w:b/>
          <w:i/>
        </w:rPr>
      </w:pPr>
      <w:r>
        <w:t>- главный специалист-эксперт сектора бухгалтерского учета и отчетности – 1 штатная единица,</w:t>
      </w:r>
    </w:p>
    <w:p w:rsidR="00212141" w:rsidRDefault="00212141" w:rsidP="00212141">
      <w:pPr>
        <w:ind w:firstLine="709"/>
        <w:jc w:val="both"/>
        <w:rPr>
          <w:b/>
          <w:i/>
        </w:rPr>
      </w:pPr>
      <w:r>
        <w:t>- ведущий специалист-эксперт сектора бухгалтерского учета и отчетности – 1 штатная единица.</w:t>
      </w:r>
    </w:p>
    <w:p w:rsidR="00212141" w:rsidRPr="00B121FB" w:rsidRDefault="00212141" w:rsidP="00212141">
      <w:pPr>
        <w:tabs>
          <w:tab w:val="num" w:pos="360"/>
        </w:tabs>
        <w:jc w:val="both"/>
        <w:rPr>
          <w:b/>
          <w:i/>
        </w:rPr>
      </w:pPr>
      <w:r>
        <w:tab/>
      </w:r>
      <w:r>
        <w:tab/>
        <w:t>2. Администрации Мариинско-Посадского района Чувашской Республики внести соответствующие изменения в штатное расписание администрации Мариинско-Посадского района.</w:t>
      </w:r>
    </w:p>
    <w:p w:rsidR="00212141" w:rsidRDefault="00212141" w:rsidP="00212141">
      <w:pPr>
        <w:ind w:firstLine="709"/>
        <w:rPr>
          <w:b/>
          <w:i/>
        </w:rPr>
      </w:pPr>
    </w:p>
    <w:p w:rsidR="00212141" w:rsidRDefault="00212141" w:rsidP="00212141">
      <w:pPr>
        <w:rPr>
          <w:b/>
          <w:i/>
        </w:rPr>
      </w:pPr>
    </w:p>
    <w:p w:rsidR="00212141" w:rsidRDefault="00212141" w:rsidP="00212141">
      <w:pPr>
        <w:rPr>
          <w:b/>
          <w:i/>
        </w:rPr>
      </w:pPr>
    </w:p>
    <w:p w:rsidR="00212141" w:rsidRPr="00EF30A2" w:rsidRDefault="00212141" w:rsidP="00212141">
      <w:pPr>
        <w:rPr>
          <w:b/>
          <w:i/>
          <w:color w:val="000000"/>
        </w:rPr>
      </w:pPr>
      <w:r w:rsidRPr="00EF30A2">
        <w:rPr>
          <w:color w:val="000000"/>
        </w:rPr>
        <w:t xml:space="preserve">Глава Мариинско-Посадского района – </w:t>
      </w:r>
    </w:p>
    <w:p w:rsidR="00212141" w:rsidRPr="00EF30A2" w:rsidRDefault="00212141" w:rsidP="00212141">
      <w:pPr>
        <w:rPr>
          <w:b/>
          <w:i/>
          <w:color w:val="000000"/>
        </w:rPr>
      </w:pPr>
      <w:r w:rsidRPr="00EF30A2">
        <w:rPr>
          <w:color w:val="000000"/>
        </w:rPr>
        <w:t xml:space="preserve">Председатель Мариинско-Посадского   </w:t>
      </w:r>
    </w:p>
    <w:p w:rsidR="002E5A55" w:rsidRDefault="00212141" w:rsidP="002E5A55">
      <w:pPr>
        <w:tabs>
          <w:tab w:val="left" w:pos="11766"/>
        </w:tabs>
        <w:rPr>
          <w:b/>
          <w:i/>
        </w:rPr>
      </w:pPr>
      <w:r w:rsidRPr="00EF30A2">
        <w:rPr>
          <w:color w:val="000000"/>
        </w:rPr>
        <w:t>районного Собрания депутатов</w:t>
      </w:r>
      <w:r w:rsidR="002E5A55">
        <w:rPr>
          <w:color w:val="000000"/>
        </w:rPr>
        <w:t xml:space="preserve"> </w:t>
      </w:r>
      <w:r w:rsidR="002E5A55">
        <w:rPr>
          <w:color w:val="000000"/>
        </w:rPr>
        <w:tab/>
      </w:r>
      <w:r w:rsidR="002E5A55">
        <w:t xml:space="preserve">Н.П.Николаев </w:t>
      </w:r>
    </w:p>
    <w:p w:rsidR="00212141" w:rsidRDefault="00212141" w:rsidP="002E5A55">
      <w:pPr>
        <w:tabs>
          <w:tab w:val="left" w:pos="12254"/>
        </w:tabs>
        <w:rPr>
          <w:b/>
          <w:i/>
        </w:rPr>
      </w:pPr>
    </w:p>
    <w:p w:rsidR="00212141" w:rsidRDefault="00212141" w:rsidP="00212141">
      <w:pPr>
        <w:rPr>
          <w:b/>
          <w:i/>
        </w:rPr>
      </w:pPr>
    </w:p>
    <w:p w:rsidR="00212141" w:rsidRPr="002E5A55" w:rsidRDefault="00212141" w:rsidP="00212141">
      <w:pPr>
        <w:jc w:val="center"/>
        <w:rPr>
          <w:b/>
        </w:rPr>
      </w:pPr>
      <w:r w:rsidRPr="002E5A55">
        <w:rPr>
          <w:b/>
          <w:bCs/>
        </w:rPr>
        <w:t>Структура администрации Мариинско-Посадского района.</w:t>
      </w:r>
    </w:p>
    <w:p w:rsidR="00212141" w:rsidRPr="00CD4CB8" w:rsidRDefault="00212141" w:rsidP="00212141">
      <w:pPr>
        <w:jc w:val="center"/>
        <w:rPr>
          <w:rStyle w:val="ac"/>
          <w:bCs w:val="0"/>
          <w:i/>
          <w:szCs w:val="28"/>
        </w:rPr>
      </w:pPr>
    </w:p>
    <w:p w:rsidR="00212141" w:rsidRPr="00CD4CB8" w:rsidRDefault="00212141" w:rsidP="00212141">
      <w:pPr>
        <w:numPr>
          <w:ilvl w:val="0"/>
          <w:numId w:val="40"/>
        </w:numPr>
        <w:rPr>
          <w:b/>
          <w:i/>
          <w:szCs w:val="28"/>
        </w:rPr>
      </w:pPr>
      <w:r w:rsidRPr="00CD4CB8">
        <w:rPr>
          <w:szCs w:val="28"/>
        </w:rPr>
        <w:t>Глава администрации</w:t>
      </w:r>
    </w:p>
    <w:p w:rsidR="00212141" w:rsidRPr="00CD4CB8" w:rsidRDefault="00212141" w:rsidP="00212141">
      <w:pPr>
        <w:pStyle w:val="18"/>
        <w:tabs>
          <w:tab w:val="left" w:pos="1440"/>
        </w:tabs>
        <w:ind w:left="1418"/>
        <w:rPr>
          <w:b/>
          <w:i/>
          <w:szCs w:val="28"/>
        </w:rPr>
      </w:pPr>
      <w:r w:rsidRPr="00CD4CB8">
        <w:rPr>
          <w:szCs w:val="28"/>
        </w:rPr>
        <w:t>1</w:t>
      </w:r>
      <w:r>
        <w:rPr>
          <w:szCs w:val="28"/>
        </w:rPr>
        <w:t>)</w:t>
      </w:r>
      <w:r w:rsidRPr="00CD4CB8">
        <w:rPr>
          <w:szCs w:val="28"/>
        </w:rPr>
        <w:t xml:space="preserve"> </w:t>
      </w:r>
      <w:r>
        <w:rPr>
          <w:szCs w:val="28"/>
        </w:rPr>
        <w:t xml:space="preserve"> </w:t>
      </w:r>
      <w:r w:rsidRPr="00CD4CB8">
        <w:rPr>
          <w:szCs w:val="28"/>
        </w:rPr>
        <w:t>Финансовый отдел</w:t>
      </w:r>
    </w:p>
    <w:p w:rsidR="00212141" w:rsidRPr="00CD4CB8" w:rsidRDefault="00212141" w:rsidP="00212141">
      <w:pPr>
        <w:tabs>
          <w:tab w:val="left" w:pos="1440"/>
        </w:tabs>
        <w:ind w:left="1418"/>
        <w:rPr>
          <w:b/>
          <w:i/>
          <w:szCs w:val="28"/>
        </w:rPr>
      </w:pPr>
      <w:r w:rsidRPr="00CD4CB8">
        <w:rPr>
          <w:szCs w:val="28"/>
        </w:rPr>
        <w:t>2</w:t>
      </w:r>
      <w:r>
        <w:rPr>
          <w:szCs w:val="28"/>
        </w:rPr>
        <w:t>)</w:t>
      </w:r>
      <w:r w:rsidRPr="00CD4CB8">
        <w:rPr>
          <w:szCs w:val="28"/>
        </w:rPr>
        <w:t xml:space="preserve"> </w:t>
      </w:r>
      <w:r>
        <w:rPr>
          <w:szCs w:val="28"/>
        </w:rPr>
        <w:t xml:space="preserve"> </w:t>
      </w:r>
      <w:r w:rsidRPr="00CD4CB8">
        <w:rPr>
          <w:szCs w:val="28"/>
        </w:rPr>
        <w:t>Отдел специальных программ</w:t>
      </w:r>
    </w:p>
    <w:p w:rsidR="00212141" w:rsidRPr="00CD4CB8" w:rsidRDefault="00212141" w:rsidP="00212141">
      <w:pPr>
        <w:ind w:left="2127"/>
        <w:rPr>
          <w:b/>
          <w:i/>
          <w:szCs w:val="28"/>
        </w:rPr>
      </w:pPr>
      <w:r>
        <w:rPr>
          <w:szCs w:val="28"/>
        </w:rPr>
        <w:t>а)</w:t>
      </w:r>
      <w:r w:rsidRPr="00CD4CB8">
        <w:rPr>
          <w:szCs w:val="28"/>
        </w:rPr>
        <w:t xml:space="preserve"> Единая дежурно-диспетчерская служба</w:t>
      </w:r>
    </w:p>
    <w:p w:rsidR="00212141" w:rsidRPr="00CD4CB8" w:rsidRDefault="00212141" w:rsidP="00212141">
      <w:pPr>
        <w:tabs>
          <w:tab w:val="left" w:pos="2127"/>
        </w:tabs>
        <w:ind w:left="2127"/>
        <w:rPr>
          <w:b/>
          <w:i/>
          <w:szCs w:val="28"/>
        </w:rPr>
      </w:pPr>
    </w:p>
    <w:p w:rsidR="00212141" w:rsidRPr="00CD4CB8" w:rsidRDefault="002E5A55" w:rsidP="00212141">
      <w:pPr>
        <w:ind w:left="426"/>
        <w:rPr>
          <w:b/>
          <w:i/>
          <w:szCs w:val="28"/>
        </w:rPr>
      </w:pPr>
      <w:r>
        <w:rPr>
          <w:szCs w:val="28"/>
        </w:rPr>
        <w:t>1.1.</w:t>
      </w:r>
      <w:r w:rsidR="00212141" w:rsidRPr="00CD4CB8">
        <w:rPr>
          <w:szCs w:val="28"/>
        </w:rPr>
        <w:t xml:space="preserve">Первый заместитель главы </w:t>
      </w:r>
      <w:proofErr w:type="spellStart"/>
      <w:r w:rsidR="00212141" w:rsidRPr="00CD4CB8">
        <w:rPr>
          <w:szCs w:val="28"/>
        </w:rPr>
        <w:t>администрации-начальник</w:t>
      </w:r>
      <w:proofErr w:type="spellEnd"/>
      <w:r w:rsidR="00212141" w:rsidRPr="00CD4CB8">
        <w:rPr>
          <w:szCs w:val="28"/>
        </w:rPr>
        <w:t xml:space="preserve"> отдела </w:t>
      </w:r>
      <w:r w:rsidR="00212141">
        <w:rPr>
          <w:szCs w:val="28"/>
        </w:rPr>
        <w:t>градо</w:t>
      </w:r>
      <w:r w:rsidR="00212141" w:rsidRPr="00CD4CB8">
        <w:rPr>
          <w:szCs w:val="28"/>
        </w:rPr>
        <w:t>строительства и развития общественной инфраструктуры</w:t>
      </w:r>
    </w:p>
    <w:p w:rsidR="00212141" w:rsidRPr="00CD4CB8" w:rsidRDefault="002E5A55" w:rsidP="00212141">
      <w:pPr>
        <w:ind w:left="1418"/>
        <w:rPr>
          <w:b/>
          <w:i/>
          <w:szCs w:val="28"/>
        </w:rPr>
      </w:pPr>
      <w:r>
        <w:rPr>
          <w:szCs w:val="28"/>
        </w:rPr>
        <w:t>1)</w:t>
      </w:r>
      <w:r w:rsidR="00212141" w:rsidRPr="00CD4CB8">
        <w:rPr>
          <w:szCs w:val="28"/>
        </w:rPr>
        <w:t>Отдел градостроительства и развития общественной инфраструктуры</w:t>
      </w:r>
      <w:r w:rsidR="00212141">
        <w:rPr>
          <w:szCs w:val="28"/>
        </w:rPr>
        <w:t xml:space="preserve"> </w:t>
      </w:r>
    </w:p>
    <w:p w:rsidR="00212141" w:rsidRPr="00CD4CB8" w:rsidRDefault="00212141" w:rsidP="00212141">
      <w:pPr>
        <w:ind w:left="1440"/>
        <w:rPr>
          <w:b/>
          <w:i/>
          <w:szCs w:val="28"/>
        </w:rPr>
      </w:pPr>
      <w:r>
        <w:rPr>
          <w:szCs w:val="28"/>
        </w:rPr>
        <w:t>2)</w:t>
      </w:r>
      <w:r w:rsidRPr="00CD4CB8">
        <w:rPr>
          <w:szCs w:val="28"/>
        </w:rPr>
        <w:t>Отдел экономики и имущественных отношений</w:t>
      </w:r>
    </w:p>
    <w:p w:rsidR="00212141" w:rsidRPr="00CD4CB8" w:rsidRDefault="002E5A55" w:rsidP="00212141">
      <w:pPr>
        <w:pStyle w:val="18"/>
        <w:ind w:left="1418"/>
        <w:rPr>
          <w:b/>
          <w:i/>
          <w:szCs w:val="28"/>
        </w:rPr>
      </w:pPr>
      <w:r>
        <w:rPr>
          <w:szCs w:val="28"/>
        </w:rPr>
        <w:t>3)</w:t>
      </w:r>
      <w:r w:rsidR="00212141" w:rsidRPr="00CD4CB8">
        <w:rPr>
          <w:szCs w:val="28"/>
        </w:rPr>
        <w:t>Отдел юридической службы:</w:t>
      </w:r>
    </w:p>
    <w:p w:rsidR="00212141" w:rsidRDefault="00212141" w:rsidP="00212141">
      <w:pPr>
        <w:ind w:left="1440" w:firstLine="684"/>
        <w:rPr>
          <w:b/>
          <w:i/>
          <w:szCs w:val="28"/>
        </w:rPr>
      </w:pPr>
      <w:r>
        <w:rPr>
          <w:szCs w:val="28"/>
        </w:rPr>
        <w:t>а)</w:t>
      </w:r>
      <w:r w:rsidRPr="00CD4CB8">
        <w:rPr>
          <w:szCs w:val="28"/>
        </w:rPr>
        <w:t>Сектор по размещению заказов для муниципальных нужд</w:t>
      </w:r>
    </w:p>
    <w:p w:rsidR="00212141" w:rsidRPr="00CD4CB8" w:rsidRDefault="002E5A55" w:rsidP="00212141">
      <w:pPr>
        <w:ind w:left="1440" w:hanging="22"/>
        <w:rPr>
          <w:b/>
          <w:i/>
          <w:szCs w:val="28"/>
        </w:rPr>
      </w:pPr>
      <w:r>
        <w:rPr>
          <w:szCs w:val="28"/>
        </w:rPr>
        <w:t>4)Отдел</w:t>
      </w:r>
      <w:r w:rsidR="00212141" w:rsidRPr="00CD4CB8">
        <w:rPr>
          <w:szCs w:val="28"/>
        </w:rPr>
        <w:t xml:space="preserve"> сельского хозяйства</w:t>
      </w:r>
      <w:r w:rsidR="00212141">
        <w:rPr>
          <w:szCs w:val="28"/>
        </w:rPr>
        <w:t xml:space="preserve"> </w:t>
      </w:r>
    </w:p>
    <w:p w:rsidR="00212141" w:rsidRPr="00CD4CB8" w:rsidRDefault="00212141" w:rsidP="00212141">
      <w:pPr>
        <w:pStyle w:val="18"/>
        <w:ind w:left="2127"/>
        <w:rPr>
          <w:b/>
          <w:i/>
          <w:szCs w:val="28"/>
        </w:rPr>
      </w:pPr>
    </w:p>
    <w:p w:rsidR="00212141" w:rsidRPr="00E35D08" w:rsidRDefault="00212141" w:rsidP="00212141">
      <w:pPr>
        <w:pStyle w:val="ad"/>
        <w:numPr>
          <w:ilvl w:val="1"/>
          <w:numId w:val="40"/>
        </w:numPr>
        <w:tabs>
          <w:tab w:val="left" w:pos="993"/>
        </w:tabs>
        <w:rPr>
          <w:b/>
          <w:i/>
          <w:szCs w:val="28"/>
        </w:rPr>
      </w:pPr>
      <w:r>
        <w:rPr>
          <w:szCs w:val="28"/>
        </w:rPr>
        <w:t xml:space="preserve">  </w:t>
      </w:r>
      <w:r w:rsidRPr="00E35D08">
        <w:rPr>
          <w:szCs w:val="28"/>
        </w:rPr>
        <w:t xml:space="preserve">Заместитель главы администрации </w:t>
      </w:r>
      <w:r>
        <w:rPr>
          <w:szCs w:val="28"/>
        </w:rPr>
        <w:t>– начальник отдела культуры и социального развития</w:t>
      </w:r>
    </w:p>
    <w:p w:rsidR="00212141" w:rsidRPr="00CD4CB8" w:rsidRDefault="00212141" w:rsidP="00212141">
      <w:pPr>
        <w:tabs>
          <w:tab w:val="left" w:pos="1440"/>
        </w:tabs>
        <w:ind w:left="1440"/>
        <w:rPr>
          <w:b/>
          <w:i/>
          <w:szCs w:val="28"/>
        </w:rPr>
      </w:pPr>
      <w:r>
        <w:rPr>
          <w:szCs w:val="28"/>
        </w:rPr>
        <w:t>2)</w:t>
      </w:r>
      <w:r w:rsidRPr="00CD4CB8">
        <w:rPr>
          <w:szCs w:val="28"/>
        </w:rPr>
        <w:t xml:space="preserve">Отдел культуры и социального развития </w:t>
      </w:r>
    </w:p>
    <w:p w:rsidR="00212141" w:rsidRPr="00CD4CB8" w:rsidRDefault="002E5A55" w:rsidP="00212141">
      <w:pPr>
        <w:tabs>
          <w:tab w:val="left" w:pos="2127"/>
        </w:tabs>
        <w:ind w:left="2127"/>
        <w:rPr>
          <w:b/>
          <w:i/>
          <w:szCs w:val="28"/>
        </w:rPr>
      </w:pPr>
      <w:r>
        <w:rPr>
          <w:szCs w:val="28"/>
        </w:rPr>
        <w:t>а)</w:t>
      </w:r>
      <w:r w:rsidR="00212141" w:rsidRPr="00CD4CB8">
        <w:rPr>
          <w:szCs w:val="28"/>
        </w:rPr>
        <w:t xml:space="preserve">Сектор физической культуры, спорта и туризма </w:t>
      </w:r>
    </w:p>
    <w:p w:rsidR="00212141" w:rsidRPr="00CD4CB8" w:rsidRDefault="002E5A55" w:rsidP="00212141">
      <w:pPr>
        <w:tabs>
          <w:tab w:val="left" w:pos="1418"/>
        </w:tabs>
        <w:ind w:left="1440"/>
        <w:rPr>
          <w:b/>
          <w:i/>
          <w:szCs w:val="28"/>
        </w:rPr>
      </w:pPr>
      <w:r>
        <w:rPr>
          <w:szCs w:val="28"/>
        </w:rPr>
        <w:t>1)</w:t>
      </w:r>
      <w:r w:rsidR="00212141" w:rsidRPr="00CD4CB8">
        <w:rPr>
          <w:szCs w:val="28"/>
        </w:rPr>
        <w:t>Отдел образования и молодежной политики</w:t>
      </w:r>
    </w:p>
    <w:p w:rsidR="00212141" w:rsidRPr="00CD4CB8" w:rsidRDefault="002E5A55" w:rsidP="00212141">
      <w:pPr>
        <w:tabs>
          <w:tab w:val="left" w:pos="2127"/>
        </w:tabs>
        <w:ind w:left="2127"/>
        <w:rPr>
          <w:b/>
          <w:i/>
          <w:szCs w:val="28"/>
        </w:rPr>
      </w:pPr>
      <w:r>
        <w:rPr>
          <w:szCs w:val="28"/>
        </w:rPr>
        <w:t>а)</w:t>
      </w:r>
      <w:r w:rsidR="00212141" w:rsidRPr="00CD4CB8">
        <w:rPr>
          <w:szCs w:val="28"/>
        </w:rPr>
        <w:t>Орган опеки и попечительства</w:t>
      </w:r>
    </w:p>
    <w:p w:rsidR="00212141" w:rsidRPr="00CD4CB8" w:rsidRDefault="00212141" w:rsidP="00212141">
      <w:pPr>
        <w:ind w:left="1440"/>
        <w:rPr>
          <w:b/>
          <w:i/>
          <w:szCs w:val="28"/>
        </w:rPr>
      </w:pPr>
      <w:r w:rsidRPr="00CD4CB8">
        <w:rPr>
          <w:szCs w:val="28"/>
        </w:rPr>
        <w:t>3</w:t>
      </w:r>
      <w:r>
        <w:rPr>
          <w:szCs w:val="28"/>
        </w:rPr>
        <w:t>)</w:t>
      </w:r>
      <w:r w:rsidRPr="00CD4CB8">
        <w:rPr>
          <w:szCs w:val="28"/>
        </w:rPr>
        <w:t>Отдел ЗАГС</w:t>
      </w:r>
    </w:p>
    <w:p w:rsidR="00212141" w:rsidRPr="00CD4CB8" w:rsidRDefault="00212141" w:rsidP="00212141">
      <w:pPr>
        <w:ind w:left="1418"/>
        <w:rPr>
          <w:b/>
          <w:i/>
          <w:szCs w:val="28"/>
        </w:rPr>
      </w:pPr>
    </w:p>
    <w:p w:rsidR="00212141" w:rsidRPr="00CD4CB8" w:rsidRDefault="00212141" w:rsidP="00212141">
      <w:pPr>
        <w:ind w:left="426"/>
        <w:rPr>
          <w:b/>
          <w:i/>
          <w:szCs w:val="28"/>
        </w:rPr>
      </w:pPr>
      <w:r>
        <w:rPr>
          <w:szCs w:val="28"/>
        </w:rPr>
        <w:t xml:space="preserve">1.3.  </w:t>
      </w:r>
      <w:r w:rsidRPr="00CD4CB8">
        <w:rPr>
          <w:szCs w:val="28"/>
        </w:rPr>
        <w:t xml:space="preserve">Управляющий </w:t>
      </w:r>
      <w:proofErr w:type="spellStart"/>
      <w:r w:rsidRPr="00CD4CB8">
        <w:rPr>
          <w:szCs w:val="28"/>
        </w:rPr>
        <w:t>делами-начальник</w:t>
      </w:r>
      <w:proofErr w:type="spellEnd"/>
      <w:r w:rsidRPr="00CD4CB8">
        <w:rPr>
          <w:szCs w:val="28"/>
        </w:rPr>
        <w:t xml:space="preserve"> отдела организационной работы</w:t>
      </w:r>
    </w:p>
    <w:p w:rsidR="00212141" w:rsidRPr="00CD4CB8" w:rsidRDefault="00212141" w:rsidP="00212141">
      <w:pPr>
        <w:tabs>
          <w:tab w:val="left" w:pos="1440"/>
        </w:tabs>
        <w:ind w:left="1440"/>
        <w:rPr>
          <w:b/>
          <w:i/>
          <w:szCs w:val="28"/>
        </w:rPr>
      </w:pPr>
      <w:r w:rsidRPr="00CD4CB8">
        <w:rPr>
          <w:szCs w:val="28"/>
        </w:rPr>
        <w:t>1</w:t>
      </w:r>
      <w:r>
        <w:rPr>
          <w:szCs w:val="28"/>
        </w:rPr>
        <w:t>)</w:t>
      </w:r>
      <w:r w:rsidRPr="00CD4CB8">
        <w:rPr>
          <w:szCs w:val="28"/>
        </w:rPr>
        <w:t>Отдел организационной работы</w:t>
      </w:r>
    </w:p>
    <w:p w:rsidR="00212141" w:rsidRPr="00CD4CB8" w:rsidRDefault="00212141" w:rsidP="00212141">
      <w:pPr>
        <w:tabs>
          <w:tab w:val="left" w:pos="1440"/>
        </w:tabs>
        <w:ind w:left="1440"/>
        <w:rPr>
          <w:b/>
          <w:i/>
          <w:szCs w:val="28"/>
        </w:rPr>
      </w:pPr>
      <w:r w:rsidRPr="00CD4CB8">
        <w:rPr>
          <w:szCs w:val="28"/>
        </w:rPr>
        <w:t>2</w:t>
      </w:r>
      <w:r>
        <w:rPr>
          <w:szCs w:val="28"/>
        </w:rPr>
        <w:t>)</w:t>
      </w:r>
      <w:r w:rsidRPr="00CD4CB8">
        <w:rPr>
          <w:szCs w:val="28"/>
        </w:rPr>
        <w:t>Отдел информатизации</w:t>
      </w:r>
    </w:p>
    <w:p w:rsidR="00212141" w:rsidRPr="00CD4CB8" w:rsidRDefault="00212141" w:rsidP="00212141">
      <w:pPr>
        <w:pStyle w:val="18"/>
        <w:numPr>
          <w:ilvl w:val="0"/>
          <w:numId w:val="41"/>
        </w:numPr>
        <w:contextualSpacing/>
        <w:rPr>
          <w:b/>
          <w:i/>
          <w:szCs w:val="28"/>
        </w:rPr>
      </w:pPr>
      <w:r w:rsidRPr="00CD4CB8">
        <w:rPr>
          <w:szCs w:val="28"/>
        </w:rPr>
        <w:t>Хозяйственная служба</w:t>
      </w:r>
    </w:p>
    <w:p w:rsidR="00212141" w:rsidRDefault="00212141" w:rsidP="00212141">
      <w:pPr>
        <w:jc w:val="center"/>
        <w:rPr>
          <w:rStyle w:val="ac"/>
          <w:bCs w:val="0"/>
          <w:i/>
        </w:rPr>
      </w:pPr>
    </w:p>
    <w:p w:rsidR="00212141" w:rsidRDefault="00212141" w:rsidP="00212141"/>
    <w:p w:rsidR="00212141" w:rsidRPr="00DC4354" w:rsidRDefault="00212141" w:rsidP="00212141">
      <w:pPr>
        <w:pStyle w:val="af"/>
        <w:spacing w:line="235" w:lineRule="auto"/>
        <w:rPr>
          <w:sz w:val="22"/>
          <w:szCs w:val="22"/>
        </w:rPr>
      </w:pPr>
    </w:p>
    <w:p w:rsidR="00212141" w:rsidRDefault="00212141" w:rsidP="00212141">
      <w:pPr>
        <w:pStyle w:val="af"/>
        <w:spacing w:line="235" w:lineRule="auto"/>
        <w:ind w:firstLine="709"/>
      </w:pPr>
    </w:p>
    <w:p w:rsidR="00212141" w:rsidRPr="00594F53" w:rsidRDefault="00212141" w:rsidP="00212141"/>
    <w:p w:rsidR="00212141" w:rsidRDefault="00A923DE">
      <w:pPr>
        <w:spacing w:after="200" w:line="276" w:lineRule="auto"/>
        <w:rPr>
          <w:bCs/>
        </w:rPr>
      </w:pPr>
      <w:r>
        <w:rPr>
          <w:bCs/>
          <w:noProof/>
        </w:rPr>
        <w:lastRenderedPageBreak/>
        <w:drawing>
          <wp:inline distT="0" distB="0" distL="0" distR="0">
            <wp:extent cx="9369425" cy="12740640"/>
            <wp:effectExtent l="0" t="0" r="22225" b="0"/>
            <wp:docPr id="44" name="Организационная диаграм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212141" w:rsidRDefault="00212141">
      <w:pPr>
        <w:spacing w:after="200" w:line="276" w:lineRule="auto"/>
        <w:rPr>
          <w:bCs/>
        </w:rPr>
      </w:pPr>
    </w:p>
    <w:tbl>
      <w:tblPr>
        <w:tblW w:w="10067" w:type="dxa"/>
        <w:tblLayout w:type="fixed"/>
        <w:tblLook w:val="0000"/>
      </w:tblPr>
      <w:tblGrid>
        <w:gridCol w:w="4404"/>
        <w:gridCol w:w="1599"/>
        <w:gridCol w:w="4064"/>
      </w:tblGrid>
      <w:tr w:rsidR="00212141" w:rsidTr="00A923DE">
        <w:trPr>
          <w:trHeight w:val="2575"/>
        </w:trPr>
        <w:tc>
          <w:tcPr>
            <w:tcW w:w="4404" w:type="dxa"/>
          </w:tcPr>
          <w:p w:rsidR="00212141" w:rsidRPr="00360E7F" w:rsidRDefault="00212141" w:rsidP="00A923DE">
            <w:pPr>
              <w:jc w:val="center"/>
              <w:rPr>
                <w:b/>
                <w:lang w:val="en-US"/>
              </w:rPr>
            </w:pPr>
          </w:p>
          <w:p w:rsidR="00212141" w:rsidRPr="00360E7F" w:rsidRDefault="00212141" w:rsidP="00A923DE">
            <w:pPr>
              <w:jc w:val="center"/>
              <w:rPr>
                <w:rFonts w:ascii="Baltica Chv" w:hAnsi="Baltica Chv"/>
                <w:b/>
              </w:rPr>
            </w:pPr>
            <w:proofErr w:type="spellStart"/>
            <w:r w:rsidRPr="00360E7F">
              <w:rPr>
                <w:b/>
              </w:rPr>
              <w:t>Ч</w:t>
            </w:r>
            <w:r w:rsidRPr="00360E7F">
              <w:rPr>
                <w:rFonts w:ascii="Baltica Chv" w:hAnsi="Baltica Chv" w:cs="Baltica Chv"/>
                <w:b/>
              </w:rPr>
              <w:t>=</w:t>
            </w:r>
            <w:r w:rsidRPr="00360E7F">
              <w:rPr>
                <w:b/>
              </w:rPr>
              <w:t>ваш</w:t>
            </w:r>
            <w:proofErr w:type="spellEnd"/>
            <w:r w:rsidRPr="00360E7F">
              <w:rPr>
                <w:rFonts w:ascii="Baltica Chv" w:hAnsi="Baltica Chv" w:cs="Baltica Chv"/>
                <w:b/>
              </w:rPr>
              <w:t xml:space="preserve">  </w:t>
            </w:r>
            <w:proofErr w:type="spellStart"/>
            <w:r w:rsidRPr="00360E7F">
              <w:rPr>
                <w:b/>
              </w:rPr>
              <w:t>Республикин</w:t>
            </w:r>
            <w:proofErr w:type="spellEnd"/>
          </w:p>
          <w:p w:rsidR="00212141" w:rsidRPr="00360E7F" w:rsidRDefault="00212141" w:rsidP="00A923DE">
            <w:pPr>
              <w:jc w:val="center"/>
              <w:rPr>
                <w:rFonts w:ascii="Baltica Chv" w:hAnsi="Baltica Chv"/>
                <w:b/>
              </w:rPr>
            </w:pPr>
            <w:proofErr w:type="spellStart"/>
            <w:r w:rsidRPr="00360E7F">
              <w:rPr>
                <w:b/>
              </w:rPr>
              <w:t>С</w:t>
            </w:r>
            <w:r w:rsidRPr="00360E7F">
              <w:rPr>
                <w:rFonts w:ascii="Baltica Chv" w:hAnsi="Baltica Chv" w:cs="Baltica Chv"/>
                <w:b/>
              </w:rPr>
              <w:t>\</w:t>
            </w:r>
            <w:r w:rsidRPr="00360E7F">
              <w:rPr>
                <w:b/>
              </w:rPr>
              <w:t>нт</w:t>
            </w:r>
            <w:r w:rsidRPr="00360E7F">
              <w:rPr>
                <w:rFonts w:ascii="Baltica Chv" w:hAnsi="Baltica Chv" w:cs="Baltica Chv"/>
                <w:b/>
              </w:rPr>
              <w:t>\</w:t>
            </w:r>
            <w:r w:rsidRPr="00360E7F">
              <w:rPr>
                <w:b/>
              </w:rPr>
              <w:t>рв</w:t>
            </w:r>
            <w:r w:rsidRPr="00360E7F">
              <w:rPr>
                <w:rFonts w:ascii="Baltica Chv" w:hAnsi="Baltica Chv" w:cs="Baltica Chv"/>
                <w:b/>
              </w:rPr>
              <w:t>=</w:t>
            </w:r>
            <w:r w:rsidRPr="00360E7F">
              <w:rPr>
                <w:b/>
              </w:rPr>
              <w:t>рри</w:t>
            </w:r>
            <w:proofErr w:type="spellEnd"/>
            <w:r w:rsidRPr="00360E7F">
              <w:rPr>
                <w:rFonts w:ascii="Baltica Chv" w:hAnsi="Baltica Chv" w:cs="Baltica Chv"/>
                <w:b/>
              </w:rPr>
              <w:t xml:space="preserve"> </w:t>
            </w:r>
            <w:proofErr w:type="spellStart"/>
            <w:r w:rsidRPr="00360E7F">
              <w:rPr>
                <w:b/>
              </w:rPr>
              <w:t>район</w:t>
            </w:r>
            <w:r w:rsidRPr="00360E7F">
              <w:rPr>
                <w:rFonts w:ascii="Baltica Chv" w:hAnsi="Baltica Chv" w:cs="Baltica Chv"/>
                <w:b/>
              </w:rPr>
              <w:t>\</w:t>
            </w:r>
            <w:r w:rsidRPr="00360E7F">
              <w:rPr>
                <w:b/>
              </w:rPr>
              <w:t>н</w:t>
            </w:r>
            <w:proofErr w:type="spellEnd"/>
          </w:p>
          <w:p w:rsidR="00212141" w:rsidRPr="00360E7F" w:rsidRDefault="00212141" w:rsidP="00A923DE">
            <w:pPr>
              <w:jc w:val="center"/>
              <w:rPr>
                <w:rFonts w:ascii="Baltica Chv" w:hAnsi="Baltica Chv"/>
                <w:b/>
              </w:rPr>
            </w:pPr>
            <w:proofErr w:type="spellStart"/>
            <w:r>
              <w:rPr>
                <w:b/>
              </w:rPr>
              <w:t>д</w:t>
            </w:r>
            <w:r w:rsidRPr="00360E7F">
              <w:rPr>
                <w:b/>
              </w:rPr>
              <w:t>епутатсен</w:t>
            </w:r>
            <w:proofErr w:type="spellEnd"/>
            <w:r w:rsidRPr="00360E7F">
              <w:rPr>
                <w:rFonts w:ascii="Baltica Chv" w:hAnsi="Baltica Chv" w:cs="Baltica Chv"/>
                <w:b/>
              </w:rPr>
              <w:t xml:space="preserve"> </w:t>
            </w:r>
            <w:proofErr w:type="spellStart"/>
            <w:r>
              <w:rPr>
                <w:b/>
              </w:rPr>
              <w:t>П</w:t>
            </w:r>
            <w:r w:rsidRPr="00360E7F">
              <w:rPr>
                <w:b/>
              </w:rPr>
              <w:t>ух</w:t>
            </w:r>
            <w:r w:rsidRPr="00360E7F">
              <w:rPr>
                <w:rFonts w:ascii="Baltica Chv" w:hAnsi="Baltica Chv" w:cs="Baltica Chv"/>
                <w:b/>
              </w:rPr>
              <w:t>=</w:t>
            </w:r>
            <w:r w:rsidRPr="00360E7F">
              <w:rPr>
                <w:b/>
              </w:rPr>
              <w:t>в</w:t>
            </w:r>
            <w:r w:rsidRPr="00360E7F">
              <w:rPr>
                <w:rFonts w:ascii="Baltica Chv" w:hAnsi="Baltica Chv"/>
                <w:b/>
              </w:rPr>
              <w:t>\</w:t>
            </w:r>
            <w:proofErr w:type="spellEnd"/>
          </w:p>
          <w:p w:rsidR="00212141" w:rsidRPr="00360E7F" w:rsidRDefault="00212141" w:rsidP="00A923DE">
            <w:pPr>
              <w:pStyle w:val="1"/>
              <w:tabs>
                <w:tab w:val="left" w:pos="2329"/>
              </w:tabs>
              <w:spacing w:before="0"/>
              <w:jc w:val="center"/>
              <w:rPr>
                <w:rFonts w:ascii="Baltica Chv" w:hAnsi="Baltica Chv"/>
                <w:sz w:val="24"/>
                <w:szCs w:val="24"/>
              </w:rPr>
            </w:pPr>
            <w:r w:rsidRPr="00360E7F">
              <w:rPr>
                <w:rFonts w:ascii="Times New Roman" w:hAnsi="Times New Roman"/>
                <w:sz w:val="24"/>
                <w:szCs w:val="24"/>
              </w:rPr>
              <w:t>Й</w:t>
            </w:r>
            <w:r w:rsidRPr="00360E7F">
              <w:rPr>
                <w:rFonts w:ascii="Baltica Chv" w:hAnsi="Baltica Chv" w:cs="Baltica Chv"/>
                <w:sz w:val="24"/>
                <w:szCs w:val="24"/>
              </w:rPr>
              <w:t xml:space="preserve"> </w:t>
            </w:r>
            <w:r w:rsidRPr="00360E7F">
              <w:rPr>
                <w:rFonts w:ascii="Times New Roman" w:hAnsi="Times New Roman"/>
                <w:sz w:val="24"/>
                <w:szCs w:val="24"/>
              </w:rPr>
              <w:t>Ы</w:t>
            </w:r>
            <w:r w:rsidRPr="00360E7F">
              <w:rPr>
                <w:rFonts w:ascii="Baltica Chv" w:hAnsi="Baltica Chv" w:cs="Baltica Chv"/>
                <w:sz w:val="24"/>
                <w:szCs w:val="24"/>
              </w:rPr>
              <w:t xml:space="preserve"> </w:t>
            </w:r>
            <w:r w:rsidRPr="00360E7F">
              <w:rPr>
                <w:rFonts w:ascii="Times New Roman" w:hAnsi="Times New Roman"/>
                <w:sz w:val="24"/>
                <w:szCs w:val="24"/>
              </w:rPr>
              <w:t>Ш</w:t>
            </w:r>
            <w:r w:rsidRPr="00360E7F">
              <w:rPr>
                <w:rFonts w:ascii="Baltica Chv" w:hAnsi="Baltica Chv" w:cs="Baltica Chv"/>
                <w:sz w:val="24"/>
                <w:szCs w:val="24"/>
              </w:rPr>
              <w:t xml:space="preserve"> + </w:t>
            </w:r>
            <w:r w:rsidRPr="00360E7F">
              <w:rPr>
                <w:rFonts w:ascii="Times New Roman" w:hAnsi="Times New Roman"/>
                <w:sz w:val="24"/>
                <w:szCs w:val="24"/>
              </w:rPr>
              <w:t>Н</w:t>
            </w:r>
            <w:r w:rsidRPr="00360E7F">
              <w:rPr>
                <w:rFonts w:ascii="Baltica Chv" w:hAnsi="Baltica Chv" w:cs="Baltica Chv"/>
                <w:sz w:val="24"/>
                <w:szCs w:val="24"/>
              </w:rPr>
              <w:t xml:space="preserve"> </w:t>
            </w:r>
            <w:r w:rsidRPr="00360E7F">
              <w:rPr>
                <w:rFonts w:ascii="Times New Roman" w:hAnsi="Times New Roman"/>
                <w:sz w:val="24"/>
                <w:szCs w:val="24"/>
              </w:rPr>
              <w:t>У</w:t>
            </w:r>
          </w:p>
          <w:p w:rsidR="00212141" w:rsidRPr="00360E7F" w:rsidRDefault="00212141" w:rsidP="00A923DE">
            <w:pPr>
              <w:ind w:left="600"/>
              <w:jc w:val="center"/>
              <w:rPr>
                <w:b/>
              </w:rPr>
            </w:pPr>
          </w:p>
          <w:p w:rsidR="00212141" w:rsidRPr="00360E7F" w:rsidRDefault="00212141" w:rsidP="00A923DE">
            <w:pPr>
              <w:ind w:left="600"/>
              <w:jc w:val="center"/>
              <w:rPr>
                <w:rFonts w:ascii="Baltica Chv" w:hAnsi="Baltica Chv"/>
                <w:b/>
              </w:rPr>
            </w:pPr>
            <w:r w:rsidRPr="00360E7F">
              <w:rPr>
                <w:b/>
              </w:rPr>
              <w:t>№</w:t>
            </w:r>
          </w:p>
          <w:p w:rsidR="00212141" w:rsidRPr="00360E7F" w:rsidRDefault="00212141" w:rsidP="00A923DE">
            <w:pPr>
              <w:jc w:val="center"/>
              <w:rPr>
                <w:rFonts w:ascii="Times" w:hAnsi="Times"/>
                <w:b/>
              </w:rPr>
            </w:pPr>
            <w:proofErr w:type="spellStart"/>
            <w:r w:rsidRPr="00360E7F">
              <w:rPr>
                <w:b/>
              </w:rPr>
              <w:t>С</w:t>
            </w:r>
            <w:r w:rsidRPr="00360E7F">
              <w:rPr>
                <w:rFonts w:ascii="Baltica Chv" w:hAnsi="Baltica Chv" w:cs="Baltica Chv"/>
                <w:b/>
              </w:rPr>
              <w:t>\</w:t>
            </w:r>
            <w:r w:rsidRPr="00360E7F">
              <w:rPr>
                <w:b/>
              </w:rPr>
              <w:t>нт</w:t>
            </w:r>
            <w:r w:rsidRPr="00360E7F">
              <w:rPr>
                <w:rFonts w:ascii="Baltica Chv" w:hAnsi="Baltica Chv" w:cs="Baltica Chv"/>
                <w:b/>
              </w:rPr>
              <w:t>\</w:t>
            </w:r>
            <w:r w:rsidRPr="00360E7F">
              <w:rPr>
                <w:b/>
              </w:rPr>
              <w:t>рв</w:t>
            </w:r>
            <w:r w:rsidRPr="00360E7F">
              <w:rPr>
                <w:rFonts w:ascii="Baltica Chv" w:hAnsi="Baltica Chv" w:cs="Baltica Chv"/>
                <w:b/>
              </w:rPr>
              <w:t>=</w:t>
            </w:r>
            <w:r w:rsidRPr="00360E7F">
              <w:rPr>
                <w:b/>
              </w:rPr>
              <w:t>рри</w:t>
            </w:r>
            <w:proofErr w:type="spellEnd"/>
            <w:r w:rsidRPr="00360E7F">
              <w:rPr>
                <w:rFonts w:ascii="Baltica Chv" w:hAnsi="Baltica Chv" w:cs="Baltica Chv"/>
                <w:b/>
              </w:rPr>
              <w:t xml:space="preserve">  </w:t>
            </w:r>
            <w:r w:rsidRPr="00360E7F">
              <w:rPr>
                <w:b/>
              </w:rPr>
              <w:t>хули</w:t>
            </w:r>
          </w:p>
          <w:p w:rsidR="00212141" w:rsidRPr="00360E7F" w:rsidRDefault="00212141" w:rsidP="00A923DE">
            <w:pPr>
              <w:jc w:val="center"/>
              <w:rPr>
                <w:rFonts w:ascii="Arial Cyr Chuv" w:hAnsi="Arial Cyr Chuv"/>
                <w:b/>
              </w:rPr>
            </w:pPr>
          </w:p>
          <w:p w:rsidR="00212141" w:rsidRPr="00A6763F" w:rsidRDefault="00212141" w:rsidP="00A923DE">
            <w:pPr>
              <w:tabs>
                <w:tab w:val="left" w:pos="9355"/>
              </w:tabs>
              <w:ind w:right="-1"/>
              <w:rPr>
                <w:b/>
              </w:rPr>
            </w:pPr>
          </w:p>
        </w:tc>
        <w:tc>
          <w:tcPr>
            <w:tcW w:w="1599" w:type="dxa"/>
          </w:tcPr>
          <w:p w:rsidR="00212141" w:rsidRPr="00360E7F" w:rsidRDefault="00212141" w:rsidP="00A923DE">
            <w:pPr>
              <w:ind w:hanging="783"/>
              <w:jc w:val="center"/>
              <w:rPr>
                <w:b/>
              </w:rPr>
            </w:pPr>
            <w:r>
              <w:rPr>
                <w:b/>
                <w:noProof/>
              </w:rPr>
              <w:drawing>
                <wp:anchor distT="0" distB="0" distL="114300" distR="114300" simplePos="0" relativeHeight="251675648" behindDoc="0" locked="0" layoutInCell="1" allowOverlap="1">
                  <wp:simplePos x="0" y="0"/>
                  <wp:positionH relativeFrom="column">
                    <wp:posOffset>101600</wp:posOffset>
                  </wp:positionH>
                  <wp:positionV relativeFrom="paragraph">
                    <wp:posOffset>136525</wp:posOffset>
                  </wp:positionV>
                  <wp:extent cx="625475" cy="612140"/>
                  <wp:effectExtent l="19050" t="0" r="3175" b="0"/>
                  <wp:wrapSquare wrapText="bothSides"/>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61" cstate="print"/>
                          <a:srcRect/>
                          <a:stretch>
                            <a:fillRect/>
                          </a:stretch>
                        </pic:blipFill>
                        <pic:spPr bwMode="auto">
                          <a:xfrm>
                            <a:off x="0" y="0"/>
                            <a:ext cx="625475" cy="612140"/>
                          </a:xfrm>
                          <a:prstGeom prst="rect">
                            <a:avLst/>
                          </a:prstGeom>
                          <a:noFill/>
                          <a:ln w="9525">
                            <a:noFill/>
                            <a:miter lim="800000"/>
                            <a:headEnd/>
                            <a:tailEnd/>
                          </a:ln>
                        </pic:spPr>
                      </pic:pic>
                    </a:graphicData>
                  </a:graphic>
                </wp:anchor>
              </w:drawing>
            </w:r>
          </w:p>
          <w:p w:rsidR="00212141" w:rsidRPr="00360E7F" w:rsidRDefault="00212141" w:rsidP="00A923DE">
            <w:pPr>
              <w:jc w:val="center"/>
              <w:rPr>
                <w:rFonts w:ascii="Baltica Chv" w:hAnsi="Baltica Chv"/>
                <w:b/>
              </w:rPr>
            </w:pPr>
          </w:p>
        </w:tc>
        <w:tc>
          <w:tcPr>
            <w:tcW w:w="4064" w:type="dxa"/>
          </w:tcPr>
          <w:p w:rsidR="00212141" w:rsidRPr="00360E7F" w:rsidRDefault="00212141" w:rsidP="00A923DE">
            <w:pPr>
              <w:jc w:val="center"/>
              <w:rPr>
                <w:b/>
              </w:rPr>
            </w:pPr>
          </w:p>
          <w:p w:rsidR="00212141" w:rsidRPr="00360E7F" w:rsidRDefault="00212141" w:rsidP="00A923DE">
            <w:pPr>
              <w:jc w:val="center"/>
              <w:rPr>
                <w:b/>
              </w:rPr>
            </w:pPr>
            <w:r w:rsidRPr="00360E7F">
              <w:rPr>
                <w:b/>
              </w:rPr>
              <w:t>Чувашская  Республика</w:t>
            </w:r>
          </w:p>
          <w:p w:rsidR="00212141" w:rsidRPr="00360E7F" w:rsidRDefault="00212141" w:rsidP="00A923DE">
            <w:pPr>
              <w:jc w:val="center"/>
              <w:rPr>
                <w:b/>
              </w:rPr>
            </w:pPr>
            <w:r w:rsidRPr="00360E7F">
              <w:rPr>
                <w:b/>
              </w:rPr>
              <w:t>Мариинско-Посадское</w:t>
            </w:r>
          </w:p>
          <w:p w:rsidR="00212141" w:rsidRPr="00360E7F" w:rsidRDefault="00212141" w:rsidP="00A923DE">
            <w:pPr>
              <w:jc w:val="center"/>
              <w:rPr>
                <w:b/>
              </w:rPr>
            </w:pPr>
            <w:r w:rsidRPr="00360E7F">
              <w:rPr>
                <w:b/>
              </w:rPr>
              <w:t>районное Собрание депутатов</w:t>
            </w:r>
          </w:p>
          <w:p w:rsidR="00212141" w:rsidRPr="00360E7F" w:rsidRDefault="00212141" w:rsidP="00A923DE">
            <w:pPr>
              <w:jc w:val="center"/>
              <w:rPr>
                <w:b/>
              </w:rPr>
            </w:pPr>
          </w:p>
          <w:p w:rsidR="00212141" w:rsidRPr="00360E7F" w:rsidRDefault="00212141" w:rsidP="00A923DE">
            <w:pPr>
              <w:jc w:val="center"/>
              <w:rPr>
                <w:b/>
              </w:rPr>
            </w:pPr>
            <w:r w:rsidRPr="00360E7F">
              <w:rPr>
                <w:b/>
              </w:rPr>
              <w:t>Р Е Ш Е Н И Е</w:t>
            </w:r>
          </w:p>
          <w:p w:rsidR="00212141" w:rsidRPr="00360E7F" w:rsidRDefault="00212141" w:rsidP="00A923DE">
            <w:pPr>
              <w:jc w:val="center"/>
              <w:rPr>
                <w:b/>
              </w:rPr>
            </w:pPr>
          </w:p>
          <w:p w:rsidR="00212141" w:rsidRPr="00E028CB" w:rsidRDefault="00212141" w:rsidP="00A923DE">
            <w:pPr>
              <w:ind w:left="600"/>
              <w:rPr>
                <w:rFonts w:ascii="Baltica Chv" w:hAnsi="Baltica Chv"/>
                <w:b/>
              </w:rPr>
            </w:pPr>
            <w:r>
              <w:rPr>
                <w:b/>
              </w:rPr>
              <w:t xml:space="preserve">       </w:t>
            </w:r>
            <w:r w:rsidRPr="00E028CB">
              <w:rPr>
                <w:b/>
              </w:rPr>
              <w:t>31</w:t>
            </w:r>
            <w:r>
              <w:rPr>
                <w:b/>
              </w:rPr>
              <w:t xml:space="preserve">.07.2017 </w:t>
            </w:r>
            <w:r w:rsidRPr="00360E7F">
              <w:rPr>
                <w:b/>
              </w:rPr>
              <w:t>№</w:t>
            </w:r>
            <w:r>
              <w:rPr>
                <w:b/>
              </w:rPr>
              <w:t xml:space="preserve"> </w:t>
            </w:r>
            <w:r>
              <w:rPr>
                <w:b/>
                <w:lang w:val="en-US"/>
              </w:rPr>
              <w:t>C</w:t>
            </w:r>
            <w:r w:rsidRPr="008A172C">
              <w:rPr>
                <w:b/>
              </w:rPr>
              <w:t>-</w:t>
            </w:r>
            <w:r w:rsidRPr="00E028CB">
              <w:rPr>
                <w:b/>
              </w:rPr>
              <w:t>8/7</w:t>
            </w:r>
          </w:p>
          <w:p w:rsidR="00212141" w:rsidRPr="00360E7F" w:rsidRDefault="00212141" w:rsidP="00A923DE">
            <w:pPr>
              <w:jc w:val="center"/>
              <w:rPr>
                <w:b/>
              </w:rPr>
            </w:pPr>
          </w:p>
          <w:p w:rsidR="00212141" w:rsidRPr="00360E7F" w:rsidRDefault="00212141" w:rsidP="00A923DE">
            <w:pPr>
              <w:jc w:val="center"/>
              <w:rPr>
                <w:b/>
              </w:rPr>
            </w:pPr>
            <w:r w:rsidRPr="00360E7F">
              <w:rPr>
                <w:b/>
              </w:rPr>
              <w:t>г. Мариинский  Посад</w:t>
            </w:r>
          </w:p>
          <w:p w:rsidR="00212141" w:rsidRPr="00360E7F" w:rsidRDefault="00212141" w:rsidP="00A923DE">
            <w:pPr>
              <w:jc w:val="center"/>
              <w:rPr>
                <w:rFonts w:ascii="Arial Cyr Chuv" w:hAnsi="Arial Cyr Chuv"/>
                <w:b/>
              </w:rPr>
            </w:pPr>
          </w:p>
        </w:tc>
      </w:tr>
    </w:tbl>
    <w:p w:rsidR="00A923DE" w:rsidRDefault="00A923DE" w:rsidP="00A923DE">
      <w:pPr>
        <w:tabs>
          <w:tab w:val="left" w:pos="9355"/>
        </w:tabs>
        <w:ind w:right="-1"/>
        <w:rPr>
          <w:b/>
        </w:rPr>
      </w:pPr>
      <w:r w:rsidRPr="005A7A27">
        <w:rPr>
          <w:b/>
        </w:rPr>
        <w:t xml:space="preserve">Об отчете начальника отдела МВД России </w:t>
      </w:r>
    </w:p>
    <w:p w:rsidR="00A923DE" w:rsidRDefault="00A923DE" w:rsidP="00A923DE">
      <w:pPr>
        <w:tabs>
          <w:tab w:val="left" w:pos="9355"/>
        </w:tabs>
        <w:ind w:right="-1"/>
        <w:rPr>
          <w:b/>
        </w:rPr>
      </w:pPr>
      <w:r w:rsidRPr="005A7A27">
        <w:rPr>
          <w:b/>
        </w:rPr>
        <w:t xml:space="preserve">по Мариинско-Посадскому </w:t>
      </w:r>
      <w:r>
        <w:rPr>
          <w:b/>
        </w:rPr>
        <w:t xml:space="preserve">району </w:t>
      </w:r>
      <w:r w:rsidRPr="005A7A27">
        <w:rPr>
          <w:b/>
        </w:rPr>
        <w:t xml:space="preserve">об основных </w:t>
      </w:r>
    </w:p>
    <w:p w:rsidR="00A923DE" w:rsidRDefault="00A923DE" w:rsidP="00A923DE">
      <w:pPr>
        <w:tabs>
          <w:tab w:val="left" w:pos="9355"/>
        </w:tabs>
        <w:ind w:right="-1"/>
        <w:rPr>
          <w:b/>
        </w:rPr>
      </w:pPr>
      <w:r w:rsidRPr="005A7A27">
        <w:rPr>
          <w:b/>
        </w:rPr>
        <w:t>итогах работы по борьбе с преступностью и</w:t>
      </w:r>
      <w:r>
        <w:rPr>
          <w:b/>
        </w:rPr>
        <w:t xml:space="preserve"> </w:t>
      </w:r>
      <w:r w:rsidRPr="005A7A27">
        <w:rPr>
          <w:b/>
        </w:rPr>
        <w:t>охране о</w:t>
      </w:r>
    </w:p>
    <w:p w:rsidR="00A923DE" w:rsidRDefault="00A923DE" w:rsidP="00A923DE">
      <w:pPr>
        <w:tabs>
          <w:tab w:val="left" w:pos="9355"/>
        </w:tabs>
        <w:ind w:right="-1"/>
        <w:rPr>
          <w:b/>
        </w:rPr>
      </w:pPr>
      <w:proofErr w:type="spellStart"/>
      <w:r w:rsidRPr="005A7A27">
        <w:rPr>
          <w:b/>
        </w:rPr>
        <w:t>бщественного</w:t>
      </w:r>
      <w:proofErr w:type="spellEnd"/>
      <w:r w:rsidRPr="005A7A27">
        <w:rPr>
          <w:b/>
        </w:rPr>
        <w:t xml:space="preserve"> порядка за </w:t>
      </w:r>
      <w:r>
        <w:rPr>
          <w:b/>
          <w:lang w:val="en-US"/>
        </w:rPr>
        <w:t>I</w:t>
      </w:r>
      <w:r>
        <w:rPr>
          <w:b/>
        </w:rPr>
        <w:t xml:space="preserve"> полугодие</w:t>
      </w:r>
      <w:r w:rsidRPr="005A7A27">
        <w:rPr>
          <w:b/>
        </w:rPr>
        <w:t xml:space="preserve"> 201</w:t>
      </w:r>
      <w:r>
        <w:rPr>
          <w:b/>
        </w:rPr>
        <w:t>7</w:t>
      </w:r>
      <w:r w:rsidRPr="005A7A27">
        <w:rPr>
          <w:b/>
        </w:rPr>
        <w:t xml:space="preserve"> года</w:t>
      </w:r>
      <w:r>
        <w:rPr>
          <w:b/>
        </w:rPr>
        <w:t>.</w:t>
      </w:r>
    </w:p>
    <w:p w:rsidR="00A923DE" w:rsidRDefault="00A923DE" w:rsidP="00A923DE">
      <w:pPr>
        <w:jc w:val="center"/>
        <w:rPr>
          <w:b/>
        </w:rPr>
      </w:pPr>
    </w:p>
    <w:p w:rsidR="00212141" w:rsidRPr="00F7390E" w:rsidRDefault="00212141" w:rsidP="00A923DE">
      <w:pPr>
        <w:jc w:val="center"/>
        <w:rPr>
          <w:b/>
        </w:rPr>
      </w:pPr>
      <w:r w:rsidRPr="00F7390E">
        <w:rPr>
          <w:b/>
        </w:rPr>
        <w:t>Мариинско-Посадское районное  Собрание депутатов</w:t>
      </w:r>
    </w:p>
    <w:p w:rsidR="00212141" w:rsidRPr="00F7390E" w:rsidRDefault="00212141" w:rsidP="00212141">
      <w:pPr>
        <w:ind w:firstLine="708"/>
        <w:jc w:val="center"/>
        <w:rPr>
          <w:b/>
        </w:rPr>
      </w:pPr>
      <w:proofErr w:type="spellStart"/>
      <w:r w:rsidRPr="00F7390E">
        <w:rPr>
          <w:b/>
        </w:rPr>
        <w:t>р</w:t>
      </w:r>
      <w:proofErr w:type="spellEnd"/>
      <w:r w:rsidRPr="008B0401">
        <w:rPr>
          <w:b/>
        </w:rPr>
        <w:t xml:space="preserve"> </w:t>
      </w:r>
      <w:r w:rsidRPr="00F7390E">
        <w:rPr>
          <w:b/>
        </w:rPr>
        <w:t>е</w:t>
      </w:r>
      <w:r w:rsidRPr="008B0401">
        <w:rPr>
          <w:b/>
        </w:rPr>
        <w:t xml:space="preserve"> </w:t>
      </w:r>
      <w:proofErr w:type="spellStart"/>
      <w:r w:rsidRPr="00F7390E">
        <w:rPr>
          <w:b/>
        </w:rPr>
        <w:t>ш</w:t>
      </w:r>
      <w:proofErr w:type="spellEnd"/>
      <w:r w:rsidRPr="008B0401">
        <w:rPr>
          <w:b/>
        </w:rPr>
        <w:t xml:space="preserve"> </w:t>
      </w:r>
      <w:r w:rsidRPr="00F7390E">
        <w:rPr>
          <w:b/>
        </w:rPr>
        <w:t>и</w:t>
      </w:r>
      <w:r w:rsidRPr="008B0401">
        <w:rPr>
          <w:b/>
        </w:rPr>
        <w:t xml:space="preserve"> </w:t>
      </w:r>
      <w:r w:rsidRPr="00F7390E">
        <w:rPr>
          <w:b/>
        </w:rPr>
        <w:t>л</w:t>
      </w:r>
      <w:r w:rsidRPr="008B0401">
        <w:rPr>
          <w:b/>
        </w:rPr>
        <w:t xml:space="preserve"> </w:t>
      </w:r>
      <w:r w:rsidRPr="00F7390E">
        <w:rPr>
          <w:b/>
        </w:rPr>
        <w:t>о:</w:t>
      </w:r>
    </w:p>
    <w:p w:rsidR="00212141" w:rsidRPr="00F61EC3" w:rsidRDefault="00212141" w:rsidP="00212141">
      <w:pPr>
        <w:ind w:firstLine="708"/>
      </w:pPr>
    </w:p>
    <w:p w:rsidR="00212141" w:rsidRPr="00A6763F" w:rsidRDefault="00212141" w:rsidP="00212141">
      <w:pPr>
        <w:ind w:firstLine="708"/>
        <w:jc w:val="both"/>
      </w:pPr>
      <w:r>
        <w:t>О</w:t>
      </w:r>
      <w:r w:rsidRPr="00A6763F">
        <w:t xml:space="preserve">тчет </w:t>
      </w:r>
      <w:r w:rsidRPr="00FD366A">
        <w:t xml:space="preserve">начальника отдела МВД России по Мариинско-Посадскому </w:t>
      </w:r>
      <w:r>
        <w:t xml:space="preserve">району </w:t>
      </w:r>
      <w:r w:rsidRPr="00FD366A">
        <w:t xml:space="preserve">об основных итогах работы по борьбе с преступностью и охране общественного порядка за </w:t>
      </w:r>
      <w:r w:rsidRPr="00F17B8C">
        <w:rPr>
          <w:lang w:val="en-US"/>
        </w:rPr>
        <w:t>I</w:t>
      </w:r>
      <w:r w:rsidRPr="00F17B8C">
        <w:t xml:space="preserve"> полугодие 2017 года</w:t>
      </w:r>
      <w:r w:rsidRPr="00A6763F">
        <w:t xml:space="preserve"> принять к сведению.</w:t>
      </w:r>
    </w:p>
    <w:p w:rsidR="00212141" w:rsidRDefault="00212141" w:rsidP="00212141">
      <w:pPr>
        <w:jc w:val="both"/>
      </w:pPr>
    </w:p>
    <w:p w:rsidR="00212141" w:rsidRDefault="00212141" w:rsidP="00212141">
      <w:pPr>
        <w:jc w:val="both"/>
      </w:pPr>
    </w:p>
    <w:p w:rsidR="00212141" w:rsidRPr="00F61EC3" w:rsidRDefault="00212141" w:rsidP="00212141">
      <w:pPr>
        <w:jc w:val="both"/>
      </w:pPr>
    </w:p>
    <w:p w:rsidR="00212141" w:rsidRPr="002F2368" w:rsidRDefault="00212141" w:rsidP="00212141">
      <w:r w:rsidRPr="002F2368">
        <w:t xml:space="preserve">Глава Мариинско-Посадского района – </w:t>
      </w:r>
    </w:p>
    <w:p w:rsidR="00212141" w:rsidRPr="002F2368" w:rsidRDefault="00212141" w:rsidP="00212141">
      <w:r w:rsidRPr="002F2368">
        <w:t>Пр</w:t>
      </w:r>
      <w:r w:rsidR="00A923DE">
        <w:t>едседатель Мариинско-Посадского</w:t>
      </w:r>
    </w:p>
    <w:p w:rsidR="00A923DE" w:rsidRPr="001810E9" w:rsidRDefault="00212141" w:rsidP="00A923DE">
      <w:pPr>
        <w:tabs>
          <w:tab w:val="left" w:pos="11482"/>
        </w:tabs>
      </w:pPr>
      <w:r w:rsidRPr="002F2368">
        <w:t>Районного Собрания депутатов</w:t>
      </w:r>
      <w:r w:rsidR="00A923DE">
        <w:t xml:space="preserve"> </w:t>
      </w:r>
      <w:r w:rsidR="00A923DE">
        <w:tab/>
        <w:t>Н.П.Николаев</w:t>
      </w:r>
    </w:p>
    <w:p w:rsidR="00212141" w:rsidRDefault="00212141" w:rsidP="0005459F">
      <w:pPr>
        <w:pStyle w:val="af"/>
      </w:pPr>
    </w:p>
    <w:p w:rsidR="00212141" w:rsidRDefault="00212141" w:rsidP="0005459F">
      <w:pPr>
        <w:pStyle w:val="af"/>
      </w:pPr>
    </w:p>
    <w:p w:rsidR="00212141" w:rsidRPr="00CF04E2" w:rsidRDefault="00212141" w:rsidP="00212141">
      <w:pPr>
        <w:jc w:val="center"/>
        <w:rPr>
          <w:rFonts w:ascii="Times New Roman" w:hAnsi="Times New Roman"/>
        </w:rPr>
      </w:pPr>
      <w:r w:rsidRPr="00CF04E2">
        <w:rPr>
          <w:rFonts w:ascii="Times New Roman" w:hAnsi="Times New Roman"/>
        </w:rPr>
        <w:t>ПРОТОКОЛ</w:t>
      </w:r>
    </w:p>
    <w:p w:rsidR="00212141" w:rsidRPr="00CF04E2" w:rsidRDefault="00212141" w:rsidP="00212141">
      <w:pPr>
        <w:jc w:val="center"/>
        <w:rPr>
          <w:rFonts w:ascii="Times New Roman" w:hAnsi="Times New Roman"/>
        </w:rPr>
      </w:pPr>
      <w:r w:rsidRPr="00CF04E2">
        <w:rPr>
          <w:rFonts w:ascii="Times New Roman" w:hAnsi="Times New Roman"/>
        </w:rPr>
        <w:t>публичных слушаний по проекту  решения</w:t>
      </w:r>
    </w:p>
    <w:p w:rsidR="00212141" w:rsidRPr="00CF04E2" w:rsidRDefault="00212141" w:rsidP="00212141">
      <w:pPr>
        <w:jc w:val="center"/>
        <w:rPr>
          <w:rFonts w:ascii="Times New Roman" w:hAnsi="Times New Roman"/>
        </w:rPr>
      </w:pPr>
      <w:r w:rsidRPr="00CF04E2">
        <w:rPr>
          <w:rFonts w:ascii="Times New Roman" w:hAnsi="Times New Roman"/>
        </w:rPr>
        <w:t>Собрания депутатов Приволжского сельского поселения</w:t>
      </w:r>
    </w:p>
    <w:p w:rsidR="00212141" w:rsidRDefault="00212141" w:rsidP="00212141">
      <w:pPr>
        <w:jc w:val="center"/>
        <w:rPr>
          <w:rFonts w:ascii="Times New Roman" w:hAnsi="Times New Roman"/>
        </w:rPr>
      </w:pPr>
      <w:r w:rsidRPr="00CF04E2">
        <w:rPr>
          <w:rFonts w:ascii="Times New Roman" w:hAnsi="Times New Roman"/>
        </w:rPr>
        <w:t xml:space="preserve"> Мариинско-Посадского района Чувашской Республики</w:t>
      </w:r>
    </w:p>
    <w:p w:rsidR="00212141" w:rsidRPr="00CF04E2" w:rsidRDefault="00212141" w:rsidP="00212141">
      <w:pPr>
        <w:jc w:val="center"/>
        <w:rPr>
          <w:rFonts w:ascii="Times New Roman" w:hAnsi="Times New Roman"/>
          <w:color w:val="000000"/>
        </w:rPr>
      </w:pPr>
    </w:p>
    <w:p w:rsidR="00212141" w:rsidRPr="00CF04E2" w:rsidRDefault="00212141" w:rsidP="00A923DE">
      <w:pPr>
        <w:shd w:val="clear" w:color="auto" w:fill="FFFFFF"/>
        <w:tabs>
          <w:tab w:val="left" w:pos="12661"/>
        </w:tabs>
        <w:jc w:val="both"/>
        <w:rPr>
          <w:rFonts w:ascii="Times New Roman" w:hAnsi="Times New Roman"/>
          <w:color w:val="000000"/>
        </w:rPr>
      </w:pPr>
      <w:r w:rsidRPr="00CF04E2">
        <w:rPr>
          <w:rFonts w:ascii="Times New Roman" w:hAnsi="Times New Roman"/>
          <w:color w:val="000000"/>
        </w:rPr>
        <w:t>г. Марии</w:t>
      </w:r>
      <w:r>
        <w:rPr>
          <w:rFonts w:ascii="Times New Roman" w:hAnsi="Times New Roman"/>
          <w:color w:val="000000"/>
        </w:rPr>
        <w:t>нский Посад</w:t>
      </w:r>
      <w:r w:rsidR="00A923DE">
        <w:rPr>
          <w:rFonts w:ascii="Times New Roman" w:hAnsi="Times New Roman"/>
          <w:color w:val="000000"/>
        </w:rPr>
        <w:t xml:space="preserve"> </w:t>
      </w:r>
      <w:r w:rsidR="00A923DE">
        <w:rPr>
          <w:rFonts w:ascii="Times New Roman" w:hAnsi="Times New Roman"/>
          <w:color w:val="000000"/>
        </w:rPr>
        <w:tab/>
      </w:r>
      <w:r w:rsidR="00A923DE" w:rsidRPr="00CF04E2">
        <w:rPr>
          <w:rFonts w:ascii="Times New Roman" w:hAnsi="Times New Roman"/>
          <w:color w:val="000000"/>
        </w:rPr>
        <w:t>31.07.2017</w:t>
      </w:r>
    </w:p>
    <w:p w:rsidR="00212141" w:rsidRDefault="00212141" w:rsidP="00212141">
      <w:pPr>
        <w:shd w:val="clear" w:color="auto" w:fill="FFFFFF"/>
        <w:jc w:val="both"/>
        <w:rPr>
          <w:rFonts w:ascii="Times New Roman" w:hAnsi="Times New Roman"/>
          <w:color w:val="000000"/>
        </w:rPr>
      </w:pPr>
    </w:p>
    <w:p w:rsidR="00212141" w:rsidRPr="00CF04E2" w:rsidRDefault="00212141" w:rsidP="00212141">
      <w:pPr>
        <w:shd w:val="clear" w:color="auto" w:fill="FFFFFF"/>
        <w:jc w:val="both"/>
        <w:rPr>
          <w:rFonts w:ascii="Times New Roman" w:hAnsi="Times New Roman"/>
          <w:color w:val="000000"/>
        </w:rPr>
      </w:pPr>
      <w:r w:rsidRPr="00CF04E2">
        <w:rPr>
          <w:rFonts w:ascii="Times New Roman" w:hAnsi="Times New Roman"/>
          <w:color w:val="000000"/>
        </w:rPr>
        <w:t>Председатель – Майоров А.Н., председатель Собрания депутатов Приволжского сельского поселения</w:t>
      </w:r>
    </w:p>
    <w:p w:rsidR="00212141" w:rsidRPr="00CF04E2" w:rsidRDefault="00212141" w:rsidP="00212141">
      <w:pPr>
        <w:shd w:val="clear" w:color="auto" w:fill="FFFFFF"/>
        <w:jc w:val="both"/>
        <w:rPr>
          <w:rFonts w:ascii="Times New Roman" w:hAnsi="Times New Roman"/>
          <w:color w:val="000000"/>
        </w:rPr>
      </w:pPr>
      <w:r w:rsidRPr="00CF04E2">
        <w:rPr>
          <w:rFonts w:ascii="Times New Roman" w:hAnsi="Times New Roman"/>
          <w:color w:val="000000"/>
        </w:rPr>
        <w:t>Секретарь – Назарова С.П.- ведущий специалист-эксперт Приволжского сельского поселения</w:t>
      </w:r>
    </w:p>
    <w:p w:rsidR="00212141" w:rsidRDefault="00212141" w:rsidP="00212141">
      <w:pPr>
        <w:shd w:val="clear" w:color="auto" w:fill="FFFFFF"/>
        <w:rPr>
          <w:rFonts w:ascii="Times New Roman" w:hAnsi="Times New Roman"/>
          <w:color w:val="000000"/>
        </w:rPr>
      </w:pPr>
      <w:r w:rsidRPr="00CF04E2">
        <w:rPr>
          <w:rFonts w:ascii="Times New Roman" w:hAnsi="Times New Roman"/>
          <w:color w:val="000000"/>
        </w:rPr>
        <w:t>Присутствуют: жители Приволжского сельского поселения Мариинско-Посадского района Чувашской Республики</w:t>
      </w:r>
      <w:r>
        <w:rPr>
          <w:rFonts w:ascii="Times New Roman" w:hAnsi="Times New Roman"/>
          <w:color w:val="000000"/>
        </w:rPr>
        <w:t xml:space="preserve"> в количестве</w:t>
      </w:r>
      <w:r w:rsidRPr="00CF04E2">
        <w:rPr>
          <w:rFonts w:ascii="Times New Roman" w:hAnsi="Times New Roman"/>
          <w:color w:val="000000"/>
        </w:rPr>
        <w:t xml:space="preserve"> </w:t>
      </w:r>
      <w:r>
        <w:rPr>
          <w:rFonts w:ascii="Times New Roman" w:hAnsi="Times New Roman"/>
          <w:color w:val="000000"/>
        </w:rPr>
        <w:t>25</w:t>
      </w:r>
      <w:r w:rsidRPr="00CF04E2">
        <w:rPr>
          <w:rFonts w:ascii="Times New Roman" w:hAnsi="Times New Roman"/>
          <w:color w:val="000000"/>
        </w:rPr>
        <w:t xml:space="preserve"> человек.</w:t>
      </w:r>
    </w:p>
    <w:p w:rsidR="00212141" w:rsidRPr="00CF04E2" w:rsidRDefault="00212141" w:rsidP="00212141">
      <w:pPr>
        <w:shd w:val="clear" w:color="auto" w:fill="FFFFFF"/>
        <w:rPr>
          <w:rFonts w:ascii="Times New Roman" w:hAnsi="Times New Roman"/>
        </w:rPr>
      </w:pPr>
    </w:p>
    <w:p w:rsidR="00212141" w:rsidRPr="00CF04E2" w:rsidRDefault="00212141" w:rsidP="00212141">
      <w:pPr>
        <w:shd w:val="clear" w:color="auto" w:fill="FFFFFF"/>
        <w:jc w:val="both"/>
        <w:rPr>
          <w:rFonts w:ascii="Times New Roman" w:hAnsi="Times New Roman"/>
        </w:rPr>
      </w:pPr>
      <w:r w:rsidRPr="00CF04E2">
        <w:rPr>
          <w:rFonts w:ascii="Times New Roman" w:hAnsi="Times New Roman"/>
          <w:color w:val="000000"/>
        </w:rPr>
        <w:t>ПОВЕСТКА ДНЯ:</w:t>
      </w:r>
    </w:p>
    <w:p w:rsidR="00212141" w:rsidRPr="00CF04E2" w:rsidRDefault="00212141" w:rsidP="00212141">
      <w:pPr>
        <w:shd w:val="clear" w:color="auto" w:fill="FFFFFF"/>
        <w:jc w:val="both"/>
        <w:rPr>
          <w:rFonts w:ascii="Times New Roman" w:hAnsi="Times New Roman"/>
          <w:color w:val="000000"/>
        </w:rPr>
      </w:pPr>
      <w:r w:rsidRPr="00CF04E2">
        <w:rPr>
          <w:rFonts w:ascii="Times New Roman" w:hAnsi="Times New Roman"/>
          <w:color w:val="000000"/>
        </w:rPr>
        <w:t>1. Рассмотрение проекта решения Собрания депутатов Приволжского сельского поселения Мариинско-Посадского района Чувашской Республики "О внесении изменений и в Устав</w:t>
      </w:r>
      <w:r w:rsidR="00A923DE">
        <w:rPr>
          <w:rFonts w:ascii="Times New Roman" w:hAnsi="Times New Roman"/>
          <w:color w:val="000000"/>
        </w:rPr>
        <w:t xml:space="preserve"> </w:t>
      </w:r>
      <w:r w:rsidRPr="00CF04E2">
        <w:rPr>
          <w:rFonts w:ascii="Times New Roman" w:hAnsi="Times New Roman"/>
          <w:color w:val="000000"/>
        </w:rPr>
        <w:t>Приволжского сельского поселения Мариинско-Посадского района Чувашской Республики".</w:t>
      </w:r>
    </w:p>
    <w:p w:rsidR="00212141" w:rsidRPr="00CF04E2" w:rsidRDefault="00212141" w:rsidP="00212141">
      <w:pPr>
        <w:shd w:val="clear" w:color="auto" w:fill="FFFFFF"/>
        <w:jc w:val="both"/>
        <w:rPr>
          <w:rFonts w:ascii="Times New Roman" w:hAnsi="Times New Roman"/>
        </w:rPr>
      </w:pPr>
      <w:r w:rsidRPr="00CF04E2">
        <w:rPr>
          <w:rFonts w:ascii="Times New Roman" w:hAnsi="Times New Roman"/>
          <w:color w:val="000000"/>
        </w:rPr>
        <w:t>СЛУШАЛИ:</w:t>
      </w:r>
    </w:p>
    <w:p w:rsidR="00212141" w:rsidRPr="00CF04E2" w:rsidRDefault="00212141" w:rsidP="00212141">
      <w:pPr>
        <w:pStyle w:val="ad"/>
        <w:ind w:left="0"/>
        <w:jc w:val="both"/>
        <w:rPr>
          <w:color w:val="000000"/>
        </w:rPr>
      </w:pPr>
      <w:r w:rsidRPr="00CF04E2">
        <w:rPr>
          <w:color w:val="000000"/>
        </w:rPr>
        <w:t xml:space="preserve"> Архипова </w:t>
      </w:r>
      <w:proofErr w:type="spellStart"/>
      <w:r w:rsidRPr="00CF04E2">
        <w:rPr>
          <w:color w:val="000000"/>
        </w:rPr>
        <w:t>А.М.-главу</w:t>
      </w:r>
      <w:proofErr w:type="spellEnd"/>
      <w:r w:rsidRPr="00CF04E2">
        <w:rPr>
          <w:color w:val="000000"/>
        </w:rPr>
        <w:t xml:space="preserve"> Приволжского сельского поселения, который в своем выступлении </w:t>
      </w:r>
      <w:r w:rsidRPr="00CF04E2">
        <w:t>о</w:t>
      </w:r>
      <w:r w:rsidRPr="00CF04E2">
        <w:rPr>
          <w:color w:val="000000"/>
        </w:rPr>
        <w:t xml:space="preserve">знакомил присутствующих с проектом решения Собрания депутатов Приволжского сельского поселения «О внесении изменений в Устав Приволжского сельского поселения Мариинско-Посадского района Чувашской Республики», обнародованным в </w:t>
      </w:r>
      <w:r w:rsidRPr="00CF04E2">
        <w:t>печатном средстве массовой информации</w:t>
      </w:r>
      <w:r>
        <w:t xml:space="preserve"> - в муниципальной газете "Посадский вестник" </w:t>
      </w:r>
      <w:r w:rsidRPr="00CF04E2">
        <w:t>от 30.06.2017 г.</w:t>
      </w:r>
      <w:r>
        <w:t xml:space="preserve"> № 27.</w:t>
      </w:r>
    </w:p>
    <w:p w:rsidR="00212141" w:rsidRPr="00CF04E2" w:rsidRDefault="00212141" w:rsidP="00212141">
      <w:pPr>
        <w:shd w:val="clear" w:color="auto" w:fill="FFFFFF"/>
        <w:ind w:firstLine="245"/>
        <w:jc w:val="both"/>
        <w:rPr>
          <w:rFonts w:ascii="Times New Roman" w:hAnsi="Times New Roman"/>
          <w:color w:val="000000"/>
        </w:rPr>
      </w:pPr>
    </w:p>
    <w:p w:rsidR="00212141" w:rsidRPr="00CF04E2" w:rsidRDefault="00212141" w:rsidP="00212141">
      <w:pPr>
        <w:shd w:val="clear" w:color="auto" w:fill="FFFFFF"/>
        <w:ind w:firstLine="245"/>
        <w:jc w:val="both"/>
        <w:rPr>
          <w:rFonts w:ascii="Times New Roman" w:hAnsi="Times New Roman"/>
          <w:color w:val="000000"/>
        </w:rPr>
      </w:pPr>
      <w:r w:rsidRPr="00CF04E2">
        <w:rPr>
          <w:rFonts w:ascii="Times New Roman" w:hAnsi="Times New Roman"/>
          <w:color w:val="000000"/>
        </w:rPr>
        <w:t>ВЫСТУПИЛИ:</w:t>
      </w:r>
    </w:p>
    <w:p w:rsidR="00212141" w:rsidRDefault="00212141" w:rsidP="00212141">
      <w:pPr>
        <w:shd w:val="clear" w:color="auto" w:fill="FFFFFF"/>
        <w:ind w:firstLine="245"/>
        <w:jc w:val="both"/>
        <w:rPr>
          <w:rFonts w:ascii="Times New Roman" w:hAnsi="Times New Roman"/>
          <w:color w:val="000000"/>
        </w:rPr>
      </w:pPr>
      <w:r w:rsidRPr="00CF04E2">
        <w:rPr>
          <w:rFonts w:ascii="Times New Roman" w:hAnsi="Times New Roman"/>
          <w:color w:val="000000"/>
        </w:rPr>
        <w:t xml:space="preserve"> Демьянов Б.М. – </w:t>
      </w:r>
      <w:r w:rsidRPr="00CF04E2">
        <w:rPr>
          <w:rFonts w:ascii="Times New Roman" w:hAnsi="Times New Roman"/>
        </w:rPr>
        <w:t>с п</w:t>
      </w:r>
      <w:r w:rsidRPr="00CF04E2">
        <w:rPr>
          <w:rFonts w:ascii="Times New Roman" w:hAnsi="Times New Roman"/>
          <w:color w:val="000000"/>
        </w:rPr>
        <w:t>редложением одобрить проект решения о внесении изменений в Устав Приволжского сельского поселения Мариинско-Посадского района Чувашской Республики.</w:t>
      </w:r>
    </w:p>
    <w:p w:rsidR="00212141" w:rsidRPr="00CF04E2" w:rsidRDefault="00212141" w:rsidP="00212141">
      <w:pPr>
        <w:shd w:val="clear" w:color="auto" w:fill="FFFFFF"/>
        <w:ind w:firstLine="245"/>
        <w:jc w:val="both"/>
        <w:rPr>
          <w:rFonts w:ascii="Times New Roman" w:hAnsi="Times New Roman"/>
          <w:color w:val="000000"/>
        </w:rPr>
      </w:pPr>
      <w:r>
        <w:rPr>
          <w:rFonts w:ascii="Times New Roman" w:hAnsi="Times New Roman"/>
          <w:color w:val="000000"/>
        </w:rPr>
        <w:t xml:space="preserve"> Предложений и замечаний в ходе слушаний не поступало.</w:t>
      </w:r>
    </w:p>
    <w:p w:rsidR="00212141" w:rsidRPr="00CF04E2" w:rsidRDefault="00212141" w:rsidP="00212141">
      <w:pPr>
        <w:shd w:val="clear" w:color="auto" w:fill="FFFFFF"/>
        <w:ind w:firstLine="245"/>
        <w:jc w:val="both"/>
        <w:rPr>
          <w:rFonts w:ascii="Times New Roman" w:hAnsi="Times New Roman"/>
          <w:b/>
          <w:color w:val="000000"/>
        </w:rPr>
      </w:pPr>
      <w:r w:rsidRPr="00CF04E2">
        <w:rPr>
          <w:rFonts w:ascii="Times New Roman" w:hAnsi="Times New Roman"/>
          <w:color w:val="000000"/>
        </w:rPr>
        <w:t xml:space="preserve">РЕШИЛИ: </w:t>
      </w:r>
    </w:p>
    <w:p w:rsidR="00212141" w:rsidRPr="00CF04E2" w:rsidRDefault="00212141" w:rsidP="00212141">
      <w:pPr>
        <w:shd w:val="clear" w:color="auto" w:fill="FFFFFF"/>
        <w:ind w:firstLine="245"/>
        <w:jc w:val="both"/>
        <w:rPr>
          <w:rFonts w:ascii="Times New Roman" w:hAnsi="Times New Roman"/>
          <w:color w:val="000000"/>
        </w:rPr>
      </w:pPr>
      <w:r w:rsidRPr="00CF04E2">
        <w:rPr>
          <w:rFonts w:ascii="Times New Roman" w:hAnsi="Times New Roman"/>
          <w:color w:val="000000"/>
        </w:rPr>
        <w:t>Рекомендовать Собранию депутатов принять изменения в Устав Приволжского сельского поселения Мариинско-Посадского района Чувашской Республики.</w:t>
      </w:r>
    </w:p>
    <w:p w:rsidR="00212141" w:rsidRPr="00CF04E2" w:rsidRDefault="00212141" w:rsidP="00212141">
      <w:pPr>
        <w:shd w:val="clear" w:color="auto" w:fill="FFFFFF"/>
        <w:ind w:firstLine="245"/>
        <w:jc w:val="both"/>
        <w:rPr>
          <w:rFonts w:ascii="Times New Roman" w:hAnsi="Times New Roman"/>
        </w:rPr>
      </w:pPr>
      <w:r w:rsidRPr="00CF04E2">
        <w:rPr>
          <w:rFonts w:ascii="Times New Roman" w:hAnsi="Times New Roman"/>
          <w:color w:val="000000"/>
        </w:rPr>
        <w:t>Решение принято</w:t>
      </w:r>
      <w:r>
        <w:rPr>
          <w:rFonts w:ascii="Times New Roman" w:hAnsi="Times New Roman"/>
          <w:color w:val="000000"/>
        </w:rPr>
        <w:t xml:space="preserve"> единогласно.</w:t>
      </w:r>
      <w:r w:rsidRPr="00CF04E2">
        <w:rPr>
          <w:rFonts w:ascii="Times New Roman" w:hAnsi="Times New Roman"/>
          <w:color w:val="000000"/>
        </w:rPr>
        <w:t xml:space="preserve"> </w:t>
      </w:r>
    </w:p>
    <w:p w:rsidR="00212141" w:rsidRDefault="00212141" w:rsidP="00212141">
      <w:pPr>
        <w:rPr>
          <w:rFonts w:ascii="Times New Roman" w:hAnsi="Times New Roman"/>
        </w:rPr>
      </w:pPr>
    </w:p>
    <w:p w:rsidR="00A923DE" w:rsidRPr="00CF04E2" w:rsidRDefault="00A923DE" w:rsidP="00A923DE">
      <w:pPr>
        <w:tabs>
          <w:tab w:val="left" w:pos="10490"/>
        </w:tabs>
        <w:rPr>
          <w:rFonts w:ascii="Times New Roman" w:hAnsi="Times New Roman"/>
        </w:rPr>
      </w:pPr>
      <w:r>
        <w:rPr>
          <w:rFonts w:ascii="Times New Roman" w:hAnsi="Times New Roman"/>
        </w:rPr>
        <w:t xml:space="preserve">Председатель </w:t>
      </w:r>
      <w:r>
        <w:rPr>
          <w:rFonts w:ascii="Times New Roman" w:hAnsi="Times New Roman"/>
        </w:rPr>
        <w:tab/>
      </w:r>
      <w:r w:rsidRPr="00CF04E2">
        <w:rPr>
          <w:rFonts w:ascii="Times New Roman" w:hAnsi="Times New Roman"/>
        </w:rPr>
        <w:t>Майоров А.Н.</w:t>
      </w:r>
    </w:p>
    <w:p w:rsidR="00212141" w:rsidRPr="00CF04E2" w:rsidRDefault="00212141" w:rsidP="00A923DE">
      <w:pPr>
        <w:tabs>
          <w:tab w:val="left" w:pos="9822"/>
        </w:tabs>
        <w:rPr>
          <w:rFonts w:ascii="Times New Roman" w:hAnsi="Times New Roman"/>
        </w:rPr>
      </w:pPr>
    </w:p>
    <w:p w:rsidR="00A923DE" w:rsidRPr="00CF04E2" w:rsidRDefault="00212141" w:rsidP="00A923DE">
      <w:pPr>
        <w:tabs>
          <w:tab w:val="left" w:pos="3402"/>
        </w:tabs>
        <w:rPr>
          <w:rFonts w:ascii="Times New Roman" w:hAnsi="Times New Roman"/>
        </w:rPr>
      </w:pPr>
      <w:r w:rsidRPr="00CF04E2">
        <w:rPr>
          <w:rFonts w:ascii="Times New Roman" w:hAnsi="Times New Roman"/>
        </w:rPr>
        <w:t>Секретарь</w:t>
      </w:r>
      <w:r w:rsidR="00A923DE">
        <w:rPr>
          <w:rFonts w:ascii="Times New Roman" w:hAnsi="Times New Roman"/>
        </w:rPr>
        <w:t xml:space="preserve"> </w:t>
      </w:r>
      <w:r w:rsidR="00A923DE">
        <w:rPr>
          <w:rFonts w:ascii="Times New Roman" w:hAnsi="Times New Roman"/>
        </w:rPr>
        <w:tab/>
      </w:r>
      <w:r w:rsidR="00A923DE" w:rsidRPr="00CF04E2">
        <w:rPr>
          <w:rFonts w:ascii="Times New Roman" w:hAnsi="Times New Roman"/>
        </w:rPr>
        <w:t>Назарова С.П.</w:t>
      </w:r>
    </w:p>
    <w:p w:rsidR="00212141" w:rsidRPr="00CF04E2" w:rsidRDefault="00212141" w:rsidP="00A923DE">
      <w:pPr>
        <w:tabs>
          <w:tab w:val="left" w:pos="10583"/>
        </w:tabs>
        <w:rPr>
          <w:rFonts w:ascii="Times New Roman" w:hAnsi="Times New Roman"/>
        </w:rPr>
      </w:pPr>
    </w:p>
    <w:p w:rsidR="00212141" w:rsidRDefault="00212141" w:rsidP="0005459F">
      <w:pPr>
        <w:pStyle w:val="af"/>
      </w:pPr>
    </w:p>
    <w:tbl>
      <w:tblPr>
        <w:tblW w:w="0" w:type="auto"/>
        <w:tblLayout w:type="fixed"/>
        <w:tblLook w:val="04A0"/>
      </w:tblPr>
      <w:tblGrid>
        <w:gridCol w:w="4195"/>
        <w:gridCol w:w="1173"/>
        <w:gridCol w:w="4805"/>
      </w:tblGrid>
      <w:tr w:rsidR="00E0702F" w:rsidRPr="00EF1AFB" w:rsidTr="008A48A2">
        <w:trPr>
          <w:cantSplit/>
          <w:trHeight w:val="420"/>
        </w:trPr>
        <w:tc>
          <w:tcPr>
            <w:tcW w:w="4195" w:type="dxa"/>
            <w:hideMark/>
          </w:tcPr>
          <w:p w:rsidR="00E0702F" w:rsidRPr="00EF1AFB" w:rsidRDefault="00E0702F" w:rsidP="008A48A2">
            <w:pPr>
              <w:pStyle w:val="ab"/>
              <w:tabs>
                <w:tab w:val="left" w:pos="4285"/>
              </w:tabs>
              <w:jc w:val="center"/>
              <w:rPr>
                <w:rFonts w:ascii="Times New Roman" w:hAnsi="Times New Roman" w:cs="Times New Roman"/>
                <w:noProof/>
                <w:color w:val="000000"/>
                <w:sz w:val="22"/>
                <w:szCs w:val="22"/>
              </w:rPr>
            </w:pPr>
            <w:r>
              <w:rPr>
                <w:noProof/>
                <w:sz w:val="22"/>
                <w:szCs w:val="22"/>
              </w:rPr>
              <w:drawing>
                <wp:anchor distT="0" distB="0" distL="114300" distR="114300" simplePos="0" relativeHeight="251677696" behindDoc="0" locked="0" layoutInCell="1" allowOverlap="1">
                  <wp:simplePos x="0" y="0"/>
                  <wp:positionH relativeFrom="column">
                    <wp:posOffset>2628900</wp:posOffset>
                  </wp:positionH>
                  <wp:positionV relativeFrom="paragraph">
                    <wp:posOffset>38735</wp:posOffset>
                  </wp:positionV>
                  <wp:extent cx="720090" cy="720090"/>
                  <wp:effectExtent l="19050" t="0" r="3810" b="0"/>
                  <wp:wrapNone/>
                  <wp:docPr id="4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pic:spPr>
                      </pic:pic>
                    </a:graphicData>
                  </a:graphic>
                </wp:anchor>
              </w:drawing>
            </w:r>
            <w:r w:rsidRPr="00EF1AFB">
              <w:rPr>
                <w:rFonts w:ascii="Times New Roman" w:hAnsi="Times New Roman" w:cs="Times New Roman"/>
                <w:noProof/>
                <w:color w:val="000000"/>
                <w:sz w:val="22"/>
                <w:szCs w:val="22"/>
              </w:rPr>
              <w:t>ЧАВАШ РЕСПУБЛИКИ</w:t>
            </w:r>
          </w:p>
          <w:p w:rsidR="00E0702F" w:rsidRPr="00EF1AFB" w:rsidRDefault="00E0702F" w:rsidP="008A48A2">
            <w:pPr>
              <w:pStyle w:val="ab"/>
              <w:tabs>
                <w:tab w:val="left" w:pos="4285"/>
              </w:tabs>
              <w:jc w:val="center"/>
              <w:rPr>
                <w:rFonts w:ascii="Times New Roman" w:hAnsi="Times New Roman" w:cs="Times New Roman"/>
                <w:sz w:val="22"/>
                <w:szCs w:val="22"/>
              </w:rPr>
            </w:pPr>
            <w:r w:rsidRPr="00EF1AFB">
              <w:rPr>
                <w:rFonts w:ascii="Times New Roman" w:hAnsi="Times New Roman" w:cs="Times New Roman"/>
                <w:caps/>
                <w:sz w:val="22"/>
                <w:szCs w:val="22"/>
              </w:rPr>
              <w:t>СЕнтЕрварри</w:t>
            </w:r>
            <w:r w:rsidRPr="00EF1AFB">
              <w:rPr>
                <w:rFonts w:ascii="Times New Roman" w:hAnsi="Times New Roman" w:cs="Times New Roman"/>
                <w:noProof/>
                <w:color w:val="000000"/>
                <w:sz w:val="22"/>
                <w:szCs w:val="22"/>
              </w:rPr>
              <w:t xml:space="preserve"> РАЙОНЕ </w:t>
            </w:r>
          </w:p>
        </w:tc>
        <w:tc>
          <w:tcPr>
            <w:tcW w:w="1173" w:type="dxa"/>
            <w:vMerge w:val="restart"/>
          </w:tcPr>
          <w:p w:rsidR="00E0702F" w:rsidRPr="00EF1AFB" w:rsidRDefault="00E0702F" w:rsidP="008A48A2">
            <w:pPr>
              <w:jc w:val="center"/>
            </w:pPr>
          </w:p>
        </w:tc>
        <w:tc>
          <w:tcPr>
            <w:tcW w:w="4805" w:type="dxa"/>
            <w:hideMark/>
          </w:tcPr>
          <w:p w:rsidR="00E0702F" w:rsidRPr="00EF1AFB" w:rsidRDefault="00E0702F" w:rsidP="008A48A2">
            <w:pPr>
              <w:pStyle w:val="ab"/>
              <w:jc w:val="center"/>
              <w:rPr>
                <w:rFonts w:ascii="Times New Roman" w:hAnsi="Times New Roman" w:cs="Times New Roman"/>
                <w:sz w:val="22"/>
                <w:szCs w:val="22"/>
              </w:rPr>
            </w:pPr>
            <w:r w:rsidRPr="00EF1AFB">
              <w:rPr>
                <w:rFonts w:ascii="Times New Roman" w:hAnsi="Times New Roman" w:cs="Times New Roman"/>
                <w:noProof/>
                <w:sz w:val="22"/>
                <w:szCs w:val="22"/>
              </w:rPr>
              <w:t>ЧУВАШСКАЯ РЕСПУБЛИКА</w:t>
            </w:r>
            <w:r w:rsidRPr="00EF1AFB">
              <w:rPr>
                <w:rStyle w:val="ac"/>
                <w:rFonts w:ascii="Times New Roman" w:hAnsi="Times New Roman" w:cs="Times New Roman"/>
                <w:noProof/>
                <w:color w:val="000000"/>
                <w:sz w:val="22"/>
                <w:szCs w:val="22"/>
              </w:rPr>
              <w:t xml:space="preserve"> </w:t>
            </w:r>
            <w:r w:rsidRPr="00EF1AFB">
              <w:rPr>
                <w:rFonts w:ascii="Times New Roman" w:hAnsi="Times New Roman" w:cs="Times New Roman"/>
                <w:noProof/>
                <w:color w:val="000000"/>
                <w:sz w:val="22"/>
                <w:szCs w:val="22"/>
              </w:rPr>
              <w:t xml:space="preserve">МАРИИНСКО-ПОСАДСКИЙ РАЙОН  </w:t>
            </w:r>
          </w:p>
        </w:tc>
      </w:tr>
      <w:tr w:rsidR="00E0702F" w:rsidRPr="00EF1AFB" w:rsidTr="008A48A2">
        <w:trPr>
          <w:cantSplit/>
          <w:trHeight w:val="2355"/>
        </w:trPr>
        <w:tc>
          <w:tcPr>
            <w:tcW w:w="4195" w:type="dxa"/>
          </w:tcPr>
          <w:p w:rsidR="00E0702F" w:rsidRPr="00EF1AFB" w:rsidRDefault="00E0702F" w:rsidP="008A48A2">
            <w:pPr>
              <w:pStyle w:val="ab"/>
              <w:tabs>
                <w:tab w:val="left" w:pos="4285"/>
              </w:tabs>
              <w:jc w:val="center"/>
              <w:rPr>
                <w:rFonts w:ascii="Times New Roman" w:hAnsi="Times New Roman" w:cs="Times New Roman"/>
                <w:noProof/>
                <w:color w:val="000000"/>
                <w:sz w:val="22"/>
                <w:szCs w:val="22"/>
              </w:rPr>
            </w:pPr>
            <w:r w:rsidRPr="00EF1AFB">
              <w:rPr>
                <w:rFonts w:ascii="Times New Roman" w:hAnsi="Times New Roman" w:cs="Times New Roman"/>
                <w:noProof/>
                <w:color w:val="000000"/>
                <w:sz w:val="22"/>
                <w:szCs w:val="22"/>
              </w:rPr>
              <w:lastRenderedPageBreak/>
              <w:t xml:space="preserve">ШĚНЕРПУÇ ПОСЕЛЕНИЙĚН </w:t>
            </w:r>
          </w:p>
          <w:p w:rsidR="00E0702F" w:rsidRPr="00EF1AFB" w:rsidRDefault="00E0702F" w:rsidP="008A48A2">
            <w:pPr>
              <w:pStyle w:val="ab"/>
              <w:tabs>
                <w:tab w:val="left" w:pos="4285"/>
              </w:tabs>
              <w:jc w:val="center"/>
              <w:rPr>
                <w:rStyle w:val="ac"/>
                <w:b w:val="0"/>
                <w:color w:val="000000"/>
                <w:sz w:val="22"/>
                <w:szCs w:val="22"/>
              </w:rPr>
            </w:pPr>
            <w:r w:rsidRPr="00EF1AFB">
              <w:rPr>
                <w:rStyle w:val="ac"/>
                <w:rFonts w:ascii="Times New Roman" w:hAnsi="Times New Roman" w:cs="Times New Roman"/>
                <w:noProof/>
                <w:color w:val="000000"/>
                <w:sz w:val="22"/>
                <w:szCs w:val="22"/>
              </w:rPr>
              <w:t xml:space="preserve">АДМИНИСТРАЦИЙĔ </w:t>
            </w:r>
          </w:p>
          <w:p w:rsidR="00E0702F" w:rsidRPr="00EF1AFB" w:rsidRDefault="00E0702F" w:rsidP="008A48A2">
            <w:pPr>
              <w:rPr>
                <w:b/>
              </w:rPr>
            </w:pPr>
          </w:p>
          <w:p w:rsidR="00E0702F" w:rsidRPr="00EF1AFB" w:rsidRDefault="00E0702F" w:rsidP="008A48A2">
            <w:pPr>
              <w:pStyle w:val="ab"/>
              <w:tabs>
                <w:tab w:val="left" w:pos="4285"/>
              </w:tabs>
              <w:jc w:val="center"/>
              <w:rPr>
                <w:rStyle w:val="ac"/>
                <w:noProof/>
                <w:color w:val="000000"/>
                <w:sz w:val="22"/>
                <w:szCs w:val="22"/>
              </w:rPr>
            </w:pPr>
          </w:p>
          <w:p w:rsidR="00E0702F" w:rsidRPr="00EF1AFB" w:rsidRDefault="00E0702F" w:rsidP="008A48A2">
            <w:pPr>
              <w:pStyle w:val="ab"/>
              <w:tabs>
                <w:tab w:val="left" w:pos="4285"/>
              </w:tabs>
              <w:jc w:val="center"/>
              <w:rPr>
                <w:rStyle w:val="ac"/>
                <w:rFonts w:ascii="Times New Roman" w:hAnsi="Times New Roman" w:cs="Times New Roman"/>
                <w:noProof/>
                <w:color w:val="000000"/>
                <w:sz w:val="22"/>
                <w:szCs w:val="22"/>
              </w:rPr>
            </w:pPr>
            <w:r w:rsidRPr="00EF1AFB">
              <w:rPr>
                <w:rStyle w:val="ac"/>
                <w:rFonts w:ascii="Times New Roman" w:hAnsi="Times New Roman" w:cs="Times New Roman"/>
                <w:noProof/>
                <w:color w:val="000000"/>
                <w:sz w:val="22"/>
                <w:szCs w:val="22"/>
              </w:rPr>
              <w:t>ЙЫШАНУ</w:t>
            </w:r>
          </w:p>
          <w:p w:rsidR="00E0702F" w:rsidRPr="00EF1AFB" w:rsidRDefault="00E0702F" w:rsidP="008A48A2">
            <w:pPr>
              <w:rPr>
                <w:rFonts w:ascii="Calibri" w:hAnsi="Calibri"/>
              </w:rPr>
            </w:pPr>
          </w:p>
          <w:p w:rsidR="00E0702F" w:rsidRPr="00EF1AFB" w:rsidRDefault="008A48A2" w:rsidP="008A48A2">
            <w:pPr>
              <w:pStyle w:val="ab"/>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2017 07.24.</w:t>
            </w:r>
            <w:r w:rsidR="00E0702F" w:rsidRPr="00EF1AFB">
              <w:rPr>
                <w:rFonts w:ascii="Times New Roman" w:hAnsi="Times New Roman" w:cs="Times New Roman"/>
                <w:noProof/>
                <w:color w:val="000000"/>
                <w:sz w:val="22"/>
                <w:szCs w:val="22"/>
              </w:rPr>
              <w:t>42  №</w:t>
            </w:r>
          </w:p>
          <w:p w:rsidR="00E0702F" w:rsidRPr="00EF1AFB" w:rsidRDefault="00E0702F" w:rsidP="008A48A2"/>
          <w:p w:rsidR="00E0702F" w:rsidRPr="00EF1AFB" w:rsidRDefault="00E0702F" w:rsidP="008A48A2">
            <w:pPr>
              <w:jc w:val="center"/>
              <w:rPr>
                <w:noProof/>
                <w:color w:val="000000"/>
              </w:rPr>
            </w:pPr>
            <w:r w:rsidRPr="00EF1AFB">
              <w:rPr>
                <w:noProof/>
                <w:color w:val="000000"/>
                <w:sz w:val="22"/>
                <w:szCs w:val="22"/>
              </w:rPr>
              <w:t>Шенерпус  ялě</w:t>
            </w:r>
          </w:p>
        </w:tc>
        <w:tc>
          <w:tcPr>
            <w:tcW w:w="1173" w:type="dxa"/>
            <w:vMerge/>
            <w:vAlign w:val="center"/>
            <w:hideMark/>
          </w:tcPr>
          <w:p w:rsidR="00E0702F" w:rsidRPr="00EF1AFB" w:rsidRDefault="00E0702F" w:rsidP="008A48A2"/>
        </w:tc>
        <w:tc>
          <w:tcPr>
            <w:tcW w:w="4805" w:type="dxa"/>
          </w:tcPr>
          <w:p w:rsidR="00E0702F" w:rsidRPr="00EF1AFB" w:rsidRDefault="00E0702F" w:rsidP="008A48A2">
            <w:pPr>
              <w:pStyle w:val="ab"/>
              <w:jc w:val="center"/>
              <w:rPr>
                <w:rFonts w:ascii="Times New Roman" w:hAnsi="Times New Roman" w:cs="Times New Roman"/>
                <w:noProof/>
                <w:color w:val="000000"/>
                <w:sz w:val="22"/>
                <w:szCs w:val="22"/>
              </w:rPr>
            </w:pPr>
            <w:r w:rsidRPr="00EF1AFB">
              <w:rPr>
                <w:rFonts w:ascii="Times New Roman" w:hAnsi="Times New Roman" w:cs="Times New Roman"/>
                <w:noProof/>
                <w:color w:val="000000"/>
                <w:sz w:val="22"/>
                <w:szCs w:val="22"/>
              </w:rPr>
              <w:t xml:space="preserve">АДМИНИСТРАЦИЯ </w:t>
            </w:r>
          </w:p>
          <w:p w:rsidR="00E0702F" w:rsidRPr="00EF1AFB" w:rsidRDefault="00E0702F" w:rsidP="008A48A2">
            <w:pPr>
              <w:pStyle w:val="ab"/>
              <w:jc w:val="center"/>
              <w:rPr>
                <w:rFonts w:ascii="Times New Roman" w:hAnsi="Times New Roman" w:cs="Times New Roman"/>
                <w:noProof/>
                <w:color w:val="000000"/>
                <w:sz w:val="22"/>
                <w:szCs w:val="22"/>
              </w:rPr>
            </w:pPr>
            <w:r w:rsidRPr="00EF1AFB">
              <w:rPr>
                <w:rFonts w:ascii="Times New Roman" w:hAnsi="Times New Roman" w:cs="Times New Roman"/>
                <w:noProof/>
                <w:color w:val="000000"/>
                <w:sz w:val="22"/>
                <w:szCs w:val="22"/>
              </w:rPr>
              <w:t>БИЧУРИНСКОГО  СЕЛЬСКОГО</w:t>
            </w:r>
          </w:p>
          <w:p w:rsidR="00E0702F" w:rsidRPr="00EF1AFB" w:rsidRDefault="00E0702F" w:rsidP="008A48A2">
            <w:pPr>
              <w:pStyle w:val="ab"/>
              <w:jc w:val="center"/>
              <w:rPr>
                <w:rFonts w:ascii="Times New Roman" w:hAnsi="Times New Roman" w:cs="Times New Roman"/>
                <w:noProof/>
                <w:color w:val="000000"/>
                <w:sz w:val="22"/>
                <w:szCs w:val="22"/>
              </w:rPr>
            </w:pPr>
            <w:r w:rsidRPr="00EF1AFB">
              <w:rPr>
                <w:rFonts w:ascii="Times New Roman" w:hAnsi="Times New Roman" w:cs="Times New Roman"/>
                <w:noProof/>
                <w:color w:val="000000"/>
                <w:sz w:val="22"/>
                <w:szCs w:val="22"/>
              </w:rPr>
              <w:t xml:space="preserve">ПОСЕЛЕНИЯ </w:t>
            </w:r>
          </w:p>
          <w:p w:rsidR="00E0702F" w:rsidRPr="00EF1AFB" w:rsidRDefault="00E0702F" w:rsidP="008A48A2">
            <w:pPr>
              <w:pStyle w:val="ab"/>
              <w:jc w:val="center"/>
              <w:rPr>
                <w:rStyle w:val="ac"/>
                <w:b w:val="0"/>
                <w:color w:val="000000"/>
                <w:sz w:val="22"/>
                <w:szCs w:val="22"/>
              </w:rPr>
            </w:pPr>
          </w:p>
          <w:p w:rsidR="00E0702F" w:rsidRPr="00EF1AFB" w:rsidRDefault="00E0702F" w:rsidP="008A48A2">
            <w:pPr>
              <w:pStyle w:val="ab"/>
              <w:jc w:val="center"/>
              <w:rPr>
                <w:rStyle w:val="ac"/>
                <w:rFonts w:ascii="Times New Roman" w:hAnsi="Times New Roman" w:cs="Times New Roman"/>
                <w:noProof/>
                <w:color w:val="000000"/>
                <w:sz w:val="22"/>
                <w:szCs w:val="22"/>
              </w:rPr>
            </w:pPr>
            <w:r w:rsidRPr="00EF1AFB">
              <w:rPr>
                <w:rStyle w:val="ac"/>
                <w:rFonts w:ascii="Times New Roman" w:hAnsi="Times New Roman" w:cs="Times New Roman"/>
                <w:noProof/>
                <w:color w:val="000000"/>
                <w:sz w:val="22"/>
                <w:szCs w:val="22"/>
              </w:rPr>
              <w:t>ПОСТАНОВЛЕНИЕ</w:t>
            </w:r>
          </w:p>
          <w:p w:rsidR="00E0702F" w:rsidRPr="00EF1AFB" w:rsidRDefault="00E0702F" w:rsidP="008A48A2"/>
          <w:p w:rsidR="00E0702F" w:rsidRPr="00EF1AFB" w:rsidRDefault="00E0702F" w:rsidP="008A48A2">
            <w:pPr>
              <w:pStyle w:val="ab"/>
              <w:jc w:val="center"/>
              <w:rPr>
                <w:rFonts w:ascii="Times New Roman" w:hAnsi="Times New Roman" w:cs="Times New Roman"/>
                <w:noProof/>
                <w:sz w:val="22"/>
                <w:szCs w:val="22"/>
              </w:rPr>
            </w:pPr>
            <w:r w:rsidRPr="00EF1AFB">
              <w:rPr>
                <w:rFonts w:ascii="Times New Roman" w:hAnsi="Times New Roman" w:cs="Times New Roman"/>
                <w:noProof/>
                <w:sz w:val="22"/>
                <w:szCs w:val="22"/>
              </w:rPr>
              <w:t>24.07.2017№ 42</w:t>
            </w:r>
          </w:p>
          <w:p w:rsidR="00E0702F" w:rsidRPr="00EF1AFB" w:rsidRDefault="00E0702F" w:rsidP="008A48A2"/>
          <w:p w:rsidR="00E0702F" w:rsidRPr="00EF1AFB" w:rsidRDefault="00E0702F" w:rsidP="008A48A2">
            <w:pPr>
              <w:jc w:val="center"/>
              <w:rPr>
                <w:noProof/>
              </w:rPr>
            </w:pPr>
            <w:r w:rsidRPr="00EF1AFB">
              <w:rPr>
                <w:noProof/>
                <w:color w:val="000000"/>
                <w:sz w:val="22"/>
                <w:szCs w:val="22"/>
              </w:rPr>
              <w:t>село Бичурино</w:t>
            </w:r>
          </w:p>
        </w:tc>
      </w:tr>
    </w:tbl>
    <w:p w:rsidR="006830B7" w:rsidRDefault="00E0702F" w:rsidP="00E0702F">
      <w:pPr>
        <w:widowControl w:val="0"/>
        <w:tabs>
          <w:tab w:val="left" w:pos="4860"/>
        </w:tabs>
        <w:adjustRightInd w:val="0"/>
        <w:ind w:right="4495"/>
        <w:jc w:val="both"/>
        <w:rPr>
          <w:b/>
          <w:sz w:val="22"/>
          <w:szCs w:val="22"/>
        </w:rPr>
      </w:pPr>
      <w:r w:rsidRPr="00EF1AFB">
        <w:rPr>
          <w:b/>
          <w:sz w:val="22"/>
          <w:szCs w:val="22"/>
        </w:rPr>
        <w:t>О внесении изменений в постановление администрации</w:t>
      </w:r>
    </w:p>
    <w:p w:rsidR="006830B7" w:rsidRDefault="00E0702F" w:rsidP="00E0702F">
      <w:pPr>
        <w:widowControl w:val="0"/>
        <w:tabs>
          <w:tab w:val="left" w:pos="4860"/>
        </w:tabs>
        <w:adjustRightInd w:val="0"/>
        <w:ind w:right="4495"/>
        <w:jc w:val="both"/>
        <w:rPr>
          <w:b/>
          <w:bCs/>
          <w:sz w:val="22"/>
          <w:szCs w:val="22"/>
        </w:rPr>
      </w:pPr>
      <w:r w:rsidRPr="00EF1AFB">
        <w:rPr>
          <w:b/>
          <w:sz w:val="22"/>
          <w:szCs w:val="22"/>
        </w:rPr>
        <w:t xml:space="preserve"> Бичуринского сельского поселения  </w:t>
      </w:r>
      <w:r w:rsidRPr="00EF1AFB">
        <w:rPr>
          <w:b/>
          <w:bCs/>
          <w:sz w:val="22"/>
          <w:szCs w:val="22"/>
        </w:rPr>
        <w:t>Мариинско-</w:t>
      </w:r>
    </w:p>
    <w:p w:rsidR="006830B7" w:rsidRDefault="00E0702F" w:rsidP="00E0702F">
      <w:pPr>
        <w:widowControl w:val="0"/>
        <w:tabs>
          <w:tab w:val="left" w:pos="4860"/>
        </w:tabs>
        <w:adjustRightInd w:val="0"/>
        <w:ind w:right="4495"/>
        <w:jc w:val="both"/>
        <w:rPr>
          <w:b/>
          <w:sz w:val="22"/>
          <w:szCs w:val="22"/>
        </w:rPr>
      </w:pPr>
      <w:r w:rsidRPr="00EF1AFB">
        <w:rPr>
          <w:b/>
          <w:bCs/>
          <w:sz w:val="22"/>
          <w:szCs w:val="22"/>
        </w:rPr>
        <w:t>Посадского района</w:t>
      </w:r>
      <w:r w:rsidRPr="00EF1AFB">
        <w:rPr>
          <w:b/>
          <w:sz w:val="22"/>
          <w:szCs w:val="22"/>
        </w:rPr>
        <w:t xml:space="preserve"> </w:t>
      </w:r>
      <w:r w:rsidRPr="00EF1AFB">
        <w:rPr>
          <w:b/>
          <w:bCs/>
          <w:sz w:val="22"/>
          <w:szCs w:val="22"/>
        </w:rPr>
        <w:t>Чувашской Республики</w:t>
      </w:r>
      <w:r w:rsidRPr="00EF1AFB">
        <w:rPr>
          <w:b/>
          <w:sz w:val="22"/>
          <w:szCs w:val="22"/>
        </w:rPr>
        <w:t xml:space="preserve"> </w:t>
      </w:r>
    </w:p>
    <w:p w:rsidR="006830B7" w:rsidRDefault="00E0702F" w:rsidP="00E0702F">
      <w:pPr>
        <w:widowControl w:val="0"/>
        <w:tabs>
          <w:tab w:val="left" w:pos="4860"/>
        </w:tabs>
        <w:adjustRightInd w:val="0"/>
        <w:ind w:right="4495"/>
        <w:jc w:val="both"/>
        <w:rPr>
          <w:b/>
          <w:bCs/>
          <w:sz w:val="22"/>
          <w:szCs w:val="22"/>
        </w:rPr>
      </w:pPr>
      <w:r w:rsidRPr="00EF1AFB">
        <w:rPr>
          <w:b/>
          <w:sz w:val="22"/>
          <w:szCs w:val="22"/>
        </w:rPr>
        <w:t>от 17.04.2017 г. №   17</w:t>
      </w:r>
      <w:r w:rsidRPr="00EF1AFB">
        <w:rPr>
          <w:b/>
          <w:bCs/>
          <w:sz w:val="22"/>
          <w:szCs w:val="22"/>
        </w:rPr>
        <w:t xml:space="preserve"> "Об утверждении </w:t>
      </w:r>
    </w:p>
    <w:p w:rsidR="006830B7" w:rsidRDefault="00E0702F" w:rsidP="00E0702F">
      <w:pPr>
        <w:widowControl w:val="0"/>
        <w:tabs>
          <w:tab w:val="left" w:pos="4860"/>
        </w:tabs>
        <w:adjustRightInd w:val="0"/>
        <w:ind w:right="4495"/>
        <w:jc w:val="both"/>
        <w:rPr>
          <w:b/>
          <w:sz w:val="22"/>
          <w:szCs w:val="22"/>
        </w:rPr>
      </w:pPr>
      <w:r w:rsidRPr="00EF1AFB">
        <w:rPr>
          <w:b/>
          <w:bCs/>
          <w:sz w:val="22"/>
          <w:szCs w:val="22"/>
        </w:rPr>
        <w:t>Положения о</w:t>
      </w:r>
      <w:r w:rsidRPr="00EF1AFB">
        <w:rPr>
          <w:b/>
          <w:sz w:val="22"/>
          <w:szCs w:val="22"/>
        </w:rPr>
        <w:t xml:space="preserve"> порядке сообщения муниципальными </w:t>
      </w:r>
    </w:p>
    <w:p w:rsidR="006830B7" w:rsidRDefault="00E0702F" w:rsidP="00E0702F">
      <w:pPr>
        <w:widowControl w:val="0"/>
        <w:tabs>
          <w:tab w:val="left" w:pos="4860"/>
        </w:tabs>
        <w:adjustRightInd w:val="0"/>
        <w:ind w:right="4495"/>
        <w:jc w:val="both"/>
        <w:rPr>
          <w:b/>
          <w:sz w:val="22"/>
          <w:szCs w:val="22"/>
        </w:rPr>
      </w:pPr>
      <w:r w:rsidRPr="00EF1AFB">
        <w:rPr>
          <w:b/>
          <w:sz w:val="22"/>
          <w:szCs w:val="22"/>
        </w:rPr>
        <w:t xml:space="preserve">служащими администрации Бичуринского сельского </w:t>
      </w:r>
    </w:p>
    <w:p w:rsidR="006830B7" w:rsidRDefault="00E0702F" w:rsidP="00E0702F">
      <w:pPr>
        <w:widowControl w:val="0"/>
        <w:tabs>
          <w:tab w:val="left" w:pos="4860"/>
        </w:tabs>
        <w:adjustRightInd w:val="0"/>
        <w:ind w:right="4495"/>
        <w:jc w:val="both"/>
        <w:rPr>
          <w:b/>
          <w:sz w:val="22"/>
          <w:szCs w:val="22"/>
        </w:rPr>
      </w:pPr>
      <w:r w:rsidRPr="00EF1AFB">
        <w:rPr>
          <w:b/>
          <w:sz w:val="22"/>
          <w:szCs w:val="22"/>
        </w:rPr>
        <w:t xml:space="preserve">поселения Мариинско-Посадского района Чувашской </w:t>
      </w:r>
    </w:p>
    <w:p w:rsidR="006830B7" w:rsidRDefault="00E0702F" w:rsidP="00E0702F">
      <w:pPr>
        <w:widowControl w:val="0"/>
        <w:tabs>
          <w:tab w:val="left" w:pos="4860"/>
        </w:tabs>
        <w:adjustRightInd w:val="0"/>
        <w:ind w:right="4495"/>
        <w:jc w:val="both"/>
        <w:rPr>
          <w:b/>
          <w:sz w:val="22"/>
          <w:szCs w:val="22"/>
        </w:rPr>
      </w:pPr>
      <w:r w:rsidRPr="00EF1AFB">
        <w:rPr>
          <w:b/>
          <w:sz w:val="22"/>
          <w:szCs w:val="22"/>
        </w:rPr>
        <w:t>Республики о возникновении личной заинтересованности</w:t>
      </w:r>
    </w:p>
    <w:p w:rsidR="006830B7" w:rsidRDefault="00E0702F" w:rsidP="00E0702F">
      <w:pPr>
        <w:widowControl w:val="0"/>
        <w:tabs>
          <w:tab w:val="left" w:pos="4860"/>
        </w:tabs>
        <w:adjustRightInd w:val="0"/>
        <w:ind w:right="4495"/>
        <w:jc w:val="both"/>
        <w:rPr>
          <w:b/>
          <w:sz w:val="22"/>
          <w:szCs w:val="22"/>
        </w:rPr>
      </w:pPr>
      <w:r w:rsidRPr="00EF1AFB">
        <w:rPr>
          <w:b/>
          <w:sz w:val="22"/>
          <w:szCs w:val="22"/>
        </w:rPr>
        <w:t xml:space="preserve"> при исполнении должностных обязанностей, которая </w:t>
      </w:r>
    </w:p>
    <w:p w:rsidR="00E0702F" w:rsidRPr="00EF1AFB" w:rsidRDefault="00E0702F" w:rsidP="00E0702F">
      <w:pPr>
        <w:widowControl w:val="0"/>
        <w:tabs>
          <w:tab w:val="left" w:pos="4860"/>
        </w:tabs>
        <w:adjustRightInd w:val="0"/>
        <w:ind w:right="4495"/>
        <w:jc w:val="both"/>
        <w:rPr>
          <w:b/>
          <w:bCs/>
          <w:sz w:val="22"/>
          <w:szCs w:val="22"/>
        </w:rPr>
      </w:pPr>
      <w:r w:rsidRPr="00EF1AFB">
        <w:rPr>
          <w:b/>
          <w:sz w:val="22"/>
          <w:szCs w:val="22"/>
        </w:rPr>
        <w:t>приводит или может привести к конфликту интересов"</w:t>
      </w:r>
    </w:p>
    <w:p w:rsidR="00E0702F" w:rsidRPr="00EF1AFB" w:rsidRDefault="00E0702F" w:rsidP="00E0702F">
      <w:pPr>
        <w:rPr>
          <w:bCs/>
          <w:i/>
          <w:sz w:val="22"/>
          <w:szCs w:val="22"/>
        </w:rPr>
      </w:pPr>
    </w:p>
    <w:p w:rsidR="00E0702F" w:rsidRPr="00EF1AFB" w:rsidRDefault="00E0702F" w:rsidP="006830B7">
      <w:pPr>
        <w:ind w:firstLine="720"/>
        <w:jc w:val="center"/>
        <w:rPr>
          <w:bCs/>
          <w:sz w:val="22"/>
          <w:szCs w:val="22"/>
        </w:rPr>
      </w:pPr>
      <w:r w:rsidRPr="00EF1AFB">
        <w:rPr>
          <w:bCs/>
          <w:sz w:val="22"/>
          <w:szCs w:val="22"/>
        </w:rPr>
        <w:t>В связи с исправлением нарушений юридической техники администрация Бичуринского сельского поселения</w:t>
      </w:r>
    </w:p>
    <w:p w:rsidR="00E0702F" w:rsidRPr="00EF1AFB" w:rsidRDefault="00E0702F" w:rsidP="006830B7">
      <w:pPr>
        <w:ind w:firstLine="720"/>
        <w:jc w:val="center"/>
        <w:rPr>
          <w:bCs/>
          <w:sz w:val="22"/>
          <w:szCs w:val="22"/>
        </w:rPr>
      </w:pPr>
      <w:proofErr w:type="spellStart"/>
      <w:r w:rsidRPr="00EF1AFB">
        <w:rPr>
          <w:bCs/>
          <w:sz w:val="22"/>
          <w:szCs w:val="22"/>
        </w:rPr>
        <w:t>п</w:t>
      </w:r>
      <w:proofErr w:type="spellEnd"/>
      <w:r w:rsidRPr="00EF1AFB">
        <w:rPr>
          <w:bCs/>
          <w:sz w:val="22"/>
          <w:szCs w:val="22"/>
        </w:rPr>
        <w:t xml:space="preserve"> о с т а </w:t>
      </w:r>
      <w:proofErr w:type="spellStart"/>
      <w:r w:rsidRPr="00EF1AFB">
        <w:rPr>
          <w:bCs/>
          <w:sz w:val="22"/>
          <w:szCs w:val="22"/>
        </w:rPr>
        <w:t>н</w:t>
      </w:r>
      <w:proofErr w:type="spellEnd"/>
      <w:r w:rsidRPr="00EF1AFB">
        <w:rPr>
          <w:bCs/>
          <w:sz w:val="22"/>
          <w:szCs w:val="22"/>
        </w:rPr>
        <w:t xml:space="preserve"> о в л я е т:</w:t>
      </w:r>
    </w:p>
    <w:p w:rsidR="00E0702F" w:rsidRPr="00EF1AFB" w:rsidRDefault="00E0702F" w:rsidP="00E0702F">
      <w:pPr>
        <w:jc w:val="right"/>
        <w:rPr>
          <w:bCs/>
          <w:sz w:val="22"/>
          <w:szCs w:val="22"/>
        </w:rPr>
      </w:pPr>
    </w:p>
    <w:p w:rsidR="00E0702F" w:rsidRPr="00EF1AFB" w:rsidRDefault="00E0702F" w:rsidP="00E0702F">
      <w:pPr>
        <w:widowControl w:val="0"/>
        <w:tabs>
          <w:tab w:val="left" w:pos="0"/>
        </w:tabs>
        <w:adjustRightInd w:val="0"/>
        <w:ind w:right="-1"/>
        <w:jc w:val="both"/>
        <w:rPr>
          <w:bCs/>
          <w:sz w:val="22"/>
          <w:szCs w:val="22"/>
        </w:rPr>
      </w:pPr>
      <w:r w:rsidRPr="00EF1AFB">
        <w:rPr>
          <w:rFonts w:eastAsia="Calibri"/>
          <w:sz w:val="22"/>
          <w:szCs w:val="22"/>
        </w:rPr>
        <w:tab/>
        <w:t xml:space="preserve">1.Внести  в постановление </w:t>
      </w:r>
      <w:r w:rsidRPr="00EF1AFB">
        <w:rPr>
          <w:sz w:val="22"/>
          <w:szCs w:val="22"/>
        </w:rPr>
        <w:t xml:space="preserve">администрации </w:t>
      </w:r>
      <w:r w:rsidRPr="00EF1AFB">
        <w:rPr>
          <w:bCs/>
          <w:sz w:val="22"/>
          <w:szCs w:val="22"/>
        </w:rPr>
        <w:t>Бичуринского</w:t>
      </w:r>
      <w:r w:rsidRPr="00EF1AFB">
        <w:rPr>
          <w:sz w:val="22"/>
          <w:szCs w:val="22"/>
        </w:rPr>
        <w:t xml:space="preserve"> сельского поселения </w:t>
      </w:r>
      <w:r w:rsidRPr="00EF1AFB">
        <w:rPr>
          <w:bCs/>
          <w:sz w:val="22"/>
          <w:szCs w:val="22"/>
        </w:rPr>
        <w:t>Мариинско-Посадского района Чувашской Республики</w:t>
      </w:r>
      <w:r w:rsidRPr="00EF1AFB">
        <w:rPr>
          <w:sz w:val="22"/>
          <w:szCs w:val="22"/>
        </w:rPr>
        <w:t xml:space="preserve"> от 17.04.2017 г. № 17 «О порядке сообщения муниципальными служащими администрации Бичуринского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EF1AFB">
        <w:rPr>
          <w:bCs/>
          <w:sz w:val="22"/>
          <w:szCs w:val="22"/>
        </w:rPr>
        <w:t>»  следующие изменения:</w:t>
      </w:r>
    </w:p>
    <w:p w:rsidR="00E0702F" w:rsidRPr="00EF1AFB" w:rsidRDefault="00E0702F" w:rsidP="00E0702F">
      <w:pPr>
        <w:ind w:firstLine="720"/>
        <w:jc w:val="both"/>
        <w:rPr>
          <w:rFonts w:eastAsia="Calibri"/>
          <w:sz w:val="22"/>
          <w:szCs w:val="22"/>
        </w:rPr>
      </w:pPr>
      <w:r w:rsidRPr="00EF1AFB">
        <w:rPr>
          <w:rFonts w:eastAsia="Calibri"/>
          <w:sz w:val="22"/>
          <w:szCs w:val="22"/>
        </w:rPr>
        <w:t>в абзаце первом пункта 5 Положения слова «со 2 абзацем п.5» заменить словами «со вторым абзацем пункта 4»;</w:t>
      </w:r>
    </w:p>
    <w:p w:rsidR="00E0702F" w:rsidRPr="00EF1AFB" w:rsidRDefault="00E0702F" w:rsidP="00E0702F">
      <w:pPr>
        <w:ind w:firstLine="720"/>
        <w:jc w:val="both"/>
        <w:rPr>
          <w:bCs/>
          <w:sz w:val="22"/>
          <w:szCs w:val="22"/>
        </w:rPr>
      </w:pPr>
      <w:r w:rsidRPr="00EF1AFB">
        <w:rPr>
          <w:rFonts w:eastAsia="Calibri"/>
          <w:sz w:val="22"/>
          <w:szCs w:val="22"/>
        </w:rPr>
        <w:t>в абзаце первом пункта 6 слова «пунктом 6» заменить словами «пунктом 5».</w:t>
      </w:r>
    </w:p>
    <w:p w:rsidR="00E0702F" w:rsidRPr="00EF1AFB" w:rsidRDefault="00E0702F" w:rsidP="00E0702F">
      <w:pPr>
        <w:ind w:firstLine="720"/>
        <w:jc w:val="both"/>
        <w:rPr>
          <w:sz w:val="22"/>
          <w:szCs w:val="22"/>
        </w:rPr>
      </w:pPr>
      <w:r w:rsidRPr="00EF1AFB">
        <w:rPr>
          <w:sz w:val="22"/>
          <w:szCs w:val="22"/>
        </w:rPr>
        <w:t>2. Постановление вступает в силу после его официального опубликования  в  печатном средстве массовой информации - муниципальной газете Мариинско - Посадского района  "Посадский вестник".</w:t>
      </w:r>
    </w:p>
    <w:p w:rsidR="00E0702F" w:rsidRPr="00EF1AFB" w:rsidRDefault="00E0702F" w:rsidP="00E0702F">
      <w:pPr>
        <w:ind w:firstLine="720"/>
        <w:jc w:val="both"/>
        <w:rPr>
          <w:sz w:val="22"/>
          <w:szCs w:val="22"/>
        </w:rPr>
      </w:pPr>
      <w:r w:rsidRPr="00EF1AFB">
        <w:rPr>
          <w:sz w:val="22"/>
          <w:szCs w:val="22"/>
        </w:rPr>
        <w:t xml:space="preserve"> </w:t>
      </w:r>
    </w:p>
    <w:p w:rsidR="00E0702F" w:rsidRPr="00EF1AFB" w:rsidRDefault="00E0702F" w:rsidP="00E0702F">
      <w:pPr>
        <w:jc w:val="both"/>
        <w:rPr>
          <w:sz w:val="22"/>
          <w:szCs w:val="22"/>
        </w:rPr>
      </w:pPr>
    </w:p>
    <w:p w:rsidR="00E0702F" w:rsidRPr="00EF1AFB" w:rsidRDefault="00E0702F" w:rsidP="00E0702F">
      <w:pPr>
        <w:jc w:val="both"/>
        <w:rPr>
          <w:sz w:val="22"/>
          <w:szCs w:val="22"/>
        </w:rPr>
      </w:pPr>
    </w:p>
    <w:p w:rsidR="006830B7" w:rsidRPr="00EF1AFB" w:rsidRDefault="00E0702F" w:rsidP="006830B7">
      <w:pPr>
        <w:tabs>
          <w:tab w:val="left" w:pos="10206"/>
        </w:tabs>
        <w:jc w:val="both"/>
        <w:rPr>
          <w:sz w:val="22"/>
          <w:szCs w:val="22"/>
        </w:rPr>
      </w:pPr>
      <w:r w:rsidRPr="00EF1AFB">
        <w:rPr>
          <w:sz w:val="22"/>
          <w:szCs w:val="22"/>
        </w:rPr>
        <w:t xml:space="preserve"> Глава </w:t>
      </w:r>
      <w:r w:rsidRPr="00EF1AFB">
        <w:rPr>
          <w:bCs/>
          <w:sz w:val="22"/>
          <w:szCs w:val="22"/>
        </w:rPr>
        <w:t>Бичуринского</w:t>
      </w:r>
      <w:r w:rsidRPr="00EF1AFB">
        <w:rPr>
          <w:sz w:val="22"/>
          <w:szCs w:val="22"/>
        </w:rPr>
        <w:t xml:space="preserve"> сельского поселения</w:t>
      </w:r>
      <w:r w:rsidR="006830B7">
        <w:rPr>
          <w:sz w:val="22"/>
          <w:szCs w:val="22"/>
        </w:rPr>
        <w:t xml:space="preserve"> </w:t>
      </w:r>
      <w:r w:rsidR="006830B7">
        <w:rPr>
          <w:sz w:val="22"/>
          <w:szCs w:val="22"/>
        </w:rPr>
        <w:tab/>
      </w:r>
      <w:r w:rsidR="006830B7" w:rsidRPr="00EF1AFB">
        <w:rPr>
          <w:sz w:val="22"/>
          <w:szCs w:val="22"/>
        </w:rPr>
        <w:t>В.В.Кириллов</w:t>
      </w:r>
    </w:p>
    <w:p w:rsidR="00E0702F" w:rsidRPr="00EF1AFB" w:rsidRDefault="00E0702F" w:rsidP="006830B7">
      <w:pPr>
        <w:tabs>
          <w:tab w:val="left" w:pos="10245"/>
        </w:tabs>
        <w:jc w:val="both"/>
        <w:rPr>
          <w:sz w:val="22"/>
          <w:szCs w:val="22"/>
        </w:rPr>
      </w:pPr>
    </w:p>
    <w:p w:rsidR="00212141" w:rsidRDefault="00212141" w:rsidP="0005459F">
      <w:pPr>
        <w:pStyle w:val="af"/>
      </w:pPr>
    </w:p>
    <w:p w:rsidR="001D5F60" w:rsidRPr="005A79F1" w:rsidRDefault="001D5F60" w:rsidP="001D5F60">
      <w:pPr>
        <w:pStyle w:val="ConsPlusTitle"/>
        <w:jc w:val="right"/>
        <w:rPr>
          <w:szCs w:val="22"/>
        </w:rPr>
      </w:pPr>
    </w:p>
    <w:p w:rsidR="001D5F60" w:rsidRPr="005A79F1" w:rsidRDefault="001D5F60" w:rsidP="001D5F60">
      <w:pPr>
        <w:pStyle w:val="ConsPlusTitle"/>
        <w:rPr>
          <w:szCs w:val="22"/>
        </w:rPr>
      </w:pPr>
      <w:r w:rsidRPr="005A79F1">
        <w:rPr>
          <w:szCs w:val="22"/>
        </w:rPr>
        <w:t xml:space="preserve"> </w:t>
      </w:r>
    </w:p>
    <w:tbl>
      <w:tblPr>
        <w:tblW w:w="0" w:type="auto"/>
        <w:tblLayout w:type="fixed"/>
        <w:tblLook w:val="04A0"/>
      </w:tblPr>
      <w:tblGrid>
        <w:gridCol w:w="4195"/>
        <w:gridCol w:w="1173"/>
        <w:gridCol w:w="4202"/>
      </w:tblGrid>
      <w:tr w:rsidR="001D5F60" w:rsidRPr="00D26DD3" w:rsidTr="00335E04">
        <w:trPr>
          <w:cantSplit/>
          <w:trHeight w:val="420"/>
        </w:trPr>
        <w:tc>
          <w:tcPr>
            <w:tcW w:w="4195" w:type="dxa"/>
            <w:hideMark/>
          </w:tcPr>
          <w:p w:rsidR="001D5F60" w:rsidRPr="00D26DD3" w:rsidRDefault="001D5F60" w:rsidP="00335E04">
            <w:pPr>
              <w:pStyle w:val="ab"/>
              <w:tabs>
                <w:tab w:val="left" w:pos="4285"/>
              </w:tabs>
              <w:jc w:val="center"/>
              <w:rPr>
                <w:rFonts w:ascii="Times New Roman" w:hAnsi="Times New Roman" w:cs="Times New Roman"/>
                <w:noProof/>
                <w:color w:val="000000"/>
                <w:sz w:val="22"/>
                <w:szCs w:val="22"/>
              </w:rPr>
            </w:pPr>
            <w:r w:rsidRPr="00D26DD3">
              <w:rPr>
                <w:rFonts w:ascii="Times New Roman" w:hAnsi="Times New Roman" w:cs="Times New Roman"/>
                <w:noProof/>
                <w:sz w:val="22"/>
                <w:szCs w:val="22"/>
              </w:rPr>
              <w:drawing>
                <wp:anchor distT="0" distB="0" distL="114300" distR="114300" simplePos="0" relativeHeight="251679744" behindDoc="0" locked="0" layoutInCell="1" allowOverlap="1">
                  <wp:simplePos x="0" y="0"/>
                  <wp:positionH relativeFrom="column">
                    <wp:posOffset>2628900</wp:posOffset>
                  </wp:positionH>
                  <wp:positionV relativeFrom="paragraph">
                    <wp:posOffset>38735</wp:posOffset>
                  </wp:positionV>
                  <wp:extent cx="720090" cy="720090"/>
                  <wp:effectExtent l="19050" t="0" r="3810" b="0"/>
                  <wp:wrapNone/>
                  <wp:docPr id="4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pic:spPr>
                      </pic:pic>
                    </a:graphicData>
                  </a:graphic>
                </wp:anchor>
              </w:drawing>
            </w:r>
            <w:r w:rsidRPr="00D26DD3">
              <w:rPr>
                <w:rFonts w:ascii="Times New Roman" w:hAnsi="Times New Roman" w:cs="Times New Roman"/>
                <w:noProof/>
                <w:color w:val="000000"/>
                <w:sz w:val="22"/>
                <w:szCs w:val="22"/>
              </w:rPr>
              <w:t>ЧАВАШ РЕСПУБЛИКИ</w:t>
            </w:r>
          </w:p>
          <w:p w:rsidR="001D5F60" w:rsidRPr="00D26DD3" w:rsidRDefault="001D5F60" w:rsidP="00335E04">
            <w:pPr>
              <w:pStyle w:val="ab"/>
              <w:tabs>
                <w:tab w:val="left" w:pos="4285"/>
              </w:tabs>
              <w:jc w:val="center"/>
              <w:rPr>
                <w:rFonts w:ascii="Times New Roman" w:hAnsi="Times New Roman" w:cs="Times New Roman"/>
                <w:sz w:val="22"/>
                <w:szCs w:val="22"/>
              </w:rPr>
            </w:pPr>
            <w:r w:rsidRPr="00D26DD3">
              <w:rPr>
                <w:rFonts w:ascii="Times New Roman" w:hAnsi="Times New Roman" w:cs="Times New Roman"/>
                <w:caps/>
                <w:sz w:val="22"/>
                <w:szCs w:val="22"/>
              </w:rPr>
              <w:t>СЕнтЕрварри</w:t>
            </w:r>
            <w:r w:rsidRPr="00D26DD3">
              <w:rPr>
                <w:rFonts w:ascii="Times New Roman" w:hAnsi="Times New Roman" w:cs="Times New Roman"/>
                <w:noProof/>
                <w:color w:val="000000"/>
                <w:sz w:val="22"/>
                <w:szCs w:val="22"/>
              </w:rPr>
              <w:t xml:space="preserve"> РАЙОНЕ</w:t>
            </w:r>
          </w:p>
        </w:tc>
        <w:tc>
          <w:tcPr>
            <w:tcW w:w="1173" w:type="dxa"/>
            <w:vMerge w:val="restart"/>
          </w:tcPr>
          <w:p w:rsidR="001D5F60" w:rsidRPr="00D26DD3" w:rsidRDefault="001D5F60" w:rsidP="00335E04">
            <w:pPr>
              <w:jc w:val="center"/>
              <w:rPr>
                <w:rFonts w:ascii="Times New Roman" w:hAnsi="Times New Roman"/>
              </w:rPr>
            </w:pPr>
          </w:p>
        </w:tc>
        <w:tc>
          <w:tcPr>
            <w:tcW w:w="4202" w:type="dxa"/>
            <w:hideMark/>
          </w:tcPr>
          <w:p w:rsidR="001D5F60" w:rsidRPr="00D26DD3" w:rsidRDefault="001D5F60" w:rsidP="00335E04">
            <w:pPr>
              <w:pStyle w:val="ab"/>
              <w:jc w:val="center"/>
              <w:rPr>
                <w:rFonts w:ascii="Times New Roman" w:hAnsi="Times New Roman" w:cs="Times New Roman"/>
                <w:sz w:val="22"/>
                <w:szCs w:val="22"/>
              </w:rPr>
            </w:pPr>
            <w:r w:rsidRPr="00D26DD3">
              <w:rPr>
                <w:rFonts w:ascii="Times New Roman" w:hAnsi="Times New Roman" w:cs="Times New Roman"/>
                <w:noProof/>
                <w:sz w:val="22"/>
                <w:szCs w:val="22"/>
              </w:rPr>
              <w:t>ЧУВАШСКАЯ РЕСПУБЛИКА</w:t>
            </w:r>
            <w:r w:rsidRPr="00D26DD3">
              <w:rPr>
                <w:rStyle w:val="ac"/>
                <w:rFonts w:ascii="Times New Roman" w:hAnsi="Times New Roman" w:cs="Times New Roman"/>
                <w:noProof/>
                <w:color w:val="000000"/>
                <w:sz w:val="22"/>
                <w:szCs w:val="22"/>
              </w:rPr>
              <w:t xml:space="preserve"> </w:t>
            </w:r>
            <w:r w:rsidRPr="00D26DD3">
              <w:rPr>
                <w:rFonts w:ascii="Times New Roman" w:hAnsi="Times New Roman" w:cs="Times New Roman"/>
                <w:noProof/>
                <w:color w:val="000000"/>
                <w:sz w:val="22"/>
                <w:szCs w:val="22"/>
              </w:rPr>
              <w:t>МАРИИНСКО-ПОСАДСКИЙ РАЙОН</w:t>
            </w:r>
          </w:p>
        </w:tc>
      </w:tr>
      <w:tr w:rsidR="001D5F60" w:rsidRPr="00D26DD3" w:rsidTr="00335E04">
        <w:trPr>
          <w:cantSplit/>
          <w:trHeight w:val="2355"/>
        </w:trPr>
        <w:tc>
          <w:tcPr>
            <w:tcW w:w="4195" w:type="dxa"/>
          </w:tcPr>
          <w:p w:rsidR="001D5F60" w:rsidRPr="00D26DD3" w:rsidRDefault="001D5F60" w:rsidP="00335E04">
            <w:pPr>
              <w:pStyle w:val="ab"/>
              <w:tabs>
                <w:tab w:val="left" w:pos="4285"/>
              </w:tabs>
              <w:jc w:val="center"/>
              <w:rPr>
                <w:rFonts w:ascii="Times New Roman" w:hAnsi="Times New Roman" w:cs="Times New Roman"/>
                <w:noProof/>
                <w:color w:val="000000"/>
                <w:sz w:val="22"/>
                <w:szCs w:val="22"/>
              </w:rPr>
            </w:pPr>
            <w:r w:rsidRPr="00D26DD3">
              <w:rPr>
                <w:rFonts w:ascii="Times New Roman" w:hAnsi="Times New Roman" w:cs="Times New Roman"/>
                <w:noProof/>
                <w:color w:val="000000"/>
                <w:sz w:val="22"/>
                <w:szCs w:val="22"/>
              </w:rPr>
              <w:t>ШĚНЕРПУÇ ПОСЕЛЕНИЙĚН</w:t>
            </w:r>
          </w:p>
          <w:p w:rsidR="001D5F60" w:rsidRPr="00D26DD3" w:rsidRDefault="001D5F60" w:rsidP="00335E04">
            <w:pPr>
              <w:pStyle w:val="ab"/>
              <w:tabs>
                <w:tab w:val="left" w:pos="4285"/>
              </w:tabs>
              <w:jc w:val="center"/>
              <w:rPr>
                <w:rStyle w:val="ac"/>
                <w:rFonts w:ascii="Times New Roman" w:hAnsi="Times New Roman" w:cs="Times New Roman"/>
                <w:b w:val="0"/>
                <w:color w:val="000000"/>
                <w:sz w:val="22"/>
                <w:szCs w:val="22"/>
              </w:rPr>
            </w:pPr>
            <w:r w:rsidRPr="00D26DD3">
              <w:rPr>
                <w:rStyle w:val="ac"/>
                <w:rFonts w:ascii="Times New Roman" w:hAnsi="Times New Roman" w:cs="Times New Roman"/>
                <w:noProof/>
                <w:color w:val="000000"/>
                <w:sz w:val="22"/>
                <w:szCs w:val="22"/>
              </w:rPr>
              <w:t>АДМИНИСТРАЦИЙĔ</w:t>
            </w:r>
          </w:p>
          <w:p w:rsidR="001D5F60" w:rsidRPr="00D26DD3" w:rsidRDefault="001D5F60" w:rsidP="00335E04">
            <w:pPr>
              <w:pStyle w:val="ab"/>
              <w:tabs>
                <w:tab w:val="left" w:pos="4285"/>
              </w:tabs>
              <w:jc w:val="center"/>
              <w:rPr>
                <w:rStyle w:val="ac"/>
                <w:rFonts w:ascii="Times New Roman" w:hAnsi="Times New Roman" w:cs="Times New Roman"/>
                <w:noProof/>
                <w:color w:val="000000"/>
                <w:sz w:val="22"/>
                <w:szCs w:val="22"/>
              </w:rPr>
            </w:pPr>
          </w:p>
          <w:p w:rsidR="001D5F60" w:rsidRPr="00D26DD3" w:rsidRDefault="001D5F60" w:rsidP="00335E04">
            <w:pPr>
              <w:pStyle w:val="ab"/>
              <w:tabs>
                <w:tab w:val="left" w:pos="4285"/>
              </w:tabs>
              <w:jc w:val="center"/>
              <w:rPr>
                <w:rStyle w:val="ac"/>
                <w:rFonts w:ascii="Times New Roman" w:hAnsi="Times New Roman" w:cs="Times New Roman"/>
                <w:noProof/>
                <w:color w:val="000000"/>
                <w:sz w:val="22"/>
                <w:szCs w:val="22"/>
              </w:rPr>
            </w:pPr>
            <w:r w:rsidRPr="00D26DD3">
              <w:rPr>
                <w:rStyle w:val="ac"/>
                <w:rFonts w:ascii="Times New Roman" w:hAnsi="Times New Roman" w:cs="Times New Roman"/>
                <w:noProof/>
                <w:color w:val="000000"/>
                <w:sz w:val="22"/>
                <w:szCs w:val="22"/>
              </w:rPr>
              <w:t>ЙЫШАНУ</w:t>
            </w:r>
          </w:p>
          <w:p w:rsidR="001D5F60" w:rsidRPr="00D26DD3" w:rsidRDefault="001D5F60" w:rsidP="00335E04">
            <w:pPr>
              <w:pStyle w:val="ab"/>
              <w:jc w:val="center"/>
              <w:rPr>
                <w:rFonts w:ascii="Times New Roman" w:eastAsiaTheme="minorHAnsi" w:hAnsi="Times New Roman" w:cs="Times New Roman"/>
                <w:sz w:val="22"/>
                <w:szCs w:val="22"/>
                <w:lang w:eastAsia="en-US"/>
              </w:rPr>
            </w:pPr>
          </w:p>
          <w:p w:rsidR="001D5F60" w:rsidRPr="00D26DD3" w:rsidRDefault="001D5F60" w:rsidP="00335E04">
            <w:pPr>
              <w:jc w:val="center"/>
              <w:rPr>
                <w:rFonts w:ascii="Times New Roman" w:hAnsi="Times New Roman"/>
              </w:rPr>
            </w:pPr>
            <w:r>
              <w:rPr>
                <w:rFonts w:ascii="Times New Roman" w:hAnsi="Times New Roman"/>
              </w:rPr>
              <w:t>2017 08.01.</w:t>
            </w:r>
            <w:r w:rsidR="006830B7">
              <w:rPr>
                <w:rFonts w:ascii="Times New Roman" w:hAnsi="Times New Roman"/>
              </w:rPr>
              <w:t xml:space="preserve"> </w:t>
            </w:r>
            <w:r w:rsidRPr="00D26DD3">
              <w:rPr>
                <w:rFonts w:ascii="Times New Roman" w:hAnsi="Times New Roman"/>
              </w:rPr>
              <w:t>43 №</w:t>
            </w:r>
          </w:p>
          <w:p w:rsidR="001D5F60" w:rsidRPr="00D26DD3" w:rsidRDefault="001D5F60" w:rsidP="00335E04">
            <w:pPr>
              <w:jc w:val="center"/>
              <w:rPr>
                <w:rFonts w:ascii="Times New Roman" w:hAnsi="Times New Roman"/>
              </w:rPr>
            </w:pPr>
          </w:p>
          <w:p w:rsidR="001D5F60" w:rsidRPr="00D26DD3" w:rsidRDefault="001D5F60" w:rsidP="00335E04">
            <w:pPr>
              <w:jc w:val="center"/>
              <w:rPr>
                <w:rFonts w:ascii="Times New Roman" w:hAnsi="Times New Roman"/>
                <w:noProof/>
                <w:color w:val="000000"/>
              </w:rPr>
            </w:pPr>
            <w:r w:rsidRPr="00D26DD3">
              <w:rPr>
                <w:rFonts w:ascii="Times New Roman" w:hAnsi="Times New Roman"/>
                <w:noProof/>
                <w:color w:val="000000"/>
              </w:rPr>
              <w:t>Шенерпус  ялě</w:t>
            </w:r>
          </w:p>
        </w:tc>
        <w:tc>
          <w:tcPr>
            <w:tcW w:w="1173" w:type="dxa"/>
            <w:vMerge/>
            <w:vAlign w:val="center"/>
            <w:hideMark/>
          </w:tcPr>
          <w:p w:rsidR="001D5F60" w:rsidRPr="00D26DD3" w:rsidRDefault="001D5F60" w:rsidP="00335E04">
            <w:pPr>
              <w:jc w:val="center"/>
              <w:rPr>
                <w:rFonts w:ascii="Times New Roman" w:hAnsi="Times New Roman"/>
              </w:rPr>
            </w:pPr>
          </w:p>
        </w:tc>
        <w:tc>
          <w:tcPr>
            <w:tcW w:w="4202" w:type="dxa"/>
          </w:tcPr>
          <w:p w:rsidR="001D5F60" w:rsidRPr="00D26DD3" w:rsidRDefault="001D5F60" w:rsidP="00335E04">
            <w:pPr>
              <w:pStyle w:val="ab"/>
              <w:jc w:val="center"/>
              <w:rPr>
                <w:rFonts w:ascii="Times New Roman" w:hAnsi="Times New Roman" w:cs="Times New Roman"/>
                <w:noProof/>
                <w:color w:val="000000"/>
                <w:sz w:val="22"/>
                <w:szCs w:val="22"/>
              </w:rPr>
            </w:pPr>
            <w:r w:rsidRPr="00D26DD3">
              <w:rPr>
                <w:rFonts w:ascii="Times New Roman" w:hAnsi="Times New Roman" w:cs="Times New Roman"/>
                <w:noProof/>
                <w:color w:val="000000"/>
                <w:sz w:val="22"/>
                <w:szCs w:val="22"/>
              </w:rPr>
              <w:t>АДМИНИСТРАЦИЯ</w:t>
            </w:r>
          </w:p>
          <w:p w:rsidR="001D5F60" w:rsidRPr="00D26DD3" w:rsidRDefault="001D5F60" w:rsidP="00335E04">
            <w:pPr>
              <w:pStyle w:val="ab"/>
              <w:jc w:val="center"/>
              <w:rPr>
                <w:rFonts w:ascii="Times New Roman" w:hAnsi="Times New Roman" w:cs="Times New Roman"/>
                <w:noProof/>
                <w:color w:val="000000"/>
                <w:sz w:val="22"/>
                <w:szCs w:val="22"/>
              </w:rPr>
            </w:pPr>
            <w:r w:rsidRPr="00D26DD3">
              <w:rPr>
                <w:rFonts w:ascii="Times New Roman" w:hAnsi="Times New Roman" w:cs="Times New Roman"/>
                <w:noProof/>
                <w:color w:val="000000"/>
                <w:sz w:val="22"/>
                <w:szCs w:val="22"/>
              </w:rPr>
              <w:t>БИЧУРИНСКОГО  СЕЛЬСКОГО</w:t>
            </w:r>
          </w:p>
          <w:p w:rsidR="001D5F60" w:rsidRPr="00D26DD3" w:rsidRDefault="001D5F60" w:rsidP="00335E04">
            <w:pPr>
              <w:pStyle w:val="ab"/>
              <w:jc w:val="center"/>
              <w:rPr>
                <w:rFonts w:ascii="Times New Roman" w:hAnsi="Times New Roman" w:cs="Times New Roman"/>
                <w:noProof/>
                <w:color w:val="000000"/>
                <w:sz w:val="22"/>
                <w:szCs w:val="22"/>
              </w:rPr>
            </w:pPr>
            <w:r w:rsidRPr="00D26DD3">
              <w:rPr>
                <w:rFonts w:ascii="Times New Roman" w:hAnsi="Times New Roman" w:cs="Times New Roman"/>
                <w:noProof/>
                <w:color w:val="000000"/>
                <w:sz w:val="22"/>
                <w:szCs w:val="22"/>
              </w:rPr>
              <w:t>ПОСЕЛЕНИЯ</w:t>
            </w:r>
          </w:p>
          <w:p w:rsidR="001D5F60" w:rsidRPr="00D26DD3" w:rsidRDefault="001D5F60" w:rsidP="00335E04">
            <w:pPr>
              <w:pStyle w:val="ab"/>
              <w:jc w:val="center"/>
              <w:rPr>
                <w:rStyle w:val="ac"/>
                <w:rFonts w:ascii="Times New Roman" w:hAnsi="Times New Roman" w:cs="Times New Roman"/>
                <w:b w:val="0"/>
                <w:color w:val="000000"/>
                <w:sz w:val="22"/>
                <w:szCs w:val="22"/>
              </w:rPr>
            </w:pPr>
          </w:p>
          <w:p w:rsidR="001D5F60" w:rsidRPr="00D26DD3" w:rsidRDefault="001D5F60" w:rsidP="00335E04">
            <w:pPr>
              <w:pStyle w:val="ab"/>
              <w:jc w:val="center"/>
              <w:rPr>
                <w:rStyle w:val="ac"/>
                <w:rFonts w:ascii="Times New Roman" w:hAnsi="Times New Roman" w:cs="Times New Roman"/>
                <w:noProof/>
                <w:color w:val="000000"/>
                <w:sz w:val="22"/>
                <w:szCs w:val="22"/>
              </w:rPr>
            </w:pPr>
            <w:r w:rsidRPr="00D26DD3">
              <w:rPr>
                <w:rStyle w:val="ac"/>
                <w:rFonts w:ascii="Times New Roman" w:hAnsi="Times New Roman" w:cs="Times New Roman"/>
                <w:noProof/>
                <w:color w:val="000000"/>
                <w:sz w:val="22"/>
                <w:szCs w:val="22"/>
              </w:rPr>
              <w:t>ПОСТАНОВЛЕНИЕ</w:t>
            </w:r>
          </w:p>
          <w:p w:rsidR="001D5F60" w:rsidRPr="00D26DD3" w:rsidRDefault="001D5F60" w:rsidP="00335E04">
            <w:pPr>
              <w:jc w:val="center"/>
              <w:rPr>
                <w:rFonts w:ascii="Times New Roman" w:hAnsi="Times New Roman"/>
              </w:rPr>
            </w:pPr>
          </w:p>
          <w:p w:rsidR="001D5F60" w:rsidRPr="00D26DD3" w:rsidRDefault="001D5F60" w:rsidP="00335E04">
            <w:pPr>
              <w:pStyle w:val="ab"/>
              <w:jc w:val="center"/>
              <w:rPr>
                <w:rFonts w:ascii="Times New Roman" w:hAnsi="Times New Roman" w:cs="Times New Roman"/>
                <w:noProof/>
                <w:sz w:val="22"/>
                <w:szCs w:val="22"/>
              </w:rPr>
            </w:pPr>
            <w:r w:rsidRPr="00D26DD3">
              <w:rPr>
                <w:rFonts w:ascii="Times New Roman" w:hAnsi="Times New Roman" w:cs="Times New Roman"/>
                <w:noProof/>
                <w:sz w:val="22"/>
                <w:szCs w:val="22"/>
              </w:rPr>
              <w:t>01.08. 43</w:t>
            </w:r>
          </w:p>
          <w:p w:rsidR="001D5F60" w:rsidRPr="00D26DD3" w:rsidRDefault="001D5F60" w:rsidP="00335E04">
            <w:pPr>
              <w:jc w:val="center"/>
              <w:rPr>
                <w:rFonts w:ascii="Times New Roman" w:hAnsi="Times New Roman"/>
                <w:noProof/>
              </w:rPr>
            </w:pPr>
            <w:r w:rsidRPr="00D26DD3">
              <w:rPr>
                <w:rFonts w:ascii="Times New Roman" w:hAnsi="Times New Roman"/>
                <w:noProof/>
                <w:color w:val="000000"/>
              </w:rPr>
              <w:t>село Бичурино</w:t>
            </w:r>
          </w:p>
        </w:tc>
      </w:tr>
    </w:tbl>
    <w:p w:rsidR="001D5F60" w:rsidRPr="00D26DD3" w:rsidRDefault="001D5F60" w:rsidP="001D5F60">
      <w:pPr>
        <w:pStyle w:val="ConsPlusTitle"/>
        <w:rPr>
          <w:szCs w:val="22"/>
        </w:rPr>
      </w:pPr>
    </w:p>
    <w:p w:rsidR="001D5F60" w:rsidRPr="006830B7" w:rsidRDefault="001D5F60" w:rsidP="001D5F60">
      <w:pPr>
        <w:pStyle w:val="ConsPlusTitle"/>
        <w:rPr>
          <w:sz w:val="24"/>
          <w:szCs w:val="22"/>
        </w:rPr>
      </w:pPr>
      <w:r w:rsidRPr="006830B7">
        <w:rPr>
          <w:sz w:val="24"/>
          <w:szCs w:val="22"/>
        </w:rPr>
        <w:t xml:space="preserve">Об утверждении Порядка получения муниципальными </w:t>
      </w:r>
    </w:p>
    <w:p w:rsidR="001D5F60" w:rsidRPr="006830B7" w:rsidRDefault="001D5F60" w:rsidP="001D5F60">
      <w:pPr>
        <w:pStyle w:val="ConsPlusTitle"/>
        <w:rPr>
          <w:sz w:val="24"/>
          <w:szCs w:val="22"/>
        </w:rPr>
      </w:pPr>
      <w:r w:rsidRPr="006830B7">
        <w:rPr>
          <w:sz w:val="24"/>
          <w:szCs w:val="22"/>
        </w:rPr>
        <w:t xml:space="preserve">служащими, замещающими должности муниципальной </w:t>
      </w:r>
    </w:p>
    <w:p w:rsidR="001D5F60" w:rsidRPr="006830B7" w:rsidRDefault="001D5F60" w:rsidP="001D5F60">
      <w:pPr>
        <w:pStyle w:val="ConsPlusTitle"/>
        <w:rPr>
          <w:b w:val="0"/>
          <w:sz w:val="24"/>
          <w:szCs w:val="22"/>
        </w:rPr>
      </w:pPr>
      <w:r w:rsidRPr="006830B7">
        <w:rPr>
          <w:sz w:val="24"/>
          <w:szCs w:val="22"/>
        </w:rPr>
        <w:t>службы в администрации Бичуринского сельского поселения,</w:t>
      </w:r>
      <w:r w:rsidRPr="006830B7">
        <w:rPr>
          <w:b w:val="0"/>
          <w:sz w:val="24"/>
          <w:szCs w:val="22"/>
        </w:rPr>
        <w:t xml:space="preserve"> </w:t>
      </w:r>
    </w:p>
    <w:p w:rsidR="001D5F60" w:rsidRPr="006830B7" w:rsidRDefault="001D5F60" w:rsidP="001D5F60">
      <w:pPr>
        <w:pStyle w:val="ConsPlusTitle"/>
        <w:rPr>
          <w:b w:val="0"/>
          <w:sz w:val="24"/>
          <w:szCs w:val="22"/>
        </w:rPr>
      </w:pPr>
      <w:r w:rsidRPr="006830B7">
        <w:rPr>
          <w:sz w:val="24"/>
          <w:szCs w:val="22"/>
        </w:rPr>
        <w:t xml:space="preserve">разрешения представителя нанимателя (работодателя) </w:t>
      </w:r>
    </w:p>
    <w:p w:rsidR="001D5F60" w:rsidRPr="006830B7" w:rsidRDefault="001D5F60" w:rsidP="001D5F60">
      <w:pPr>
        <w:pStyle w:val="ConsPlusNormal"/>
        <w:rPr>
          <w:b/>
          <w:sz w:val="24"/>
          <w:szCs w:val="22"/>
        </w:rPr>
      </w:pPr>
      <w:r w:rsidRPr="006830B7">
        <w:rPr>
          <w:b/>
          <w:sz w:val="24"/>
          <w:szCs w:val="22"/>
        </w:rPr>
        <w:t xml:space="preserve">на </w:t>
      </w:r>
      <w:r w:rsidRPr="006830B7">
        <w:rPr>
          <w:b/>
          <w:bCs/>
          <w:sz w:val="24"/>
          <w:szCs w:val="22"/>
        </w:rPr>
        <w:t xml:space="preserve">участие </w:t>
      </w:r>
      <w:r w:rsidRPr="006830B7">
        <w:rPr>
          <w:b/>
          <w:sz w:val="24"/>
          <w:szCs w:val="22"/>
        </w:rPr>
        <w:t xml:space="preserve">на безвозмездной основе в управлении общественной </w:t>
      </w:r>
    </w:p>
    <w:p w:rsidR="001D5F60" w:rsidRPr="006830B7" w:rsidRDefault="001D5F60" w:rsidP="001D5F60">
      <w:pPr>
        <w:pStyle w:val="ConsPlusNormal"/>
        <w:rPr>
          <w:b/>
          <w:bCs/>
          <w:sz w:val="24"/>
          <w:szCs w:val="22"/>
        </w:rPr>
      </w:pPr>
      <w:r w:rsidRPr="006830B7">
        <w:rPr>
          <w:b/>
          <w:sz w:val="24"/>
          <w:szCs w:val="22"/>
        </w:rPr>
        <w:t xml:space="preserve">организацией (кроме политической партии), </w:t>
      </w:r>
      <w:r w:rsidRPr="006830B7">
        <w:rPr>
          <w:b/>
          <w:bCs/>
          <w:sz w:val="24"/>
          <w:szCs w:val="22"/>
        </w:rPr>
        <w:t xml:space="preserve">жилищным, </w:t>
      </w:r>
    </w:p>
    <w:p w:rsidR="001D5F60" w:rsidRPr="006830B7" w:rsidRDefault="001D5F60" w:rsidP="001D5F60">
      <w:pPr>
        <w:pStyle w:val="ConsPlusNormal"/>
        <w:rPr>
          <w:b/>
          <w:bCs/>
          <w:sz w:val="24"/>
          <w:szCs w:val="22"/>
        </w:rPr>
      </w:pPr>
      <w:r w:rsidRPr="006830B7">
        <w:rPr>
          <w:b/>
          <w:bCs/>
          <w:sz w:val="24"/>
          <w:szCs w:val="22"/>
        </w:rPr>
        <w:t xml:space="preserve">жилищно-строительным, гаражным кооперативами, </w:t>
      </w:r>
    </w:p>
    <w:p w:rsidR="001D5F60" w:rsidRPr="006830B7" w:rsidRDefault="001D5F60" w:rsidP="001D5F60">
      <w:pPr>
        <w:pStyle w:val="ConsPlusNormal"/>
        <w:rPr>
          <w:b/>
          <w:bCs/>
          <w:sz w:val="24"/>
          <w:szCs w:val="22"/>
        </w:rPr>
      </w:pPr>
      <w:r w:rsidRPr="006830B7">
        <w:rPr>
          <w:b/>
          <w:bCs/>
          <w:sz w:val="24"/>
          <w:szCs w:val="22"/>
        </w:rPr>
        <w:t xml:space="preserve">садоводческим, огородническим, дачным потребительским </w:t>
      </w:r>
    </w:p>
    <w:p w:rsidR="001D5F60" w:rsidRPr="006830B7" w:rsidRDefault="001D5F60" w:rsidP="001D5F60">
      <w:pPr>
        <w:pStyle w:val="ConsPlusNormal"/>
        <w:rPr>
          <w:b/>
          <w:bCs/>
          <w:sz w:val="24"/>
          <w:szCs w:val="22"/>
        </w:rPr>
      </w:pPr>
      <w:r w:rsidRPr="006830B7">
        <w:rPr>
          <w:b/>
          <w:bCs/>
          <w:sz w:val="24"/>
          <w:szCs w:val="22"/>
        </w:rPr>
        <w:t xml:space="preserve">кооперативами, товариществом собственников недвижимости </w:t>
      </w:r>
    </w:p>
    <w:p w:rsidR="001D5F60" w:rsidRPr="006830B7" w:rsidRDefault="001D5F60" w:rsidP="001D5F60">
      <w:pPr>
        <w:pStyle w:val="ConsPlusNormal"/>
        <w:rPr>
          <w:b/>
          <w:sz w:val="24"/>
          <w:szCs w:val="22"/>
        </w:rPr>
      </w:pPr>
      <w:r w:rsidRPr="006830B7">
        <w:rPr>
          <w:b/>
          <w:sz w:val="24"/>
          <w:szCs w:val="22"/>
        </w:rPr>
        <w:t xml:space="preserve">в качестве единоличного исполнительного органа или вхождение </w:t>
      </w:r>
    </w:p>
    <w:p w:rsidR="001D5F60" w:rsidRPr="006830B7" w:rsidRDefault="001D5F60" w:rsidP="001D5F60">
      <w:pPr>
        <w:pStyle w:val="ConsPlusNormal"/>
        <w:rPr>
          <w:b/>
          <w:sz w:val="24"/>
          <w:szCs w:val="22"/>
        </w:rPr>
      </w:pPr>
      <w:r w:rsidRPr="006830B7">
        <w:rPr>
          <w:b/>
          <w:sz w:val="24"/>
          <w:szCs w:val="22"/>
        </w:rPr>
        <w:t>в состав их коллегиальных органов управления</w:t>
      </w:r>
    </w:p>
    <w:p w:rsidR="001D5F60" w:rsidRPr="005A79F1" w:rsidRDefault="001D5F60" w:rsidP="001D5F60">
      <w:pPr>
        <w:pStyle w:val="ConsPlusNormal"/>
        <w:rPr>
          <w:b/>
          <w:szCs w:val="22"/>
        </w:rPr>
      </w:pPr>
    </w:p>
    <w:p w:rsidR="001D5F60" w:rsidRPr="005A79F1" w:rsidRDefault="001D5F60" w:rsidP="001D5F60">
      <w:pPr>
        <w:pStyle w:val="ConsPlusNormal"/>
        <w:jc w:val="center"/>
        <w:rPr>
          <w:b/>
          <w:szCs w:val="22"/>
        </w:rPr>
      </w:pPr>
    </w:p>
    <w:p w:rsidR="001D5F60" w:rsidRPr="005A79F1" w:rsidRDefault="001D5F60" w:rsidP="001D5F60">
      <w:pPr>
        <w:pStyle w:val="ConsPlusNormal"/>
        <w:ind w:firstLine="709"/>
        <w:jc w:val="both"/>
        <w:rPr>
          <w:szCs w:val="22"/>
        </w:rPr>
      </w:pPr>
      <w:r w:rsidRPr="005A79F1">
        <w:rPr>
          <w:szCs w:val="22"/>
        </w:rPr>
        <w:t>В соответствии с пунктом 3 части 1 статьи 14 Федерального закона от 2 марта 2007 г. № 25-ФЗ «О муниципальной службе в Российской Федерации» администрация Бичуринского сельского поселения</w:t>
      </w:r>
    </w:p>
    <w:p w:rsidR="001D5F60" w:rsidRPr="005A79F1" w:rsidRDefault="001D5F60" w:rsidP="006830B7">
      <w:pPr>
        <w:pStyle w:val="ConsPlusNormal"/>
        <w:ind w:firstLine="709"/>
        <w:jc w:val="center"/>
        <w:rPr>
          <w:szCs w:val="22"/>
        </w:rPr>
      </w:pPr>
      <w:proofErr w:type="spellStart"/>
      <w:r w:rsidRPr="005A79F1">
        <w:rPr>
          <w:szCs w:val="22"/>
        </w:rPr>
        <w:t>п</w:t>
      </w:r>
      <w:proofErr w:type="spellEnd"/>
      <w:r w:rsidRPr="005A79F1">
        <w:rPr>
          <w:szCs w:val="22"/>
        </w:rPr>
        <w:t xml:space="preserve"> о с т а </w:t>
      </w:r>
      <w:proofErr w:type="spellStart"/>
      <w:r w:rsidRPr="005A79F1">
        <w:rPr>
          <w:szCs w:val="22"/>
        </w:rPr>
        <w:t>н</w:t>
      </w:r>
      <w:proofErr w:type="spellEnd"/>
      <w:r w:rsidRPr="005A79F1">
        <w:rPr>
          <w:szCs w:val="22"/>
        </w:rPr>
        <w:t xml:space="preserve"> о в л я е т:</w:t>
      </w:r>
    </w:p>
    <w:p w:rsidR="001D5F60" w:rsidRPr="005A79F1" w:rsidRDefault="001D5F60" w:rsidP="001D5F60">
      <w:pPr>
        <w:pStyle w:val="ConsPlusNormal"/>
        <w:ind w:firstLine="709"/>
        <w:jc w:val="both"/>
        <w:rPr>
          <w:szCs w:val="22"/>
        </w:rPr>
      </w:pPr>
      <w:r w:rsidRPr="005A79F1">
        <w:rPr>
          <w:szCs w:val="22"/>
        </w:rPr>
        <w:t>1. Утвердить прилагаемый Порядок получения муниципальными служащими, замещающими должности муниципальной службы в адм</w:t>
      </w:r>
      <w:r>
        <w:rPr>
          <w:szCs w:val="22"/>
        </w:rPr>
        <w:t xml:space="preserve">инистрации Бичуринского сельского поселения </w:t>
      </w:r>
      <w:r w:rsidRPr="005A79F1">
        <w:rPr>
          <w:szCs w:val="22"/>
        </w:rPr>
        <w:t xml:space="preserve">,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w:t>
      </w:r>
      <w:r w:rsidRPr="005A79F1">
        <w:rPr>
          <w:bCs/>
          <w:szCs w:val="22"/>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5A79F1">
        <w:rPr>
          <w:szCs w:val="22"/>
        </w:rPr>
        <w:t>в качестве единоличного исполнительного органа или вхождение в состав их коллегиальных органов управления.</w:t>
      </w:r>
    </w:p>
    <w:p w:rsidR="001D5F60" w:rsidRPr="005A79F1" w:rsidRDefault="001D5F60" w:rsidP="001D5F60">
      <w:pPr>
        <w:pStyle w:val="ConsPlusTitle"/>
        <w:ind w:left="709"/>
        <w:rPr>
          <w:szCs w:val="22"/>
        </w:rPr>
      </w:pPr>
      <w:r>
        <w:rPr>
          <w:b w:val="0"/>
          <w:szCs w:val="22"/>
        </w:rPr>
        <w:t xml:space="preserve">2. </w:t>
      </w:r>
      <w:r w:rsidRPr="005A79F1">
        <w:rPr>
          <w:b w:val="0"/>
          <w:szCs w:val="22"/>
        </w:rPr>
        <w:t>Контроль за исполнением настоящего постановления оставляю за собой</w:t>
      </w:r>
      <w:r w:rsidRPr="005A79F1">
        <w:rPr>
          <w:szCs w:val="22"/>
        </w:rPr>
        <w:t xml:space="preserve">.   </w:t>
      </w:r>
    </w:p>
    <w:p w:rsidR="001D5F60" w:rsidRPr="005A79F1" w:rsidRDefault="001D5F60" w:rsidP="001D5F60">
      <w:pPr>
        <w:pStyle w:val="ConsPlusTitle"/>
        <w:ind w:firstLine="709"/>
        <w:rPr>
          <w:b w:val="0"/>
          <w:szCs w:val="22"/>
        </w:rPr>
      </w:pPr>
      <w:r w:rsidRPr="005A79F1">
        <w:rPr>
          <w:b w:val="0"/>
          <w:szCs w:val="22"/>
        </w:rPr>
        <w:t xml:space="preserve"> </w:t>
      </w:r>
    </w:p>
    <w:p w:rsidR="001D5F60" w:rsidRPr="006830B7" w:rsidRDefault="001D5F60" w:rsidP="001D5F60">
      <w:pPr>
        <w:ind w:firstLine="708"/>
        <w:jc w:val="both"/>
        <w:rPr>
          <w:rFonts w:ascii="Times New Roman" w:hAnsi="Times New Roman"/>
          <w:bCs/>
          <w:sz w:val="28"/>
          <w:szCs w:val="22"/>
        </w:rPr>
      </w:pPr>
      <w:r w:rsidRPr="006830B7">
        <w:rPr>
          <w:rFonts w:ascii="Times New Roman" w:hAnsi="Times New Roman"/>
          <w:bCs/>
          <w:sz w:val="28"/>
          <w:szCs w:val="22"/>
        </w:rPr>
        <w:lastRenderedPageBreak/>
        <w:t>3. Постановление вступает в силу после его официального опубликования  в  печатном средстве массовой информации - муниципальной газете Мариинско - Посадского района  "Посадский вестник".</w:t>
      </w:r>
    </w:p>
    <w:p w:rsidR="001D5F60" w:rsidRPr="005A79F1" w:rsidRDefault="001D5F60" w:rsidP="001D5F60">
      <w:pPr>
        <w:autoSpaceDE w:val="0"/>
        <w:autoSpaceDN w:val="0"/>
        <w:adjustRightInd w:val="0"/>
        <w:ind w:firstLine="720"/>
        <w:jc w:val="both"/>
        <w:rPr>
          <w:rFonts w:ascii="Times New Roman" w:hAnsi="Times New Roman"/>
        </w:rPr>
      </w:pPr>
    </w:p>
    <w:p w:rsidR="001D5F60" w:rsidRPr="006830B7" w:rsidRDefault="001D5F60" w:rsidP="006830B7">
      <w:pPr>
        <w:ind w:firstLine="708"/>
        <w:jc w:val="both"/>
        <w:rPr>
          <w:rFonts w:ascii="Times New Roman" w:hAnsi="Times New Roman"/>
          <w:bCs/>
          <w:sz w:val="28"/>
          <w:szCs w:val="22"/>
        </w:rPr>
      </w:pPr>
      <w:r w:rsidRPr="006830B7">
        <w:rPr>
          <w:rFonts w:ascii="Times New Roman" w:hAnsi="Times New Roman"/>
          <w:bCs/>
          <w:sz w:val="28"/>
          <w:szCs w:val="22"/>
        </w:rPr>
        <w:t>Глава  Бичуринского сельского поселения</w:t>
      </w:r>
      <w:r w:rsidRPr="006830B7">
        <w:rPr>
          <w:rFonts w:ascii="Times New Roman" w:hAnsi="Times New Roman"/>
          <w:bCs/>
          <w:sz w:val="28"/>
          <w:szCs w:val="22"/>
        </w:rPr>
        <w:tab/>
      </w:r>
      <w:r w:rsidRPr="006830B7">
        <w:rPr>
          <w:rFonts w:ascii="Times New Roman" w:hAnsi="Times New Roman"/>
          <w:bCs/>
          <w:sz w:val="28"/>
          <w:szCs w:val="22"/>
        </w:rPr>
        <w:tab/>
      </w:r>
      <w:r w:rsidRPr="006830B7">
        <w:rPr>
          <w:rFonts w:ascii="Times New Roman" w:hAnsi="Times New Roman"/>
          <w:bCs/>
          <w:sz w:val="28"/>
          <w:szCs w:val="22"/>
        </w:rPr>
        <w:tab/>
      </w:r>
      <w:r w:rsidRPr="006830B7">
        <w:rPr>
          <w:rFonts w:ascii="Times New Roman" w:hAnsi="Times New Roman"/>
          <w:bCs/>
          <w:sz w:val="28"/>
          <w:szCs w:val="22"/>
        </w:rPr>
        <w:tab/>
      </w:r>
      <w:r w:rsidRPr="006830B7">
        <w:rPr>
          <w:rFonts w:ascii="Times New Roman" w:hAnsi="Times New Roman"/>
          <w:bCs/>
          <w:sz w:val="28"/>
          <w:szCs w:val="22"/>
        </w:rPr>
        <w:tab/>
      </w:r>
      <w:r w:rsidRPr="006830B7">
        <w:rPr>
          <w:rFonts w:ascii="Times New Roman" w:hAnsi="Times New Roman"/>
          <w:bCs/>
          <w:sz w:val="28"/>
          <w:szCs w:val="22"/>
        </w:rPr>
        <w:tab/>
        <w:t>В.В.Кириллов</w:t>
      </w:r>
    </w:p>
    <w:p w:rsidR="001D5F60" w:rsidRPr="006830B7" w:rsidRDefault="001D5F60" w:rsidP="006830B7">
      <w:pPr>
        <w:ind w:firstLine="708"/>
        <w:jc w:val="both"/>
        <w:rPr>
          <w:rFonts w:ascii="Times New Roman" w:hAnsi="Times New Roman"/>
          <w:bCs/>
          <w:sz w:val="28"/>
          <w:szCs w:val="22"/>
        </w:rPr>
      </w:pPr>
    </w:p>
    <w:p w:rsidR="001D5F60" w:rsidRDefault="001D5F60" w:rsidP="001D5F60">
      <w:pPr>
        <w:autoSpaceDE w:val="0"/>
        <w:autoSpaceDN w:val="0"/>
        <w:adjustRightInd w:val="0"/>
        <w:spacing w:line="240" w:lineRule="atLeast"/>
        <w:rPr>
          <w:rFonts w:ascii="Times New Roman" w:hAnsi="Times New Roman"/>
        </w:rPr>
      </w:pPr>
    </w:p>
    <w:p w:rsidR="001D5F60" w:rsidRPr="005A79F1" w:rsidRDefault="001D5F60" w:rsidP="001D5F60">
      <w:pPr>
        <w:pStyle w:val="ConsPlusNormal"/>
        <w:ind w:left="5954"/>
        <w:jc w:val="right"/>
        <w:rPr>
          <w:szCs w:val="22"/>
        </w:rPr>
      </w:pPr>
      <w:r w:rsidRPr="005A79F1">
        <w:rPr>
          <w:szCs w:val="22"/>
        </w:rPr>
        <w:t>Утвержден</w:t>
      </w:r>
    </w:p>
    <w:p w:rsidR="001D5F60" w:rsidRDefault="001D5F60" w:rsidP="001D5F60">
      <w:pPr>
        <w:ind w:left="4680"/>
        <w:jc w:val="right"/>
        <w:rPr>
          <w:rFonts w:ascii="Times New Roman" w:hAnsi="Times New Roman"/>
        </w:rPr>
      </w:pPr>
      <w:r w:rsidRPr="005A79F1">
        <w:rPr>
          <w:rFonts w:ascii="Times New Roman" w:hAnsi="Times New Roman"/>
        </w:rPr>
        <w:t>постановлением администрации</w:t>
      </w:r>
    </w:p>
    <w:p w:rsidR="001D5F60" w:rsidRPr="005A79F1" w:rsidRDefault="001D5F60" w:rsidP="001D5F60">
      <w:pPr>
        <w:ind w:left="4680"/>
        <w:jc w:val="right"/>
        <w:rPr>
          <w:rFonts w:ascii="Times New Roman" w:hAnsi="Times New Roman"/>
        </w:rPr>
      </w:pPr>
      <w:r w:rsidRPr="005A79F1">
        <w:rPr>
          <w:rFonts w:ascii="Times New Roman" w:hAnsi="Times New Roman"/>
        </w:rPr>
        <w:t xml:space="preserve"> </w:t>
      </w:r>
      <w:r>
        <w:rPr>
          <w:rFonts w:ascii="Times New Roman" w:hAnsi="Times New Roman"/>
        </w:rPr>
        <w:t xml:space="preserve">Бичуринского сельского поселения </w:t>
      </w:r>
    </w:p>
    <w:p w:rsidR="001D5F60" w:rsidRPr="005A79F1" w:rsidRDefault="001D5F60" w:rsidP="001D5F60">
      <w:pPr>
        <w:ind w:left="4680"/>
        <w:jc w:val="right"/>
        <w:rPr>
          <w:rFonts w:ascii="Times New Roman" w:hAnsi="Times New Roman"/>
        </w:rPr>
      </w:pPr>
      <w:r>
        <w:rPr>
          <w:rFonts w:ascii="Times New Roman" w:hAnsi="Times New Roman"/>
        </w:rPr>
        <w:t xml:space="preserve">от 01.08.2017 </w:t>
      </w:r>
      <w:r w:rsidRPr="005A79F1">
        <w:rPr>
          <w:rFonts w:ascii="Times New Roman" w:hAnsi="Times New Roman"/>
        </w:rPr>
        <w:t xml:space="preserve"> г.  № </w:t>
      </w:r>
      <w:r>
        <w:rPr>
          <w:rFonts w:ascii="Times New Roman" w:hAnsi="Times New Roman"/>
        </w:rPr>
        <w:t xml:space="preserve"> 43</w:t>
      </w:r>
    </w:p>
    <w:p w:rsidR="001D5F60" w:rsidRPr="005A79F1" w:rsidRDefault="001D5F60" w:rsidP="001D5F60">
      <w:pPr>
        <w:pStyle w:val="ConsPlusNormal"/>
        <w:jc w:val="both"/>
        <w:rPr>
          <w:szCs w:val="22"/>
        </w:rPr>
      </w:pPr>
    </w:p>
    <w:p w:rsidR="001D5F60" w:rsidRPr="005A79F1" w:rsidRDefault="001D5F60" w:rsidP="001D5F60">
      <w:pPr>
        <w:pStyle w:val="ConsPlusNormal"/>
        <w:ind w:firstLine="709"/>
        <w:jc w:val="center"/>
        <w:rPr>
          <w:b/>
          <w:szCs w:val="22"/>
        </w:rPr>
      </w:pPr>
      <w:bookmarkStart w:id="124" w:name="P42"/>
      <w:bookmarkEnd w:id="124"/>
    </w:p>
    <w:p w:rsidR="001D5F60" w:rsidRPr="006830B7" w:rsidRDefault="001D5F60" w:rsidP="001D5F60">
      <w:pPr>
        <w:pStyle w:val="ConsPlusNormal"/>
        <w:ind w:firstLine="709"/>
        <w:jc w:val="center"/>
        <w:rPr>
          <w:b/>
          <w:szCs w:val="22"/>
        </w:rPr>
      </w:pPr>
      <w:r w:rsidRPr="006830B7">
        <w:rPr>
          <w:b/>
          <w:szCs w:val="22"/>
        </w:rPr>
        <w:t xml:space="preserve">Порядок </w:t>
      </w:r>
    </w:p>
    <w:p w:rsidR="001D5F60" w:rsidRPr="006830B7" w:rsidRDefault="001D5F60" w:rsidP="001D5F60">
      <w:pPr>
        <w:pStyle w:val="ConsPlusTitle"/>
        <w:jc w:val="center"/>
        <w:rPr>
          <w:szCs w:val="22"/>
        </w:rPr>
      </w:pPr>
      <w:r w:rsidRPr="006830B7">
        <w:rPr>
          <w:szCs w:val="22"/>
        </w:rPr>
        <w:t>получения муниципальными служащими, замещающими должности муниципальной службы в администрации  Бичуринского сельского поселения,</w:t>
      </w:r>
      <w:r w:rsidRPr="006830B7">
        <w:rPr>
          <w:b w:val="0"/>
          <w:szCs w:val="22"/>
        </w:rPr>
        <w:t xml:space="preserve"> </w:t>
      </w:r>
      <w:r w:rsidRPr="006830B7">
        <w:rPr>
          <w:szCs w:val="22"/>
        </w:rPr>
        <w:t>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1D5F60" w:rsidRPr="005A79F1" w:rsidRDefault="001D5F60" w:rsidP="001D5F60">
      <w:pPr>
        <w:pStyle w:val="ConsPlusNormal"/>
        <w:jc w:val="both"/>
        <w:rPr>
          <w:szCs w:val="22"/>
        </w:rPr>
      </w:pPr>
    </w:p>
    <w:p w:rsidR="001D5F60" w:rsidRPr="005A79F1" w:rsidRDefault="001D5F60" w:rsidP="001D5F60">
      <w:pPr>
        <w:autoSpaceDE w:val="0"/>
        <w:autoSpaceDN w:val="0"/>
        <w:adjustRightInd w:val="0"/>
        <w:ind w:firstLine="709"/>
        <w:jc w:val="both"/>
        <w:rPr>
          <w:rFonts w:ascii="Times New Roman" w:hAnsi="Times New Roman"/>
        </w:rPr>
      </w:pPr>
      <w:r w:rsidRPr="005A79F1">
        <w:rPr>
          <w:rFonts w:ascii="Times New Roman" w:hAnsi="Times New Roman"/>
        </w:rPr>
        <w:t xml:space="preserve">1. Настоящим Порядком регламентируется порядок получения муниципальными служащими, замещающими должности муниципальной службы в администрации муниципального района (далее – муниципальные служащие),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w:t>
      </w:r>
      <w:r w:rsidRPr="005A79F1">
        <w:rPr>
          <w:rFonts w:ascii="Times New Roman" w:hAnsi="Times New Roman"/>
          <w:bCs/>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5A79F1">
        <w:rPr>
          <w:rFonts w:ascii="Times New Roman" w:hAnsi="Times New Roman"/>
        </w:rPr>
        <w:t xml:space="preserve">в качестве единоличного исполнительного органа или вхождение в состав их коллегиальных органов управления (далее – участие в управлении некоммерческой организацией). </w:t>
      </w:r>
    </w:p>
    <w:p w:rsidR="001D5F60" w:rsidRPr="005A79F1" w:rsidRDefault="001D5F60" w:rsidP="006830B7">
      <w:pPr>
        <w:pStyle w:val="ConsPlusTitle"/>
        <w:ind w:firstLine="709"/>
        <w:rPr>
          <w:b w:val="0"/>
          <w:szCs w:val="22"/>
        </w:rPr>
      </w:pPr>
      <w:r w:rsidRPr="005A79F1">
        <w:rPr>
          <w:b w:val="0"/>
          <w:szCs w:val="22"/>
        </w:rPr>
        <w:t>2. Участие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в администрации муниципального района.</w:t>
      </w:r>
    </w:p>
    <w:p w:rsidR="001D5F60" w:rsidRPr="005A79F1" w:rsidRDefault="001D5F60" w:rsidP="006830B7">
      <w:pPr>
        <w:pStyle w:val="ConsPlusTitle"/>
        <w:ind w:firstLine="709"/>
        <w:rPr>
          <w:b w:val="0"/>
          <w:szCs w:val="22"/>
        </w:rPr>
      </w:pPr>
      <w:r w:rsidRPr="005A79F1">
        <w:rPr>
          <w:b w:val="0"/>
          <w:szCs w:val="22"/>
        </w:rPr>
        <w:t xml:space="preserve">3. До начала участия в управлении некоммерческой организацией муниципальный служащий оформляет заявление о разрешении на участие в управлении некоммерческой организацией (далее – заявление) в письменном виде по форме согласно приложению № 1 к настоящему Порядку и представляет его в отдел </w:t>
      </w:r>
      <w:r w:rsidRPr="005A79F1">
        <w:rPr>
          <w:b w:val="0"/>
          <w:i/>
          <w:szCs w:val="22"/>
        </w:rPr>
        <w:t>(например, в отдел кадровой службы, указывать в соответствии со штатным расписанием)</w:t>
      </w:r>
      <w:r w:rsidRPr="005A79F1">
        <w:rPr>
          <w:b w:val="0"/>
          <w:szCs w:val="22"/>
        </w:rPr>
        <w:t xml:space="preserve"> (далее – кадровая служба).</w:t>
      </w:r>
    </w:p>
    <w:p w:rsidR="001D5F60" w:rsidRPr="005A79F1" w:rsidRDefault="001D5F60" w:rsidP="001D5F60">
      <w:pPr>
        <w:pStyle w:val="ConsPlusNormal"/>
        <w:ind w:firstLine="709"/>
        <w:jc w:val="both"/>
        <w:rPr>
          <w:szCs w:val="22"/>
        </w:rPr>
      </w:pPr>
      <w:r w:rsidRPr="005A79F1">
        <w:rPr>
          <w:szCs w:val="22"/>
        </w:rPr>
        <w:t>4. Поступившее заявление регистрируется кадровой службой в день его поступления в журнале регистрации заявлений о разрешении на участие в управлении некоммерческой организацией по форме</w:t>
      </w:r>
      <w:bookmarkStart w:id="125" w:name="_GoBack"/>
      <w:bookmarkEnd w:id="125"/>
      <w:r w:rsidRPr="005A79F1">
        <w:rPr>
          <w:szCs w:val="22"/>
        </w:rPr>
        <w:t xml:space="preserve"> согласно приложению № 2 к настоящему Порядку и в течение одного рабочего дня со дня его регистрации передается представителю нанимателя (работодателю).</w:t>
      </w:r>
    </w:p>
    <w:p w:rsidR="001D5F60" w:rsidRPr="005A79F1" w:rsidRDefault="001D5F60" w:rsidP="001D5F60">
      <w:pPr>
        <w:pStyle w:val="ConsPlusNormal"/>
        <w:ind w:firstLine="709"/>
        <w:jc w:val="both"/>
        <w:rPr>
          <w:szCs w:val="22"/>
        </w:rPr>
      </w:pPr>
      <w:r w:rsidRPr="005A79F1">
        <w:rPr>
          <w:szCs w:val="22"/>
        </w:rPr>
        <w:t>5. По результатам рассмотрения заявления представитель нанимателя (работодатель) в день поступления заявления выносит одно из следующих решений, проставляя соответствующую резолюцию в верхней части заявления:</w:t>
      </w:r>
    </w:p>
    <w:p w:rsidR="001D5F60" w:rsidRPr="005A79F1" w:rsidRDefault="001D5F60" w:rsidP="001D5F60">
      <w:pPr>
        <w:pStyle w:val="ConsPlusNormal"/>
        <w:ind w:firstLine="709"/>
        <w:jc w:val="both"/>
        <w:rPr>
          <w:szCs w:val="22"/>
        </w:rPr>
      </w:pPr>
      <w:r w:rsidRPr="005A79F1">
        <w:rPr>
          <w:szCs w:val="22"/>
        </w:rPr>
        <w:t>а) разрешить муниципальному служащему участие в управлении некоммерческой организацией;</w:t>
      </w:r>
    </w:p>
    <w:p w:rsidR="001D5F60" w:rsidRPr="005A79F1" w:rsidRDefault="001D5F60" w:rsidP="001D5F60">
      <w:pPr>
        <w:pStyle w:val="ConsPlusNormal"/>
        <w:ind w:firstLine="709"/>
        <w:jc w:val="both"/>
        <w:rPr>
          <w:szCs w:val="22"/>
        </w:rPr>
      </w:pPr>
      <w:r w:rsidRPr="005A79F1">
        <w:rPr>
          <w:szCs w:val="22"/>
        </w:rPr>
        <w:t>б) отказать в разрешении муниципальному служащему на участие в управлении некоммерческой организацией.</w:t>
      </w:r>
    </w:p>
    <w:p w:rsidR="001D5F60" w:rsidRPr="005A79F1" w:rsidRDefault="001D5F60" w:rsidP="001D5F60">
      <w:pPr>
        <w:pStyle w:val="ConsPlusNormal"/>
        <w:ind w:firstLine="709"/>
        <w:jc w:val="both"/>
        <w:rPr>
          <w:szCs w:val="22"/>
        </w:rPr>
      </w:pPr>
      <w:r w:rsidRPr="005A79F1">
        <w:rPr>
          <w:szCs w:val="22"/>
        </w:rPr>
        <w:t>6. Кадровая служба не позднее одного рабочего дня, следующего за днем принятия представителем нанимателя (работодателем) решения по результатам рассмотрения заявления уведомляет муниципального служащего о решении, принятом представителем нанимателя (работодателем), путем вручения копии заявления под расписку или направления заказным письмом с уведомлением о вручении по указанному им в заявлении адресу.</w:t>
      </w:r>
    </w:p>
    <w:p w:rsidR="001D5F60" w:rsidRPr="005A79F1" w:rsidRDefault="001D5F60" w:rsidP="001D5F60">
      <w:pPr>
        <w:pStyle w:val="ConsPlusNormal"/>
        <w:ind w:firstLine="709"/>
        <w:jc w:val="both"/>
        <w:rPr>
          <w:szCs w:val="22"/>
        </w:rPr>
      </w:pPr>
      <w:r w:rsidRPr="005A79F1">
        <w:rPr>
          <w:szCs w:val="22"/>
        </w:rPr>
        <w:t>7. Заявление с визой представителя нанимателя (работодателя) приобщается к личному делу муниципального служащего.</w:t>
      </w:r>
    </w:p>
    <w:p w:rsidR="001D5F60" w:rsidRDefault="001D5F60" w:rsidP="001D5F60">
      <w:pPr>
        <w:pStyle w:val="ConsPlusNormal"/>
        <w:ind w:firstLine="709"/>
        <w:jc w:val="both"/>
        <w:rPr>
          <w:szCs w:val="22"/>
        </w:rPr>
      </w:pPr>
      <w:r w:rsidRPr="005A79F1">
        <w:rPr>
          <w:szCs w:val="22"/>
        </w:rPr>
        <w:t>8. Нарушение установленного запрета муниципальным служащим является основанием для привлечения его к ответственности в соответствии с законодательством Российской Федерации.</w:t>
      </w:r>
    </w:p>
    <w:p w:rsidR="001D5F60" w:rsidRDefault="001D5F60" w:rsidP="001D5F60">
      <w:pPr>
        <w:pStyle w:val="ConsPlusNormal"/>
        <w:ind w:left="4820"/>
        <w:jc w:val="both"/>
        <w:rPr>
          <w:szCs w:val="22"/>
        </w:rPr>
      </w:pPr>
    </w:p>
    <w:p w:rsidR="001D5F60" w:rsidRDefault="001D5F60" w:rsidP="001D5F60">
      <w:pPr>
        <w:pStyle w:val="ConsPlusNormal"/>
        <w:ind w:left="4820"/>
        <w:jc w:val="both"/>
        <w:rPr>
          <w:szCs w:val="22"/>
        </w:rPr>
      </w:pPr>
    </w:p>
    <w:p w:rsidR="001D5F60" w:rsidRPr="00335E04" w:rsidRDefault="001D5F60" w:rsidP="00335E04">
      <w:pPr>
        <w:pStyle w:val="ConsPlusNormal"/>
        <w:ind w:left="8789"/>
        <w:jc w:val="right"/>
        <w:rPr>
          <w:sz w:val="24"/>
          <w:szCs w:val="22"/>
        </w:rPr>
      </w:pPr>
      <w:r w:rsidRPr="00335E04">
        <w:rPr>
          <w:sz w:val="24"/>
          <w:szCs w:val="22"/>
        </w:rPr>
        <w:t>Приложение № 1</w:t>
      </w:r>
    </w:p>
    <w:p w:rsidR="001D5F60" w:rsidRPr="00335E04" w:rsidRDefault="001D5F60" w:rsidP="00335E04">
      <w:pPr>
        <w:pStyle w:val="ConsPlusNormal"/>
        <w:ind w:left="8789"/>
        <w:jc w:val="both"/>
        <w:rPr>
          <w:sz w:val="24"/>
          <w:szCs w:val="22"/>
        </w:rPr>
      </w:pPr>
      <w:r w:rsidRPr="00335E04">
        <w:rPr>
          <w:sz w:val="24"/>
          <w:szCs w:val="22"/>
        </w:rPr>
        <w:t>к Порядку получения муниципальными служащими, замещающим должности муниципальной службы в администрации  Бичуринского сельского поселения,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1D5F60" w:rsidRPr="005A79F1" w:rsidRDefault="001D5F60" w:rsidP="001D5F60">
      <w:pPr>
        <w:pStyle w:val="ConsPlusNormal"/>
        <w:rPr>
          <w:szCs w:val="22"/>
        </w:rPr>
      </w:pPr>
    </w:p>
    <w:p w:rsidR="001D5F60" w:rsidRPr="005A79F1" w:rsidRDefault="001D5F60" w:rsidP="001D5F60">
      <w:pPr>
        <w:pStyle w:val="ConsPlusNormal"/>
        <w:jc w:val="right"/>
        <w:rPr>
          <w:szCs w:val="22"/>
        </w:rPr>
      </w:pPr>
      <w:bookmarkStart w:id="126" w:name="P91"/>
      <w:bookmarkEnd w:id="126"/>
      <w:r w:rsidRPr="005A79F1">
        <w:rPr>
          <w:szCs w:val="22"/>
        </w:rPr>
        <w:lastRenderedPageBreak/>
        <w:t xml:space="preserve">Представителю нанимателя (работодателю) </w:t>
      </w:r>
    </w:p>
    <w:p w:rsidR="001D5F60" w:rsidRPr="005A79F1" w:rsidRDefault="001D5F60" w:rsidP="001D5F60">
      <w:pPr>
        <w:pStyle w:val="ConsPlusNonformat"/>
        <w:jc w:val="right"/>
        <w:rPr>
          <w:rFonts w:ascii="Times New Roman" w:hAnsi="Times New Roman" w:cs="Times New Roman"/>
          <w:sz w:val="22"/>
          <w:szCs w:val="22"/>
        </w:rPr>
      </w:pPr>
      <w:r w:rsidRPr="005A79F1">
        <w:rPr>
          <w:rFonts w:ascii="Times New Roman" w:hAnsi="Times New Roman" w:cs="Times New Roman"/>
          <w:sz w:val="22"/>
          <w:szCs w:val="22"/>
        </w:rPr>
        <w:t>______________________________________</w:t>
      </w:r>
    </w:p>
    <w:p w:rsidR="001D5F60" w:rsidRPr="005A79F1" w:rsidRDefault="001D5F60" w:rsidP="006830B7">
      <w:pPr>
        <w:pStyle w:val="ConsPlusNonformat"/>
        <w:jc w:val="right"/>
        <w:rPr>
          <w:rFonts w:ascii="Times New Roman" w:hAnsi="Times New Roman" w:cs="Times New Roman"/>
          <w:sz w:val="22"/>
          <w:szCs w:val="22"/>
        </w:rPr>
      </w:pPr>
      <w:r w:rsidRPr="005A79F1">
        <w:rPr>
          <w:rFonts w:ascii="Times New Roman" w:hAnsi="Times New Roman" w:cs="Times New Roman"/>
          <w:sz w:val="22"/>
          <w:szCs w:val="22"/>
        </w:rPr>
        <w:t>(инициалы, фамилия)</w:t>
      </w:r>
    </w:p>
    <w:p w:rsidR="001D5F60" w:rsidRPr="005A79F1" w:rsidRDefault="001D5F60" w:rsidP="001D5F60">
      <w:pPr>
        <w:pStyle w:val="ConsPlusNonformat"/>
        <w:jc w:val="right"/>
        <w:rPr>
          <w:rFonts w:ascii="Times New Roman" w:hAnsi="Times New Roman" w:cs="Times New Roman"/>
          <w:sz w:val="22"/>
          <w:szCs w:val="22"/>
        </w:rPr>
      </w:pPr>
      <w:r w:rsidRPr="005A79F1">
        <w:rPr>
          <w:rFonts w:ascii="Times New Roman" w:hAnsi="Times New Roman" w:cs="Times New Roman"/>
          <w:sz w:val="22"/>
          <w:szCs w:val="22"/>
        </w:rPr>
        <w:t>от ___________________________________</w:t>
      </w:r>
    </w:p>
    <w:p w:rsidR="001D5F60" w:rsidRPr="005A79F1" w:rsidRDefault="001D5F60" w:rsidP="001D5F60">
      <w:pPr>
        <w:pStyle w:val="ConsPlusNonformat"/>
        <w:jc w:val="right"/>
        <w:rPr>
          <w:rFonts w:ascii="Times New Roman" w:hAnsi="Times New Roman" w:cs="Times New Roman"/>
          <w:sz w:val="22"/>
          <w:szCs w:val="22"/>
        </w:rPr>
      </w:pPr>
      <w:r w:rsidRPr="005A79F1">
        <w:rPr>
          <w:rFonts w:ascii="Times New Roman" w:hAnsi="Times New Roman" w:cs="Times New Roman"/>
          <w:sz w:val="22"/>
          <w:szCs w:val="22"/>
        </w:rPr>
        <w:t xml:space="preserve">______________________________________ </w:t>
      </w:r>
    </w:p>
    <w:p w:rsidR="001D5F60" w:rsidRPr="005A79F1" w:rsidRDefault="001D5F60" w:rsidP="001D5F60">
      <w:pPr>
        <w:pStyle w:val="ConsPlusNonformat"/>
        <w:jc w:val="right"/>
        <w:rPr>
          <w:rFonts w:ascii="Times New Roman" w:hAnsi="Times New Roman" w:cs="Times New Roman"/>
          <w:sz w:val="22"/>
          <w:szCs w:val="22"/>
        </w:rPr>
      </w:pPr>
      <w:r w:rsidRPr="005A79F1">
        <w:rPr>
          <w:rFonts w:ascii="Times New Roman" w:hAnsi="Times New Roman" w:cs="Times New Roman"/>
          <w:sz w:val="22"/>
          <w:szCs w:val="22"/>
        </w:rPr>
        <w:t>______________________________________</w:t>
      </w:r>
    </w:p>
    <w:p w:rsidR="001D5F60" w:rsidRPr="005A79F1" w:rsidRDefault="001D5F60" w:rsidP="006830B7">
      <w:pPr>
        <w:pStyle w:val="ConsPlusNonformat"/>
        <w:ind w:left="1843" w:hanging="1843"/>
        <w:jc w:val="right"/>
        <w:rPr>
          <w:rFonts w:ascii="Times New Roman" w:hAnsi="Times New Roman" w:cs="Times New Roman"/>
          <w:sz w:val="22"/>
          <w:szCs w:val="22"/>
        </w:rPr>
      </w:pPr>
      <w:r w:rsidRPr="005A79F1">
        <w:rPr>
          <w:rFonts w:ascii="Times New Roman" w:hAnsi="Times New Roman" w:cs="Times New Roman"/>
          <w:sz w:val="22"/>
          <w:szCs w:val="22"/>
        </w:rPr>
        <w:t>Ф.И.О., замещаемая должность</w:t>
      </w:r>
    </w:p>
    <w:p w:rsidR="001D5F60" w:rsidRPr="005A79F1" w:rsidRDefault="001D5F60" w:rsidP="006830B7">
      <w:pPr>
        <w:pStyle w:val="ConsPlusNonformat"/>
        <w:ind w:left="1843" w:hanging="1843"/>
        <w:jc w:val="right"/>
        <w:rPr>
          <w:rFonts w:ascii="Times New Roman" w:hAnsi="Times New Roman" w:cs="Times New Roman"/>
          <w:sz w:val="22"/>
          <w:szCs w:val="22"/>
        </w:rPr>
      </w:pPr>
      <w:r w:rsidRPr="005A79F1">
        <w:rPr>
          <w:rFonts w:ascii="Times New Roman" w:hAnsi="Times New Roman" w:cs="Times New Roman"/>
          <w:sz w:val="22"/>
          <w:szCs w:val="22"/>
        </w:rPr>
        <w:t>муниципального  служащего)</w:t>
      </w:r>
    </w:p>
    <w:p w:rsidR="001D5F60" w:rsidRPr="005A79F1" w:rsidRDefault="001D5F60" w:rsidP="001D5F60">
      <w:pPr>
        <w:pStyle w:val="ConsPlusNonformat"/>
        <w:jc w:val="right"/>
        <w:rPr>
          <w:rFonts w:ascii="Times New Roman" w:hAnsi="Times New Roman" w:cs="Times New Roman"/>
          <w:sz w:val="22"/>
          <w:szCs w:val="22"/>
        </w:rPr>
      </w:pPr>
      <w:r w:rsidRPr="005A79F1">
        <w:rPr>
          <w:rFonts w:ascii="Times New Roman" w:hAnsi="Times New Roman" w:cs="Times New Roman"/>
          <w:sz w:val="22"/>
          <w:szCs w:val="22"/>
        </w:rPr>
        <w:t xml:space="preserve">_____________________________________ </w:t>
      </w:r>
    </w:p>
    <w:p w:rsidR="001D5F60" w:rsidRPr="005A79F1" w:rsidRDefault="001D5F60" w:rsidP="001D5F60">
      <w:pPr>
        <w:pStyle w:val="ConsPlusNonformat"/>
        <w:jc w:val="right"/>
        <w:rPr>
          <w:rFonts w:ascii="Times New Roman" w:hAnsi="Times New Roman" w:cs="Times New Roman"/>
          <w:sz w:val="22"/>
          <w:szCs w:val="22"/>
        </w:rPr>
      </w:pPr>
      <w:r w:rsidRPr="005A79F1">
        <w:rPr>
          <w:rFonts w:ascii="Times New Roman" w:hAnsi="Times New Roman" w:cs="Times New Roman"/>
          <w:sz w:val="22"/>
          <w:szCs w:val="22"/>
        </w:rPr>
        <w:t>_____________________________________</w:t>
      </w:r>
    </w:p>
    <w:p w:rsidR="001D5F60" w:rsidRPr="005A79F1" w:rsidRDefault="001D5F60" w:rsidP="006830B7">
      <w:pPr>
        <w:pStyle w:val="ConsPlusNonformat"/>
        <w:jc w:val="right"/>
        <w:rPr>
          <w:rFonts w:ascii="Times New Roman" w:hAnsi="Times New Roman" w:cs="Times New Roman"/>
          <w:sz w:val="22"/>
          <w:szCs w:val="22"/>
        </w:rPr>
      </w:pPr>
      <w:r w:rsidRPr="005A79F1">
        <w:rPr>
          <w:rFonts w:ascii="Times New Roman" w:hAnsi="Times New Roman" w:cs="Times New Roman"/>
          <w:sz w:val="22"/>
          <w:szCs w:val="22"/>
        </w:rPr>
        <w:t xml:space="preserve">(адрес муниципального служащего) </w:t>
      </w:r>
    </w:p>
    <w:p w:rsidR="001D5F60" w:rsidRPr="005A79F1" w:rsidRDefault="001D5F60" w:rsidP="001D5F60">
      <w:pPr>
        <w:pStyle w:val="ConsPlusNonformat"/>
        <w:jc w:val="both"/>
        <w:rPr>
          <w:rFonts w:ascii="Times New Roman" w:hAnsi="Times New Roman" w:cs="Times New Roman"/>
          <w:sz w:val="22"/>
          <w:szCs w:val="22"/>
        </w:rPr>
      </w:pPr>
    </w:p>
    <w:p w:rsidR="001D5F60" w:rsidRPr="006830B7" w:rsidRDefault="001D5F60" w:rsidP="001D5F60">
      <w:pPr>
        <w:pStyle w:val="ConsPlusNonformat"/>
        <w:jc w:val="center"/>
        <w:rPr>
          <w:rFonts w:ascii="Times New Roman" w:hAnsi="Times New Roman" w:cs="Times New Roman"/>
          <w:b/>
          <w:sz w:val="22"/>
          <w:szCs w:val="22"/>
        </w:rPr>
      </w:pPr>
      <w:r w:rsidRPr="006830B7">
        <w:rPr>
          <w:rFonts w:ascii="Times New Roman" w:hAnsi="Times New Roman" w:cs="Times New Roman"/>
          <w:b/>
          <w:sz w:val="22"/>
          <w:szCs w:val="22"/>
        </w:rPr>
        <w:t xml:space="preserve">Заявление </w:t>
      </w:r>
    </w:p>
    <w:p w:rsidR="001D5F60" w:rsidRPr="006830B7" w:rsidRDefault="001D5F60" w:rsidP="001D5F60">
      <w:pPr>
        <w:pStyle w:val="ConsPlusNonformat"/>
        <w:jc w:val="center"/>
        <w:rPr>
          <w:rFonts w:ascii="Times New Roman" w:hAnsi="Times New Roman" w:cs="Times New Roman"/>
          <w:b/>
          <w:sz w:val="22"/>
          <w:szCs w:val="22"/>
        </w:rPr>
      </w:pPr>
      <w:r w:rsidRPr="006830B7">
        <w:rPr>
          <w:rFonts w:ascii="Times New Roman" w:hAnsi="Times New Roman" w:cs="Times New Roman"/>
          <w:b/>
          <w:sz w:val="22"/>
          <w:szCs w:val="22"/>
        </w:rPr>
        <w:t xml:space="preserve">о разрешении на участие на безвозмездной основе в управлении общественной организацией (кроме политической партии), </w:t>
      </w:r>
      <w:r w:rsidRPr="006830B7">
        <w:rPr>
          <w:rFonts w:ascii="Times New Roman" w:hAnsi="Times New Roman" w:cs="Times New Roman"/>
          <w:b/>
          <w:bCs/>
          <w:sz w:val="22"/>
          <w:szCs w:val="22"/>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6830B7">
        <w:rPr>
          <w:rFonts w:ascii="Times New Roman" w:hAnsi="Times New Roman" w:cs="Times New Roman"/>
          <w:b/>
          <w:sz w:val="22"/>
          <w:szCs w:val="22"/>
        </w:rPr>
        <w:t>в качестве единоличного исполнительного органа или вхождение в состав их коллегиальных органов управления</w:t>
      </w:r>
    </w:p>
    <w:p w:rsidR="001D5F60" w:rsidRPr="006830B7" w:rsidRDefault="001D5F60" w:rsidP="001D5F60">
      <w:pPr>
        <w:pStyle w:val="ConsPlusNonformat"/>
        <w:jc w:val="both"/>
        <w:rPr>
          <w:rFonts w:ascii="Times New Roman" w:hAnsi="Times New Roman" w:cs="Times New Roman"/>
          <w:b/>
          <w:sz w:val="22"/>
          <w:szCs w:val="22"/>
        </w:rPr>
      </w:pPr>
    </w:p>
    <w:p w:rsidR="001D5F60" w:rsidRPr="005A79F1" w:rsidRDefault="001D5F60" w:rsidP="001D5F60">
      <w:pPr>
        <w:pStyle w:val="ConsPlusNonformat"/>
        <w:ind w:firstLine="709"/>
        <w:jc w:val="both"/>
        <w:rPr>
          <w:rFonts w:ascii="Times New Roman" w:hAnsi="Times New Roman" w:cs="Times New Roman"/>
          <w:sz w:val="22"/>
          <w:szCs w:val="22"/>
        </w:rPr>
      </w:pPr>
      <w:r w:rsidRPr="005A79F1">
        <w:rPr>
          <w:rFonts w:ascii="Times New Roman" w:hAnsi="Times New Roman" w:cs="Times New Roman"/>
          <w:sz w:val="22"/>
          <w:szCs w:val="22"/>
        </w:rPr>
        <w:t>Прошу разрешить мне участвовать в управлении (войти в состав коллегиального органа управления) ___________________________________________________________</w:t>
      </w:r>
      <w:r w:rsidR="006830B7">
        <w:rPr>
          <w:rFonts w:ascii="Times New Roman" w:hAnsi="Times New Roman" w:cs="Times New Roman"/>
          <w:sz w:val="22"/>
          <w:szCs w:val="22"/>
        </w:rPr>
        <w:t>____________________________________________________________</w:t>
      </w:r>
    </w:p>
    <w:p w:rsidR="001D5F60" w:rsidRPr="005A79F1" w:rsidRDefault="001D5F60" w:rsidP="001D5F60">
      <w:pPr>
        <w:pStyle w:val="ConsPlusNonformat"/>
        <w:jc w:val="both"/>
        <w:rPr>
          <w:rFonts w:ascii="Times New Roman" w:hAnsi="Times New Roman" w:cs="Times New Roman"/>
          <w:sz w:val="22"/>
          <w:szCs w:val="22"/>
        </w:rPr>
      </w:pPr>
      <w:r w:rsidRPr="005A79F1">
        <w:rPr>
          <w:rFonts w:ascii="Times New Roman" w:hAnsi="Times New Roman" w:cs="Times New Roman"/>
          <w:sz w:val="22"/>
          <w:szCs w:val="22"/>
        </w:rPr>
        <w:t>________________________________________________________________________</w:t>
      </w:r>
      <w:r w:rsidR="006830B7">
        <w:rPr>
          <w:rFonts w:ascii="Times New Roman" w:hAnsi="Times New Roman" w:cs="Times New Roman"/>
          <w:sz w:val="22"/>
          <w:szCs w:val="22"/>
        </w:rPr>
        <w:t>__________________________________________</w:t>
      </w:r>
      <w:r w:rsidRPr="005A79F1">
        <w:rPr>
          <w:rFonts w:ascii="Times New Roman" w:hAnsi="Times New Roman" w:cs="Times New Roman"/>
          <w:sz w:val="22"/>
          <w:szCs w:val="22"/>
        </w:rPr>
        <w:t>_____</w:t>
      </w:r>
    </w:p>
    <w:p w:rsidR="001D5F60" w:rsidRPr="005A79F1" w:rsidRDefault="001D5F60" w:rsidP="001D5F60">
      <w:pPr>
        <w:pStyle w:val="ConsPlusNonformat"/>
        <w:jc w:val="center"/>
        <w:rPr>
          <w:rFonts w:ascii="Times New Roman" w:hAnsi="Times New Roman" w:cs="Times New Roman"/>
          <w:sz w:val="22"/>
          <w:szCs w:val="22"/>
        </w:rPr>
      </w:pPr>
      <w:r w:rsidRPr="005A79F1">
        <w:rPr>
          <w:rFonts w:ascii="Times New Roman" w:hAnsi="Times New Roman" w:cs="Times New Roman"/>
          <w:sz w:val="22"/>
          <w:szCs w:val="22"/>
        </w:rPr>
        <w:t>(наименование общественной организации (кроме политической партии), жилищного, жилищно-строительного, гаражного кооператива, садоводческого, огороднического, дачного потребительского кооператива, товарищества собственников недвижимости)</w:t>
      </w:r>
    </w:p>
    <w:p w:rsidR="001D5F60" w:rsidRPr="005A79F1" w:rsidRDefault="001D5F60" w:rsidP="001D5F60">
      <w:pPr>
        <w:pStyle w:val="ConsPlusNonformat"/>
        <w:jc w:val="both"/>
        <w:rPr>
          <w:rFonts w:ascii="Times New Roman" w:hAnsi="Times New Roman" w:cs="Times New Roman"/>
          <w:sz w:val="22"/>
          <w:szCs w:val="22"/>
        </w:rPr>
      </w:pPr>
      <w:r w:rsidRPr="005A79F1">
        <w:rPr>
          <w:rFonts w:ascii="Times New Roman" w:hAnsi="Times New Roman" w:cs="Times New Roman"/>
          <w:sz w:val="22"/>
          <w:szCs w:val="22"/>
        </w:rPr>
        <w:t>на безвозмездной основе в качестве _____________________</w:t>
      </w:r>
      <w:r w:rsidR="006830B7">
        <w:rPr>
          <w:rFonts w:ascii="Times New Roman" w:hAnsi="Times New Roman" w:cs="Times New Roman"/>
          <w:sz w:val="22"/>
          <w:szCs w:val="22"/>
        </w:rPr>
        <w:t>__________________________________________</w:t>
      </w:r>
      <w:r w:rsidRPr="005A79F1">
        <w:rPr>
          <w:rFonts w:ascii="Times New Roman" w:hAnsi="Times New Roman" w:cs="Times New Roman"/>
          <w:sz w:val="22"/>
          <w:szCs w:val="22"/>
        </w:rPr>
        <w:t>_______</w:t>
      </w:r>
      <w:r w:rsidR="006830B7">
        <w:rPr>
          <w:rFonts w:ascii="Times New Roman" w:hAnsi="Times New Roman" w:cs="Times New Roman"/>
          <w:sz w:val="22"/>
          <w:szCs w:val="22"/>
        </w:rPr>
        <w:t>_</w:t>
      </w:r>
      <w:r w:rsidRPr="005A79F1">
        <w:rPr>
          <w:rFonts w:ascii="Times New Roman" w:hAnsi="Times New Roman" w:cs="Times New Roman"/>
          <w:sz w:val="22"/>
          <w:szCs w:val="22"/>
        </w:rPr>
        <w:t xml:space="preserve">__________________ </w:t>
      </w:r>
    </w:p>
    <w:p w:rsidR="001D5F60" w:rsidRPr="005A79F1" w:rsidRDefault="001D5F60" w:rsidP="001D5F60">
      <w:pPr>
        <w:pStyle w:val="ConsPlusNonformat"/>
        <w:jc w:val="both"/>
        <w:rPr>
          <w:rFonts w:ascii="Times New Roman" w:hAnsi="Times New Roman" w:cs="Times New Roman"/>
          <w:sz w:val="22"/>
          <w:szCs w:val="22"/>
        </w:rPr>
      </w:pPr>
      <w:r w:rsidRPr="005A79F1">
        <w:rPr>
          <w:rFonts w:ascii="Times New Roman" w:hAnsi="Times New Roman" w:cs="Times New Roman"/>
          <w:sz w:val="22"/>
          <w:szCs w:val="22"/>
        </w:rPr>
        <w:t>_________________________________________________</w:t>
      </w:r>
      <w:r w:rsidR="006830B7">
        <w:rPr>
          <w:rFonts w:ascii="Times New Roman" w:hAnsi="Times New Roman" w:cs="Times New Roman"/>
          <w:sz w:val="22"/>
          <w:szCs w:val="22"/>
        </w:rPr>
        <w:t>__________________________________________</w:t>
      </w:r>
      <w:r w:rsidRPr="005A79F1">
        <w:rPr>
          <w:rFonts w:ascii="Times New Roman" w:hAnsi="Times New Roman" w:cs="Times New Roman"/>
          <w:sz w:val="22"/>
          <w:szCs w:val="22"/>
        </w:rPr>
        <w:t>____________________________.</w:t>
      </w:r>
    </w:p>
    <w:p w:rsidR="001D5F60" w:rsidRPr="005A79F1" w:rsidRDefault="001D5F60" w:rsidP="001D5F60">
      <w:pPr>
        <w:pStyle w:val="ConsPlusNonformat"/>
        <w:jc w:val="center"/>
        <w:rPr>
          <w:rFonts w:ascii="Times New Roman" w:hAnsi="Times New Roman" w:cs="Times New Roman"/>
          <w:sz w:val="22"/>
          <w:szCs w:val="22"/>
        </w:rPr>
      </w:pPr>
      <w:r w:rsidRPr="005A79F1">
        <w:rPr>
          <w:rFonts w:ascii="Times New Roman" w:hAnsi="Times New Roman" w:cs="Times New Roman"/>
          <w:sz w:val="22"/>
          <w:szCs w:val="22"/>
        </w:rPr>
        <w:t>(наименование единоличного исполнительного органа или коллегиального органа управления)</w:t>
      </w:r>
    </w:p>
    <w:p w:rsidR="001D5F60" w:rsidRPr="005A79F1" w:rsidRDefault="001D5F60" w:rsidP="001D5F60">
      <w:pPr>
        <w:pStyle w:val="ConsPlusNonformat"/>
        <w:jc w:val="center"/>
        <w:rPr>
          <w:rFonts w:ascii="Times New Roman" w:hAnsi="Times New Roman" w:cs="Times New Roman"/>
          <w:sz w:val="22"/>
          <w:szCs w:val="22"/>
        </w:rPr>
      </w:pPr>
    </w:p>
    <w:p w:rsidR="001D5F60" w:rsidRPr="005A79F1" w:rsidRDefault="001D5F60" w:rsidP="001D5F60">
      <w:pPr>
        <w:autoSpaceDE w:val="0"/>
        <w:autoSpaceDN w:val="0"/>
        <w:adjustRightInd w:val="0"/>
        <w:ind w:firstLine="709"/>
        <w:jc w:val="both"/>
        <w:rPr>
          <w:rFonts w:ascii="Times New Roman" w:hAnsi="Times New Roman"/>
        </w:rPr>
      </w:pPr>
      <w:r w:rsidRPr="005A79F1">
        <w:rPr>
          <w:rFonts w:ascii="Times New Roman" w:hAnsi="Times New Roman"/>
        </w:rPr>
        <w:t>Выполнение указанной  деятельности будет осуществляться в свободное от муниципальной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w:t>
      </w:r>
    </w:p>
    <w:p w:rsidR="001D5F60" w:rsidRPr="005A79F1" w:rsidRDefault="001D5F60" w:rsidP="001D5F60">
      <w:pPr>
        <w:autoSpaceDE w:val="0"/>
        <w:autoSpaceDN w:val="0"/>
        <w:adjustRightInd w:val="0"/>
        <w:ind w:firstLine="709"/>
        <w:jc w:val="both"/>
        <w:rPr>
          <w:rFonts w:ascii="Times New Roman" w:hAnsi="Times New Roman"/>
        </w:rPr>
      </w:pPr>
      <w:r w:rsidRPr="005A79F1">
        <w:rPr>
          <w:rFonts w:ascii="Times New Roman" w:hAnsi="Times New Roman"/>
        </w:rPr>
        <w:t>При выполнении указанной деятельности обязуюсь соблюдать требования, предусмотренные статьей 14 Федерального закона от 2 марта 2007 г. № 25-ФЗ «О муниципальной службе в Российской Федерации».</w:t>
      </w:r>
    </w:p>
    <w:p w:rsidR="001D5F60" w:rsidRPr="005A79F1" w:rsidRDefault="001D5F60" w:rsidP="001D5F60">
      <w:pPr>
        <w:autoSpaceDE w:val="0"/>
        <w:autoSpaceDN w:val="0"/>
        <w:adjustRightInd w:val="0"/>
        <w:ind w:firstLine="709"/>
        <w:jc w:val="both"/>
        <w:rPr>
          <w:rFonts w:ascii="Times New Roman" w:hAnsi="Times New Roman"/>
        </w:rPr>
      </w:pPr>
    </w:p>
    <w:p w:rsidR="001D5F60" w:rsidRPr="005A79F1" w:rsidRDefault="001D5F60" w:rsidP="001D5F60">
      <w:pPr>
        <w:pStyle w:val="ConsPlusNonformat"/>
        <w:jc w:val="center"/>
        <w:rPr>
          <w:rFonts w:ascii="Times New Roman" w:hAnsi="Times New Roman" w:cs="Times New Roman"/>
          <w:sz w:val="22"/>
          <w:szCs w:val="22"/>
        </w:rPr>
      </w:pPr>
    </w:p>
    <w:p w:rsidR="001D5F60" w:rsidRPr="005A79F1" w:rsidRDefault="001D5F60" w:rsidP="00335E04">
      <w:pPr>
        <w:pStyle w:val="ConsPlusNonformat"/>
        <w:tabs>
          <w:tab w:val="left" w:pos="8820"/>
        </w:tabs>
        <w:rPr>
          <w:rFonts w:ascii="Times New Roman" w:hAnsi="Times New Roman" w:cs="Times New Roman"/>
          <w:sz w:val="22"/>
          <w:szCs w:val="22"/>
        </w:rPr>
      </w:pPr>
      <w:r w:rsidRPr="005A79F1">
        <w:rPr>
          <w:rFonts w:ascii="Times New Roman" w:hAnsi="Times New Roman" w:cs="Times New Roman"/>
          <w:sz w:val="22"/>
          <w:szCs w:val="22"/>
        </w:rPr>
        <w:t>«___» ________</w:t>
      </w:r>
      <w:r w:rsidR="00335E04">
        <w:rPr>
          <w:rFonts w:ascii="Times New Roman" w:hAnsi="Times New Roman" w:cs="Times New Roman"/>
          <w:sz w:val="22"/>
          <w:szCs w:val="22"/>
        </w:rPr>
        <w:t xml:space="preserve">___ 20__ г. __________________ </w:t>
      </w:r>
      <w:r w:rsidR="00335E04">
        <w:rPr>
          <w:rFonts w:ascii="Times New Roman" w:hAnsi="Times New Roman" w:cs="Times New Roman"/>
          <w:sz w:val="22"/>
          <w:szCs w:val="22"/>
        </w:rPr>
        <w:tab/>
      </w:r>
      <w:r w:rsidR="00335E04" w:rsidRPr="005A79F1">
        <w:rPr>
          <w:rFonts w:ascii="Times New Roman" w:hAnsi="Times New Roman" w:cs="Times New Roman"/>
          <w:sz w:val="22"/>
          <w:szCs w:val="22"/>
        </w:rPr>
        <w:t>______________________</w:t>
      </w:r>
    </w:p>
    <w:p w:rsidR="001D5F60" w:rsidRPr="005A79F1" w:rsidRDefault="001D5F60" w:rsidP="001D5F60">
      <w:pPr>
        <w:pStyle w:val="ConsPlusNonformat"/>
        <w:rPr>
          <w:rFonts w:ascii="Times New Roman" w:hAnsi="Times New Roman" w:cs="Times New Roman"/>
          <w:sz w:val="22"/>
          <w:szCs w:val="22"/>
        </w:rPr>
      </w:pPr>
      <w:r w:rsidRPr="005A79F1">
        <w:rPr>
          <w:rFonts w:ascii="Times New Roman" w:hAnsi="Times New Roman" w:cs="Times New Roman"/>
          <w:sz w:val="22"/>
          <w:szCs w:val="22"/>
        </w:rPr>
        <w:t xml:space="preserve">                                                                             (подпись)                                                                  (расшифровка подписи)</w:t>
      </w:r>
    </w:p>
    <w:p w:rsidR="00335E04" w:rsidRDefault="00335E04" w:rsidP="001D5F60">
      <w:pPr>
        <w:pStyle w:val="ConsPlusNormal"/>
        <w:ind w:left="8789"/>
        <w:jc w:val="both"/>
        <w:rPr>
          <w:szCs w:val="22"/>
        </w:rPr>
      </w:pPr>
    </w:p>
    <w:p w:rsidR="00335E04" w:rsidRDefault="00335E04" w:rsidP="001D5F60">
      <w:pPr>
        <w:pStyle w:val="ConsPlusNormal"/>
        <w:ind w:left="8789"/>
        <w:jc w:val="both"/>
        <w:rPr>
          <w:szCs w:val="22"/>
        </w:rPr>
      </w:pPr>
    </w:p>
    <w:p w:rsidR="001D5F60" w:rsidRPr="00335E04" w:rsidRDefault="001D5F60" w:rsidP="00335E04">
      <w:pPr>
        <w:pStyle w:val="ConsPlusNormal"/>
        <w:ind w:left="8789"/>
        <w:jc w:val="right"/>
        <w:rPr>
          <w:sz w:val="24"/>
          <w:szCs w:val="22"/>
        </w:rPr>
      </w:pPr>
      <w:r w:rsidRPr="00335E04">
        <w:rPr>
          <w:sz w:val="24"/>
          <w:szCs w:val="22"/>
        </w:rPr>
        <w:t>Приложение № 2</w:t>
      </w:r>
    </w:p>
    <w:p w:rsidR="001D5F60" w:rsidRPr="00335E04" w:rsidRDefault="001D5F60" w:rsidP="001D5F60">
      <w:pPr>
        <w:pStyle w:val="ConsPlusNormal"/>
        <w:ind w:left="8789"/>
        <w:jc w:val="both"/>
        <w:rPr>
          <w:sz w:val="24"/>
          <w:szCs w:val="22"/>
        </w:rPr>
      </w:pPr>
      <w:r w:rsidRPr="00335E04">
        <w:rPr>
          <w:sz w:val="24"/>
          <w:szCs w:val="22"/>
        </w:rPr>
        <w:t>к Порядку получения муниципальными служащими, замещающими должности муниципальной службы в администрации Бичуринского сельского поселения,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1D5F60" w:rsidRPr="005A79F1" w:rsidRDefault="001D5F60" w:rsidP="001D5F60">
      <w:pPr>
        <w:jc w:val="center"/>
        <w:rPr>
          <w:rFonts w:ascii="Times New Roman" w:eastAsia="Calibri" w:hAnsi="Times New Roman"/>
          <w:b/>
        </w:rPr>
      </w:pPr>
      <w:r w:rsidRPr="005A79F1">
        <w:rPr>
          <w:rFonts w:ascii="Times New Roman" w:eastAsia="Calibri" w:hAnsi="Times New Roman"/>
          <w:b/>
        </w:rPr>
        <w:t>Ж У Р Н А Л</w:t>
      </w:r>
    </w:p>
    <w:p w:rsidR="001D5F60" w:rsidRPr="005A79F1" w:rsidRDefault="001D5F60" w:rsidP="001D5F60">
      <w:pPr>
        <w:jc w:val="center"/>
        <w:rPr>
          <w:rFonts w:ascii="Times New Roman" w:eastAsia="Calibri" w:hAnsi="Times New Roman"/>
          <w:b/>
        </w:rPr>
      </w:pPr>
      <w:r w:rsidRPr="005A79F1">
        <w:rPr>
          <w:rFonts w:ascii="Times New Roman" w:eastAsia="Calibri" w:hAnsi="Times New Roman"/>
          <w:b/>
        </w:rPr>
        <w:t>регистрации заявлений о разрешении на участие на безвозмездной основе в управлении общественной организацией</w:t>
      </w:r>
      <w:r>
        <w:rPr>
          <w:rFonts w:ascii="Times New Roman" w:eastAsia="Calibri" w:hAnsi="Times New Roman"/>
          <w:b/>
        </w:rPr>
        <w:t xml:space="preserve">  </w:t>
      </w:r>
      <w:r w:rsidRPr="005A79F1">
        <w:rPr>
          <w:rFonts w:ascii="Times New Roman" w:eastAsia="Calibri" w:hAnsi="Times New Roman"/>
          <w:b/>
        </w:rPr>
        <w:t>(кроме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1D5F60" w:rsidRPr="005A79F1" w:rsidRDefault="001D5F60" w:rsidP="001D5F60">
      <w:pPr>
        <w:jc w:val="center"/>
        <w:rPr>
          <w:rFonts w:ascii="Times New Roman" w:eastAsia="Calibri" w:hAnsi="Times New Roman"/>
          <w:b/>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566"/>
        <w:gridCol w:w="4407"/>
        <w:gridCol w:w="3072"/>
        <w:gridCol w:w="2005"/>
        <w:gridCol w:w="2074"/>
        <w:gridCol w:w="2220"/>
      </w:tblGrid>
      <w:tr w:rsidR="001D5F60" w:rsidRPr="005A79F1" w:rsidTr="00335E04">
        <w:tc>
          <w:tcPr>
            <w:tcW w:w="197" w:type="pct"/>
          </w:tcPr>
          <w:p w:rsidR="001D5F60" w:rsidRPr="005A79F1" w:rsidRDefault="001D5F60" w:rsidP="00335E04">
            <w:pPr>
              <w:jc w:val="center"/>
              <w:rPr>
                <w:rFonts w:ascii="Times New Roman" w:eastAsia="Calibri" w:hAnsi="Times New Roman"/>
              </w:rPr>
            </w:pPr>
            <w:r w:rsidRPr="005A79F1">
              <w:rPr>
                <w:rFonts w:ascii="Times New Roman" w:eastAsia="Calibri" w:hAnsi="Times New Roman"/>
              </w:rPr>
              <w:t xml:space="preserve">№ </w:t>
            </w:r>
            <w:proofErr w:type="spellStart"/>
            <w:r w:rsidRPr="005A79F1">
              <w:rPr>
                <w:rFonts w:ascii="Times New Roman" w:eastAsia="Calibri" w:hAnsi="Times New Roman"/>
              </w:rPr>
              <w:t>пп</w:t>
            </w:r>
            <w:proofErr w:type="spellEnd"/>
          </w:p>
        </w:tc>
        <w:tc>
          <w:tcPr>
            <w:tcW w:w="1536" w:type="pct"/>
          </w:tcPr>
          <w:p w:rsidR="001D5F60" w:rsidRPr="005A79F1" w:rsidRDefault="001D5F60" w:rsidP="00335E04">
            <w:pPr>
              <w:jc w:val="center"/>
              <w:rPr>
                <w:rFonts w:ascii="Times New Roman" w:eastAsia="Calibri" w:hAnsi="Times New Roman"/>
              </w:rPr>
            </w:pPr>
            <w:r w:rsidRPr="005A79F1">
              <w:rPr>
                <w:rFonts w:ascii="Times New Roman" w:eastAsia="Calibri" w:hAnsi="Times New Roman"/>
              </w:rPr>
              <w:t>Дата регистрации</w:t>
            </w:r>
          </w:p>
          <w:p w:rsidR="001D5F60" w:rsidRPr="005A79F1" w:rsidRDefault="001D5F60" w:rsidP="00335E04">
            <w:pPr>
              <w:jc w:val="center"/>
              <w:rPr>
                <w:rFonts w:ascii="Times New Roman" w:eastAsia="Calibri" w:hAnsi="Times New Roman"/>
              </w:rPr>
            </w:pPr>
            <w:r w:rsidRPr="005A79F1">
              <w:rPr>
                <w:rFonts w:ascii="Times New Roman" w:eastAsia="Calibri" w:hAnsi="Times New Roman"/>
              </w:rPr>
              <w:t>заявления о разрешении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1D5F60" w:rsidRPr="005A79F1" w:rsidRDefault="001D5F60" w:rsidP="00335E04">
            <w:pPr>
              <w:jc w:val="center"/>
              <w:rPr>
                <w:rFonts w:ascii="Times New Roman" w:eastAsia="Calibri" w:hAnsi="Times New Roman"/>
              </w:rPr>
            </w:pPr>
            <w:r w:rsidRPr="005A79F1">
              <w:rPr>
                <w:rFonts w:ascii="Times New Roman" w:eastAsia="Calibri" w:hAnsi="Times New Roman"/>
              </w:rPr>
              <w:t xml:space="preserve"> (далее – заявление)</w:t>
            </w:r>
          </w:p>
        </w:tc>
        <w:tc>
          <w:tcPr>
            <w:tcW w:w="1071" w:type="pct"/>
          </w:tcPr>
          <w:p w:rsidR="001D5F60" w:rsidRPr="005A79F1" w:rsidRDefault="001D5F60" w:rsidP="00335E04">
            <w:pPr>
              <w:jc w:val="center"/>
              <w:rPr>
                <w:rFonts w:ascii="Times New Roman" w:eastAsia="Calibri" w:hAnsi="Times New Roman"/>
              </w:rPr>
            </w:pPr>
            <w:r w:rsidRPr="005A79F1">
              <w:rPr>
                <w:rFonts w:ascii="Times New Roman" w:eastAsia="Calibri" w:hAnsi="Times New Roman"/>
              </w:rPr>
              <w:t>Ф.И.О.</w:t>
            </w:r>
          </w:p>
          <w:p w:rsidR="001D5F60" w:rsidRPr="005A79F1" w:rsidRDefault="001D5F60" w:rsidP="00335E04">
            <w:pPr>
              <w:jc w:val="center"/>
              <w:rPr>
                <w:rFonts w:ascii="Times New Roman" w:hAnsi="Times New Roman"/>
              </w:rPr>
            </w:pPr>
            <w:r w:rsidRPr="005A79F1">
              <w:rPr>
                <w:rFonts w:ascii="Times New Roman" w:eastAsia="Calibri" w:hAnsi="Times New Roman"/>
              </w:rPr>
              <w:t>лица, замещающего должность муниципальной службы в администрации муниципального района</w:t>
            </w:r>
          </w:p>
          <w:p w:rsidR="001D5F60" w:rsidRPr="005A79F1" w:rsidRDefault="001D5F60" w:rsidP="00335E04">
            <w:pPr>
              <w:jc w:val="center"/>
              <w:rPr>
                <w:rFonts w:ascii="Times New Roman" w:eastAsia="Calibri" w:hAnsi="Times New Roman"/>
              </w:rPr>
            </w:pPr>
            <w:r w:rsidRPr="005A79F1">
              <w:rPr>
                <w:rFonts w:ascii="Times New Roman" w:eastAsia="Calibri" w:hAnsi="Times New Roman"/>
              </w:rPr>
              <w:t xml:space="preserve">   (далее – муниципальный служащий), представившего заявление</w:t>
            </w:r>
          </w:p>
        </w:tc>
        <w:tc>
          <w:tcPr>
            <w:tcW w:w="699" w:type="pct"/>
          </w:tcPr>
          <w:p w:rsidR="001D5F60" w:rsidRPr="005A79F1" w:rsidRDefault="001D5F60" w:rsidP="00335E04">
            <w:pPr>
              <w:jc w:val="center"/>
              <w:rPr>
                <w:rFonts w:ascii="Times New Roman" w:eastAsia="Calibri" w:hAnsi="Times New Roman"/>
              </w:rPr>
            </w:pPr>
            <w:r w:rsidRPr="005A79F1">
              <w:rPr>
                <w:rFonts w:ascii="Times New Roman" w:eastAsia="Calibri" w:hAnsi="Times New Roman"/>
              </w:rPr>
              <w:t>Должность</w:t>
            </w:r>
          </w:p>
          <w:p w:rsidR="001D5F60" w:rsidRPr="005A79F1" w:rsidRDefault="001D5F60" w:rsidP="00335E04">
            <w:pPr>
              <w:jc w:val="center"/>
              <w:rPr>
                <w:rFonts w:ascii="Times New Roman" w:eastAsia="Calibri" w:hAnsi="Times New Roman"/>
              </w:rPr>
            </w:pPr>
            <w:r w:rsidRPr="005A79F1">
              <w:rPr>
                <w:rFonts w:ascii="Times New Roman" w:eastAsia="Calibri" w:hAnsi="Times New Roman"/>
              </w:rPr>
              <w:t>муниципального служащего, представившего заявление</w:t>
            </w:r>
          </w:p>
        </w:tc>
        <w:tc>
          <w:tcPr>
            <w:tcW w:w="723" w:type="pct"/>
          </w:tcPr>
          <w:p w:rsidR="001D5F60" w:rsidRPr="005A79F1" w:rsidRDefault="001D5F60" w:rsidP="00335E04">
            <w:pPr>
              <w:jc w:val="center"/>
              <w:rPr>
                <w:rFonts w:ascii="Times New Roman" w:eastAsia="Calibri" w:hAnsi="Times New Roman"/>
              </w:rPr>
            </w:pPr>
            <w:r w:rsidRPr="005A79F1">
              <w:rPr>
                <w:rFonts w:ascii="Times New Roman" w:eastAsia="Calibri" w:hAnsi="Times New Roman"/>
              </w:rPr>
              <w:t>Подпись</w:t>
            </w:r>
          </w:p>
          <w:p w:rsidR="001D5F60" w:rsidRPr="005A79F1" w:rsidRDefault="001D5F60" w:rsidP="00335E04">
            <w:pPr>
              <w:jc w:val="center"/>
              <w:rPr>
                <w:rFonts w:ascii="Times New Roman" w:eastAsia="Calibri" w:hAnsi="Times New Roman"/>
              </w:rPr>
            </w:pPr>
            <w:r w:rsidRPr="005A79F1">
              <w:rPr>
                <w:rFonts w:ascii="Times New Roman" w:eastAsia="Calibri" w:hAnsi="Times New Roman"/>
              </w:rPr>
              <w:t>муниципального служащего, представившего заявление</w:t>
            </w:r>
          </w:p>
        </w:tc>
        <w:tc>
          <w:tcPr>
            <w:tcW w:w="774" w:type="pct"/>
          </w:tcPr>
          <w:p w:rsidR="001D5F60" w:rsidRPr="005A79F1" w:rsidRDefault="001D5F60" w:rsidP="00335E04">
            <w:pPr>
              <w:jc w:val="center"/>
              <w:rPr>
                <w:rFonts w:ascii="Times New Roman" w:eastAsia="Calibri" w:hAnsi="Times New Roman"/>
              </w:rPr>
            </w:pPr>
            <w:r w:rsidRPr="005A79F1">
              <w:rPr>
                <w:rFonts w:ascii="Times New Roman" w:eastAsia="Calibri" w:hAnsi="Times New Roman"/>
              </w:rPr>
              <w:t>Ф.И.О., подпись должностного лица кадровой службы, принявшего заявление</w:t>
            </w:r>
          </w:p>
        </w:tc>
      </w:tr>
      <w:tr w:rsidR="001D5F60" w:rsidRPr="005A79F1" w:rsidTr="00335E04">
        <w:tc>
          <w:tcPr>
            <w:tcW w:w="197" w:type="pct"/>
          </w:tcPr>
          <w:p w:rsidR="001D5F60" w:rsidRPr="005A79F1" w:rsidRDefault="001D5F60" w:rsidP="00335E04">
            <w:pPr>
              <w:jc w:val="center"/>
              <w:rPr>
                <w:rFonts w:ascii="Times New Roman" w:eastAsia="Calibri" w:hAnsi="Times New Roman"/>
              </w:rPr>
            </w:pPr>
            <w:r w:rsidRPr="005A79F1">
              <w:rPr>
                <w:rFonts w:ascii="Times New Roman" w:eastAsia="Calibri" w:hAnsi="Times New Roman"/>
              </w:rPr>
              <w:t>1</w:t>
            </w:r>
          </w:p>
        </w:tc>
        <w:tc>
          <w:tcPr>
            <w:tcW w:w="1536" w:type="pct"/>
          </w:tcPr>
          <w:p w:rsidR="001D5F60" w:rsidRPr="005A79F1" w:rsidRDefault="001D5F60" w:rsidP="00335E04">
            <w:pPr>
              <w:jc w:val="center"/>
              <w:rPr>
                <w:rFonts w:ascii="Times New Roman" w:eastAsia="Calibri" w:hAnsi="Times New Roman"/>
              </w:rPr>
            </w:pPr>
            <w:r w:rsidRPr="005A79F1">
              <w:rPr>
                <w:rFonts w:ascii="Times New Roman" w:eastAsia="Calibri" w:hAnsi="Times New Roman"/>
              </w:rPr>
              <w:t>2</w:t>
            </w:r>
          </w:p>
        </w:tc>
        <w:tc>
          <w:tcPr>
            <w:tcW w:w="1071" w:type="pct"/>
          </w:tcPr>
          <w:p w:rsidR="001D5F60" w:rsidRPr="005A79F1" w:rsidRDefault="001D5F60" w:rsidP="00335E04">
            <w:pPr>
              <w:jc w:val="center"/>
              <w:rPr>
                <w:rFonts w:ascii="Times New Roman" w:eastAsia="Calibri" w:hAnsi="Times New Roman"/>
              </w:rPr>
            </w:pPr>
            <w:r w:rsidRPr="005A79F1">
              <w:rPr>
                <w:rFonts w:ascii="Times New Roman" w:eastAsia="Calibri" w:hAnsi="Times New Roman"/>
              </w:rPr>
              <w:t>3</w:t>
            </w:r>
          </w:p>
        </w:tc>
        <w:tc>
          <w:tcPr>
            <w:tcW w:w="699" w:type="pct"/>
          </w:tcPr>
          <w:p w:rsidR="001D5F60" w:rsidRPr="005A79F1" w:rsidRDefault="001D5F60" w:rsidP="00335E04">
            <w:pPr>
              <w:jc w:val="center"/>
              <w:rPr>
                <w:rFonts w:ascii="Times New Roman" w:eastAsia="Calibri" w:hAnsi="Times New Roman"/>
              </w:rPr>
            </w:pPr>
            <w:r w:rsidRPr="005A79F1">
              <w:rPr>
                <w:rFonts w:ascii="Times New Roman" w:eastAsia="Calibri" w:hAnsi="Times New Roman"/>
              </w:rPr>
              <w:t>4</w:t>
            </w:r>
          </w:p>
        </w:tc>
        <w:tc>
          <w:tcPr>
            <w:tcW w:w="723" w:type="pct"/>
          </w:tcPr>
          <w:p w:rsidR="001D5F60" w:rsidRPr="005A79F1" w:rsidRDefault="001D5F60" w:rsidP="00335E04">
            <w:pPr>
              <w:jc w:val="center"/>
              <w:rPr>
                <w:rFonts w:ascii="Times New Roman" w:eastAsia="Calibri" w:hAnsi="Times New Roman"/>
              </w:rPr>
            </w:pPr>
            <w:r w:rsidRPr="005A79F1">
              <w:rPr>
                <w:rFonts w:ascii="Times New Roman" w:eastAsia="Calibri" w:hAnsi="Times New Roman"/>
              </w:rPr>
              <w:t>5</w:t>
            </w:r>
          </w:p>
        </w:tc>
        <w:tc>
          <w:tcPr>
            <w:tcW w:w="774" w:type="pct"/>
          </w:tcPr>
          <w:p w:rsidR="001D5F60" w:rsidRPr="005A79F1" w:rsidRDefault="001D5F60" w:rsidP="00335E04">
            <w:pPr>
              <w:jc w:val="center"/>
              <w:rPr>
                <w:rFonts w:ascii="Times New Roman" w:eastAsia="Calibri" w:hAnsi="Times New Roman"/>
              </w:rPr>
            </w:pPr>
            <w:r w:rsidRPr="005A79F1">
              <w:rPr>
                <w:rFonts w:ascii="Times New Roman" w:eastAsia="Calibri" w:hAnsi="Times New Roman"/>
              </w:rPr>
              <w:t>6</w:t>
            </w:r>
          </w:p>
        </w:tc>
      </w:tr>
      <w:tr w:rsidR="001D5F60" w:rsidRPr="005A79F1" w:rsidTr="00335E04">
        <w:tc>
          <w:tcPr>
            <w:tcW w:w="197" w:type="pct"/>
          </w:tcPr>
          <w:p w:rsidR="001D5F60" w:rsidRPr="005A79F1" w:rsidRDefault="001D5F60" w:rsidP="00335E04">
            <w:pPr>
              <w:jc w:val="center"/>
              <w:rPr>
                <w:rFonts w:ascii="Times New Roman" w:eastAsia="Calibri" w:hAnsi="Times New Roman"/>
              </w:rPr>
            </w:pPr>
          </w:p>
        </w:tc>
        <w:tc>
          <w:tcPr>
            <w:tcW w:w="1536" w:type="pct"/>
          </w:tcPr>
          <w:p w:rsidR="001D5F60" w:rsidRPr="005A79F1" w:rsidRDefault="001D5F60" w:rsidP="00335E04">
            <w:pPr>
              <w:jc w:val="center"/>
              <w:rPr>
                <w:rFonts w:ascii="Times New Roman" w:eastAsia="Calibri" w:hAnsi="Times New Roman"/>
              </w:rPr>
            </w:pPr>
          </w:p>
        </w:tc>
        <w:tc>
          <w:tcPr>
            <w:tcW w:w="1071" w:type="pct"/>
          </w:tcPr>
          <w:p w:rsidR="001D5F60" w:rsidRPr="005A79F1" w:rsidRDefault="001D5F60" w:rsidP="00335E04">
            <w:pPr>
              <w:jc w:val="center"/>
              <w:rPr>
                <w:rFonts w:ascii="Times New Roman" w:eastAsia="Calibri" w:hAnsi="Times New Roman"/>
              </w:rPr>
            </w:pPr>
          </w:p>
        </w:tc>
        <w:tc>
          <w:tcPr>
            <w:tcW w:w="699" w:type="pct"/>
          </w:tcPr>
          <w:p w:rsidR="001D5F60" w:rsidRPr="005A79F1" w:rsidRDefault="001D5F60" w:rsidP="00335E04">
            <w:pPr>
              <w:jc w:val="center"/>
              <w:rPr>
                <w:rFonts w:ascii="Times New Roman" w:eastAsia="Calibri" w:hAnsi="Times New Roman"/>
              </w:rPr>
            </w:pPr>
          </w:p>
        </w:tc>
        <w:tc>
          <w:tcPr>
            <w:tcW w:w="723" w:type="pct"/>
          </w:tcPr>
          <w:p w:rsidR="001D5F60" w:rsidRPr="005A79F1" w:rsidRDefault="001D5F60" w:rsidP="00335E04">
            <w:pPr>
              <w:jc w:val="center"/>
              <w:rPr>
                <w:rFonts w:ascii="Times New Roman" w:eastAsia="Calibri" w:hAnsi="Times New Roman"/>
              </w:rPr>
            </w:pPr>
          </w:p>
        </w:tc>
        <w:tc>
          <w:tcPr>
            <w:tcW w:w="774" w:type="pct"/>
          </w:tcPr>
          <w:p w:rsidR="001D5F60" w:rsidRPr="005A79F1" w:rsidRDefault="001D5F60" w:rsidP="00335E04">
            <w:pPr>
              <w:jc w:val="center"/>
              <w:rPr>
                <w:rFonts w:ascii="Times New Roman" w:eastAsia="Calibri" w:hAnsi="Times New Roman"/>
              </w:rPr>
            </w:pPr>
          </w:p>
        </w:tc>
      </w:tr>
    </w:tbl>
    <w:p w:rsidR="001D5F60" w:rsidRPr="005A79F1" w:rsidRDefault="001D5F60" w:rsidP="001D5F60">
      <w:pPr>
        <w:pStyle w:val="ConsPlusNonformat"/>
        <w:rPr>
          <w:rFonts w:ascii="Times New Roman" w:hAnsi="Times New Roman" w:cs="Times New Roman"/>
          <w:sz w:val="22"/>
          <w:szCs w:val="22"/>
        </w:rPr>
      </w:pPr>
    </w:p>
    <w:p w:rsidR="00212141" w:rsidRDefault="00212141" w:rsidP="0005459F">
      <w:pPr>
        <w:pStyle w:val="af"/>
      </w:pPr>
    </w:p>
    <w:tbl>
      <w:tblPr>
        <w:tblW w:w="9639" w:type="dxa"/>
        <w:tblInd w:w="-360" w:type="dxa"/>
        <w:tblLook w:val="0000"/>
      </w:tblPr>
      <w:tblGrid>
        <w:gridCol w:w="3969"/>
        <w:gridCol w:w="1701"/>
        <w:gridCol w:w="3969"/>
      </w:tblGrid>
      <w:tr w:rsidR="001D5F60" w:rsidRPr="007024AC" w:rsidTr="00335E04">
        <w:trPr>
          <w:trHeight w:val="3551"/>
        </w:trPr>
        <w:tc>
          <w:tcPr>
            <w:tcW w:w="3969" w:type="dxa"/>
          </w:tcPr>
          <w:p w:rsidR="001D5F60" w:rsidRPr="00793BAE" w:rsidRDefault="001D5F60" w:rsidP="00335E04">
            <w:pPr>
              <w:ind w:left="-533"/>
              <w:jc w:val="center"/>
              <w:rPr>
                <w:rFonts w:ascii="Times New Roman" w:hAnsi="Times New Roman"/>
                <w:sz w:val="26"/>
                <w:szCs w:val="26"/>
              </w:rPr>
            </w:pPr>
          </w:p>
          <w:p w:rsidR="001D5F60" w:rsidRPr="00793BAE" w:rsidRDefault="001D5F60" w:rsidP="00335E04">
            <w:pPr>
              <w:jc w:val="center"/>
              <w:rPr>
                <w:rFonts w:ascii="Times New Roman" w:hAnsi="Times New Roman"/>
                <w:sz w:val="26"/>
                <w:szCs w:val="26"/>
              </w:rPr>
            </w:pPr>
            <w:proofErr w:type="spellStart"/>
            <w:r w:rsidRPr="00793BAE">
              <w:rPr>
                <w:rFonts w:ascii="Times New Roman" w:hAnsi="Times New Roman"/>
                <w:sz w:val="26"/>
                <w:szCs w:val="26"/>
              </w:rPr>
              <w:t>Чаваш</w:t>
            </w:r>
            <w:proofErr w:type="spellEnd"/>
            <w:r w:rsidRPr="00793BAE">
              <w:rPr>
                <w:rFonts w:ascii="Times New Roman" w:hAnsi="Times New Roman"/>
                <w:sz w:val="26"/>
                <w:szCs w:val="26"/>
              </w:rPr>
              <w:t xml:space="preserve">  </w:t>
            </w:r>
            <w:proofErr w:type="spellStart"/>
            <w:r w:rsidRPr="00793BAE">
              <w:rPr>
                <w:rFonts w:ascii="Times New Roman" w:hAnsi="Times New Roman"/>
                <w:sz w:val="26"/>
                <w:szCs w:val="26"/>
              </w:rPr>
              <w:t>Республикин</w:t>
            </w:r>
            <w:proofErr w:type="spellEnd"/>
          </w:p>
          <w:p w:rsidR="001D5F60" w:rsidRPr="00793BAE" w:rsidRDefault="001D5F60" w:rsidP="00335E04">
            <w:pPr>
              <w:jc w:val="center"/>
              <w:rPr>
                <w:rFonts w:ascii="Times New Roman" w:hAnsi="Times New Roman"/>
                <w:sz w:val="26"/>
                <w:szCs w:val="26"/>
              </w:rPr>
            </w:pPr>
            <w:proofErr w:type="spellStart"/>
            <w:r w:rsidRPr="00793BAE">
              <w:rPr>
                <w:rFonts w:ascii="Times New Roman" w:hAnsi="Times New Roman"/>
                <w:sz w:val="26"/>
                <w:szCs w:val="26"/>
              </w:rPr>
              <w:t>Сёнтёрварри</w:t>
            </w:r>
            <w:proofErr w:type="spellEnd"/>
            <w:r w:rsidRPr="00793BAE">
              <w:rPr>
                <w:rFonts w:ascii="Times New Roman" w:hAnsi="Times New Roman"/>
                <w:sz w:val="26"/>
                <w:szCs w:val="26"/>
              </w:rPr>
              <w:t xml:space="preserve"> </w:t>
            </w:r>
          </w:p>
          <w:p w:rsidR="001D5F60" w:rsidRPr="00793BAE" w:rsidRDefault="001D5F60" w:rsidP="00335E04">
            <w:pPr>
              <w:jc w:val="center"/>
              <w:rPr>
                <w:rFonts w:ascii="Times New Roman" w:hAnsi="Times New Roman"/>
                <w:sz w:val="26"/>
                <w:szCs w:val="26"/>
              </w:rPr>
            </w:pPr>
            <w:proofErr w:type="spellStart"/>
            <w:r w:rsidRPr="00793BAE">
              <w:rPr>
                <w:rFonts w:ascii="Times New Roman" w:hAnsi="Times New Roman"/>
                <w:sz w:val="26"/>
                <w:szCs w:val="26"/>
              </w:rPr>
              <w:t>районён</w:t>
            </w:r>
            <w:proofErr w:type="spellEnd"/>
            <w:r w:rsidRPr="00793BAE">
              <w:rPr>
                <w:rFonts w:ascii="Times New Roman" w:hAnsi="Times New Roman"/>
                <w:sz w:val="26"/>
                <w:szCs w:val="26"/>
              </w:rPr>
              <w:t xml:space="preserve"> администрации. </w:t>
            </w:r>
          </w:p>
          <w:p w:rsidR="001D5F60" w:rsidRPr="00793BAE" w:rsidRDefault="001D5F60" w:rsidP="00335E04">
            <w:pPr>
              <w:ind w:left="-108"/>
              <w:jc w:val="center"/>
              <w:rPr>
                <w:rFonts w:ascii="Times New Roman" w:hAnsi="Times New Roman"/>
                <w:sz w:val="26"/>
                <w:szCs w:val="26"/>
              </w:rPr>
            </w:pPr>
          </w:p>
          <w:p w:rsidR="001D5F60" w:rsidRPr="00793BAE" w:rsidRDefault="001D5F60" w:rsidP="00335E04">
            <w:pPr>
              <w:pStyle w:val="1"/>
              <w:spacing w:before="0"/>
              <w:jc w:val="center"/>
              <w:rPr>
                <w:rFonts w:ascii="Times New Roman" w:hAnsi="Times New Roman"/>
                <w:b w:val="0"/>
                <w:sz w:val="26"/>
                <w:szCs w:val="26"/>
              </w:rPr>
            </w:pPr>
            <w:r w:rsidRPr="00793BAE">
              <w:rPr>
                <w:rFonts w:ascii="Times New Roman" w:hAnsi="Times New Roman"/>
                <w:b w:val="0"/>
                <w:sz w:val="26"/>
                <w:szCs w:val="26"/>
              </w:rPr>
              <w:t>Й Ы Ш Ã Н У</w:t>
            </w:r>
          </w:p>
          <w:p w:rsidR="001D5F60" w:rsidRPr="00793BAE" w:rsidRDefault="001D5F60" w:rsidP="00335E04">
            <w:pPr>
              <w:jc w:val="center"/>
              <w:rPr>
                <w:rFonts w:ascii="Times New Roman" w:hAnsi="Times New Roman"/>
                <w:bCs/>
                <w:sz w:val="26"/>
                <w:szCs w:val="26"/>
              </w:rPr>
            </w:pPr>
            <w:r w:rsidRPr="00793BAE">
              <w:rPr>
                <w:rFonts w:ascii="Times New Roman" w:hAnsi="Times New Roman"/>
                <w:bCs/>
                <w:sz w:val="26"/>
                <w:szCs w:val="26"/>
              </w:rPr>
              <w:t>№</w:t>
            </w:r>
          </w:p>
          <w:p w:rsidR="001D5F60" w:rsidRPr="00793BAE" w:rsidRDefault="001D5F60" w:rsidP="00335E04">
            <w:pPr>
              <w:jc w:val="center"/>
              <w:rPr>
                <w:rFonts w:ascii="Times New Roman" w:hAnsi="Times New Roman"/>
                <w:sz w:val="26"/>
                <w:szCs w:val="26"/>
              </w:rPr>
            </w:pPr>
          </w:p>
          <w:p w:rsidR="001D5F60" w:rsidRPr="00793BAE" w:rsidRDefault="001D5F60" w:rsidP="00335E04">
            <w:pPr>
              <w:jc w:val="center"/>
              <w:rPr>
                <w:rFonts w:ascii="Times New Roman" w:hAnsi="Times New Roman"/>
                <w:sz w:val="26"/>
                <w:szCs w:val="26"/>
              </w:rPr>
            </w:pPr>
            <w:proofErr w:type="spellStart"/>
            <w:r w:rsidRPr="00793BAE">
              <w:rPr>
                <w:rFonts w:ascii="Times New Roman" w:hAnsi="Times New Roman"/>
                <w:sz w:val="26"/>
                <w:szCs w:val="26"/>
              </w:rPr>
              <w:t>Сёнтёрварри</w:t>
            </w:r>
            <w:proofErr w:type="spellEnd"/>
            <w:r w:rsidRPr="00793BAE">
              <w:rPr>
                <w:rFonts w:ascii="Times New Roman" w:hAnsi="Times New Roman"/>
                <w:sz w:val="26"/>
                <w:szCs w:val="26"/>
              </w:rPr>
              <w:t xml:space="preserve">  хули</w:t>
            </w:r>
          </w:p>
          <w:p w:rsidR="001D5F60" w:rsidRPr="00793BAE" w:rsidRDefault="001D5F60" w:rsidP="00335E04">
            <w:pPr>
              <w:rPr>
                <w:rFonts w:ascii="Times New Roman" w:hAnsi="Times New Roman"/>
                <w:sz w:val="26"/>
                <w:szCs w:val="26"/>
              </w:rPr>
            </w:pPr>
            <w:r w:rsidRPr="00793BAE">
              <w:rPr>
                <w:rFonts w:ascii="Times New Roman" w:hAnsi="Times New Roman"/>
                <w:sz w:val="26"/>
                <w:szCs w:val="26"/>
              </w:rPr>
              <w:t xml:space="preserve"> </w:t>
            </w:r>
          </w:p>
        </w:tc>
        <w:tc>
          <w:tcPr>
            <w:tcW w:w="1701" w:type="dxa"/>
          </w:tcPr>
          <w:p w:rsidR="001D5F60" w:rsidRPr="00793BAE" w:rsidRDefault="001D5F60" w:rsidP="00335E04">
            <w:pPr>
              <w:ind w:hanging="783"/>
              <w:rPr>
                <w:rFonts w:ascii="Times New Roman" w:hAnsi="Times New Roman"/>
                <w:sz w:val="26"/>
                <w:szCs w:val="26"/>
              </w:rPr>
            </w:pPr>
            <w:r>
              <w:rPr>
                <w:rFonts w:ascii="Times New Roman" w:hAnsi="Times New Roman"/>
                <w:noProof/>
                <w:sz w:val="26"/>
                <w:szCs w:val="26"/>
              </w:rPr>
              <w:drawing>
                <wp:anchor distT="0" distB="0" distL="114300" distR="114300" simplePos="0" relativeHeight="251681792"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50"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ум"/>
                          <pic:cNvPicPr>
                            <a:picLocks noChangeAspect="1" noChangeArrowheads="1"/>
                          </pic:cNvPicPr>
                        </pic:nvPicPr>
                        <pic:blipFill>
                          <a:blip r:embed="rId10"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00335E04">
              <w:rPr>
                <w:rFonts w:ascii="Times New Roman" w:hAnsi="Times New Roman"/>
                <w:sz w:val="26"/>
                <w:szCs w:val="26"/>
              </w:rPr>
              <w:t xml:space="preserve">           </w:t>
            </w:r>
          </w:p>
          <w:p w:rsidR="001D5F60" w:rsidRPr="00793BAE" w:rsidRDefault="001D5F60" w:rsidP="00335E04">
            <w:pPr>
              <w:ind w:hanging="783"/>
              <w:rPr>
                <w:rFonts w:ascii="Times New Roman" w:hAnsi="Times New Roman"/>
                <w:sz w:val="26"/>
                <w:szCs w:val="26"/>
              </w:rPr>
            </w:pPr>
          </w:p>
          <w:p w:rsidR="001D5F60" w:rsidRPr="00793BAE" w:rsidRDefault="001D5F60" w:rsidP="00335E04">
            <w:pPr>
              <w:ind w:hanging="783"/>
              <w:rPr>
                <w:rFonts w:ascii="Times New Roman" w:hAnsi="Times New Roman"/>
                <w:sz w:val="26"/>
                <w:szCs w:val="26"/>
              </w:rPr>
            </w:pPr>
          </w:p>
          <w:p w:rsidR="001D5F60" w:rsidRPr="00793BAE" w:rsidRDefault="001D5F60" w:rsidP="00335E04">
            <w:pPr>
              <w:jc w:val="center"/>
              <w:rPr>
                <w:rFonts w:ascii="Times New Roman" w:hAnsi="Times New Roman"/>
                <w:sz w:val="26"/>
                <w:szCs w:val="26"/>
              </w:rPr>
            </w:pPr>
          </w:p>
        </w:tc>
        <w:tc>
          <w:tcPr>
            <w:tcW w:w="3969" w:type="dxa"/>
          </w:tcPr>
          <w:p w:rsidR="001D5F60" w:rsidRPr="00793BAE" w:rsidRDefault="001D5F60" w:rsidP="00335E04">
            <w:pPr>
              <w:jc w:val="center"/>
              <w:rPr>
                <w:rFonts w:ascii="Times New Roman" w:hAnsi="Times New Roman"/>
                <w:sz w:val="26"/>
                <w:szCs w:val="26"/>
              </w:rPr>
            </w:pPr>
          </w:p>
          <w:p w:rsidR="001D5F60" w:rsidRPr="00793BAE" w:rsidRDefault="001D5F60" w:rsidP="00335E04">
            <w:pPr>
              <w:jc w:val="center"/>
              <w:rPr>
                <w:rFonts w:ascii="Times New Roman" w:hAnsi="Times New Roman"/>
                <w:sz w:val="26"/>
                <w:szCs w:val="26"/>
              </w:rPr>
            </w:pPr>
            <w:r w:rsidRPr="00793BAE">
              <w:rPr>
                <w:rFonts w:ascii="Times New Roman" w:hAnsi="Times New Roman"/>
                <w:sz w:val="26"/>
                <w:szCs w:val="26"/>
              </w:rPr>
              <w:t>Чувашская  Республика</w:t>
            </w:r>
          </w:p>
          <w:p w:rsidR="001D5F60" w:rsidRPr="00793BAE" w:rsidRDefault="001D5F60" w:rsidP="00335E04">
            <w:pPr>
              <w:jc w:val="center"/>
              <w:rPr>
                <w:rFonts w:ascii="Times New Roman" w:hAnsi="Times New Roman"/>
                <w:sz w:val="26"/>
                <w:szCs w:val="26"/>
              </w:rPr>
            </w:pPr>
            <w:r w:rsidRPr="00793BAE">
              <w:rPr>
                <w:rFonts w:ascii="Times New Roman" w:hAnsi="Times New Roman"/>
                <w:sz w:val="26"/>
                <w:szCs w:val="26"/>
              </w:rPr>
              <w:t>Администрация</w:t>
            </w:r>
          </w:p>
          <w:p w:rsidR="001D5F60" w:rsidRPr="00793BAE" w:rsidRDefault="001D5F60" w:rsidP="00335E04">
            <w:pPr>
              <w:jc w:val="center"/>
              <w:rPr>
                <w:rFonts w:ascii="Times New Roman" w:hAnsi="Times New Roman"/>
                <w:sz w:val="26"/>
                <w:szCs w:val="26"/>
              </w:rPr>
            </w:pPr>
            <w:r w:rsidRPr="00793BAE">
              <w:rPr>
                <w:rFonts w:ascii="Times New Roman" w:hAnsi="Times New Roman"/>
                <w:sz w:val="26"/>
                <w:szCs w:val="26"/>
              </w:rPr>
              <w:t xml:space="preserve">Мариинско-Посадского </w:t>
            </w:r>
          </w:p>
          <w:p w:rsidR="001D5F60" w:rsidRPr="00793BAE" w:rsidRDefault="001D5F60" w:rsidP="00335E04">
            <w:pPr>
              <w:jc w:val="center"/>
              <w:rPr>
                <w:rFonts w:ascii="Times New Roman" w:hAnsi="Times New Roman"/>
                <w:sz w:val="26"/>
                <w:szCs w:val="26"/>
              </w:rPr>
            </w:pPr>
            <w:r w:rsidRPr="00793BAE">
              <w:rPr>
                <w:rFonts w:ascii="Times New Roman" w:hAnsi="Times New Roman"/>
                <w:sz w:val="26"/>
                <w:szCs w:val="26"/>
              </w:rPr>
              <w:t>района</w:t>
            </w:r>
          </w:p>
          <w:p w:rsidR="001D5F60" w:rsidRPr="00793BAE" w:rsidRDefault="001D5F60" w:rsidP="00335E04">
            <w:pPr>
              <w:jc w:val="center"/>
              <w:rPr>
                <w:rFonts w:ascii="Times New Roman" w:hAnsi="Times New Roman"/>
                <w:sz w:val="26"/>
                <w:szCs w:val="26"/>
              </w:rPr>
            </w:pPr>
          </w:p>
          <w:p w:rsidR="001D5F60" w:rsidRPr="00793BAE" w:rsidRDefault="001D5F60" w:rsidP="00335E04">
            <w:pPr>
              <w:jc w:val="center"/>
              <w:rPr>
                <w:rFonts w:ascii="Times New Roman" w:hAnsi="Times New Roman"/>
                <w:sz w:val="26"/>
                <w:szCs w:val="26"/>
              </w:rPr>
            </w:pPr>
            <w:r w:rsidRPr="00793BAE">
              <w:rPr>
                <w:rFonts w:ascii="Times New Roman" w:hAnsi="Times New Roman"/>
                <w:sz w:val="26"/>
                <w:szCs w:val="26"/>
              </w:rPr>
              <w:t>П О С Т А Н О В Л Е Н И Е</w:t>
            </w:r>
          </w:p>
          <w:p w:rsidR="001D5F60" w:rsidRPr="00793BAE" w:rsidRDefault="001D5F60" w:rsidP="00335E04">
            <w:pPr>
              <w:rPr>
                <w:rFonts w:ascii="Times New Roman" w:hAnsi="Times New Roman"/>
                <w:sz w:val="26"/>
                <w:szCs w:val="26"/>
              </w:rPr>
            </w:pPr>
          </w:p>
          <w:p w:rsidR="001D5F60" w:rsidRPr="00793BAE" w:rsidRDefault="001D5F60" w:rsidP="00335E04">
            <w:pPr>
              <w:jc w:val="center"/>
              <w:rPr>
                <w:rFonts w:ascii="Times New Roman" w:hAnsi="Times New Roman"/>
                <w:bCs/>
                <w:sz w:val="26"/>
                <w:szCs w:val="26"/>
              </w:rPr>
            </w:pPr>
            <w:r>
              <w:rPr>
                <w:rFonts w:ascii="Times New Roman" w:hAnsi="Times New Roman"/>
                <w:sz w:val="26"/>
                <w:szCs w:val="26"/>
              </w:rPr>
              <w:t>31.07.2017г.</w:t>
            </w:r>
            <w:r w:rsidRPr="00793BAE">
              <w:rPr>
                <w:rFonts w:ascii="Times New Roman" w:hAnsi="Times New Roman"/>
                <w:sz w:val="26"/>
                <w:szCs w:val="26"/>
              </w:rPr>
              <w:t xml:space="preserve">  </w:t>
            </w:r>
            <w:r w:rsidRPr="00793BAE">
              <w:rPr>
                <w:rFonts w:ascii="Times New Roman" w:hAnsi="Times New Roman"/>
                <w:bCs/>
                <w:sz w:val="26"/>
                <w:szCs w:val="26"/>
              </w:rPr>
              <w:t xml:space="preserve">№ </w:t>
            </w:r>
            <w:r>
              <w:rPr>
                <w:rFonts w:ascii="Times New Roman" w:hAnsi="Times New Roman"/>
                <w:bCs/>
                <w:sz w:val="26"/>
                <w:szCs w:val="26"/>
              </w:rPr>
              <w:t>563</w:t>
            </w:r>
          </w:p>
          <w:p w:rsidR="001D5F60" w:rsidRPr="00793BAE" w:rsidRDefault="001D5F60" w:rsidP="00335E04">
            <w:pPr>
              <w:rPr>
                <w:rFonts w:ascii="Times New Roman" w:hAnsi="Times New Roman"/>
                <w:bCs/>
                <w:sz w:val="26"/>
                <w:szCs w:val="26"/>
              </w:rPr>
            </w:pPr>
          </w:p>
          <w:p w:rsidR="001D5F60" w:rsidRPr="00793BAE" w:rsidRDefault="001D5F60" w:rsidP="00335E04">
            <w:pPr>
              <w:jc w:val="center"/>
              <w:rPr>
                <w:rFonts w:ascii="Times New Roman" w:hAnsi="Times New Roman"/>
                <w:sz w:val="26"/>
                <w:szCs w:val="26"/>
              </w:rPr>
            </w:pPr>
            <w:r w:rsidRPr="00793BAE">
              <w:rPr>
                <w:rFonts w:ascii="Times New Roman" w:hAnsi="Times New Roman"/>
                <w:sz w:val="26"/>
                <w:szCs w:val="26"/>
              </w:rPr>
              <w:t>г. Мариинский  Посад</w:t>
            </w:r>
          </w:p>
          <w:p w:rsidR="001D5F60" w:rsidRPr="00793BAE" w:rsidRDefault="001D5F60" w:rsidP="00335E04">
            <w:pPr>
              <w:jc w:val="center"/>
              <w:rPr>
                <w:rFonts w:ascii="Times New Roman" w:hAnsi="Times New Roman"/>
                <w:sz w:val="26"/>
                <w:szCs w:val="26"/>
              </w:rPr>
            </w:pPr>
          </w:p>
          <w:p w:rsidR="001D5F60" w:rsidRPr="00793BAE" w:rsidRDefault="001D5F60" w:rsidP="00335E04">
            <w:pPr>
              <w:jc w:val="center"/>
              <w:rPr>
                <w:rFonts w:ascii="Times New Roman" w:hAnsi="Times New Roman"/>
                <w:sz w:val="26"/>
                <w:szCs w:val="26"/>
              </w:rPr>
            </w:pPr>
          </w:p>
        </w:tc>
      </w:tr>
    </w:tbl>
    <w:p w:rsidR="001D5F60" w:rsidRPr="00793BAE" w:rsidRDefault="001D5F60" w:rsidP="001D5F60">
      <w:pPr>
        <w:rPr>
          <w:sz w:val="26"/>
          <w:szCs w:val="26"/>
        </w:rPr>
      </w:pPr>
    </w:p>
    <w:tbl>
      <w:tblPr>
        <w:tblW w:w="0" w:type="auto"/>
        <w:tblLook w:val="0000"/>
      </w:tblPr>
      <w:tblGrid>
        <w:gridCol w:w="5643"/>
      </w:tblGrid>
      <w:tr w:rsidR="001D5F60" w:rsidRPr="00335E04" w:rsidTr="00335E04">
        <w:trPr>
          <w:trHeight w:val="1330"/>
        </w:trPr>
        <w:tc>
          <w:tcPr>
            <w:tcW w:w="5643" w:type="dxa"/>
          </w:tcPr>
          <w:p w:rsidR="001D5F60" w:rsidRPr="00335E04" w:rsidRDefault="001D5F60" w:rsidP="00335E04">
            <w:pPr>
              <w:jc w:val="both"/>
              <w:rPr>
                <w:rFonts w:ascii="Times New Roman" w:hAnsi="Times New Roman"/>
                <w:b/>
                <w:bCs/>
                <w:sz w:val="26"/>
                <w:szCs w:val="26"/>
              </w:rPr>
            </w:pPr>
            <w:r w:rsidRPr="00335E04">
              <w:rPr>
                <w:rFonts w:ascii="Times New Roman" w:hAnsi="Times New Roman"/>
                <w:b/>
                <w:bCs/>
                <w:sz w:val="26"/>
                <w:szCs w:val="26"/>
              </w:rPr>
              <w:t>Об утверждении административного регламента администрации Мариинско-Посадского района Чувашской Республики по исполнению муниципальной функции по осуществлению муниципального контроля в области торговой деятельности</w:t>
            </w:r>
          </w:p>
          <w:p w:rsidR="001D5F60" w:rsidRPr="00335E04" w:rsidRDefault="001D5F60" w:rsidP="00335E04">
            <w:pPr>
              <w:spacing w:line="288" w:lineRule="auto"/>
              <w:ind w:firstLine="547"/>
              <w:jc w:val="both"/>
              <w:rPr>
                <w:rFonts w:ascii="Times New Roman" w:hAnsi="Times New Roman"/>
                <w:b/>
                <w:bCs/>
                <w:sz w:val="26"/>
                <w:szCs w:val="26"/>
              </w:rPr>
            </w:pPr>
          </w:p>
        </w:tc>
      </w:tr>
    </w:tbl>
    <w:p w:rsidR="001D5F60" w:rsidRPr="00386F8B" w:rsidRDefault="001D5F60" w:rsidP="001D5F60">
      <w:pPr>
        <w:ind w:firstLine="567"/>
        <w:jc w:val="both"/>
        <w:rPr>
          <w:rFonts w:ascii="Times New Roman" w:hAnsi="Times New Roman"/>
          <w:sz w:val="26"/>
          <w:szCs w:val="26"/>
        </w:rPr>
      </w:pPr>
      <w:r w:rsidRPr="00386F8B">
        <w:rPr>
          <w:rFonts w:ascii="Times New Roman" w:hAnsi="Times New Roman"/>
          <w:sz w:val="26"/>
          <w:szCs w:val="26"/>
        </w:rPr>
        <w:t xml:space="preserve">В соответствии с </w:t>
      </w:r>
      <w:hyperlink r:id="rId62" w:history="1">
        <w:r w:rsidRPr="00335E04">
          <w:t>Федеральным законом</w:t>
        </w:r>
      </w:hyperlink>
      <w:r w:rsidRPr="00386F8B">
        <w:rPr>
          <w:rFonts w:ascii="Times New Roman" w:hAnsi="Times New Roman"/>
          <w:sz w:val="26"/>
          <w:szCs w:val="26"/>
        </w:rPr>
        <w:t xml:space="preserve"> от 06.10.2003 N 131-ФЗ "Об общих принципах организации местного самоуправления в Российской Федерации", </w:t>
      </w:r>
      <w:hyperlink r:id="rId63" w:history="1">
        <w:r w:rsidRPr="00335E04">
          <w:t>Федеральным законом</w:t>
        </w:r>
      </w:hyperlink>
      <w:r w:rsidRPr="00335E04">
        <w:rPr>
          <w:rFonts w:ascii="Times New Roman" w:hAnsi="Times New Roman"/>
          <w:sz w:val="26"/>
          <w:szCs w:val="26"/>
        </w:rPr>
        <w:t xml:space="preserve"> </w:t>
      </w:r>
      <w:r w:rsidRPr="00386F8B">
        <w:rPr>
          <w:rFonts w:ascii="Times New Roman" w:hAnsi="Times New Roman"/>
          <w:sz w:val="26"/>
          <w:szCs w:val="26"/>
        </w:rPr>
        <w:t xml:space="preserve">от 28.12.2009 N 381-ФЗ "Об основах государственного регулирования торговой деятельности в Российской Федерации", </w:t>
      </w:r>
      <w:hyperlink r:id="rId64" w:history="1">
        <w:r w:rsidRPr="00335E04">
          <w:t>Федеральным законом</w:t>
        </w:r>
      </w:hyperlink>
      <w:r w:rsidRPr="00386F8B">
        <w:rPr>
          <w:rFonts w:ascii="Times New Roman" w:hAnsi="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5" w:history="1">
        <w:r w:rsidRPr="00335E04">
          <w:t>Уставом</w:t>
        </w:r>
      </w:hyperlink>
      <w:r w:rsidRPr="00386F8B">
        <w:rPr>
          <w:rFonts w:ascii="Times New Roman" w:hAnsi="Times New Roman"/>
          <w:sz w:val="26"/>
          <w:szCs w:val="26"/>
        </w:rPr>
        <w:t xml:space="preserve"> </w:t>
      </w:r>
      <w:r>
        <w:rPr>
          <w:rFonts w:ascii="Times New Roman" w:hAnsi="Times New Roman"/>
          <w:sz w:val="26"/>
          <w:szCs w:val="26"/>
        </w:rPr>
        <w:t xml:space="preserve">Мариинско-Посадского </w:t>
      </w:r>
      <w:r w:rsidRPr="00386F8B">
        <w:rPr>
          <w:rFonts w:ascii="Times New Roman" w:hAnsi="Times New Roman"/>
          <w:sz w:val="26"/>
          <w:szCs w:val="26"/>
        </w:rPr>
        <w:t xml:space="preserve">района </w:t>
      </w:r>
      <w:r>
        <w:rPr>
          <w:rFonts w:ascii="Times New Roman" w:hAnsi="Times New Roman"/>
          <w:sz w:val="26"/>
          <w:szCs w:val="26"/>
        </w:rPr>
        <w:t xml:space="preserve">Чувашской Республики,  </w:t>
      </w:r>
      <w:r w:rsidRPr="00386F8B">
        <w:rPr>
          <w:rFonts w:ascii="Times New Roman" w:hAnsi="Times New Roman"/>
          <w:sz w:val="26"/>
          <w:szCs w:val="26"/>
        </w:rPr>
        <w:t>администрация</w:t>
      </w:r>
      <w:r>
        <w:rPr>
          <w:rFonts w:ascii="Times New Roman" w:hAnsi="Times New Roman"/>
          <w:sz w:val="26"/>
          <w:szCs w:val="26"/>
        </w:rPr>
        <w:t xml:space="preserve">  Мариинско - Посадского  </w:t>
      </w:r>
      <w:r w:rsidRPr="00386F8B">
        <w:rPr>
          <w:rFonts w:ascii="Times New Roman" w:hAnsi="Times New Roman"/>
          <w:sz w:val="26"/>
          <w:szCs w:val="26"/>
        </w:rPr>
        <w:t>района</w:t>
      </w:r>
      <w:r>
        <w:rPr>
          <w:rFonts w:ascii="Times New Roman" w:hAnsi="Times New Roman"/>
          <w:sz w:val="26"/>
          <w:szCs w:val="26"/>
        </w:rPr>
        <w:t xml:space="preserve">  Чувашской  Республики </w:t>
      </w:r>
      <w:proofErr w:type="spellStart"/>
      <w:r w:rsidRPr="00386F8B">
        <w:rPr>
          <w:rFonts w:ascii="Times New Roman" w:hAnsi="Times New Roman"/>
          <w:sz w:val="26"/>
          <w:szCs w:val="26"/>
        </w:rPr>
        <w:t>п</w:t>
      </w:r>
      <w:proofErr w:type="spellEnd"/>
      <w:r>
        <w:rPr>
          <w:rFonts w:ascii="Times New Roman" w:hAnsi="Times New Roman"/>
          <w:sz w:val="26"/>
          <w:szCs w:val="26"/>
        </w:rPr>
        <w:t xml:space="preserve"> </w:t>
      </w:r>
      <w:r w:rsidRPr="00386F8B">
        <w:rPr>
          <w:rFonts w:ascii="Times New Roman" w:hAnsi="Times New Roman"/>
          <w:sz w:val="26"/>
          <w:szCs w:val="26"/>
        </w:rPr>
        <w:t>о</w:t>
      </w:r>
      <w:r>
        <w:rPr>
          <w:rFonts w:ascii="Times New Roman" w:hAnsi="Times New Roman"/>
          <w:sz w:val="26"/>
          <w:szCs w:val="26"/>
        </w:rPr>
        <w:t xml:space="preserve"> </w:t>
      </w:r>
      <w:r w:rsidRPr="00386F8B">
        <w:rPr>
          <w:rFonts w:ascii="Times New Roman" w:hAnsi="Times New Roman"/>
          <w:sz w:val="26"/>
          <w:szCs w:val="26"/>
        </w:rPr>
        <w:t>с</w:t>
      </w:r>
      <w:r>
        <w:rPr>
          <w:rFonts w:ascii="Times New Roman" w:hAnsi="Times New Roman"/>
          <w:sz w:val="26"/>
          <w:szCs w:val="26"/>
        </w:rPr>
        <w:t xml:space="preserve"> </w:t>
      </w:r>
      <w:r w:rsidRPr="00386F8B">
        <w:rPr>
          <w:rFonts w:ascii="Times New Roman" w:hAnsi="Times New Roman"/>
          <w:sz w:val="26"/>
          <w:szCs w:val="26"/>
        </w:rPr>
        <w:t>т</w:t>
      </w:r>
      <w:r>
        <w:rPr>
          <w:rFonts w:ascii="Times New Roman" w:hAnsi="Times New Roman"/>
          <w:sz w:val="26"/>
          <w:szCs w:val="26"/>
        </w:rPr>
        <w:t xml:space="preserve"> </w:t>
      </w:r>
      <w:r w:rsidRPr="00386F8B">
        <w:rPr>
          <w:rFonts w:ascii="Times New Roman" w:hAnsi="Times New Roman"/>
          <w:sz w:val="26"/>
          <w:szCs w:val="26"/>
        </w:rPr>
        <w:t>а</w:t>
      </w:r>
      <w:r>
        <w:rPr>
          <w:rFonts w:ascii="Times New Roman" w:hAnsi="Times New Roman"/>
          <w:sz w:val="26"/>
          <w:szCs w:val="26"/>
        </w:rPr>
        <w:t xml:space="preserve"> </w:t>
      </w:r>
      <w:proofErr w:type="spellStart"/>
      <w:r w:rsidRPr="00386F8B">
        <w:rPr>
          <w:rFonts w:ascii="Times New Roman" w:hAnsi="Times New Roman"/>
          <w:sz w:val="26"/>
          <w:szCs w:val="26"/>
        </w:rPr>
        <w:t>н</w:t>
      </w:r>
      <w:proofErr w:type="spellEnd"/>
      <w:r>
        <w:rPr>
          <w:rFonts w:ascii="Times New Roman" w:hAnsi="Times New Roman"/>
          <w:sz w:val="26"/>
          <w:szCs w:val="26"/>
        </w:rPr>
        <w:t xml:space="preserve"> </w:t>
      </w:r>
      <w:r w:rsidRPr="00386F8B">
        <w:rPr>
          <w:rFonts w:ascii="Times New Roman" w:hAnsi="Times New Roman"/>
          <w:sz w:val="26"/>
          <w:szCs w:val="26"/>
        </w:rPr>
        <w:t>о</w:t>
      </w:r>
      <w:r>
        <w:rPr>
          <w:rFonts w:ascii="Times New Roman" w:hAnsi="Times New Roman"/>
          <w:sz w:val="26"/>
          <w:szCs w:val="26"/>
        </w:rPr>
        <w:t xml:space="preserve"> </w:t>
      </w:r>
      <w:r w:rsidRPr="00386F8B">
        <w:rPr>
          <w:rFonts w:ascii="Times New Roman" w:hAnsi="Times New Roman"/>
          <w:sz w:val="26"/>
          <w:szCs w:val="26"/>
        </w:rPr>
        <w:t>в</w:t>
      </w:r>
      <w:r>
        <w:rPr>
          <w:rFonts w:ascii="Times New Roman" w:hAnsi="Times New Roman"/>
          <w:sz w:val="26"/>
          <w:szCs w:val="26"/>
        </w:rPr>
        <w:t xml:space="preserve"> </w:t>
      </w:r>
      <w:r w:rsidRPr="00386F8B">
        <w:rPr>
          <w:rFonts w:ascii="Times New Roman" w:hAnsi="Times New Roman"/>
          <w:sz w:val="26"/>
          <w:szCs w:val="26"/>
        </w:rPr>
        <w:t>л</w:t>
      </w:r>
      <w:r>
        <w:rPr>
          <w:rFonts w:ascii="Times New Roman" w:hAnsi="Times New Roman"/>
          <w:sz w:val="26"/>
          <w:szCs w:val="26"/>
        </w:rPr>
        <w:t xml:space="preserve"> </w:t>
      </w:r>
      <w:r w:rsidRPr="00386F8B">
        <w:rPr>
          <w:rFonts w:ascii="Times New Roman" w:hAnsi="Times New Roman"/>
          <w:sz w:val="26"/>
          <w:szCs w:val="26"/>
        </w:rPr>
        <w:t>я</w:t>
      </w:r>
      <w:r>
        <w:rPr>
          <w:rFonts w:ascii="Times New Roman" w:hAnsi="Times New Roman"/>
          <w:sz w:val="26"/>
          <w:szCs w:val="26"/>
        </w:rPr>
        <w:t xml:space="preserve"> </w:t>
      </w:r>
      <w:r w:rsidRPr="00386F8B">
        <w:rPr>
          <w:rFonts w:ascii="Times New Roman" w:hAnsi="Times New Roman"/>
          <w:sz w:val="26"/>
          <w:szCs w:val="26"/>
        </w:rPr>
        <w:t>е</w:t>
      </w:r>
      <w:r>
        <w:rPr>
          <w:rFonts w:ascii="Times New Roman" w:hAnsi="Times New Roman"/>
          <w:sz w:val="26"/>
          <w:szCs w:val="26"/>
        </w:rPr>
        <w:t xml:space="preserve"> </w:t>
      </w:r>
      <w:r w:rsidRPr="00386F8B">
        <w:rPr>
          <w:rFonts w:ascii="Times New Roman" w:hAnsi="Times New Roman"/>
          <w:sz w:val="26"/>
          <w:szCs w:val="26"/>
        </w:rPr>
        <w:t>т:</w:t>
      </w:r>
    </w:p>
    <w:p w:rsidR="001D5F60" w:rsidRPr="00386F8B" w:rsidRDefault="001D5F60" w:rsidP="001D5F60">
      <w:pPr>
        <w:numPr>
          <w:ilvl w:val="0"/>
          <w:numId w:val="43"/>
        </w:numPr>
        <w:tabs>
          <w:tab w:val="left" w:pos="993"/>
        </w:tabs>
        <w:ind w:left="0" w:firstLine="567"/>
        <w:jc w:val="both"/>
        <w:rPr>
          <w:rFonts w:ascii="Times New Roman" w:hAnsi="Times New Roman"/>
          <w:sz w:val="26"/>
          <w:szCs w:val="26"/>
        </w:rPr>
      </w:pPr>
      <w:r w:rsidRPr="00386F8B">
        <w:rPr>
          <w:rFonts w:ascii="Times New Roman" w:hAnsi="Times New Roman"/>
          <w:sz w:val="26"/>
          <w:szCs w:val="26"/>
        </w:rPr>
        <w:t xml:space="preserve">Утвердить прилагаемый </w:t>
      </w:r>
      <w:hyperlink w:anchor="sub_1000" w:history="1">
        <w:r w:rsidRPr="00335E04">
          <w:t>административный регламент</w:t>
        </w:r>
      </w:hyperlink>
      <w:r w:rsidRPr="00386F8B">
        <w:rPr>
          <w:rFonts w:ascii="Times New Roman" w:hAnsi="Times New Roman"/>
          <w:sz w:val="26"/>
          <w:szCs w:val="26"/>
        </w:rPr>
        <w:t xml:space="preserve"> администрации </w:t>
      </w:r>
      <w:r>
        <w:rPr>
          <w:rFonts w:ascii="Times New Roman" w:hAnsi="Times New Roman"/>
          <w:sz w:val="26"/>
          <w:szCs w:val="26"/>
        </w:rPr>
        <w:t xml:space="preserve">Мариинско-Посадского </w:t>
      </w:r>
      <w:r w:rsidRPr="00386F8B">
        <w:rPr>
          <w:rFonts w:ascii="Times New Roman" w:hAnsi="Times New Roman"/>
          <w:sz w:val="26"/>
          <w:szCs w:val="26"/>
        </w:rPr>
        <w:t>района</w:t>
      </w:r>
      <w:r>
        <w:rPr>
          <w:rFonts w:ascii="Times New Roman" w:hAnsi="Times New Roman"/>
          <w:sz w:val="26"/>
          <w:szCs w:val="26"/>
        </w:rPr>
        <w:t xml:space="preserve"> Чувашской Республики </w:t>
      </w:r>
      <w:r w:rsidRPr="00386F8B">
        <w:rPr>
          <w:rFonts w:ascii="Times New Roman" w:hAnsi="Times New Roman"/>
          <w:sz w:val="26"/>
          <w:szCs w:val="26"/>
        </w:rPr>
        <w:t>по исполнению муниципальной функции по осуществлению муниципального контроля в области торговой деятельности.</w:t>
      </w:r>
    </w:p>
    <w:p w:rsidR="001D5F60" w:rsidRPr="00386F8B" w:rsidRDefault="001D5F60" w:rsidP="001D5F60">
      <w:pPr>
        <w:numPr>
          <w:ilvl w:val="0"/>
          <w:numId w:val="43"/>
        </w:numPr>
        <w:tabs>
          <w:tab w:val="left" w:pos="993"/>
        </w:tabs>
        <w:spacing w:line="288" w:lineRule="auto"/>
        <w:ind w:left="0" w:firstLine="567"/>
        <w:jc w:val="both"/>
        <w:rPr>
          <w:rFonts w:ascii="Times New Roman" w:hAnsi="Times New Roman"/>
          <w:sz w:val="26"/>
          <w:szCs w:val="26"/>
        </w:rPr>
      </w:pPr>
      <w:r w:rsidRPr="00386F8B">
        <w:rPr>
          <w:rFonts w:ascii="Times New Roman" w:hAnsi="Times New Roman"/>
          <w:sz w:val="26"/>
          <w:szCs w:val="26"/>
        </w:rPr>
        <w:t xml:space="preserve">Настоящее </w:t>
      </w:r>
      <w:r>
        <w:rPr>
          <w:rFonts w:ascii="Times New Roman" w:hAnsi="Times New Roman"/>
          <w:sz w:val="26"/>
          <w:szCs w:val="26"/>
        </w:rPr>
        <w:t>постановление вступает в силу со дня</w:t>
      </w:r>
      <w:r w:rsidRPr="00386F8B">
        <w:rPr>
          <w:rFonts w:ascii="Times New Roman" w:hAnsi="Times New Roman"/>
          <w:sz w:val="26"/>
          <w:szCs w:val="26"/>
        </w:rPr>
        <w:t xml:space="preserve"> его официального опубликования.</w:t>
      </w:r>
    </w:p>
    <w:p w:rsidR="001D5F60" w:rsidRPr="00386F8B" w:rsidRDefault="001D5F60" w:rsidP="001D5F60">
      <w:pPr>
        <w:numPr>
          <w:ilvl w:val="0"/>
          <w:numId w:val="43"/>
        </w:numPr>
        <w:tabs>
          <w:tab w:val="left" w:pos="993"/>
        </w:tabs>
        <w:ind w:left="0" w:firstLine="567"/>
        <w:jc w:val="both"/>
        <w:rPr>
          <w:rFonts w:ascii="Times New Roman" w:hAnsi="Times New Roman"/>
          <w:sz w:val="26"/>
          <w:szCs w:val="26"/>
        </w:rPr>
      </w:pPr>
      <w:r w:rsidRPr="00386F8B">
        <w:rPr>
          <w:rFonts w:ascii="Times New Roman" w:hAnsi="Times New Roman"/>
          <w:sz w:val="26"/>
          <w:szCs w:val="26"/>
        </w:rPr>
        <w:t xml:space="preserve">Контроль за исполнением настоящего постановления возложить на первого заместителя главы администрации - начальника </w:t>
      </w:r>
      <w:r>
        <w:rPr>
          <w:rFonts w:ascii="Times New Roman" w:hAnsi="Times New Roman"/>
          <w:sz w:val="26"/>
          <w:szCs w:val="26"/>
        </w:rPr>
        <w:t xml:space="preserve">отдела  градостроительства </w:t>
      </w:r>
      <w:r w:rsidRPr="00386F8B">
        <w:rPr>
          <w:rFonts w:ascii="Times New Roman" w:hAnsi="Times New Roman"/>
          <w:sz w:val="26"/>
          <w:szCs w:val="26"/>
        </w:rPr>
        <w:t xml:space="preserve">и развития общественной инфраструктуры  администрации </w:t>
      </w:r>
      <w:r>
        <w:rPr>
          <w:rFonts w:ascii="Times New Roman" w:hAnsi="Times New Roman"/>
          <w:sz w:val="26"/>
          <w:szCs w:val="26"/>
        </w:rPr>
        <w:t xml:space="preserve">Мариинско-Посадского </w:t>
      </w:r>
      <w:r w:rsidRPr="00386F8B">
        <w:rPr>
          <w:rFonts w:ascii="Times New Roman" w:hAnsi="Times New Roman"/>
          <w:sz w:val="26"/>
          <w:szCs w:val="26"/>
        </w:rPr>
        <w:t xml:space="preserve"> района </w:t>
      </w:r>
      <w:r>
        <w:rPr>
          <w:rFonts w:ascii="Times New Roman" w:hAnsi="Times New Roman"/>
          <w:sz w:val="26"/>
          <w:szCs w:val="26"/>
        </w:rPr>
        <w:t>Чувашской Республики Кучук О.В.</w:t>
      </w:r>
    </w:p>
    <w:p w:rsidR="001D5F60" w:rsidRPr="00386F8B" w:rsidRDefault="001D5F60" w:rsidP="001D5F60">
      <w:pPr>
        <w:widowControl w:val="0"/>
        <w:tabs>
          <w:tab w:val="left" w:pos="993"/>
        </w:tabs>
        <w:autoSpaceDE w:val="0"/>
        <w:autoSpaceDN w:val="0"/>
        <w:adjustRightInd w:val="0"/>
        <w:ind w:firstLine="567"/>
        <w:jc w:val="both"/>
        <w:rPr>
          <w:rFonts w:ascii="Times New Roman" w:hAnsi="Times New Roman"/>
          <w:sz w:val="26"/>
          <w:szCs w:val="26"/>
        </w:rPr>
      </w:pPr>
    </w:p>
    <w:p w:rsidR="001D5F60" w:rsidRPr="00386F8B" w:rsidRDefault="001D5F60" w:rsidP="001D5F60">
      <w:pPr>
        <w:rPr>
          <w:rFonts w:ascii="Times New Roman" w:hAnsi="Times New Roman"/>
          <w:sz w:val="26"/>
          <w:szCs w:val="26"/>
        </w:rPr>
      </w:pPr>
    </w:p>
    <w:p w:rsidR="001D5F60" w:rsidRDefault="001D5F60" w:rsidP="001D5F60">
      <w:pPr>
        <w:jc w:val="both"/>
        <w:rPr>
          <w:rFonts w:ascii="Times New Roman" w:hAnsi="Times New Roman"/>
          <w:sz w:val="26"/>
          <w:szCs w:val="26"/>
        </w:rPr>
      </w:pPr>
      <w:r w:rsidRPr="00386F8B">
        <w:rPr>
          <w:rFonts w:ascii="Times New Roman" w:hAnsi="Times New Roman"/>
          <w:sz w:val="26"/>
          <w:szCs w:val="26"/>
        </w:rPr>
        <w:t>Глава администрации</w:t>
      </w:r>
    </w:p>
    <w:p w:rsidR="001D5F60" w:rsidRDefault="001D5F60" w:rsidP="001D5F60">
      <w:pPr>
        <w:jc w:val="both"/>
        <w:rPr>
          <w:rFonts w:ascii="Times New Roman" w:hAnsi="Times New Roman"/>
          <w:b/>
          <w:sz w:val="26"/>
          <w:szCs w:val="26"/>
        </w:rPr>
      </w:pPr>
      <w:r>
        <w:rPr>
          <w:rFonts w:ascii="Times New Roman" w:hAnsi="Times New Roman"/>
          <w:sz w:val="26"/>
          <w:szCs w:val="26"/>
        </w:rPr>
        <w:t>Мариинско-</w:t>
      </w:r>
      <w:r w:rsidRPr="00386F8B">
        <w:rPr>
          <w:rFonts w:ascii="Times New Roman" w:hAnsi="Times New Roman"/>
          <w:sz w:val="26"/>
          <w:szCs w:val="26"/>
        </w:rPr>
        <w:t>Посадского района</w:t>
      </w:r>
      <w:r w:rsidRPr="00386F8B">
        <w:rPr>
          <w:rFonts w:ascii="Times New Roman" w:hAnsi="Times New Roman"/>
          <w:b/>
          <w:sz w:val="26"/>
          <w:szCs w:val="26"/>
        </w:rPr>
        <w:t xml:space="preserve"> </w:t>
      </w:r>
    </w:p>
    <w:p w:rsidR="001D5F60" w:rsidRPr="00386F8B" w:rsidRDefault="001D5F60" w:rsidP="00335E04">
      <w:pPr>
        <w:jc w:val="both"/>
      </w:pPr>
      <w:r w:rsidRPr="00386F8B">
        <w:rPr>
          <w:rFonts w:ascii="Times New Roman" w:hAnsi="Times New Roman"/>
          <w:sz w:val="26"/>
          <w:szCs w:val="26"/>
        </w:rPr>
        <w:t>Чувашской Республики</w:t>
      </w:r>
      <w:r w:rsidR="00335E04">
        <w:rPr>
          <w:rFonts w:ascii="Times New Roman" w:hAnsi="Times New Roman"/>
          <w:sz w:val="26"/>
          <w:szCs w:val="26"/>
        </w:rPr>
        <w:t xml:space="preserve"> </w:t>
      </w:r>
    </w:p>
    <w:p w:rsidR="001D5F60" w:rsidRPr="00386F8B" w:rsidRDefault="00335E04" w:rsidP="00335E04">
      <w:pPr>
        <w:tabs>
          <w:tab w:val="left" w:pos="11430"/>
        </w:tabs>
      </w:pPr>
      <w:r>
        <w:tab/>
      </w:r>
      <w:r>
        <w:rPr>
          <w:rFonts w:ascii="Times New Roman" w:hAnsi="Times New Roman"/>
          <w:sz w:val="26"/>
          <w:szCs w:val="26"/>
        </w:rPr>
        <w:t>А.А. Мясников</w:t>
      </w:r>
    </w:p>
    <w:p w:rsidR="001D5F60" w:rsidRPr="00386F8B" w:rsidRDefault="001D5F60" w:rsidP="001D5F60"/>
    <w:p w:rsidR="001D5F60" w:rsidRPr="00386F8B" w:rsidRDefault="001D5F60" w:rsidP="001D5F60"/>
    <w:p w:rsidR="001D5F60" w:rsidRDefault="001D5F60" w:rsidP="001D5F60">
      <w:pPr>
        <w:jc w:val="right"/>
        <w:rPr>
          <w:rStyle w:val="ac"/>
          <w:rFonts w:ascii="Times New Roman" w:hAnsi="Times New Roman"/>
          <w:b w:val="0"/>
          <w:bCs w:val="0"/>
        </w:rPr>
      </w:pPr>
    </w:p>
    <w:p w:rsidR="001D5F60" w:rsidRPr="00335E04" w:rsidRDefault="001D5F60" w:rsidP="00335E04">
      <w:pPr>
        <w:pStyle w:val="ConsPlusNormal"/>
        <w:ind w:left="8789"/>
        <w:jc w:val="right"/>
        <w:rPr>
          <w:sz w:val="24"/>
          <w:szCs w:val="22"/>
        </w:rPr>
      </w:pPr>
      <w:r w:rsidRPr="00335E04">
        <w:rPr>
          <w:sz w:val="24"/>
          <w:szCs w:val="22"/>
        </w:rPr>
        <w:t>Приложение</w:t>
      </w:r>
      <w:r w:rsidR="00335E04" w:rsidRPr="00335E04">
        <w:rPr>
          <w:sz w:val="24"/>
          <w:szCs w:val="22"/>
        </w:rPr>
        <w:t xml:space="preserve"> 3</w:t>
      </w:r>
    </w:p>
    <w:p w:rsidR="001D5F60" w:rsidRPr="00335E04" w:rsidRDefault="001D5F60" w:rsidP="00335E04">
      <w:pPr>
        <w:pStyle w:val="ConsPlusNormal"/>
        <w:ind w:left="8789"/>
        <w:jc w:val="right"/>
        <w:rPr>
          <w:sz w:val="24"/>
          <w:szCs w:val="22"/>
        </w:rPr>
      </w:pPr>
    </w:p>
    <w:p w:rsidR="001D5F60" w:rsidRPr="00335E04" w:rsidRDefault="001D5F60" w:rsidP="00335E04">
      <w:pPr>
        <w:pStyle w:val="ConsPlusNormal"/>
        <w:ind w:left="8789"/>
        <w:jc w:val="right"/>
        <w:rPr>
          <w:sz w:val="24"/>
          <w:szCs w:val="22"/>
        </w:rPr>
      </w:pPr>
      <w:r w:rsidRPr="00335E04">
        <w:rPr>
          <w:sz w:val="24"/>
          <w:szCs w:val="22"/>
        </w:rPr>
        <w:t>УТВЕРЖДЕН</w:t>
      </w:r>
    </w:p>
    <w:p w:rsidR="001D5F60" w:rsidRPr="00335E04" w:rsidRDefault="001D5F60" w:rsidP="00335E04">
      <w:pPr>
        <w:pStyle w:val="ConsPlusNormal"/>
        <w:ind w:left="8789"/>
        <w:jc w:val="right"/>
        <w:rPr>
          <w:sz w:val="24"/>
          <w:szCs w:val="22"/>
        </w:rPr>
      </w:pPr>
      <w:r w:rsidRPr="00335E04">
        <w:rPr>
          <w:sz w:val="24"/>
          <w:szCs w:val="22"/>
        </w:rPr>
        <w:t>постановлением  администрации</w:t>
      </w:r>
    </w:p>
    <w:p w:rsidR="001D5F60" w:rsidRPr="00335E04" w:rsidRDefault="001D5F60" w:rsidP="00335E04">
      <w:pPr>
        <w:pStyle w:val="ConsPlusNormal"/>
        <w:ind w:left="8789"/>
        <w:jc w:val="right"/>
        <w:rPr>
          <w:sz w:val="24"/>
          <w:szCs w:val="22"/>
        </w:rPr>
      </w:pPr>
      <w:r w:rsidRPr="00335E04">
        <w:rPr>
          <w:sz w:val="24"/>
          <w:szCs w:val="22"/>
        </w:rPr>
        <w:t>Мариинско-Посадского района</w:t>
      </w:r>
    </w:p>
    <w:p w:rsidR="001D5F60" w:rsidRPr="00335E04" w:rsidRDefault="001D5F60" w:rsidP="00335E04">
      <w:pPr>
        <w:pStyle w:val="ConsPlusNormal"/>
        <w:ind w:left="8789"/>
        <w:jc w:val="right"/>
        <w:rPr>
          <w:sz w:val="24"/>
          <w:szCs w:val="22"/>
        </w:rPr>
      </w:pPr>
      <w:r w:rsidRPr="00335E04">
        <w:rPr>
          <w:sz w:val="24"/>
          <w:szCs w:val="22"/>
        </w:rPr>
        <w:t>Чувашской Республики</w:t>
      </w:r>
    </w:p>
    <w:p w:rsidR="001D5F60" w:rsidRPr="00335E04" w:rsidRDefault="001D5F60" w:rsidP="00335E04">
      <w:pPr>
        <w:pStyle w:val="ConsPlusNormal"/>
        <w:ind w:left="8789"/>
        <w:jc w:val="right"/>
        <w:rPr>
          <w:sz w:val="24"/>
          <w:szCs w:val="22"/>
        </w:rPr>
      </w:pPr>
      <w:r w:rsidRPr="00335E04">
        <w:rPr>
          <w:sz w:val="24"/>
          <w:szCs w:val="22"/>
        </w:rPr>
        <w:t xml:space="preserve"> от 31.07.2017 г. № 563</w:t>
      </w:r>
    </w:p>
    <w:p w:rsidR="00335E04" w:rsidRDefault="001D5F60" w:rsidP="00335E04">
      <w:pPr>
        <w:pStyle w:val="1"/>
        <w:spacing w:before="0"/>
        <w:jc w:val="center"/>
        <w:rPr>
          <w:rFonts w:ascii="Times New Roman" w:eastAsia="Calibri" w:hAnsi="Times New Roman" w:cs="Times New Roman"/>
          <w:bCs w:val="0"/>
          <w:color w:val="auto"/>
          <w:szCs w:val="24"/>
        </w:rPr>
      </w:pPr>
      <w:r w:rsidRPr="00335E04">
        <w:rPr>
          <w:rFonts w:ascii="Times New Roman" w:eastAsia="Calibri" w:hAnsi="Times New Roman" w:cs="Times New Roman"/>
          <w:bCs w:val="0"/>
          <w:color w:val="auto"/>
          <w:szCs w:val="24"/>
        </w:rPr>
        <w:t>Административный регламент</w:t>
      </w:r>
      <w:r w:rsidRPr="00335E04">
        <w:rPr>
          <w:rFonts w:ascii="Times New Roman" w:eastAsia="Calibri" w:hAnsi="Times New Roman" w:cs="Times New Roman"/>
          <w:bCs w:val="0"/>
          <w:color w:val="auto"/>
          <w:szCs w:val="24"/>
        </w:rPr>
        <w:br/>
        <w:t>администрации Мариинско-Посадского района Чувашской Республики по исполнению муниципальной функции по осуществлению муниципального контроля в области торговой деятельности</w:t>
      </w:r>
    </w:p>
    <w:p w:rsidR="00335E04" w:rsidRDefault="00335E04" w:rsidP="00335E04">
      <w:pPr>
        <w:pStyle w:val="1"/>
        <w:spacing w:before="0"/>
        <w:jc w:val="center"/>
        <w:rPr>
          <w:rFonts w:ascii="Times New Roman" w:eastAsia="Calibri" w:hAnsi="Times New Roman" w:cs="Times New Roman"/>
          <w:bCs w:val="0"/>
          <w:color w:val="auto"/>
          <w:sz w:val="24"/>
          <w:szCs w:val="24"/>
        </w:rPr>
      </w:pPr>
    </w:p>
    <w:p w:rsidR="001D5F60" w:rsidRPr="00335E04" w:rsidRDefault="001D5F60" w:rsidP="00335E04">
      <w:pPr>
        <w:pStyle w:val="1"/>
        <w:spacing w:before="0"/>
        <w:jc w:val="center"/>
        <w:rPr>
          <w:rFonts w:ascii="Times New Roman" w:eastAsia="Calibri" w:hAnsi="Times New Roman" w:cs="Times New Roman"/>
          <w:bCs w:val="0"/>
          <w:color w:val="auto"/>
          <w:sz w:val="24"/>
          <w:szCs w:val="24"/>
        </w:rPr>
      </w:pPr>
      <w:r w:rsidRPr="00335E04">
        <w:rPr>
          <w:rFonts w:ascii="Times New Roman" w:eastAsia="Calibri" w:hAnsi="Times New Roman" w:cs="Times New Roman"/>
          <w:bCs w:val="0"/>
          <w:color w:val="auto"/>
          <w:sz w:val="24"/>
          <w:szCs w:val="24"/>
        </w:rPr>
        <w:t>I. Общие положения</w:t>
      </w:r>
    </w:p>
    <w:p w:rsidR="001D5F60" w:rsidRPr="00386F8B" w:rsidRDefault="001D5F60" w:rsidP="00335E04">
      <w:pPr>
        <w:jc w:val="both"/>
      </w:pPr>
    </w:p>
    <w:p w:rsidR="001D5F60" w:rsidRPr="00723BC3" w:rsidRDefault="001D5F60" w:rsidP="001D5F60">
      <w:pPr>
        <w:ind w:firstLine="708"/>
        <w:jc w:val="both"/>
        <w:rPr>
          <w:rFonts w:ascii="Times New Roman" w:hAnsi="Times New Roman"/>
          <w:sz w:val="26"/>
          <w:szCs w:val="26"/>
        </w:rPr>
      </w:pPr>
      <w:r w:rsidRPr="00723BC3">
        <w:rPr>
          <w:rFonts w:ascii="Times New Roman" w:hAnsi="Times New Roman"/>
          <w:sz w:val="26"/>
          <w:szCs w:val="26"/>
        </w:rPr>
        <w:t>1.1. Наименование муниципальной функции</w:t>
      </w:r>
    </w:p>
    <w:p w:rsidR="001D5F60" w:rsidRPr="00723BC3" w:rsidRDefault="001D5F60" w:rsidP="001D5F60">
      <w:pPr>
        <w:ind w:firstLine="708"/>
        <w:jc w:val="both"/>
        <w:rPr>
          <w:rFonts w:ascii="Times New Roman" w:hAnsi="Times New Roman"/>
          <w:sz w:val="26"/>
          <w:szCs w:val="26"/>
        </w:rPr>
      </w:pPr>
      <w:r w:rsidRPr="00723BC3">
        <w:rPr>
          <w:rFonts w:ascii="Times New Roman" w:hAnsi="Times New Roman"/>
          <w:sz w:val="26"/>
          <w:szCs w:val="26"/>
        </w:rPr>
        <w:t>Административный регламент администрации Мариинско-Посадского района по исполнению муниципальной функции по осуществлению муниципального контроля в области торговой деятельности (далее - регламент) разработан в целях повышения качества проведения проверок при осуществлении муниципального контроля в области торговой деятельности, определяет сроки и последовательность административных процедур, в ходе проведения указанных проверок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1D5F60" w:rsidRPr="00723BC3" w:rsidRDefault="001D5F60" w:rsidP="001D5F60">
      <w:pPr>
        <w:ind w:firstLine="708"/>
        <w:jc w:val="both"/>
        <w:rPr>
          <w:rFonts w:ascii="Times New Roman" w:hAnsi="Times New Roman"/>
          <w:sz w:val="26"/>
          <w:szCs w:val="26"/>
        </w:rPr>
      </w:pPr>
      <w:r w:rsidRPr="00723BC3">
        <w:rPr>
          <w:rFonts w:ascii="Times New Roman" w:hAnsi="Times New Roman"/>
          <w:sz w:val="26"/>
          <w:szCs w:val="26"/>
        </w:rPr>
        <w:t>1.2. Наименование органа, исполняющего муниципальную функцию</w:t>
      </w:r>
    </w:p>
    <w:p w:rsidR="001D5F60" w:rsidRPr="00723BC3" w:rsidRDefault="001D5F60" w:rsidP="001D5F60">
      <w:pPr>
        <w:ind w:firstLine="708"/>
        <w:jc w:val="both"/>
        <w:rPr>
          <w:rFonts w:ascii="Times New Roman" w:hAnsi="Times New Roman"/>
          <w:sz w:val="26"/>
          <w:szCs w:val="26"/>
        </w:rPr>
      </w:pPr>
      <w:r w:rsidRPr="00723BC3">
        <w:rPr>
          <w:rFonts w:ascii="Times New Roman" w:hAnsi="Times New Roman"/>
          <w:sz w:val="26"/>
          <w:szCs w:val="26"/>
        </w:rPr>
        <w:t>Муниципальная функция исполняется администрацией Мариинско-Посадского</w:t>
      </w:r>
      <w:r>
        <w:rPr>
          <w:rFonts w:ascii="Times New Roman" w:hAnsi="Times New Roman"/>
          <w:sz w:val="26"/>
          <w:szCs w:val="26"/>
        </w:rPr>
        <w:t xml:space="preserve"> района.</w:t>
      </w:r>
    </w:p>
    <w:p w:rsidR="001D5F60" w:rsidRPr="00723BC3" w:rsidRDefault="001D5F60" w:rsidP="001D5F60">
      <w:pPr>
        <w:ind w:firstLine="708"/>
        <w:jc w:val="both"/>
        <w:rPr>
          <w:rFonts w:ascii="Times New Roman" w:hAnsi="Times New Roman"/>
          <w:sz w:val="26"/>
          <w:szCs w:val="26"/>
        </w:rPr>
      </w:pPr>
      <w:r w:rsidRPr="00723BC3">
        <w:rPr>
          <w:rFonts w:ascii="Times New Roman" w:hAnsi="Times New Roman"/>
          <w:sz w:val="26"/>
          <w:szCs w:val="26"/>
        </w:rPr>
        <w:t xml:space="preserve">При исполнении муниципальной функции </w:t>
      </w:r>
      <w:r>
        <w:rPr>
          <w:rFonts w:ascii="Times New Roman" w:hAnsi="Times New Roman"/>
          <w:sz w:val="26"/>
          <w:szCs w:val="26"/>
        </w:rPr>
        <w:t xml:space="preserve">администрация Мариинско-Посадского района </w:t>
      </w:r>
      <w:r w:rsidRPr="00723BC3">
        <w:rPr>
          <w:rFonts w:ascii="Times New Roman" w:hAnsi="Times New Roman"/>
          <w:sz w:val="26"/>
          <w:szCs w:val="26"/>
        </w:rPr>
        <w:t>взаимодействует с:</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 Территориальным отделом Управления Федеральной службы в сфере защиты прав потребителей и благополучия человека по Чувашской Республик</w:t>
      </w:r>
      <w:r>
        <w:rPr>
          <w:rFonts w:ascii="Times New Roman" w:hAnsi="Times New Roman"/>
          <w:sz w:val="26"/>
          <w:szCs w:val="26"/>
        </w:rPr>
        <w:t>е в Цивильском районе</w:t>
      </w:r>
      <w:r w:rsidRPr="00723BC3">
        <w:rPr>
          <w:rFonts w:ascii="Times New Roman" w:hAnsi="Times New Roman"/>
          <w:sz w:val="26"/>
          <w:szCs w:val="26"/>
        </w:rPr>
        <w:t>;</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 Министерством экономического развития, промышленности и торговли Чувашской Республики;</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 xml:space="preserve">- </w:t>
      </w:r>
      <w:r>
        <w:rPr>
          <w:rFonts w:ascii="Times New Roman" w:hAnsi="Times New Roman"/>
          <w:sz w:val="26"/>
          <w:szCs w:val="26"/>
        </w:rPr>
        <w:t xml:space="preserve">Отделом </w:t>
      </w:r>
      <w:r w:rsidRPr="00723BC3">
        <w:rPr>
          <w:rFonts w:ascii="Times New Roman" w:hAnsi="Times New Roman"/>
          <w:bCs/>
          <w:sz w:val="26"/>
          <w:szCs w:val="26"/>
        </w:rPr>
        <w:t>МО МВД РФ "Мар</w:t>
      </w:r>
      <w:r>
        <w:rPr>
          <w:rFonts w:ascii="Times New Roman" w:hAnsi="Times New Roman"/>
          <w:bCs/>
          <w:sz w:val="26"/>
          <w:szCs w:val="26"/>
        </w:rPr>
        <w:t>иинско-Посадский";</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lastRenderedPageBreak/>
        <w:t>-</w:t>
      </w:r>
      <w:r>
        <w:rPr>
          <w:rFonts w:ascii="Times New Roman" w:hAnsi="Times New Roman"/>
          <w:sz w:val="26"/>
          <w:szCs w:val="26"/>
        </w:rPr>
        <w:t xml:space="preserve"> </w:t>
      </w:r>
      <w:r w:rsidRPr="00723BC3">
        <w:rPr>
          <w:rFonts w:ascii="Times New Roman" w:hAnsi="Times New Roman"/>
          <w:sz w:val="26"/>
          <w:szCs w:val="26"/>
        </w:rPr>
        <w:t>Прокуратурой Мариинско-Посадского района</w:t>
      </w:r>
      <w:r>
        <w:rPr>
          <w:rFonts w:ascii="Times New Roman" w:hAnsi="Times New Roman"/>
          <w:sz w:val="26"/>
          <w:szCs w:val="26"/>
        </w:rPr>
        <w:t xml:space="preserve"> Чувашской Республики</w:t>
      </w:r>
      <w:r w:rsidRPr="00723BC3">
        <w:rPr>
          <w:rFonts w:ascii="Times New Roman" w:hAnsi="Times New Roman"/>
          <w:sz w:val="26"/>
          <w:szCs w:val="26"/>
        </w:rPr>
        <w:t>.</w:t>
      </w:r>
    </w:p>
    <w:p w:rsidR="001D5F60" w:rsidRPr="00723BC3" w:rsidRDefault="001D5F60" w:rsidP="001D5F60">
      <w:pPr>
        <w:ind w:firstLine="708"/>
        <w:jc w:val="both"/>
        <w:rPr>
          <w:rFonts w:ascii="Times New Roman" w:hAnsi="Times New Roman"/>
          <w:sz w:val="26"/>
          <w:szCs w:val="26"/>
        </w:rPr>
      </w:pPr>
      <w:r w:rsidRPr="00723BC3">
        <w:rPr>
          <w:rFonts w:ascii="Times New Roman" w:hAnsi="Times New Roman"/>
          <w:sz w:val="26"/>
          <w:szCs w:val="26"/>
        </w:rPr>
        <w:t>1.3. Нормативные правовые акты, регулирующие исполнение муниципальной функции:</w:t>
      </w:r>
    </w:p>
    <w:p w:rsidR="001D5F60" w:rsidRDefault="001D5F60" w:rsidP="00335E04">
      <w:pPr>
        <w:ind w:firstLine="708"/>
        <w:jc w:val="both"/>
        <w:rPr>
          <w:rFonts w:ascii="Times New Roman" w:hAnsi="Times New Roman"/>
          <w:sz w:val="26"/>
          <w:szCs w:val="26"/>
        </w:rPr>
      </w:pPr>
      <w:r w:rsidRPr="00723BC3">
        <w:rPr>
          <w:rFonts w:ascii="Times New Roman" w:hAnsi="Times New Roman"/>
          <w:sz w:val="26"/>
          <w:szCs w:val="26"/>
        </w:rPr>
        <w:t xml:space="preserve">- </w:t>
      </w:r>
      <w:hyperlink r:id="rId66" w:history="1">
        <w:r w:rsidRPr="00335E04">
          <w:t>Федеральный закон</w:t>
        </w:r>
      </w:hyperlink>
      <w:r w:rsidRPr="00723BC3">
        <w:rPr>
          <w:rFonts w:ascii="Times New Roman" w:hAnsi="Times New Roman"/>
          <w:sz w:val="26"/>
          <w:szCs w:val="26"/>
        </w:rPr>
        <w:t xml:space="preserve"> от 06.10.2003 N 131-ФЗ "Об общих принципах организации местного самоуправления в Российской Федерации"</w:t>
      </w:r>
      <w:r>
        <w:rPr>
          <w:rFonts w:ascii="Times New Roman" w:hAnsi="Times New Roman"/>
          <w:sz w:val="26"/>
          <w:szCs w:val="26"/>
        </w:rPr>
        <w:t>;</w:t>
      </w:r>
    </w:p>
    <w:p w:rsidR="001D5F60" w:rsidRDefault="001D5F60" w:rsidP="00335E04">
      <w:pPr>
        <w:ind w:firstLine="708"/>
        <w:jc w:val="both"/>
        <w:rPr>
          <w:rFonts w:ascii="Times New Roman" w:hAnsi="Times New Roman"/>
          <w:sz w:val="26"/>
          <w:szCs w:val="26"/>
        </w:rPr>
      </w:pPr>
      <w:r w:rsidRPr="00723BC3">
        <w:rPr>
          <w:rFonts w:ascii="Times New Roman" w:hAnsi="Times New Roman"/>
          <w:sz w:val="26"/>
          <w:szCs w:val="26"/>
        </w:rPr>
        <w:t xml:space="preserve">- </w:t>
      </w:r>
      <w:hyperlink r:id="rId67" w:history="1">
        <w:r w:rsidRPr="00335E04">
          <w:t>Федеральный закон</w:t>
        </w:r>
      </w:hyperlink>
      <w:r w:rsidRPr="002900AD">
        <w:rPr>
          <w:rFonts w:ascii="Times New Roman" w:hAnsi="Times New Roman"/>
          <w:sz w:val="26"/>
          <w:szCs w:val="26"/>
        </w:rPr>
        <w:t xml:space="preserve"> </w:t>
      </w:r>
      <w:r w:rsidRPr="00723BC3">
        <w:rPr>
          <w:rFonts w:ascii="Times New Roman" w:hAnsi="Times New Roman"/>
          <w:sz w:val="26"/>
          <w:szCs w:val="26"/>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6"/>
          <w:szCs w:val="26"/>
        </w:rPr>
        <w:t>;</w:t>
      </w:r>
    </w:p>
    <w:p w:rsidR="001D5F60" w:rsidRDefault="001D5F60" w:rsidP="00335E04">
      <w:pPr>
        <w:ind w:firstLine="708"/>
        <w:jc w:val="both"/>
        <w:rPr>
          <w:rFonts w:ascii="Times New Roman" w:hAnsi="Times New Roman"/>
          <w:sz w:val="26"/>
          <w:szCs w:val="26"/>
        </w:rPr>
      </w:pPr>
      <w:r w:rsidRPr="00723BC3">
        <w:rPr>
          <w:rFonts w:ascii="Times New Roman" w:hAnsi="Times New Roman"/>
          <w:sz w:val="26"/>
          <w:szCs w:val="26"/>
        </w:rPr>
        <w:t xml:space="preserve">- </w:t>
      </w:r>
      <w:hyperlink r:id="rId68" w:history="1">
        <w:r w:rsidRPr="00335E04">
          <w:t>Федеральный закон</w:t>
        </w:r>
      </w:hyperlink>
      <w:r w:rsidRPr="00723BC3">
        <w:rPr>
          <w:rFonts w:ascii="Times New Roman" w:hAnsi="Times New Roman"/>
          <w:sz w:val="26"/>
          <w:szCs w:val="26"/>
        </w:rPr>
        <w:t xml:space="preserve"> от 28.12.2009 N 381-ФЗ "Об основах государственного регулирования торговой деятельности в Российской Федерации"</w:t>
      </w:r>
      <w:r>
        <w:rPr>
          <w:rFonts w:ascii="Times New Roman" w:hAnsi="Times New Roman"/>
          <w:sz w:val="26"/>
          <w:szCs w:val="26"/>
        </w:rPr>
        <w:t>;</w:t>
      </w:r>
    </w:p>
    <w:p w:rsidR="001D5F60" w:rsidRDefault="001D5F60" w:rsidP="001D5F60">
      <w:pPr>
        <w:jc w:val="both"/>
        <w:rPr>
          <w:rFonts w:ascii="Times New Roman" w:hAnsi="Times New Roman"/>
          <w:sz w:val="26"/>
          <w:szCs w:val="26"/>
        </w:rPr>
      </w:pPr>
      <w:r w:rsidRPr="00723BC3">
        <w:rPr>
          <w:rFonts w:ascii="Times New Roman" w:hAnsi="Times New Roman"/>
          <w:sz w:val="26"/>
          <w:szCs w:val="26"/>
        </w:rPr>
        <w:t xml:space="preserve">- </w:t>
      </w:r>
      <w:r w:rsidRPr="002900AD">
        <w:rPr>
          <w:rFonts w:ascii="Times New Roman" w:hAnsi="Times New Roman"/>
          <w:sz w:val="26"/>
          <w:szCs w:val="26"/>
        </w:rPr>
        <w:t>постановление</w:t>
      </w:r>
      <w:r w:rsidRPr="002900AD">
        <w:rPr>
          <w:rFonts w:ascii="Times New Roman" w:hAnsi="Times New Roman"/>
          <w:color w:val="00B0F0"/>
          <w:sz w:val="26"/>
          <w:szCs w:val="26"/>
        </w:rPr>
        <w:t xml:space="preserve"> </w:t>
      </w:r>
      <w:r w:rsidRPr="00723BC3">
        <w:rPr>
          <w:rFonts w:ascii="Times New Roman" w:hAnsi="Times New Roman"/>
          <w:sz w:val="26"/>
          <w:szCs w:val="26"/>
        </w:rPr>
        <w:t xml:space="preserve">Правительства РФ от 30.06.2010 N 489 "Об утверждении Правил </w:t>
      </w:r>
      <w:r w:rsidRPr="002900AD">
        <w:rPr>
          <w:rFonts w:ascii="Times New Roman" w:hAnsi="Times New Roman"/>
          <w:sz w:val="26"/>
          <w:szCs w:val="26"/>
        </w:rPr>
        <w:t>подготовки органами государственного контроля (надзора) и органами</w:t>
      </w:r>
      <w:r w:rsidRPr="00723BC3">
        <w:rPr>
          <w:rFonts w:ascii="Times New Roman" w:hAnsi="Times New Roman"/>
          <w:sz w:val="26"/>
          <w:szCs w:val="26"/>
        </w:rPr>
        <w:t xml:space="preserve">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sz w:val="26"/>
          <w:szCs w:val="26"/>
        </w:rPr>
        <w:t>;</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 xml:space="preserve">- </w:t>
      </w:r>
      <w:r>
        <w:rPr>
          <w:rFonts w:ascii="Times New Roman" w:hAnsi="Times New Roman"/>
          <w:sz w:val="26"/>
          <w:szCs w:val="26"/>
        </w:rPr>
        <w:t xml:space="preserve">постановление </w:t>
      </w:r>
      <w:r w:rsidRPr="00723BC3">
        <w:rPr>
          <w:rFonts w:ascii="Times New Roman" w:hAnsi="Times New Roman"/>
          <w:sz w:val="26"/>
          <w:szCs w:val="26"/>
        </w:rPr>
        <w:t>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 xml:space="preserve">- </w:t>
      </w:r>
      <w:r>
        <w:rPr>
          <w:rFonts w:ascii="Times New Roman" w:hAnsi="Times New Roman"/>
          <w:sz w:val="26"/>
          <w:szCs w:val="26"/>
        </w:rPr>
        <w:t xml:space="preserve">приказ </w:t>
      </w:r>
      <w:r w:rsidRPr="00723BC3">
        <w:rPr>
          <w:rFonts w:ascii="Times New Roman" w:hAnsi="Times New Roman"/>
          <w:sz w:val="26"/>
          <w:szCs w:val="26"/>
        </w:rPr>
        <w:t>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 xml:space="preserve">- </w:t>
      </w:r>
      <w:r>
        <w:rPr>
          <w:rFonts w:ascii="Times New Roman" w:hAnsi="Times New Roman"/>
          <w:sz w:val="26"/>
          <w:szCs w:val="26"/>
        </w:rPr>
        <w:t xml:space="preserve">постановление </w:t>
      </w:r>
      <w:r w:rsidRPr="00723BC3">
        <w:rPr>
          <w:rFonts w:ascii="Times New Roman" w:hAnsi="Times New Roman"/>
          <w:sz w:val="26"/>
          <w:szCs w:val="26"/>
        </w:rPr>
        <w:t>Кабинета Министров Чувашской Республики от 29.04.2011 N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1D5F60" w:rsidRPr="00723BC3" w:rsidRDefault="001D5F60" w:rsidP="001D5F60">
      <w:pPr>
        <w:jc w:val="both"/>
        <w:rPr>
          <w:rFonts w:ascii="Times New Roman" w:hAnsi="Times New Roman"/>
          <w:b/>
          <w:sz w:val="26"/>
          <w:szCs w:val="26"/>
        </w:rPr>
      </w:pPr>
      <w:bookmarkStart w:id="127" w:name="sub_139"/>
      <w:r w:rsidRPr="00723BC3">
        <w:rPr>
          <w:rFonts w:ascii="Times New Roman" w:hAnsi="Times New Roman"/>
          <w:sz w:val="26"/>
          <w:szCs w:val="26"/>
        </w:rPr>
        <w:t xml:space="preserve">- </w:t>
      </w:r>
      <w:r>
        <w:rPr>
          <w:rFonts w:ascii="Times New Roman" w:hAnsi="Times New Roman"/>
          <w:sz w:val="26"/>
          <w:szCs w:val="26"/>
        </w:rPr>
        <w:t>Устав Мариинско-Посадского</w:t>
      </w:r>
      <w:r w:rsidRPr="00723BC3">
        <w:rPr>
          <w:rFonts w:ascii="Times New Roman" w:hAnsi="Times New Roman"/>
          <w:sz w:val="26"/>
          <w:szCs w:val="26"/>
        </w:rPr>
        <w:t xml:space="preserve"> района Чувашской Республики</w:t>
      </w:r>
      <w:r>
        <w:rPr>
          <w:rFonts w:ascii="Times New Roman" w:hAnsi="Times New Roman"/>
          <w:sz w:val="26"/>
          <w:szCs w:val="26"/>
        </w:rPr>
        <w:t>, принятый решением Мариинско-Посадского районного собрания депутатов от 19.05.2014 №С-8/1</w:t>
      </w:r>
      <w:r w:rsidRPr="00723BC3">
        <w:rPr>
          <w:rFonts w:ascii="Times New Roman" w:hAnsi="Times New Roman"/>
          <w:sz w:val="26"/>
          <w:szCs w:val="26"/>
        </w:rPr>
        <w:t xml:space="preserve"> (с изменениями и дополнениями</w:t>
      </w:r>
      <w:r>
        <w:rPr>
          <w:rFonts w:ascii="Times New Roman" w:hAnsi="Times New Roman"/>
          <w:b/>
          <w:sz w:val="26"/>
          <w:szCs w:val="26"/>
        </w:rPr>
        <w:t>).</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 xml:space="preserve"> </w:t>
      </w:r>
      <w:bookmarkEnd w:id="127"/>
      <w:r w:rsidRPr="00723BC3">
        <w:rPr>
          <w:rFonts w:ascii="Times New Roman" w:hAnsi="Times New Roman"/>
          <w:sz w:val="26"/>
          <w:szCs w:val="26"/>
        </w:rPr>
        <w:tab/>
        <w:t xml:space="preserve">1.4. Предметом муниципального контроля в области торговой деятельности является соблюдение при осуществлении деятельности юридическими лицами, индивидуальными предпринимателями требований, установленных нормативными правовыми актами органов местного самоуправления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в области торговой деятельности, а также в сфере отношений, связанных с организацией деятельности ярмарок и размещением нестационарных торговых объектов на территории </w:t>
      </w:r>
      <w:r>
        <w:rPr>
          <w:rFonts w:ascii="Times New Roman" w:hAnsi="Times New Roman"/>
          <w:sz w:val="26"/>
          <w:szCs w:val="26"/>
        </w:rPr>
        <w:t xml:space="preserve">Мариинско-Посадского </w:t>
      </w:r>
      <w:r w:rsidRPr="00723BC3">
        <w:rPr>
          <w:rFonts w:ascii="Times New Roman" w:hAnsi="Times New Roman"/>
          <w:sz w:val="26"/>
          <w:szCs w:val="26"/>
        </w:rPr>
        <w:t>района (далее - муниципальный контроль в сфере торговли).</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Муниципальный контроль в сфере торговли осуществляется за:</w:t>
      </w:r>
    </w:p>
    <w:p w:rsidR="001D5F60" w:rsidRPr="00723BC3" w:rsidRDefault="001D5F60" w:rsidP="001D5F60">
      <w:pPr>
        <w:ind w:firstLine="708"/>
        <w:jc w:val="both"/>
        <w:rPr>
          <w:rFonts w:ascii="Times New Roman" w:hAnsi="Times New Roman"/>
          <w:sz w:val="26"/>
          <w:szCs w:val="26"/>
        </w:rPr>
      </w:pPr>
      <w:bookmarkStart w:id="128" w:name="sub_1401"/>
      <w:r w:rsidRPr="00723BC3">
        <w:rPr>
          <w:rFonts w:ascii="Times New Roman" w:hAnsi="Times New Roman"/>
          <w:sz w:val="26"/>
          <w:szCs w:val="26"/>
        </w:rPr>
        <w:t>а) деятельностью юридических лиц и индивидуальных предпринимателей по соблюдению требований, установленных нормативными правовыми актами органов местного самоуправления в области торговой деятельности;</w:t>
      </w:r>
    </w:p>
    <w:p w:rsidR="001D5F60" w:rsidRPr="00723BC3" w:rsidRDefault="001D5F60" w:rsidP="001D5F60">
      <w:pPr>
        <w:ind w:firstLine="708"/>
        <w:jc w:val="both"/>
        <w:rPr>
          <w:rFonts w:ascii="Times New Roman" w:hAnsi="Times New Roman"/>
          <w:sz w:val="26"/>
          <w:szCs w:val="26"/>
        </w:rPr>
      </w:pPr>
      <w:bookmarkStart w:id="129" w:name="sub_1402"/>
      <w:bookmarkEnd w:id="128"/>
      <w:r w:rsidRPr="00723BC3">
        <w:rPr>
          <w:rFonts w:ascii="Times New Roman" w:hAnsi="Times New Roman"/>
          <w:sz w:val="26"/>
          <w:szCs w:val="26"/>
        </w:rPr>
        <w:t xml:space="preserve">б) деятельностью юридических лиц и индивидуальных предпринимателей по организации деятельности ярмарок на территории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w:t>
      </w:r>
    </w:p>
    <w:p w:rsidR="001D5F60" w:rsidRPr="00723BC3" w:rsidRDefault="001D5F60" w:rsidP="001D5F60">
      <w:pPr>
        <w:ind w:firstLine="708"/>
        <w:jc w:val="both"/>
        <w:rPr>
          <w:rFonts w:ascii="Times New Roman" w:hAnsi="Times New Roman"/>
          <w:sz w:val="26"/>
          <w:szCs w:val="26"/>
        </w:rPr>
      </w:pPr>
      <w:bookmarkStart w:id="130" w:name="sub_1403"/>
      <w:bookmarkEnd w:id="129"/>
      <w:r w:rsidRPr="00723BC3">
        <w:rPr>
          <w:rFonts w:ascii="Times New Roman" w:hAnsi="Times New Roman"/>
          <w:sz w:val="26"/>
          <w:szCs w:val="26"/>
        </w:rPr>
        <w:t xml:space="preserve">в) деятельностью юридических лиц и индивидуальных предпринимателей по размещению нестационарных торговых объектов на территории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w:t>
      </w:r>
    </w:p>
    <w:p w:rsidR="001D5F60" w:rsidRPr="00723BC3" w:rsidRDefault="001D5F60" w:rsidP="001D5F60">
      <w:pPr>
        <w:ind w:firstLine="708"/>
        <w:jc w:val="both"/>
        <w:rPr>
          <w:rFonts w:ascii="Times New Roman" w:hAnsi="Times New Roman"/>
          <w:sz w:val="26"/>
          <w:szCs w:val="26"/>
        </w:rPr>
      </w:pPr>
      <w:bookmarkStart w:id="131" w:name="sub_1404"/>
      <w:bookmarkEnd w:id="130"/>
      <w:r w:rsidRPr="00723BC3">
        <w:rPr>
          <w:rFonts w:ascii="Times New Roman" w:hAnsi="Times New Roman"/>
          <w:sz w:val="26"/>
          <w:szCs w:val="26"/>
        </w:rPr>
        <w:t>г) за соблюдением юридическими лицами и индивидуальными предпринимателями установленного режима осуществления торговой деятельности;</w:t>
      </w:r>
    </w:p>
    <w:p w:rsidR="001D5F60" w:rsidRPr="00723BC3" w:rsidRDefault="001D5F60" w:rsidP="001D5F60">
      <w:pPr>
        <w:ind w:firstLine="708"/>
        <w:jc w:val="both"/>
        <w:rPr>
          <w:rFonts w:ascii="Times New Roman" w:hAnsi="Times New Roman"/>
          <w:sz w:val="26"/>
          <w:szCs w:val="26"/>
        </w:rPr>
      </w:pPr>
      <w:bookmarkStart w:id="132" w:name="sub_1405"/>
      <w:bookmarkEnd w:id="131"/>
      <w:proofErr w:type="spellStart"/>
      <w:r w:rsidRPr="00723BC3">
        <w:rPr>
          <w:rFonts w:ascii="Times New Roman" w:hAnsi="Times New Roman"/>
          <w:sz w:val="26"/>
          <w:szCs w:val="26"/>
        </w:rPr>
        <w:t>д</w:t>
      </w:r>
      <w:proofErr w:type="spellEnd"/>
      <w:r w:rsidRPr="00723BC3">
        <w:rPr>
          <w:rFonts w:ascii="Times New Roman" w:hAnsi="Times New Roman"/>
          <w:sz w:val="26"/>
          <w:szCs w:val="26"/>
        </w:rPr>
        <w:t>) за соблюдением юридическими лицами и индивидуальными предпринимателями своевременного оформления, переоформления разрешительных документов на осуществление торговой деятельности;</w:t>
      </w:r>
    </w:p>
    <w:p w:rsidR="001D5F60" w:rsidRPr="00723BC3" w:rsidRDefault="001D5F60" w:rsidP="001D5F60">
      <w:pPr>
        <w:ind w:firstLine="708"/>
        <w:jc w:val="both"/>
        <w:rPr>
          <w:rFonts w:ascii="Times New Roman" w:hAnsi="Times New Roman"/>
          <w:sz w:val="26"/>
          <w:szCs w:val="26"/>
        </w:rPr>
      </w:pPr>
      <w:bookmarkStart w:id="133" w:name="sub_1406"/>
      <w:bookmarkEnd w:id="132"/>
      <w:r w:rsidRPr="00723BC3">
        <w:rPr>
          <w:rFonts w:ascii="Times New Roman" w:hAnsi="Times New Roman"/>
          <w:sz w:val="26"/>
          <w:szCs w:val="26"/>
        </w:rPr>
        <w:t>е) исполнением предписаний органа муниципального контроля, проведением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bookmarkEnd w:id="133"/>
    <w:p w:rsidR="001D5F60" w:rsidRPr="00723BC3" w:rsidRDefault="001D5F60" w:rsidP="001D5F60">
      <w:pPr>
        <w:ind w:firstLine="708"/>
        <w:jc w:val="both"/>
        <w:rPr>
          <w:rFonts w:ascii="Times New Roman" w:hAnsi="Times New Roman"/>
          <w:sz w:val="26"/>
          <w:szCs w:val="26"/>
        </w:rPr>
      </w:pPr>
      <w:r w:rsidRPr="00723BC3">
        <w:rPr>
          <w:rFonts w:ascii="Times New Roman" w:hAnsi="Times New Roman"/>
          <w:sz w:val="26"/>
          <w:szCs w:val="26"/>
        </w:rPr>
        <w:t xml:space="preserve">1.5. Права и обязанности должностных лиц </w:t>
      </w:r>
      <w:r>
        <w:rPr>
          <w:rFonts w:ascii="Times New Roman" w:hAnsi="Times New Roman"/>
          <w:sz w:val="26"/>
          <w:szCs w:val="26"/>
        </w:rPr>
        <w:t xml:space="preserve">администрации </w:t>
      </w:r>
      <w:r w:rsidRPr="00723BC3">
        <w:rPr>
          <w:rFonts w:ascii="Times New Roman" w:hAnsi="Times New Roman"/>
          <w:sz w:val="26"/>
          <w:szCs w:val="26"/>
        </w:rPr>
        <w:t>при осуществлении контроля в области торговой деятельности</w:t>
      </w:r>
      <w:r>
        <w:rPr>
          <w:rFonts w:ascii="Times New Roman" w:hAnsi="Times New Roman"/>
          <w:sz w:val="26"/>
          <w:szCs w:val="26"/>
        </w:rPr>
        <w:t>.</w:t>
      </w:r>
    </w:p>
    <w:p w:rsidR="001D5F60" w:rsidRPr="00723BC3" w:rsidRDefault="001D5F60" w:rsidP="001D5F60">
      <w:pPr>
        <w:ind w:firstLine="708"/>
        <w:jc w:val="both"/>
        <w:rPr>
          <w:rFonts w:ascii="Times New Roman" w:hAnsi="Times New Roman"/>
          <w:sz w:val="26"/>
          <w:szCs w:val="26"/>
        </w:rPr>
      </w:pPr>
      <w:r w:rsidRPr="00723BC3">
        <w:rPr>
          <w:rFonts w:ascii="Times New Roman" w:hAnsi="Times New Roman"/>
          <w:sz w:val="26"/>
          <w:szCs w:val="26"/>
        </w:rPr>
        <w:t xml:space="preserve">1.5.1. В период проведения проверок должностные лица </w:t>
      </w:r>
      <w:r>
        <w:rPr>
          <w:rFonts w:ascii="Times New Roman" w:hAnsi="Times New Roman"/>
          <w:sz w:val="26"/>
          <w:szCs w:val="26"/>
        </w:rPr>
        <w:t xml:space="preserve">администрации </w:t>
      </w:r>
      <w:r w:rsidRPr="00723BC3">
        <w:rPr>
          <w:rFonts w:ascii="Times New Roman" w:hAnsi="Times New Roman"/>
          <w:sz w:val="26"/>
          <w:szCs w:val="26"/>
        </w:rPr>
        <w:t>имеют право:</w:t>
      </w:r>
    </w:p>
    <w:p w:rsidR="001D5F60" w:rsidRPr="00723BC3" w:rsidRDefault="001D5F60" w:rsidP="001D5F60">
      <w:pPr>
        <w:ind w:firstLine="709"/>
        <w:jc w:val="both"/>
        <w:rPr>
          <w:rFonts w:ascii="Times New Roman" w:hAnsi="Times New Roman"/>
          <w:sz w:val="26"/>
          <w:szCs w:val="26"/>
        </w:rPr>
      </w:pPr>
      <w:r w:rsidRPr="00723BC3">
        <w:rPr>
          <w:rFonts w:ascii="Times New Roman" w:hAnsi="Times New Roman"/>
          <w:sz w:val="26"/>
          <w:szCs w:val="26"/>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документы, необходимые в ходе проведения проверки;</w:t>
      </w:r>
    </w:p>
    <w:p w:rsidR="001D5F60" w:rsidRPr="00723BC3" w:rsidRDefault="001D5F60" w:rsidP="001D5F60">
      <w:pPr>
        <w:ind w:firstLine="709"/>
        <w:jc w:val="both"/>
        <w:rPr>
          <w:rFonts w:ascii="Times New Roman" w:hAnsi="Times New Roman"/>
          <w:sz w:val="26"/>
          <w:szCs w:val="26"/>
        </w:rPr>
      </w:pPr>
      <w:r w:rsidRPr="00723BC3">
        <w:rPr>
          <w:rFonts w:ascii="Times New Roman" w:hAnsi="Times New Roman"/>
          <w:sz w:val="26"/>
          <w:szCs w:val="26"/>
        </w:rPr>
        <w:t xml:space="preserve">- с целью проведения проверки обследовать торговые объекты, находящиеся на территории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в порядке, установленном действующим законодательством Российской Федерации, а также проводить необходимые исследования, испытания, экспертизы, расследования и другие мероприятия по контролю;</w:t>
      </w:r>
    </w:p>
    <w:p w:rsidR="001D5F60" w:rsidRPr="00723BC3" w:rsidRDefault="001D5F60" w:rsidP="001D5F60">
      <w:pPr>
        <w:ind w:firstLine="709"/>
        <w:jc w:val="both"/>
        <w:rPr>
          <w:rFonts w:ascii="Times New Roman" w:hAnsi="Times New Roman"/>
          <w:sz w:val="26"/>
          <w:szCs w:val="26"/>
        </w:rPr>
      </w:pPr>
      <w:r w:rsidRPr="00723BC3">
        <w:rPr>
          <w:rFonts w:ascii="Times New Roman" w:hAnsi="Times New Roman"/>
          <w:sz w:val="26"/>
          <w:szCs w:val="26"/>
        </w:rPr>
        <w:t>- привлекать к проведению выездной проверки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w:t>
      </w:r>
    </w:p>
    <w:p w:rsidR="001D5F60" w:rsidRPr="00723BC3" w:rsidRDefault="001D5F60" w:rsidP="001D5F60">
      <w:pPr>
        <w:ind w:firstLine="709"/>
        <w:jc w:val="both"/>
        <w:rPr>
          <w:rFonts w:ascii="Times New Roman" w:hAnsi="Times New Roman"/>
          <w:sz w:val="26"/>
          <w:szCs w:val="26"/>
        </w:rPr>
      </w:pPr>
      <w:r w:rsidRPr="00723BC3">
        <w:rPr>
          <w:rFonts w:ascii="Times New Roman" w:hAnsi="Times New Roman"/>
          <w:sz w:val="26"/>
          <w:szCs w:val="26"/>
        </w:rPr>
        <w:t>- 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 в области торговой деятельности;</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обращаться в</w:t>
      </w:r>
      <w:r>
        <w:rPr>
          <w:rFonts w:ascii="Times New Roman" w:hAnsi="Times New Roman"/>
          <w:sz w:val="26"/>
          <w:szCs w:val="26"/>
        </w:rPr>
        <w:t xml:space="preserve"> отдел</w:t>
      </w:r>
      <w:r w:rsidRPr="00723BC3">
        <w:rPr>
          <w:rFonts w:ascii="Times New Roman" w:hAnsi="Times New Roman"/>
          <w:sz w:val="26"/>
          <w:szCs w:val="26"/>
        </w:rPr>
        <w:t xml:space="preserve"> </w:t>
      </w:r>
      <w:r w:rsidRPr="00335E04">
        <w:rPr>
          <w:rFonts w:ascii="Times New Roman" w:hAnsi="Times New Roman"/>
          <w:sz w:val="26"/>
          <w:szCs w:val="26"/>
        </w:rPr>
        <w:t>МО МВД РФ "Мариинско-Посадский"</w:t>
      </w:r>
      <w:r>
        <w:rPr>
          <w:rFonts w:ascii="Times New Roman" w:hAnsi="Times New Roman"/>
          <w:sz w:val="26"/>
          <w:szCs w:val="26"/>
        </w:rPr>
        <w:t>, П</w:t>
      </w:r>
      <w:r w:rsidRPr="00723BC3">
        <w:rPr>
          <w:rFonts w:ascii="Times New Roman" w:hAnsi="Times New Roman"/>
          <w:sz w:val="26"/>
          <w:szCs w:val="26"/>
        </w:rPr>
        <w:t xml:space="preserve">рокуратуру </w:t>
      </w:r>
      <w:r>
        <w:rPr>
          <w:rFonts w:ascii="Times New Roman" w:hAnsi="Times New Roman"/>
          <w:sz w:val="26"/>
          <w:szCs w:val="26"/>
        </w:rPr>
        <w:t xml:space="preserve">Мариинско-Посадского </w:t>
      </w:r>
      <w:r w:rsidRPr="00723BC3">
        <w:rPr>
          <w:rFonts w:ascii="Times New Roman" w:hAnsi="Times New Roman"/>
          <w:sz w:val="26"/>
          <w:szCs w:val="26"/>
        </w:rPr>
        <w:t>района</w:t>
      </w:r>
      <w:r>
        <w:rPr>
          <w:rFonts w:ascii="Times New Roman" w:hAnsi="Times New Roman"/>
          <w:sz w:val="26"/>
          <w:szCs w:val="26"/>
        </w:rPr>
        <w:t xml:space="preserve"> Чувашской Республики</w:t>
      </w:r>
      <w:r w:rsidRPr="00723BC3">
        <w:rPr>
          <w:rFonts w:ascii="Times New Roman" w:hAnsi="Times New Roman"/>
          <w:sz w:val="26"/>
          <w:szCs w:val="26"/>
        </w:rPr>
        <w:t xml:space="preserve"> за содействием в предотвращении или пресечении действий, препятствующих осуществлению муниципального контроля в области торговой деятельности;</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в случае обнаружения в действиях субъекта проверки признаков состава административного правонарушения, передавать материалы проверки для решения вопроса о рассмотрении материалов в рамках производства по делам об административных правонарушениях, возбуждение административного производства по которому отнесено к компетенции другого органа;</w:t>
      </w:r>
    </w:p>
    <w:p w:rsidR="001D5F60" w:rsidRPr="00723BC3" w:rsidRDefault="001D5F60" w:rsidP="001D5F60">
      <w:pPr>
        <w:ind w:firstLine="709"/>
        <w:jc w:val="both"/>
        <w:rPr>
          <w:rFonts w:ascii="Times New Roman" w:hAnsi="Times New Roman"/>
          <w:sz w:val="26"/>
          <w:szCs w:val="26"/>
        </w:rPr>
      </w:pPr>
      <w:r w:rsidRPr="00723BC3">
        <w:rPr>
          <w:rFonts w:ascii="Times New Roman" w:hAnsi="Times New Roman"/>
          <w:sz w:val="26"/>
          <w:szCs w:val="26"/>
        </w:rPr>
        <w:t>- осуществлять другие права, установленные действующим законодательством Российской Федерации.</w:t>
      </w:r>
    </w:p>
    <w:p w:rsidR="001D5F60" w:rsidRPr="00723BC3" w:rsidRDefault="001D5F60" w:rsidP="001D5F60">
      <w:pPr>
        <w:ind w:firstLine="708"/>
        <w:jc w:val="both"/>
        <w:rPr>
          <w:rFonts w:ascii="Times New Roman" w:hAnsi="Times New Roman"/>
          <w:sz w:val="26"/>
          <w:szCs w:val="26"/>
        </w:rPr>
      </w:pPr>
      <w:r w:rsidRPr="00723BC3">
        <w:rPr>
          <w:rFonts w:ascii="Times New Roman" w:hAnsi="Times New Roman"/>
          <w:sz w:val="26"/>
          <w:szCs w:val="26"/>
        </w:rPr>
        <w:t>1.5.2. В период проведения проверок должностные лица</w:t>
      </w:r>
      <w:r>
        <w:rPr>
          <w:rFonts w:ascii="Times New Roman" w:hAnsi="Times New Roman"/>
          <w:sz w:val="26"/>
          <w:szCs w:val="26"/>
        </w:rPr>
        <w:t xml:space="preserve"> администрации </w:t>
      </w:r>
      <w:r w:rsidRPr="00723BC3">
        <w:rPr>
          <w:rFonts w:ascii="Times New Roman" w:hAnsi="Times New Roman"/>
          <w:sz w:val="26"/>
          <w:szCs w:val="26"/>
        </w:rPr>
        <w:t xml:space="preserve"> обязаны:</w:t>
      </w:r>
    </w:p>
    <w:p w:rsidR="001D5F60" w:rsidRPr="00693FBC" w:rsidRDefault="001D5F60" w:rsidP="00335E04">
      <w:pPr>
        <w:ind w:firstLine="708"/>
        <w:jc w:val="both"/>
        <w:rPr>
          <w:rFonts w:ascii="Times New Roman" w:hAnsi="Times New Roman"/>
          <w:sz w:val="26"/>
          <w:szCs w:val="26"/>
        </w:rPr>
      </w:pPr>
      <w:r w:rsidRPr="00693FBC">
        <w:rPr>
          <w:rFonts w:ascii="Times New Roman" w:hAnsi="Times New Roman"/>
          <w:sz w:val="26"/>
          <w:szCs w:val="26"/>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D5F60" w:rsidRPr="00693FBC" w:rsidRDefault="001D5F60" w:rsidP="00335E04">
      <w:pPr>
        <w:ind w:firstLine="708"/>
        <w:jc w:val="both"/>
        <w:rPr>
          <w:rFonts w:ascii="Times New Roman" w:hAnsi="Times New Roman"/>
          <w:sz w:val="26"/>
          <w:szCs w:val="26"/>
        </w:rPr>
      </w:pPr>
      <w:r w:rsidRPr="00693FBC">
        <w:rPr>
          <w:rFonts w:ascii="Times New Roman" w:hAnsi="Times New Roman"/>
          <w:sz w:val="26"/>
          <w:szCs w:val="26"/>
        </w:rPr>
        <w:lastRenderedPageBreak/>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D5F60" w:rsidRPr="00693FBC" w:rsidRDefault="001D5F60" w:rsidP="00335E04">
      <w:pPr>
        <w:ind w:firstLine="708"/>
        <w:jc w:val="both"/>
        <w:rPr>
          <w:rFonts w:ascii="Times New Roman" w:hAnsi="Times New Roman"/>
          <w:sz w:val="26"/>
          <w:szCs w:val="26"/>
        </w:rPr>
      </w:pPr>
      <w:r w:rsidRPr="00693FBC">
        <w:rPr>
          <w:rFonts w:ascii="Times New Roman" w:hAnsi="Times New Roman"/>
          <w:sz w:val="26"/>
          <w:szCs w:val="26"/>
        </w:rPr>
        <w:t>- составлять по результатам проведенных проверок акты проверок по установленной форме в двух экземплярах (</w:t>
      </w:r>
      <w:hyperlink r:id="rId69" w:history="1">
        <w:r w:rsidRPr="00335E04">
          <w:rPr>
            <w:rFonts w:ascii="Times New Roman" w:hAnsi="Times New Roman"/>
            <w:sz w:val="26"/>
            <w:szCs w:val="26"/>
          </w:rPr>
          <w:t>типовая форма</w:t>
        </w:r>
      </w:hyperlink>
      <w:r w:rsidRPr="00693FBC">
        <w:rPr>
          <w:rFonts w:ascii="Times New Roman" w:hAnsi="Times New Roman"/>
          <w:sz w:val="26"/>
          <w:szCs w:val="26"/>
        </w:rPr>
        <w:t xml:space="preserve"> акта утверждена </w:t>
      </w:r>
      <w:hyperlink r:id="rId70" w:history="1">
        <w:r w:rsidRPr="00335E04">
          <w:rPr>
            <w:rFonts w:ascii="Times New Roman" w:hAnsi="Times New Roman"/>
            <w:sz w:val="26"/>
            <w:szCs w:val="26"/>
          </w:rPr>
          <w:t>приказом</w:t>
        </w:r>
      </w:hyperlink>
      <w:r w:rsidRPr="00693FBC">
        <w:rPr>
          <w:rFonts w:ascii="Times New Roman" w:hAnsi="Times New Roman"/>
          <w:sz w:val="26"/>
          <w:szCs w:val="26"/>
        </w:rPr>
        <w:t xml:space="preserve"> Министерства 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N 141),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w:t>
      </w:r>
      <w:r>
        <w:rPr>
          <w:rFonts w:ascii="Times New Roman" w:hAnsi="Times New Roman"/>
          <w:sz w:val="26"/>
          <w:szCs w:val="26"/>
        </w:rPr>
        <w:t>муниципальными правовыми актами</w:t>
      </w:r>
      <w:r w:rsidRPr="00723BC3">
        <w:rPr>
          <w:rFonts w:ascii="Times New Roman" w:hAnsi="Times New Roman"/>
          <w:sz w:val="26"/>
          <w:szCs w:val="26"/>
        </w:rPr>
        <w:t>;</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xml:space="preserve">- проводить проверку на основании распоряжения администрации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о ее проведении в соответствии с ее назначением;</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и в случаях, предусмотренных </w:t>
      </w:r>
      <w:hyperlink w:anchor="sub_32101" w:history="1">
        <w:r w:rsidRPr="00335E04">
          <w:t>подпунктами "а"</w:t>
        </w:r>
      </w:hyperlink>
      <w:r w:rsidRPr="00663DA8">
        <w:rPr>
          <w:rFonts w:ascii="Times New Roman" w:hAnsi="Times New Roman"/>
          <w:sz w:val="26"/>
          <w:szCs w:val="26"/>
        </w:rPr>
        <w:t xml:space="preserve"> и </w:t>
      </w:r>
      <w:hyperlink w:anchor="sub_32102" w:history="1">
        <w:r w:rsidRPr="00335E04">
          <w:t>"б" пункта 3.3.1.</w:t>
        </w:r>
      </w:hyperlink>
      <w:r w:rsidRPr="00723BC3">
        <w:rPr>
          <w:rFonts w:ascii="Times New Roman" w:hAnsi="Times New Roman"/>
          <w:sz w:val="26"/>
          <w:szCs w:val="26"/>
        </w:rPr>
        <w:t xml:space="preserve"> настоящего регламента;</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соблюдать сроки проведения проверки, установленные настоящим регламентом;</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xml:space="preserve">- осуществлять запись о проведенной проверке в журнале учета проверок, </w:t>
      </w:r>
      <w:hyperlink r:id="rId71" w:history="1">
        <w:r w:rsidRPr="00335E04">
          <w:t>типовая форма</w:t>
        </w:r>
      </w:hyperlink>
      <w:r w:rsidRPr="00723BC3">
        <w:rPr>
          <w:rFonts w:ascii="Times New Roman" w:hAnsi="Times New Roman"/>
          <w:sz w:val="26"/>
          <w:szCs w:val="26"/>
        </w:rPr>
        <w:t xml:space="preserve"> которого утверждена </w:t>
      </w:r>
      <w:hyperlink r:id="rId72" w:history="1">
        <w:r w:rsidRPr="00335E04">
          <w:t>приказом</w:t>
        </w:r>
      </w:hyperlink>
      <w:r w:rsidRPr="00723BC3">
        <w:rPr>
          <w:rFonts w:ascii="Times New Roman" w:hAnsi="Times New Roman"/>
          <w:sz w:val="26"/>
          <w:szCs w:val="26"/>
        </w:rPr>
        <w:t xml:space="preserve"> Минэкономразвития РФ от 30.04.2009 N 141;</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3" w:history="1">
        <w:r w:rsidRPr="00335E04">
          <w:t>Кодексом</w:t>
        </w:r>
      </w:hyperlink>
      <w:r w:rsidRPr="00663DA8">
        <w:rPr>
          <w:rFonts w:ascii="Times New Roman" w:hAnsi="Times New Roman"/>
          <w:sz w:val="26"/>
          <w:szCs w:val="26"/>
        </w:rPr>
        <w:t xml:space="preserve"> </w:t>
      </w:r>
      <w:r w:rsidRPr="00335E04">
        <w:rPr>
          <w:rFonts w:ascii="Times New Roman" w:hAnsi="Times New Roman"/>
          <w:sz w:val="26"/>
          <w:szCs w:val="26"/>
        </w:rPr>
        <w:t>Российской Федерации</w:t>
      </w:r>
      <w:r w:rsidRPr="00723BC3">
        <w:rPr>
          <w:rFonts w:ascii="Times New Roman" w:hAnsi="Times New Roman"/>
          <w:sz w:val="26"/>
          <w:szCs w:val="26"/>
        </w:rPr>
        <w:t xml:space="preserve">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ab/>
        <w:t>1.6. Права и обязанности юридических лиц, индивидуальных предпринимателей, в отношении которых осуществляется контроль в области торговой деятельности</w:t>
      </w:r>
      <w:r>
        <w:rPr>
          <w:rFonts w:ascii="Times New Roman" w:hAnsi="Times New Roman"/>
          <w:sz w:val="26"/>
          <w:szCs w:val="26"/>
        </w:rPr>
        <w:t>.</w:t>
      </w:r>
    </w:p>
    <w:p w:rsidR="001D5F60" w:rsidRPr="00723BC3" w:rsidRDefault="001D5F60" w:rsidP="00335E04">
      <w:pPr>
        <w:ind w:firstLine="708"/>
        <w:jc w:val="both"/>
        <w:rPr>
          <w:rFonts w:ascii="Times New Roman" w:hAnsi="Times New Roman"/>
          <w:sz w:val="26"/>
          <w:szCs w:val="26"/>
        </w:rPr>
      </w:pPr>
      <w:bookmarkStart w:id="134" w:name="sub_161"/>
      <w:r w:rsidRPr="00723BC3">
        <w:rPr>
          <w:rFonts w:ascii="Times New Roman" w:hAnsi="Times New Roman"/>
          <w:sz w:val="26"/>
          <w:szCs w:val="26"/>
        </w:rPr>
        <w:tab/>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w:t>
      </w:r>
    </w:p>
    <w:bookmarkEnd w:id="134"/>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непосредственно присутствовать при проведении проверки, давать объяснения по вопросам, относящимся к предмету проверки;</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xml:space="preserve">- получать от </w:t>
      </w:r>
      <w:r>
        <w:rPr>
          <w:rFonts w:ascii="Times New Roman" w:hAnsi="Times New Roman"/>
          <w:sz w:val="26"/>
          <w:szCs w:val="26"/>
        </w:rPr>
        <w:t>администрации</w:t>
      </w:r>
      <w:r w:rsidRPr="00723BC3">
        <w:rPr>
          <w:rFonts w:ascii="Times New Roman" w:hAnsi="Times New Roman"/>
          <w:sz w:val="26"/>
          <w:szCs w:val="26"/>
        </w:rPr>
        <w:t xml:space="preserve">, его должностных лиц информацию, которая относится к предмету проверки и предоставление которой предусмотрено </w:t>
      </w:r>
      <w:hyperlink r:id="rId74" w:history="1">
        <w:r w:rsidRPr="00335E04">
          <w:t>Федеральным законом</w:t>
        </w:r>
      </w:hyperlink>
      <w:r w:rsidRPr="00723BC3">
        <w:rPr>
          <w:rFonts w:ascii="Times New Roman" w:hAnsi="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N 294);</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lastRenderedPageBreak/>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sz w:val="26"/>
          <w:szCs w:val="26"/>
        </w:rPr>
        <w:t>администрации района</w:t>
      </w:r>
      <w:r w:rsidRPr="00723BC3">
        <w:rPr>
          <w:rFonts w:ascii="Times New Roman" w:hAnsi="Times New Roman"/>
          <w:sz w:val="26"/>
          <w:szCs w:val="26"/>
        </w:rPr>
        <w:t>;</w:t>
      </w:r>
    </w:p>
    <w:p w:rsidR="001D5F60" w:rsidRDefault="001D5F60" w:rsidP="00335E04">
      <w:pPr>
        <w:ind w:firstLine="708"/>
        <w:jc w:val="both"/>
        <w:rPr>
          <w:rFonts w:ascii="Times New Roman" w:hAnsi="Times New Roman"/>
          <w:sz w:val="26"/>
          <w:szCs w:val="26"/>
        </w:rPr>
      </w:pPr>
      <w:r w:rsidRPr="00723BC3">
        <w:rPr>
          <w:rFonts w:ascii="Times New Roman" w:hAnsi="Times New Roman"/>
          <w:sz w:val="26"/>
          <w:szCs w:val="26"/>
        </w:rPr>
        <w:t xml:space="preserve">- обжаловать действия (бездействие) должностных лиц </w:t>
      </w:r>
      <w:r>
        <w:rPr>
          <w:rFonts w:ascii="Times New Roman" w:hAnsi="Times New Roman"/>
          <w:sz w:val="26"/>
          <w:szCs w:val="26"/>
        </w:rPr>
        <w:t>администрации</w:t>
      </w:r>
      <w:r w:rsidRPr="00723BC3">
        <w:rPr>
          <w:rFonts w:ascii="Times New Roman" w:hAnsi="Times New Roman"/>
          <w:sz w:val="26"/>
          <w:szCs w:val="26"/>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rFonts w:ascii="Times New Roman" w:hAnsi="Times New Roman"/>
          <w:sz w:val="26"/>
          <w:szCs w:val="26"/>
        </w:rPr>
        <w:t>ательством Российской Федерации.</w:t>
      </w:r>
    </w:p>
    <w:p w:rsidR="001D5F60" w:rsidRPr="00723BC3" w:rsidRDefault="001D5F60" w:rsidP="001D5F60">
      <w:pPr>
        <w:ind w:firstLine="708"/>
        <w:jc w:val="both"/>
        <w:rPr>
          <w:rFonts w:ascii="Times New Roman" w:hAnsi="Times New Roman"/>
          <w:sz w:val="26"/>
          <w:szCs w:val="26"/>
        </w:rPr>
      </w:pPr>
      <w:bookmarkStart w:id="135" w:name="sub_162"/>
      <w:r w:rsidRPr="00723BC3">
        <w:rPr>
          <w:rFonts w:ascii="Times New Roman" w:hAnsi="Times New Roman"/>
          <w:sz w:val="26"/>
          <w:szCs w:val="26"/>
        </w:rPr>
        <w:t>1.6.2. Юридические лица, индивидуальные предприниматели при осуществлении контроля обязаны:</w:t>
      </w:r>
    </w:p>
    <w:bookmarkEnd w:id="135"/>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xml:space="preserve">- исполнять в установленный срок предписания должностных лиц отдела экономики об устранении выявленных нарушений требований, установленных нормативными правовыми актами органов местного самоуправления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обеспечить беспрепятственный проход и проезд дол</w:t>
      </w:r>
      <w:r>
        <w:rPr>
          <w:rFonts w:ascii="Times New Roman" w:hAnsi="Times New Roman"/>
          <w:sz w:val="26"/>
          <w:szCs w:val="26"/>
        </w:rPr>
        <w:t>жностного лица администрации района</w:t>
      </w:r>
      <w:r w:rsidRPr="00723BC3">
        <w:rPr>
          <w:rFonts w:ascii="Times New Roman" w:hAnsi="Times New Roman"/>
          <w:sz w:val="26"/>
          <w:szCs w:val="26"/>
        </w:rPr>
        <w:t>, осуществляю</w:t>
      </w:r>
      <w:r>
        <w:rPr>
          <w:rFonts w:ascii="Times New Roman" w:hAnsi="Times New Roman"/>
          <w:sz w:val="26"/>
          <w:szCs w:val="26"/>
        </w:rPr>
        <w:t>щего проверку, к месту проверки;</w:t>
      </w:r>
    </w:p>
    <w:p w:rsidR="001D5F60" w:rsidRPr="00723BC3" w:rsidRDefault="001D5F60" w:rsidP="00335E04">
      <w:pPr>
        <w:ind w:firstLine="708"/>
        <w:jc w:val="both"/>
        <w:rPr>
          <w:rFonts w:ascii="Times New Roman" w:hAnsi="Times New Roman"/>
          <w:sz w:val="26"/>
          <w:szCs w:val="26"/>
        </w:rPr>
      </w:pPr>
      <w:r>
        <w:rPr>
          <w:rFonts w:ascii="Times New Roman" w:hAnsi="Times New Roman"/>
          <w:sz w:val="26"/>
          <w:szCs w:val="26"/>
        </w:rPr>
        <w:tab/>
        <w:t>- при проведении провер</w:t>
      </w:r>
      <w:r w:rsidRPr="00723BC3">
        <w:rPr>
          <w:rFonts w:ascii="Times New Roman" w:hAnsi="Times New Roman"/>
          <w:sz w:val="26"/>
          <w:szCs w:val="26"/>
        </w:rPr>
        <w:t>к</w:t>
      </w:r>
      <w:r>
        <w:rPr>
          <w:rFonts w:ascii="Times New Roman" w:hAnsi="Times New Roman"/>
          <w:sz w:val="26"/>
          <w:szCs w:val="26"/>
        </w:rPr>
        <w:t>и</w:t>
      </w:r>
      <w:r w:rsidRPr="00723BC3">
        <w:rPr>
          <w:rFonts w:ascii="Times New Roman" w:hAnsi="Times New Roman"/>
          <w:sz w:val="26"/>
          <w:szCs w:val="26"/>
        </w:rPr>
        <w:t xml:space="preserve">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w:t>
      </w:r>
      <w:r>
        <w:rPr>
          <w:rFonts w:ascii="Times New Roman" w:hAnsi="Times New Roman"/>
          <w:sz w:val="26"/>
          <w:szCs w:val="26"/>
        </w:rPr>
        <w:t>нормативными правовыми актами  органов  местного самоуправления  Мариинско-Посадского района Чувашской Республики;</w:t>
      </w:r>
    </w:p>
    <w:p w:rsidR="001D5F60" w:rsidRPr="00723BC3" w:rsidRDefault="001D5F60" w:rsidP="00335E04">
      <w:pPr>
        <w:ind w:firstLine="708"/>
        <w:jc w:val="both"/>
        <w:rPr>
          <w:rFonts w:ascii="Times New Roman" w:hAnsi="Times New Roman"/>
          <w:sz w:val="26"/>
          <w:szCs w:val="26"/>
        </w:rPr>
      </w:pPr>
      <w:r>
        <w:rPr>
          <w:rFonts w:ascii="Times New Roman" w:hAnsi="Times New Roman"/>
          <w:sz w:val="26"/>
          <w:szCs w:val="26"/>
        </w:rPr>
        <w:tab/>
        <w:t>- ю</w:t>
      </w:r>
      <w:r w:rsidRPr="00723BC3">
        <w:rPr>
          <w:rFonts w:ascii="Times New Roman" w:hAnsi="Times New Roman"/>
          <w:sz w:val="26"/>
          <w:szCs w:val="26"/>
        </w:rPr>
        <w:t xml:space="preserve">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w:t>
      </w:r>
      <w:r>
        <w:rPr>
          <w:rFonts w:ascii="Times New Roman" w:hAnsi="Times New Roman"/>
          <w:sz w:val="26"/>
          <w:szCs w:val="26"/>
        </w:rPr>
        <w:t>администрации</w:t>
      </w:r>
      <w:r w:rsidRPr="00723BC3">
        <w:rPr>
          <w:rFonts w:ascii="Times New Roman" w:hAnsi="Times New Roman"/>
          <w:sz w:val="26"/>
          <w:szCs w:val="26"/>
        </w:rPr>
        <w:t xml:space="preserve"> об устранении выявленных нарушений требований, установленных нормативными правовыми актами органов местного самоуправления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несут ответственность в соответствии с законодательством Российской Федерации.</w:t>
      </w:r>
    </w:p>
    <w:p w:rsidR="001D5F60" w:rsidRPr="00723BC3" w:rsidRDefault="001D5F60" w:rsidP="001D5F60">
      <w:pPr>
        <w:ind w:firstLine="708"/>
        <w:jc w:val="both"/>
        <w:rPr>
          <w:rFonts w:ascii="Times New Roman" w:hAnsi="Times New Roman"/>
          <w:sz w:val="26"/>
          <w:szCs w:val="26"/>
        </w:rPr>
      </w:pPr>
      <w:r w:rsidRPr="00723BC3">
        <w:rPr>
          <w:rFonts w:ascii="Times New Roman" w:hAnsi="Times New Roman"/>
          <w:sz w:val="26"/>
          <w:szCs w:val="26"/>
        </w:rPr>
        <w:t>1.7. Ограничения при проведении проверки</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ab/>
        <w:t>При проведении проверки должностные лица не вправе:</w:t>
      </w:r>
    </w:p>
    <w:p w:rsidR="001D5F60" w:rsidRDefault="001D5F60" w:rsidP="00335E04">
      <w:pPr>
        <w:ind w:firstLine="708"/>
        <w:jc w:val="both"/>
        <w:rPr>
          <w:rFonts w:ascii="Times New Roman" w:hAnsi="Times New Roman"/>
          <w:sz w:val="26"/>
          <w:szCs w:val="26"/>
        </w:rPr>
      </w:pPr>
      <w:r w:rsidRPr="00723BC3">
        <w:rPr>
          <w:rFonts w:ascii="Times New Roman" w:hAnsi="Times New Roman"/>
          <w:sz w:val="26"/>
          <w:szCs w:val="26"/>
        </w:rPr>
        <w:t xml:space="preserve">- проверять выполнение требований, установленных нормативными правовыми актами органов местного самоуправления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если такие требования не относятся к полномочиям </w:t>
      </w:r>
      <w:r>
        <w:rPr>
          <w:rFonts w:ascii="Times New Roman" w:hAnsi="Times New Roman"/>
          <w:sz w:val="26"/>
          <w:szCs w:val="26"/>
        </w:rPr>
        <w:t>органа муниципального контроля, от имени которых действуют эти должностные лица;</w:t>
      </w:r>
    </w:p>
    <w:p w:rsidR="001D5F60" w:rsidRDefault="001D5F60" w:rsidP="00335E04">
      <w:pPr>
        <w:ind w:firstLine="708"/>
        <w:jc w:val="both"/>
        <w:rPr>
          <w:rFonts w:ascii="Times New Roman" w:hAnsi="Times New Roman"/>
          <w:sz w:val="26"/>
          <w:szCs w:val="26"/>
        </w:rPr>
      </w:pPr>
      <w:r>
        <w:rPr>
          <w:rFonts w:ascii="Times New Roman" w:hAnsi="Times New Roman"/>
          <w:sz w:val="26"/>
          <w:szCs w:val="26"/>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D5F60" w:rsidRPr="00723BC3" w:rsidRDefault="001D5F60" w:rsidP="00335E04">
      <w:pPr>
        <w:ind w:firstLine="708"/>
        <w:jc w:val="both"/>
        <w:rPr>
          <w:rFonts w:ascii="Times New Roman" w:hAnsi="Times New Roman"/>
          <w:sz w:val="26"/>
          <w:szCs w:val="26"/>
        </w:rPr>
      </w:pPr>
      <w:r>
        <w:rPr>
          <w:rFonts w:ascii="Times New Roman" w:hAnsi="Times New Roman"/>
          <w:sz w:val="26"/>
          <w:szCs w:val="26"/>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32102" w:history="1">
        <w:r w:rsidRPr="00335E04">
          <w:t>подпунктом "б" пункта 3.3.1.</w:t>
        </w:r>
      </w:hyperlink>
      <w:r w:rsidRPr="00723BC3">
        <w:rPr>
          <w:rFonts w:ascii="Times New Roman" w:hAnsi="Times New Roman"/>
          <w:sz w:val="26"/>
          <w:szCs w:val="26"/>
        </w:rPr>
        <w:t xml:space="preserve"> настоящего регламента;</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превышать установленные сроки проведения проверки;</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1D5F60" w:rsidRPr="00723BC3" w:rsidRDefault="001D5F60" w:rsidP="001D5F60">
      <w:pPr>
        <w:ind w:firstLine="708"/>
        <w:jc w:val="both"/>
        <w:rPr>
          <w:rFonts w:ascii="Times New Roman" w:hAnsi="Times New Roman"/>
          <w:sz w:val="26"/>
          <w:szCs w:val="26"/>
        </w:rPr>
      </w:pPr>
      <w:r w:rsidRPr="00723BC3">
        <w:rPr>
          <w:rFonts w:ascii="Times New Roman" w:hAnsi="Times New Roman"/>
          <w:sz w:val="26"/>
          <w:szCs w:val="26"/>
        </w:rPr>
        <w:t xml:space="preserve">1.8. Результатом исполнения муниципальной функции является выявление и пресечение нарушений нормативных правовых актов органов местного самоуправления </w:t>
      </w:r>
      <w:r>
        <w:rPr>
          <w:rFonts w:ascii="Times New Roman" w:hAnsi="Times New Roman"/>
          <w:sz w:val="26"/>
          <w:szCs w:val="26"/>
        </w:rPr>
        <w:t xml:space="preserve">Мариинско-Посадского </w:t>
      </w:r>
      <w:r w:rsidRPr="00723BC3">
        <w:rPr>
          <w:rFonts w:ascii="Times New Roman" w:hAnsi="Times New Roman"/>
          <w:sz w:val="26"/>
          <w:szCs w:val="26"/>
        </w:rPr>
        <w:t>района путем применения мер, предусмотренных законодательством Российской Федерации и Чувашской Республики.</w:t>
      </w:r>
    </w:p>
    <w:p w:rsidR="001D5F60" w:rsidRPr="00335E04" w:rsidRDefault="001D5F60" w:rsidP="001D5F60">
      <w:pPr>
        <w:pStyle w:val="1"/>
        <w:jc w:val="center"/>
        <w:rPr>
          <w:rFonts w:ascii="Times New Roman" w:hAnsi="Times New Roman"/>
          <w:color w:val="auto"/>
          <w:sz w:val="26"/>
          <w:szCs w:val="26"/>
        </w:rPr>
      </w:pPr>
      <w:r w:rsidRPr="00335E04">
        <w:rPr>
          <w:rFonts w:ascii="Times New Roman" w:hAnsi="Times New Roman"/>
          <w:color w:val="auto"/>
          <w:sz w:val="26"/>
          <w:szCs w:val="26"/>
        </w:rPr>
        <w:t>II. Требования к порядку исполнения муниципальной функции</w:t>
      </w:r>
    </w:p>
    <w:p w:rsidR="001D5F60" w:rsidRPr="00723BC3" w:rsidRDefault="001D5F60" w:rsidP="001D5F60">
      <w:pPr>
        <w:ind w:firstLine="708"/>
        <w:jc w:val="both"/>
        <w:rPr>
          <w:rFonts w:ascii="Times New Roman" w:hAnsi="Times New Roman"/>
          <w:sz w:val="26"/>
          <w:szCs w:val="26"/>
        </w:rPr>
      </w:pPr>
      <w:r w:rsidRPr="00723BC3">
        <w:rPr>
          <w:rFonts w:ascii="Times New Roman" w:hAnsi="Times New Roman"/>
          <w:sz w:val="26"/>
          <w:szCs w:val="26"/>
        </w:rPr>
        <w:t xml:space="preserve">2.1. Место нахождения и график работы администрации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исполняющей муниципальную функцию; способы получения информации о месте нахождения и графике работы администрации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Адрес: 429</w:t>
      </w:r>
      <w:r>
        <w:rPr>
          <w:rFonts w:ascii="Times New Roman" w:hAnsi="Times New Roman"/>
          <w:sz w:val="26"/>
          <w:szCs w:val="26"/>
        </w:rPr>
        <w:t>570</w:t>
      </w:r>
      <w:r w:rsidRPr="00723BC3">
        <w:rPr>
          <w:rFonts w:ascii="Times New Roman" w:hAnsi="Times New Roman"/>
          <w:sz w:val="26"/>
          <w:szCs w:val="26"/>
        </w:rPr>
        <w:t xml:space="preserve">, </w:t>
      </w:r>
      <w:r>
        <w:rPr>
          <w:rFonts w:ascii="Times New Roman" w:hAnsi="Times New Roman"/>
          <w:sz w:val="26"/>
          <w:szCs w:val="26"/>
        </w:rPr>
        <w:t>Мариинско-Посадский</w:t>
      </w:r>
      <w:r w:rsidRPr="00723BC3">
        <w:rPr>
          <w:rFonts w:ascii="Times New Roman" w:hAnsi="Times New Roman"/>
          <w:sz w:val="26"/>
          <w:szCs w:val="26"/>
        </w:rPr>
        <w:t xml:space="preserve"> район, </w:t>
      </w:r>
      <w:r>
        <w:rPr>
          <w:rFonts w:ascii="Times New Roman" w:hAnsi="Times New Roman"/>
          <w:sz w:val="26"/>
          <w:szCs w:val="26"/>
        </w:rPr>
        <w:t>г. Мариинский Посад</w:t>
      </w:r>
      <w:r w:rsidRPr="00723BC3">
        <w:rPr>
          <w:rFonts w:ascii="Times New Roman" w:hAnsi="Times New Roman"/>
          <w:sz w:val="26"/>
          <w:szCs w:val="26"/>
        </w:rPr>
        <w:t xml:space="preserve">, ул. </w:t>
      </w:r>
      <w:r>
        <w:rPr>
          <w:rFonts w:ascii="Times New Roman" w:hAnsi="Times New Roman"/>
          <w:sz w:val="26"/>
          <w:szCs w:val="26"/>
        </w:rPr>
        <w:t>Николаева, д.47, тел: (83542</w:t>
      </w:r>
      <w:r w:rsidRPr="00723BC3">
        <w:rPr>
          <w:rFonts w:ascii="Times New Roman" w:hAnsi="Times New Roman"/>
          <w:sz w:val="26"/>
          <w:szCs w:val="26"/>
        </w:rPr>
        <w:t>)</w:t>
      </w:r>
      <w:r>
        <w:rPr>
          <w:rFonts w:ascii="Times New Roman" w:hAnsi="Times New Roman"/>
          <w:sz w:val="26"/>
          <w:szCs w:val="26"/>
        </w:rPr>
        <w:t>21-9-3</w:t>
      </w:r>
      <w:r w:rsidRPr="00723BC3">
        <w:rPr>
          <w:rFonts w:ascii="Times New Roman" w:hAnsi="Times New Roman"/>
          <w:sz w:val="26"/>
          <w:szCs w:val="26"/>
        </w:rPr>
        <w:t>5, факс: (835</w:t>
      </w:r>
      <w:r>
        <w:rPr>
          <w:rFonts w:ascii="Times New Roman" w:hAnsi="Times New Roman"/>
          <w:sz w:val="26"/>
          <w:szCs w:val="26"/>
        </w:rPr>
        <w:t>42) 21-9</w:t>
      </w:r>
      <w:r w:rsidRPr="00723BC3">
        <w:rPr>
          <w:rFonts w:ascii="Times New Roman" w:hAnsi="Times New Roman"/>
          <w:sz w:val="26"/>
          <w:szCs w:val="26"/>
        </w:rPr>
        <w:t>-</w:t>
      </w:r>
      <w:r>
        <w:rPr>
          <w:rFonts w:ascii="Times New Roman" w:hAnsi="Times New Roman"/>
          <w:sz w:val="26"/>
          <w:szCs w:val="26"/>
        </w:rPr>
        <w:t>3</w:t>
      </w:r>
      <w:r w:rsidRPr="00723BC3">
        <w:rPr>
          <w:rFonts w:ascii="Times New Roman" w:hAnsi="Times New Roman"/>
          <w:sz w:val="26"/>
          <w:szCs w:val="26"/>
        </w:rPr>
        <w:t xml:space="preserve">5, </w:t>
      </w:r>
      <w:proofErr w:type="spellStart"/>
      <w:r w:rsidRPr="00723BC3">
        <w:rPr>
          <w:rFonts w:ascii="Times New Roman" w:hAnsi="Times New Roman"/>
          <w:sz w:val="26"/>
          <w:szCs w:val="26"/>
        </w:rPr>
        <w:t>e-mail</w:t>
      </w:r>
      <w:r>
        <w:rPr>
          <w:rFonts w:ascii="Times New Roman" w:hAnsi="Times New Roman"/>
          <w:sz w:val="26"/>
          <w:szCs w:val="26"/>
        </w:rPr>
        <w:t>:marpos</w:t>
      </w:r>
      <w:r w:rsidRPr="00723BC3">
        <w:rPr>
          <w:rFonts w:ascii="Times New Roman" w:hAnsi="Times New Roman"/>
          <w:sz w:val="26"/>
          <w:szCs w:val="26"/>
        </w:rPr>
        <w:t>@cap.ru</w:t>
      </w:r>
      <w:proofErr w:type="spellEnd"/>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График работы должностных лиц, ответственных за исполнение муниципальной функции:</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понедельник - пятница с 8.00 до 17.00</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перерыв - с 12.00 до 13.00</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выходные - суббота, воскресенье, а также нерабочие праздничные дни.</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ab/>
        <w:t xml:space="preserve">Сведения о месте нахождения и графике работы администрации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номера телефонов для справок, адреса электронной почты размещаются в средствах массовой информации, на </w:t>
      </w:r>
      <w:hyperlink r:id="rId75" w:history="1">
        <w:r w:rsidRPr="00335E04">
          <w:t>официальном сайте</w:t>
        </w:r>
      </w:hyperlink>
      <w:r w:rsidRPr="00663DA8">
        <w:rPr>
          <w:rFonts w:ascii="Times New Roman" w:hAnsi="Times New Roman"/>
          <w:sz w:val="26"/>
          <w:szCs w:val="26"/>
        </w:rPr>
        <w:t xml:space="preserve">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w:t>
      </w:r>
      <w:hyperlink w:anchor="sub_10000" w:history="1">
        <w:r w:rsidRPr="00335E04">
          <w:t>Приложение N 1</w:t>
        </w:r>
      </w:hyperlink>
      <w:r w:rsidRPr="00723BC3">
        <w:rPr>
          <w:rFonts w:ascii="Times New Roman" w:hAnsi="Times New Roman"/>
          <w:sz w:val="26"/>
          <w:szCs w:val="26"/>
        </w:rPr>
        <w:t xml:space="preserve"> к настоящему регламенту).</w:t>
      </w:r>
    </w:p>
    <w:p w:rsidR="001D5F60" w:rsidRPr="008238CF" w:rsidRDefault="001D5F60" w:rsidP="00335E04">
      <w:pPr>
        <w:ind w:firstLine="708"/>
        <w:jc w:val="both"/>
        <w:rPr>
          <w:rFonts w:ascii="Times New Roman" w:hAnsi="Times New Roman"/>
          <w:sz w:val="26"/>
          <w:szCs w:val="26"/>
        </w:rPr>
      </w:pPr>
      <w:r w:rsidRPr="00723BC3">
        <w:rPr>
          <w:rFonts w:ascii="Times New Roman" w:hAnsi="Times New Roman"/>
          <w:sz w:val="26"/>
          <w:szCs w:val="26"/>
        </w:rPr>
        <w:t xml:space="preserve">Адрес официального сайта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 </w:t>
      </w:r>
      <w:r w:rsidRPr="00335E04">
        <w:rPr>
          <w:rFonts w:ascii="Times New Roman" w:hAnsi="Times New Roman"/>
          <w:sz w:val="26"/>
          <w:szCs w:val="26"/>
        </w:rPr>
        <w:t>http://</w:t>
      </w:r>
      <w:hyperlink r:id="rId76" w:history="1">
        <w:r w:rsidRPr="00335E04">
          <w:t xml:space="preserve">www </w:t>
        </w:r>
        <w:proofErr w:type="spellStart"/>
        <w:r w:rsidRPr="00335E04">
          <w:t>marpos.cap.ru</w:t>
        </w:r>
        <w:proofErr w:type="spellEnd"/>
      </w:hyperlink>
      <w:r w:rsidRPr="00335E04">
        <w:t>.</w:t>
      </w:r>
    </w:p>
    <w:p w:rsidR="001D5F60" w:rsidRPr="00723BC3" w:rsidRDefault="001D5F60" w:rsidP="001D5F60">
      <w:pPr>
        <w:ind w:firstLine="708"/>
        <w:jc w:val="both"/>
        <w:rPr>
          <w:rFonts w:ascii="Times New Roman" w:hAnsi="Times New Roman"/>
          <w:sz w:val="26"/>
          <w:szCs w:val="26"/>
        </w:rPr>
      </w:pPr>
      <w:r w:rsidRPr="00723BC3">
        <w:rPr>
          <w:rFonts w:ascii="Times New Roman" w:hAnsi="Times New Roman"/>
          <w:sz w:val="26"/>
          <w:szCs w:val="26"/>
        </w:rPr>
        <w:t>2.2. Порядок получения информации заинтересованными лицами по вопросам исполнения муниципальной функции.</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lastRenderedPageBreak/>
        <w:t>Информация по вопросам исполнения муниципальной функции предоставляется:</w:t>
      </w:r>
    </w:p>
    <w:p w:rsidR="001D5F60" w:rsidRPr="00723BC3" w:rsidRDefault="001D5F60" w:rsidP="001D5F60">
      <w:pPr>
        <w:ind w:firstLine="708"/>
        <w:jc w:val="both"/>
        <w:rPr>
          <w:rFonts w:ascii="Times New Roman" w:hAnsi="Times New Roman"/>
          <w:sz w:val="26"/>
          <w:szCs w:val="26"/>
        </w:rPr>
      </w:pPr>
      <w:r w:rsidRPr="00723BC3">
        <w:rPr>
          <w:rFonts w:ascii="Times New Roman" w:hAnsi="Times New Roman"/>
          <w:sz w:val="26"/>
          <w:szCs w:val="26"/>
        </w:rPr>
        <w:t>2.2.1. непосредственно в отделе экономики путем ознакомления с настоящим регламентом, а также в форме устного разъяснения, в том числе и по телефону.</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xml:space="preserve">По телефону специалист </w:t>
      </w:r>
      <w:r>
        <w:rPr>
          <w:rFonts w:ascii="Times New Roman" w:hAnsi="Times New Roman"/>
          <w:sz w:val="26"/>
          <w:szCs w:val="26"/>
        </w:rPr>
        <w:t xml:space="preserve">администрации района </w:t>
      </w:r>
      <w:r w:rsidRPr="00723BC3">
        <w:rPr>
          <w:rFonts w:ascii="Times New Roman" w:hAnsi="Times New Roman"/>
          <w:sz w:val="26"/>
          <w:szCs w:val="26"/>
        </w:rPr>
        <w:t>обязан предоставлять следующую информацию:</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о местонахождении и графике работы администрации;</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о справочных телефонах администрации;</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о входящих номерах, под которыми зарегистрированы в системе делопроизводства письменные обращения;</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 о принятии решения по конкретному письменному обращению.</w:t>
      </w:r>
    </w:p>
    <w:p w:rsidR="001D5F60" w:rsidRDefault="001D5F60" w:rsidP="001D5F60">
      <w:pPr>
        <w:ind w:firstLine="708"/>
        <w:jc w:val="both"/>
        <w:rPr>
          <w:rFonts w:ascii="Times New Roman" w:hAnsi="Times New Roman"/>
          <w:sz w:val="26"/>
          <w:szCs w:val="26"/>
        </w:rPr>
      </w:pPr>
      <w:r>
        <w:rPr>
          <w:rFonts w:ascii="Times New Roman" w:hAnsi="Times New Roman"/>
          <w:sz w:val="26"/>
          <w:szCs w:val="26"/>
        </w:rPr>
        <w:t>2.2.2. П</w:t>
      </w:r>
      <w:r w:rsidRPr="00723BC3">
        <w:rPr>
          <w:rFonts w:ascii="Times New Roman" w:hAnsi="Times New Roman"/>
          <w:sz w:val="26"/>
          <w:szCs w:val="26"/>
        </w:rPr>
        <w:t>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1D5F60" w:rsidRDefault="001D5F60" w:rsidP="001D5F60">
      <w:pPr>
        <w:ind w:firstLine="708"/>
        <w:jc w:val="both"/>
        <w:rPr>
          <w:rFonts w:ascii="Times New Roman" w:hAnsi="Times New Roman"/>
          <w:sz w:val="26"/>
          <w:szCs w:val="26"/>
        </w:rPr>
      </w:pPr>
      <w:r>
        <w:rPr>
          <w:rFonts w:ascii="Times New Roman" w:hAnsi="Times New Roman"/>
          <w:sz w:val="26"/>
          <w:szCs w:val="26"/>
        </w:rPr>
        <w:t>2.2.3. на информационном стендах администрации  Мариинско-Посадского района  размещаются:</w:t>
      </w:r>
    </w:p>
    <w:p w:rsidR="001D5F60" w:rsidRDefault="001D5F60" w:rsidP="001D5F60">
      <w:pPr>
        <w:ind w:firstLine="708"/>
        <w:jc w:val="both"/>
        <w:rPr>
          <w:rFonts w:ascii="Times New Roman" w:hAnsi="Times New Roman"/>
          <w:sz w:val="26"/>
          <w:szCs w:val="26"/>
        </w:rPr>
      </w:pPr>
      <w:r>
        <w:rPr>
          <w:rFonts w:ascii="Times New Roman" w:hAnsi="Times New Roman"/>
          <w:sz w:val="26"/>
          <w:szCs w:val="26"/>
        </w:rPr>
        <w:t>- сведения  о графике (режиме) работы администрации района;</w:t>
      </w:r>
    </w:p>
    <w:p w:rsidR="001D5F60" w:rsidRDefault="001D5F60" w:rsidP="001D5F60">
      <w:pPr>
        <w:ind w:firstLine="708"/>
        <w:jc w:val="both"/>
        <w:rPr>
          <w:rFonts w:ascii="Times New Roman" w:hAnsi="Times New Roman"/>
          <w:sz w:val="26"/>
          <w:szCs w:val="26"/>
        </w:rPr>
      </w:pPr>
      <w:r>
        <w:rPr>
          <w:rFonts w:ascii="Times New Roman" w:hAnsi="Times New Roman"/>
          <w:sz w:val="26"/>
          <w:szCs w:val="26"/>
        </w:rPr>
        <w:t>- информация о порядке и условиях исполнения муниципальной функции;</w:t>
      </w:r>
    </w:p>
    <w:p w:rsidR="001D5F60" w:rsidRDefault="001D5F60" w:rsidP="001D5F60">
      <w:pPr>
        <w:ind w:firstLine="708"/>
        <w:jc w:val="both"/>
        <w:rPr>
          <w:rFonts w:ascii="Times New Roman" w:hAnsi="Times New Roman"/>
          <w:sz w:val="26"/>
          <w:szCs w:val="26"/>
        </w:rPr>
      </w:pPr>
      <w:r>
        <w:rPr>
          <w:rFonts w:ascii="Times New Roman" w:hAnsi="Times New Roman"/>
          <w:sz w:val="26"/>
          <w:szCs w:val="26"/>
        </w:rPr>
        <w:t>- перечень документов, необходимых для решения вопроса исполнения муниципальной  функции.</w:t>
      </w:r>
    </w:p>
    <w:p w:rsidR="001D5F60" w:rsidRPr="00723BC3" w:rsidRDefault="001D5F60" w:rsidP="001D5F60">
      <w:pPr>
        <w:ind w:firstLine="708"/>
        <w:jc w:val="both"/>
        <w:rPr>
          <w:rFonts w:ascii="Times New Roman" w:hAnsi="Times New Roman"/>
          <w:sz w:val="26"/>
          <w:szCs w:val="26"/>
        </w:rPr>
      </w:pPr>
      <w:r>
        <w:rPr>
          <w:rFonts w:ascii="Times New Roman" w:hAnsi="Times New Roman"/>
          <w:sz w:val="26"/>
          <w:szCs w:val="26"/>
        </w:rPr>
        <w:t>2.2.4. П</w:t>
      </w:r>
      <w:r w:rsidRPr="00723BC3">
        <w:rPr>
          <w:rFonts w:ascii="Times New Roman" w:hAnsi="Times New Roman"/>
          <w:sz w:val="26"/>
          <w:szCs w:val="26"/>
        </w:rPr>
        <w:t xml:space="preserve">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w:t>
      </w:r>
      <w:hyperlink r:id="rId77" w:history="1">
        <w:r w:rsidRPr="00335E04">
          <w:t>официальном сайте</w:t>
        </w:r>
      </w:hyperlink>
      <w:r w:rsidRPr="00663DA8">
        <w:rPr>
          <w:rFonts w:ascii="Times New Roman" w:hAnsi="Times New Roman"/>
          <w:sz w:val="26"/>
          <w:szCs w:val="26"/>
        </w:rPr>
        <w:t xml:space="preserve"> </w:t>
      </w:r>
      <w:r w:rsidRPr="00723BC3">
        <w:rPr>
          <w:rFonts w:ascii="Times New Roman" w:hAnsi="Times New Roman"/>
          <w:sz w:val="26"/>
          <w:szCs w:val="26"/>
        </w:rPr>
        <w:t xml:space="preserve">администрации </w:t>
      </w:r>
      <w:r>
        <w:rPr>
          <w:rFonts w:ascii="Times New Roman" w:hAnsi="Times New Roman"/>
          <w:sz w:val="26"/>
          <w:szCs w:val="26"/>
        </w:rPr>
        <w:t xml:space="preserve">Мариинско-Посадского </w:t>
      </w:r>
      <w:r w:rsidRPr="00723BC3">
        <w:rPr>
          <w:rFonts w:ascii="Times New Roman" w:hAnsi="Times New Roman"/>
          <w:sz w:val="26"/>
          <w:szCs w:val="26"/>
        </w:rPr>
        <w:t xml:space="preserve">района в информационно-телекоммуникационной сети "Интернет. </w:t>
      </w:r>
    </w:p>
    <w:p w:rsidR="001D5F60" w:rsidRPr="00723BC3" w:rsidRDefault="001D5F60" w:rsidP="001D5F60">
      <w:pPr>
        <w:ind w:firstLine="708"/>
        <w:jc w:val="both"/>
        <w:rPr>
          <w:rFonts w:ascii="Times New Roman" w:hAnsi="Times New Roman"/>
          <w:sz w:val="26"/>
          <w:szCs w:val="26"/>
        </w:rPr>
      </w:pPr>
      <w:r w:rsidRPr="00723BC3">
        <w:rPr>
          <w:rFonts w:ascii="Times New Roman" w:hAnsi="Times New Roman"/>
          <w:sz w:val="26"/>
          <w:szCs w:val="26"/>
        </w:rPr>
        <w:t>2.3. Срок исполнения муниципальной функции</w:t>
      </w:r>
      <w:r>
        <w:rPr>
          <w:rFonts w:ascii="Times New Roman" w:hAnsi="Times New Roman"/>
          <w:sz w:val="26"/>
          <w:szCs w:val="26"/>
        </w:rPr>
        <w:t>.</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ab/>
        <w:t>Срок проведения каждой из проверок, предусмотренных настоящим регламентом, не может превышать двадцати рабочих дней.</w:t>
      </w:r>
    </w:p>
    <w:p w:rsidR="001D5F60" w:rsidRPr="00723BC3" w:rsidRDefault="001D5F60" w:rsidP="00335E04">
      <w:pPr>
        <w:ind w:firstLine="708"/>
        <w:jc w:val="both"/>
        <w:rPr>
          <w:rFonts w:ascii="Times New Roman" w:hAnsi="Times New Roman"/>
          <w:sz w:val="26"/>
          <w:szCs w:val="26"/>
        </w:rPr>
      </w:pPr>
      <w:r w:rsidRPr="00723BC3">
        <w:rPr>
          <w:rFonts w:ascii="Times New Roman" w:hAnsi="Times New Roman"/>
          <w:sz w:val="26"/>
          <w:szCs w:val="26"/>
        </w:rPr>
        <w:tab/>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23BC3">
        <w:rPr>
          <w:rFonts w:ascii="Times New Roman" w:hAnsi="Times New Roman"/>
          <w:sz w:val="26"/>
          <w:szCs w:val="26"/>
        </w:rPr>
        <w:t>микропредприятия</w:t>
      </w:r>
      <w:proofErr w:type="spellEnd"/>
      <w:r w:rsidRPr="00723BC3">
        <w:rPr>
          <w:rFonts w:ascii="Times New Roman" w:hAnsi="Times New Roman"/>
          <w:sz w:val="26"/>
          <w:szCs w:val="26"/>
        </w:rPr>
        <w:t xml:space="preserve"> в год.</w:t>
      </w:r>
    </w:p>
    <w:p w:rsidR="001D5F60" w:rsidRPr="00A3378B" w:rsidRDefault="001D5F60" w:rsidP="00335E04">
      <w:pPr>
        <w:ind w:firstLine="708"/>
        <w:jc w:val="both"/>
        <w:rPr>
          <w:rFonts w:ascii="Times New Roman" w:hAnsi="Times New Roman"/>
          <w:sz w:val="26"/>
          <w:szCs w:val="26"/>
        </w:rPr>
      </w:pPr>
      <w:r w:rsidRPr="00723BC3">
        <w:rPr>
          <w:rFonts w:ascii="Times New Roman" w:hAnsi="Times New Roman"/>
          <w:sz w:val="26"/>
          <w:szCs w:val="26"/>
        </w:rPr>
        <w:tab/>
      </w:r>
      <w:r w:rsidRPr="00A3378B">
        <w:rPr>
          <w:rFonts w:ascii="Times New Roman" w:hAnsi="Times New Roman"/>
          <w:sz w:val="26"/>
          <w:szCs w:val="26"/>
        </w:rPr>
        <w:t xml:space="preserve">В случае необходимости при проведении проверки, указанной в </w:t>
      </w:r>
      <w:hyperlink w:anchor="sub_2303" w:history="1">
        <w:r w:rsidRPr="00335E04">
          <w:t>абзаце третьем</w:t>
        </w:r>
      </w:hyperlink>
      <w:r w:rsidRPr="00663DA8">
        <w:rPr>
          <w:rFonts w:ascii="Times New Roman" w:hAnsi="Times New Roman"/>
          <w:sz w:val="26"/>
          <w:szCs w:val="26"/>
        </w:rPr>
        <w:t xml:space="preserve"> </w:t>
      </w:r>
      <w:r w:rsidRPr="00A3378B">
        <w:rPr>
          <w:rFonts w:ascii="Times New Roman" w:hAnsi="Times New Roman"/>
          <w:sz w:val="26"/>
          <w:szCs w:val="26"/>
        </w:rPr>
        <w:t>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D5F60" w:rsidRPr="00A3378B" w:rsidRDefault="001D5F60" w:rsidP="00335E04">
      <w:pPr>
        <w:ind w:firstLine="708"/>
        <w:jc w:val="both"/>
        <w:rPr>
          <w:rFonts w:ascii="Times New Roman" w:hAnsi="Times New Roman"/>
          <w:sz w:val="26"/>
          <w:szCs w:val="26"/>
        </w:rPr>
      </w:pPr>
      <w:r w:rsidRPr="00A3378B">
        <w:rPr>
          <w:rFonts w:ascii="Times New Roman" w:hAnsi="Times New Roman"/>
          <w:sz w:val="26"/>
          <w:szCs w:val="2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D5F60" w:rsidRDefault="001D5F60" w:rsidP="00335E04">
      <w:pPr>
        <w:ind w:firstLine="708"/>
        <w:jc w:val="both"/>
        <w:rPr>
          <w:rFonts w:ascii="Times New Roman" w:hAnsi="Times New Roman"/>
          <w:sz w:val="26"/>
          <w:szCs w:val="26"/>
        </w:rPr>
      </w:pPr>
      <w:r w:rsidRPr="00723BC3">
        <w:rPr>
          <w:rFonts w:ascii="Times New Roman" w:hAnsi="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w:t>
      </w:r>
      <w:r>
        <w:rPr>
          <w:rFonts w:ascii="Times New Roman" w:hAnsi="Times New Roman"/>
          <w:sz w:val="26"/>
          <w:szCs w:val="26"/>
        </w:rPr>
        <w:t>ных предложений должностных лиц органа муниципального контроля</w:t>
      </w:r>
      <w:r w:rsidRPr="00723BC3">
        <w:rPr>
          <w:rFonts w:ascii="Times New Roman" w:hAnsi="Times New Roman"/>
          <w:sz w:val="26"/>
          <w:szCs w:val="26"/>
        </w:rPr>
        <w:t xml:space="preserve">,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723BC3">
        <w:rPr>
          <w:rFonts w:ascii="Times New Roman" w:hAnsi="Times New Roman"/>
          <w:sz w:val="26"/>
          <w:szCs w:val="26"/>
        </w:rPr>
        <w:t>микропредприятий</w:t>
      </w:r>
      <w:proofErr w:type="spellEnd"/>
      <w:r w:rsidRPr="00723BC3">
        <w:rPr>
          <w:rFonts w:ascii="Times New Roman" w:hAnsi="Times New Roman"/>
          <w:sz w:val="26"/>
          <w:szCs w:val="26"/>
        </w:rPr>
        <w:t xml:space="preserve"> не более чем на пят</w:t>
      </w:r>
      <w:r>
        <w:rPr>
          <w:rFonts w:ascii="Times New Roman" w:hAnsi="Times New Roman"/>
          <w:sz w:val="26"/>
          <w:szCs w:val="26"/>
        </w:rPr>
        <w:t xml:space="preserve">надцать </w:t>
      </w:r>
      <w:r w:rsidRPr="00723BC3">
        <w:rPr>
          <w:rFonts w:ascii="Times New Roman" w:hAnsi="Times New Roman"/>
          <w:sz w:val="26"/>
          <w:szCs w:val="26"/>
        </w:rPr>
        <w:t xml:space="preserve"> часов.</w:t>
      </w:r>
    </w:p>
    <w:p w:rsidR="001D5F60" w:rsidRPr="00A3378B" w:rsidRDefault="001D5F60" w:rsidP="00335E04">
      <w:pPr>
        <w:ind w:firstLine="708"/>
        <w:jc w:val="both"/>
        <w:rPr>
          <w:rFonts w:ascii="Times New Roman" w:hAnsi="Times New Roman"/>
          <w:sz w:val="26"/>
          <w:szCs w:val="26"/>
        </w:rPr>
      </w:pPr>
      <w:r w:rsidRPr="00A3378B">
        <w:rPr>
          <w:rFonts w:ascii="Times New Roman" w:hAnsi="Times New Roman"/>
          <w:sz w:val="26"/>
          <w:szCs w:val="26"/>
        </w:rPr>
        <w:t>Срок проведения каждо</w:t>
      </w:r>
      <w:r>
        <w:rPr>
          <w:rFonts w:ascii="Times New Roman" w:hAnsi="Times New Roman"/>
          <w:sz w:val="26"/>
          <w:szCs w:val="26"/>
        </w:rPr>
        <w:t>й из предусмотренных настоящим а</w:t>
      </w:r>
      <w:r w:rsidRPr="00A3378B">
        <w:rPr>
          <w:rFonts w:ascii="Times New Roman" w:hAnsi="Times New Roman"/>
          <w:sz w:val="26"/>
          <w:szCs w:val="26"/>
        </w:rPr>
        <w:t>дминистративным регламентом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D5F60" w:rsidRPr="00723BC3" w:rsidRDefault="001D5F60" w:rsidP="001D5F60">
      <w:pPr>
        <w:ind w:firstLine="708"/>
        <w:jc w:val="both"/>
        <w:rPr>
          <w:rFonts w:ascii="Times New Roman" w:hAnsi="Times New Roman"/>
          <w:sz w:val="26"/>
          <w:szCs w:val="26"/>
        </w:rPr>
      </w:pPr>
      <w:r w:rsidRPr="00723BC3">
        <w:rPr>
          <w:rFonts w:ascii="Times New Roman" w:hAnsi="Times New Roman"/>
          <w:sz w:val="26"/>
          <w:szCs w:val="26"/>
        </w:rPr>
        <w:t>2.4.  Перечень документов, предоставляемых субъектами проверки:</w:t>
      </w:r>
    </w:p>
    <w:p w:rsidR="001D5F60" w:rsidRPr="00723BC3" w:rsidRDefault="001D5F60" w:rsidP="001D5F60">
      <w:pPr>
        <w:ind w:firstLine="708"/>
        <w:jc w:val="both"/>
        <w:rPr>
          <w:rFonts w:ascii="Times New Roman" w:hAnsi="Times New Roman"/>
          <w:sz w:val="26"/>
          <w:szCs w:val="26"/>
        </w:rPr>
      </w:pPr>
      <w:bookmarkStart w:id="136" w:name="sub_24202"/>
      <w:r>
        <w:rPr>
          <w:rFonts w:ascii="Times New Roman" w:hAnsi="Times New Roman"/>
          <w:sz w:val="26"/>
          <w:szCs w:val="26"/>
        </w:rPr>
        <w:t>а</w:t>
      </w:r>
      <w:r w:rsidRPr="00723BC3">
        <w:rPr>
          <w:rFonts w:ascii="Times New Roman" w:hAnsi="Times New Roman"/>
          <w:sz w:val="26"/>
          <w:szCs w:val="26"/>
        </w:rPr>
        <w:t>) удостоверение личности гражданина;</w:t>
      </w:r>
    </w:p>
    <w:p w:rsidR="001D5F60" w:rsidRDefault="001D5F60" w:rsidP="001D5F60">
      <w:pPr>
        <w:ind w:firstLine="708"/>
        <w:jc w:val="both"/>
        <w:rPr>
          <w:rFonts w:ascii="Times New Roman" w:hAnsi="Times New Roman"/>
          <w:sz w:val="26"/>
          <w:szCs w:val="26"/>
        </w:rPr>
      </w:pPr>
      <w:bookmarkStart w:id="137" w:name="sub_24203"/>
      <w:bookmarkEnd w:id="136"/>
      <w:r>
        <w:rPr>
          <w:rFonts w:ascii="Times New Roman" w:hAnsi="Times New Roman"/>
          <w:sz w:val="26"/>
          <w:szCs w:val="26"/>
        </w:rPr>
        <w:t>б</w:t>
      </w:r>
      <w:r w:rsidRPr="00723BC3">
        <w:rPr>
          <w:rFonts w:ascii="Times New Roman" w:hAnsi="Times New Roman"/>
          <w:sz w:val="26"/>
          <w:szCs w:val="26"/>
        </w:rPr>
        <w:t>) документы, подтверждающие полномочия руководителя или представителя юридического лица, индивидуального предпринимателя или его пред</w:t>
      </w:r>
      <w:r>
        <w:rPr>
          <w:rFonts w:ascii="Times New Roman" w:hAnsi="Times New Roman"/>
          <w:sz w:val="26"/>
          <w:szCs w:val="26"/>
        </w:rPr>
        <w:t>ставителя.</w:t>
      </w:r>
      <w:bookmarkEnd w:id="137"/>
    </w:p>
    <w:p w:rsidR="001D5F60" w:rsidRDefault="001D5F60" w:rsidP="001D5F60">
      <w:pPr>
        <w:ind w:firstLine="708"/>
        <w:jc w:val="both"/>
        <w:rPr>
          <w:rFonts w:ascii="Times New Roman" w:hAnsi="Times New Roman"/>
          <w:sz w:val="26"/>
          <w:szCs w:val="26"/>
        </w:rPr>
      </w:pPr>
    </w:p>
    <w:p w:rsidR="001D5F60" w:rsidRPr="00663DA8" w:rsidRDefault="001D5F60" w:rsidP="001D5F60">
      <w:pPr>
        <w:ind w:firstLine="708"/>
        <w:jc w:val="both"/>
        <w:rPr>
          <w:rFonts w:ascii="Times New Roman" w:hAnsi="Times New Roman"/>
          <w:b/>
          <w:sz w:val="26"/>
          <w:szCs w:val="26"/>
        </w:rPr>
      </w:pPr>
      <w:r w:rsidRPr="00663DA8">
        <w:rPr>
          <w:rFonts w:ascii="Times New Roman" w:hAnsi="Times New Roman"/>
          <w:b/>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r>
      <w:r>
        <w:rPr>
          <w:rFonts w:ascii="Times New Roman" w:hAnsi="Times New Roman"/>
          <w:sz w:val="26"/>
          <w:szCs w:val="26"/>
        </w:rPr>
        <w:t xml:space="preserve">3.1. </w:t>
      </w:r>
      <w:r w:rsidRPr="00723BC3">
        <w:rPr>
          <w:rFonts w:ascii="Times New Roman" w:hAnsi="Times New Roman"/>
          <w:sz w:val="26"/>
          <w:szCs w:val="26"/>
        </w:rPr>
        <w:t>Исполнение муниципальной функции включает в себя следующие административные процедуры:</w:t>
      </w:r>
    </w:p>
    <w:p w:rsidR="001D5F60" w:rsidRPr="00723BC3" w:rsidRDefault="001D5F60" w:rsidP="001D5F60">
      <w:pPr>
        <w:ind w:firstLine="708"/>
        <w:jc w:val="both"/>
        <w:rPr>
          <w:rFonts w:ascii="Times New Roman" w:hAnsi="Times New Roman"/>
          <w:sz w:val="26"/>
          <w:szCs w:val="26"/>
        </w:rPr>
      </w:pPr>
      <w:bookmarkStart w:id="138" w:name="sub_301"/>
      <w:r w:rsidRPr="00723BC3">
        <w:rPr>
          <w:rFonts w:ascii="Times New Roman" w:hAnsi="Times New Roman"/>
          <w:sz w:val="26"/>
          <w:szCs w:val="26"/>
        </w:rPr>
        <w:t>1) организация и проведение плановых проверок:</w:t>
      </w:r>
    </w:p>
    <w:bookmarkEnd w:id="138"/>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 подготовка к проведению плановой проверки: издание распоряжения администрации о проведении проверки;</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 подготовка к проведению плановой проверки: уведомление о проведении плановой проверки;</w:t>
      </w:r>
    </w:p>
    <w:p w:rsidR="001D5F60" w:rsidRPr="00723BC3" w:rsidRDefault="001D5F60" w:rsidP="001D5F60">
      <w:pPr>
        <w:ind w:firstLine="708"/>
        <w:jc w:val="both"/>
        <w:rPr>
          <w:rFonts w:ascii="Times New Roman" w:hAnsi="Times New Roman"/>
          <w:sz w:val="26"/>
          <w:szCs w:val="26"/>
        </w:rPr>
      </w:pPr>
      <w:bookmarkStart w:id="139" w:name="sub_302"/>
      <w:r w:rsidRPr="00723BC3">
        <w:rPr>
          <w:rFonts w:ascii="Times New Roman" w:hAnsi="Times New Roman"/>
          <w:sz w:val="26"/>
          <w:szCs w:val="26"/>
        </w:rPr>
        <w:t>2) организация и проведение внеплановых проверок:</w:t>
      </w:r>
    </w:p>
    <w:bookmarkEnd w:id="139"/>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 обращения, заявления и факты, являющиеся основаниями для проведения внеплановой проверки;</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 подготовка к проведению внеплановой выездной проверки: издание распоряжения администрации о проведении выездной проверки;</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 xml:space="preserve">- подготовка к проведению внеплановой выездной проверки: согласование проведения внеплановой выездной проверки с прокуратурой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w:t>
      </w:r>
      <w:r>
        <w:rPr>
          <w:rFonts w:ascii="Times New Roman" w:hAnsi="Times New Roman"/>
          <w:sz w:val="26"/>
          <w:szCs w:val="26"/>
        </w:rPr>
        <w:t xml:space="preserve"> Чувашской Республики</w:t>
      </w:r>
      <w:r w:rsidRPr="00723BC3">
        <w:rPr>
          <w:rFonts w:ascii="Times New Roman" w:hAnsi="Times New Roman"/>
          <w:sz w:val="26"/>
          <w:szCs w:val="26"/>
        </w:rPr>
        <w:t>;</w:t>
      </w:r>
    </w:p>
    <w:p w:rsidR="001D5F60" w:rsidRPr="00723BC3" w:rsidRDefault="001D5F60" w:rsidP="001D5F60">
      <w:pPr>
        <w:ind w:firstLine="708"/>
        <w:jc w:val="both"/>
        <w:rPr>
          <w:rFonts w:ascii="Times New Roman" w:hAnsi="Times New Roman"/>
          <w:sz w:val="26"/>
          <w:szCs w:val="26"/>
        </w:rPr>
      </w:pPr>
      <w:bookmarkStart w:id="140" w:name="sub_303"/>
      <w:r w:rsidRPr="00723BC3">
        <w:rPr>
          <w:rFonts w:ascii="Times New Roman" w:hAnsi="Times New Roman"/>
          <w:sz w:val="26"/>
          <w:szCs w:val="26"/>
        </w:rPr>
        <w:t>3) документарная проверка;</w:t>
      </w:r>
    </w:p>
    <w:p w:rsidR="001D5F60" w:rsidRPr="00723BC3" w:rsidRDefault="001D5F60" w:rsidP="001D5F60">
      <w:pPr>
        <w:ind w:firstLine="708"/>
        <w:jc w:val="both"/>
        <w:rPr>
          <w:rFonts w:ascii="Times New Roman" w:hAnsi="Times New Roman"/>
          <w:sz w:val="26"/>
          <w:szCs w:val="26"/>
        </w:rPr>
      </w:pPr>
      <w:bookmarkStart w:id="141" w:name="sub_304"/>
      <w:bookmarkEnd w:id="140"/>
      <w:r w:rsidRPr="00723BC3">
        <w:rPr>
          <w:rFonts w:ascii="Times New Roman" w:hAnsi="Times New Roman"/>
          <w:sz w:val="26"/>
          <w:szCs w:val="26"/>
        </w:rPr>
        <w:t>4) выездная проверка;</w:t>
      </w:r>
    </w:p>
    <w:p w:rsidR="001D5F60" w:rsidRPr="00723BC3" w:rsidRDefault="001D5F60" w:rsidP="001D5F60">
      <w:pPr>
        <w:ind w:firstLine="708"/>
        <w:jc w:val="both"/>
        <w:rPr>
          <w:rFonts w:ascii="Times New Roman" w:hAnsi="Times New Roman"/>
          <w:sz w:val="26"/>
          <w:szCs w:val="26"/>
        </w:rPr>
      </w:pPr>
      <w:bookmarkStart w:id="142" w:name="sub_305"/>
      <w:bookmarkEnd w:id="141"/>
      <w:r w:rsidRPr="00723BC3">
        <w:rPr>
          <w:rFonts w:ascii="Times New Roman" w:hAnsi="Times New Roman"/>
          <w:sz w:val="26"/>
          <w:szCs w:val="26"/>
        </w:rPr>
        <w:t>5) оформление акта проверки;</w:t>
      </w:r>
    </w:p>
    <w:p w:rsidR="001D5F60" w:rsidRPr="00723BC3" w:rsidRDefault="001D5F60" w:rsidP="001D5F60">
      <w:pPr>
        <w:ind w:firstLine="708"/>
        <w:jc w:val="both"/>
        <w:rPr>
          <w:rFonts w:ascii="Times New Roman" w:hAnsi="Times New Roman"/>
          <w:sz w:val="26"/>
          <w:szCs w:val="26"/>
        </w:rPr>
      </w:pPr>
      <w:bookmarkStart w:id="143" w:name="sub_306"/>
      <w:bookmarkEnd w:id="142"/>
      <w:r w:rsidRPr="00723BC3">
        <w:rPr>
          <w:rFonts w:ascii="Times New Roman" w:hAnsi="Times New Roman"/>
          <w:sz w:val="26"/>
          <w:szCs w:val="26"/>
        </w:rPr>
        <w:t>6) выдача предписаний об устранении выявленных нарушений.</w:t>
      </w:r>
    </w:p>
    <w:bookmarkEnd w:id="143"/>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Описание последовательности административных действий (процедур) по исполнению муниципальной функции отражено в блок-схеме, представленной в </w:t>
      </w:r>
      <w:hyperlink w:anchor="sub_20000" w:history="1">
        <w:r w:rsidRPr="00335E04">
          <w:t>Приложении N 2</w:t>
        </w:r>
      </w:hyperlink>
      <w:r w:rsidRPr="00663DA8">
        <w:rPr>
          <w:rFonts w:ascii="Times New Roman" w:hAnsi="Times New Roman"/>
          <w:sz w:val="26"/>
          <w:szCs w:val="26"/>
        </w:rPr>
        <w:t xml:space="preserve"> </w:t>
      </w:r>
      <w:r w:rsidRPr="00723BC3">
        <w:rPr>
          <w:rFonts w:ascii="Times New Roman" w:hAnsi="Times New Roman"/>
          <w:sz w:val="26"/>
          <w:szCs w:val="26"/>
        </w:rPr>
        <w:t>к настоящему регламенту.</w:t>
      </w:r>
    </w:p>
    <w:p w:rsidR="001D5F60" w:rsidRPr="00723BC3" w:rsidRDefault="001D5F60" w:rsidP="00335E04">
      <w:pPr>
        <w:jc w:val="both"/>
        <w:rPr>
          <w:rFonts w:ascii="Times New Roman" w:hAnsi="Times New Roman"/>
          <w:sz w:val="26"/>
          <w:szCs w:val="26"/>
        </w:rPr>
      </w:pPr>
      <w:r>
        <w:rPr>
          <w:rFonts w:ascii="Times New Roman" w:hAnsi="Times New Roman"/>
          <w:sz w:val="26"/>
          <w:szCs w:val="26"/>
        </w:rPr>
        <w:t>3.2</w:t>
      </w:r>
      <w:r w:rsidRPr="00723BC3">
        <w:rPr>
          <w:rFonts w:ascii="Times New Roman" w:hAnsi="Times New Roman"/>
          <w:sz w:val="26"/>
          <w:szCs w:val="26"/>
        </w:rPr>
        <w:t>. Организация и проведение плановых проверок</w:t>
      </w:r>
    </w:p>
    <w:p w:rsidR="001D5F60" w:rsidRPr="00723BC3" w:rsidRDefault="001D5F60" w:rsidP="00335E04">
      <w:pPr>
        <w:jc w:val="both"/>
        <w:rPr>
          <w:rFonts w:ascii="Times New Roman" w:hAnsi="Times New Roman"/>
          <w:sz w:val="26"/>
          <w:szCs w:val="26"/>
        </w:rPr>
      </w:pPr>
      <w:r>
        <w:rPr>
          <w:rFonts w:ascii="Times New Roman" w:hAnsi="Times New Roman"/>
          <w:sz w:val="26"/>
          <w:szCs w:val="26"/>
        </w:rPr>
        <w:lastRenderedPageBreak/>
        <w:t>3.2</w:t>
      </w:r>
      <w:r w:rsidRPr="00723BC3">
        <w:rPr>
          <w:rFonts w:ascii="Times New Roman" w:hAnsi="Times New Roman"/>
          <w:sz w:val="26"/>
          <w:szCs w:val="26"/>
        </w:rPr>
        <w:t>.1.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Основанием для начала действия данной административной процедуры является полномочие администрации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по организации и осуществлению муниципального контроля на территории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закрепленное в </w:t>
      </w:r>
      <w:hyperlink r:id="rId78" w:history="1">
        <w:r w:rsidRPr="00335E04">
          <w:t>ст. 9</w:t>
        </w:r>
      </w:hyperlink>
      <w:r w:rsidRPr="00723BC3">
        <w:rPr>
          <w:rFonts w:ascii="Times New Roman" w:hAnsi="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Устава </w:t>
      </w:r>
      <w:r>
        <w:rPr>
          <w:rFonts w:ascii="Times New Roman" w:hAnsi="Times New Roman"/>
          <w:sz w:val="26"/>
          <w:szCs w:val="26"/>
        </w:rPr>
        <w:t>Мариинско-Посадского района  Чувашской Республики</w:t>
      </w:r>
      <w:r w:rsidRPr="00723BC3">
        <w:rPr>
          <w:rFonts w:ascii="Times New Roman" w:hAnsi="Times New Roman"/>
          <w:sz w:val="26"/>
          <w:szCs w:val="26"/>
        </w:rPr>
        <w:t>.</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Плановые проверки проводятся не чаще чем один раз в три года.</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Плановые проверки проводятся </w:t>
      </w:r>
      <w:r>
        <w:rPr>
          <w:rFonts w:ascii="Times New Roman" w:hAnsi="Times New Roman"/>
          <w:sz w:val="26"/>
          <w:szCs w:val="26"/>
        </w:rPr>
        <w:t xml:space="preserve">администрацией района </w:t>
      </w:r>
      <w:r w:rsidRPr="00723BC3">
        <w:rPr>
          <w:rFonts w:ascii="Times New Roman" w:hAnsi="Times New Roman"/>
          <w:sz w:val="26"/>
          <w:szCs w:val="26"/>
        </w:rPr>
        <w:t>в соответствии с ежегодным планом проведе</w:t>
      </w:r>
      <w:r>
        <w:rPr>
          <w:rFonts w:ascii="Times New Roman" w:hAnsi="Times New Roman"/>
          <w:sz w:val="26"/>
          <w:szCs w:val="26"/>
        </w:rPr>
        <w:t>ния плановых проверок (далее - п</w:t>
      </w:r>
      <w:r w:rsidRPr="00723BC3">
        <w:rPr>
          <w:rFonts w:ascii="Times New Roman" w:hAnsi="Times New Roman"/>
          <w:sz w:val="26"/>
          <w:szCs w:val="26"/>
        </w:rPr>
        <w:t>лан проведения плановых проверок).</w:t>
      </w:r>
    </w:p>
    <w:p w:rsidR="001D5F60" w:rsidRPr="00723BC3" w:rsidRDefault="001D5F60" w:rsidP="001D5F60">
      <w:pPr>
        <w:jc w:val="both"/>
        <w:rPr>
          <w:rFonts w:ascii="Times New Roman" w:hAnsi="Times New Roman"/>
          <w:sz w:val="26"/>
          <w:szCs w:val="26"/>
        </w:rPr>
      </w:pPr>
      <w:r>
        <w:rPr>
          <w:rFonts w:ascii="Times New Roman" w:hAnsi="Times New Roman"/>
          <w:sz w:val="26"/>
          <w:szCs w:val="26"/>
        </w:rPr>
        <w:t xml:space="preserve">            Администрация Мариинско-Посадского района </w:t>
      </w:r>
      <w:r w:rsidRPr="00723BC3">
        <w:rPr>
          <w:rFonts w:ascii="Times New Roman" w:hAnsi="Times New Roman"/>
          <w:sz w:val="26"/>
          <w:szCs w:val="26"/>
        </w:rPr>
        <w:t xml:space="preserve">осуществляет подготовку и согласование проекта постановления администрации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w:t>
      </w:r>
      <w:r>
        <w:rPr>
          <w:rFonts w:ascii="Times New Roman" w:hAnsi="Times New Roman"/>
          <w:sz w:val="26"/>
          <w:szCs w:val="26"/>
        </w:rPr>
        <w:t xml:space="preserve">Чувашской Республики </w:t>
      </w:r>
      <w:r w:rsidRPr="00723BC3">
        <w:rPr>
          <w:rFonts w:ascii="Times New Roman" w:hAnsi="Times New Roman"/>
          <w:sz w:val="26"/>
          <w:szCs w:val="26"/>
        </w:rPr>
        <w:t>об утверждении ежегодного плана проверок (далее - постановление).</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Основанием для</w:t>
      </w:r>
      <w:r>
        <w:rPr>
          <w:rFonts w:ascii="Times New Roman" w:hAnsi="Times New Roman"/>
          <w:sz w:val="26"/>
          <w:szCs w:val="26"/>
        </w:rPr>
        <w:t xml:space="preserve"> включения плановой проверки в п</w:t>
      </w:r>
      <w:r w:rsidRPr="00723BC3">
        <w:rPr>
          <w:rFonts w:ascii="Times New Roman" w:hAnsi="Times New Roman"/>
          <w:sz w:val="26"/>
          <w:szCs w:val="26"/>
        </w:rPr>
        <w:t>лан проведения плановых проверок является истечение трех лет со дня:</w:t>
      </w:r>
    </w:p>
    <w:p w:rsidR="001D5F60" w:rsidRPr="00723BC3" w:rsidRDefault="001D5F60" w:rsidP="001D5F60">
      <w:pPr>
        <w:ind w:firstLine="709"/>
        <w:jc w:val="both"/>
        <w:rPr>
          <w:rFonts w:ascii="Times New Roman" w:hAnsi="Times New Roman"/>
          <w:sz w:val="26"/>
          <w:szCs w:val="26"/>
        </w:rPr>
      </w:pPr>
      <w:r w:rsidRPr="00723BC3">
        <w:rPr>
          <w:rFonts w:ascii="Times New Roman" w:hAnsi="Times New Roman"/>
          <w:sz w:val="26"/>
          <w:szCs w:val="26"/>
        </w:rPr>
        <w:t>- государственной регистрации юридического лица, индивидуального предпринимателя;</w:t>
      </w:r>
    </w:p>
    <w:p w:rsidR="001D5F60" w:rsidRPr="00723BC3" w:rsidRDefault="001D5F60" w:rsidP="001D5F60">
      <w:pPr>
        <w:ind w:firstLine="709"/>
        <w:jc w:val="both"/>
        <w:rPr>
          <w:rFonts w:ascii="Times New Roman" w:hAnsi="Times New Roman"/>
          <w:sz w:val="26"/>
          <w:szCs w:val="26"/>
        </w:rPr>
      </w:pPr>
      <w:r w:rsidRPr="00723BC3">
        <w:rPr>
          <w:rFonts w:ascii="Times New Roman" w:hAnsi="Times New Roman"/>
          <w:sz w:val="26"/>
          <w:szCs w:val="26"/>
        </w:rPr>
        <w:t>- окончания проведения последней плановой проверки юридического лица, индивидуального предпринимателя;</w:t>
      </w:r>
    </w:p>
    <w:p w:rsidR="001D5F60" w:rsidRPr="00723BC3" w:rsidRDefault="001D5F60" w:rsidP="00335E04">
      <w:pPr>
        <w:jc w:val="both"/>
        <w:rPr>
          <w:rFonts w:ascii="Times New Roman" w:hAnsi="Times New Roman"/>
          <w:sz w:val="26"/>
          <w:szCs w:val="26"/>
        </w:rPr>
      </w:pPr>
      <w:r w:rsidRPr="00723BC3">
        <w:rPr>
          <w:rFonts w:ascii="Times New Roman" w:hAnsi="Times New Roman"/>
          <w:sz w:val="26"/>
          <w:szCs w:val="26"/>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w:t>
      </w:r>
      <w:r>
        <w:rPr>
          <w:rFonts w:ascii="Times New Roman" w:hAnsi="Times New Roman"/>
          <w:sz w:val="26"/>
          <w:szCs w:val="26"/>
        </w:rPr>
        <w:t xml:space="preserve"> </w:t>
      </w:r>
      <w:hyperlink w:anchor="sub_1111" w:history="1">
        <w:r w:rsidRPr="00335E04">
          <w:t>*(1)</w:t>
        </w:r>
      </w:hyperlink>
      <w:r w:rsidRPr="00723BC3">
        <w:rPr>
          <w:rFonts w:ascii="Times New Roman" w:hAnsi="Times New Roman"/>
          <w:sz w:val="26"/>
          <w:szCs w:val="26"/>
        </w:rP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D5F60" w:rsidRPr="00723BC3" w:rsidRDefault="001D5F60" w:rsidP="001D5F60">
      <w:pPr>
        <w:jc w:val="both"/>
        <w:rPr>
          <w:rFonts w:ascii="Times New Roman" w:hAnsi="Times New Roman"/>
          <w:sz w:val="26"/>
          <w:szCs w:val="26"/>
        </w:rPr>
      </w:pPr>
      <w:r>
        <w:rPr>
          <w:rFonts w:ascii="Times New Roman" w:hAnsi="Times New Roman"/>
          <w:sz w:val="26"/>
          <w:szCs w:val="26"/>
        </w:rPr>
        <w:tab/>
        <w:t>В п</w:t>
      </w:r>
      <w:r w:rsidRPr="00723BC3">
        <w:rPr>
          <w:rFonts w:ascii="Times New Roman" w:hAnsi="Times New Roman"/>
          <w:sz w:val="26"/>
          <w:szCs w:val="26"/>
        </w:rPr>
        <w:t>лане проведения плановых проверок указываются следующие сведения:</w:t>
      </w:r>
    </w:p>
    <w:p w:rsidR="001D5F60" w:rsidRPr="00723BC3" w:rsidRDefault="001D5F60" w:rsidP="001D5F60">
      <w:pPr>
        <w:ind w:firstLine="709"/>
        <w:jc w:val="both"/>
        <w:rPr>
          <w:rFonts w:ascii="Times New Roman" w:hAnsi="Times New Roman"/>
          <w:sz w:val="26"/>
          <w:szCs w:val="26"/>
        </w:rPr>
      </w:pPr>
      <w:bookmarkStart w:id="144" w:name="sub_31111"/>
      <w:r w:rsidRPr="00723BC3">
        <w:rPr>
          <w:rFonts w:ascii="Times New Roman" w:hAnsi="Times New Roman"/>
          <w:sz w:val="26"/>
          <w:szCs w:val="26"/>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bookmarkEnd w:id="144"/>
    <w:p w:rsidR="001D5F60" w:rsidRPr="00723BC3" w:rsidRDefault="001D5F60" w:rsidP="001D5F60">
      <w:pPr>
        <w:ind w:firstLine="709"/>
        <w:jc w:val="both"/>
        <w:rPr>
          <w:rFonts w:ascii="Times New Roman" w:hAnsi="Times New Roman"/>
          <w:sz w:val="26"/>
          <w:szCs w:val="26"/>
        </w:rPr>
      </w:pPr>
      <w:r w:rsidRPr="00723BC3">
        <w:rPr>
          <w:rFonts w:ascii="Times New Roman" w:hAnsi="Times New Roman"/>
          <w:sz w:val="26"/>
          <w:szCs w:val="26"/>
        </w:rPr>
        <w:t>- цель и основание проведения каждой плановой проверки;</w:t>
      </w:r>
    </w:p>
    <w:p w:rsidR="001D5F60" w:rsidRPr="00723BC3" w:rsidRDefault="001D5F60" w:rsidP="001D5F60">
      <w:pPr>
        <w:ind w:firstLine="709"/>
        <w:jc w:val="both"/>
        <w:rPr>
          <w:rFonts w:ascii="Times New Roman" w:hAnsi="Times New Roman"/>
          <w:sz w:val="26"/>
          <w:szCs w:val="26"/>
        </w:rPr>
      </w:pPr>
      <w:r w:rsidRPr="00723BC3">
        <w:rPr>
          <w:rFonts w:ascii="Times New Roman" w:hAnsi="Times New Roman"/>
          <w:sz w:val="26"/>
          <w:szCs w:val="26"/>
        </w:rPr>
        <w:t>- дата начала и сроки проведения каждой плановой проверки;</w:t>
      </w:r>
    </w:p>
    <w:p w:rsidR="001D5F60" w:rsidRPr="00723BC3" w:rsidRDefault="001D5F60" w:rsidP="001D5F60">
      <w:pPr>
        <w:ind w:firstLine="709"/>
        <w:jc w:val="both"/>
        <w:rPr>
          <w:rFonts w:ascii="Times New Roman" w:hAnsi="Times New Roman"/>
          <w:sz w:val="26"/>
          <w:szCs w:val="26"/>
        </w:rPr>
      </w:pPr>
      <w:r w:rsidRPr="00723BC3">
        <w:rPr>
          <w:rFonts w:ascii="Times New Roman" w:hAnsi="Times New Roman"/>
          <w:sz w:val="26"/>
          <w:szCs w:val="26"/>
        </w:rPr>
        <w:t xml:space="preserve">- наименование </w:t>
      </w:r>
      <w:r>
        <w:rPr>
          <w:rFonts w:ascii="Times New Roman" w:hAnsi="Times New Roman"/>
          <w:sz w:val="26"/>
          <w:szCs w:val="26"/>
        </w:rPr>
        <w:t xml:space="preserve">органов  проводящих </w:t>
      </w:r>
      <w:r w:rsidRPr="00723BC3">
        <w:rPr>
          <w:rFonts w:ascii="Times New Roman" w:hAnsi="Times New Roman"/>
          <w:sz w:val="26"/>
          <w:szCs w:val="26"/>
        </w:rPr>
        <w:t xml:space="preserve">конкретную плановую проверку. </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Ежегодно в срок до 1 сентября года, предшествующего году проведения плановых проверок, </w:t>
      </w:r>
      <w:r>
        <w:rPr>
          <w:rFonts w:ascii="Times New Roman" w:hAnsi="Times New Roman"/>
          <w:sz w:val="26"/>
          <w:szCs w:val="26"/>
        </w:rPr>
        <w:t>администрация Мариинско-Посадского района</w:t>
      </w:r>
      <w:r w:rsidRPr="00723BC3">
        <w:rPr>
          <w:rFonts w:ascii="Times New Roman" w:hAnsi="Times New Roman"/>
          <w:sz w:val="26"/>
          <w:szCs w:val="26"/>
        </w:rPr>
        <w:t xml:space="preserve"> готовит проект </w:t>
      </w:r>
      <w:hyperlink r:id="rId79" w:history="1">
        <w:r w:rsidRPr="00335E04">
          <w:t>плана</w:t>
        </w:r>
      </w:hyperlink>
      <w:r w:rsidRPr="00723BC3">
        <w:rPr>
          <w:rFonts w:ascii="Times New Roman" w:hAnsi="Times New Roman"/>
          <w:sz w:val="26"/>
          <w:szCs w:val="26"/>
        </w:rPr>
        <w:t xml:space="preserve"> проведения плановых проверок по форме и содержанию, установленным </w:t>
      </w:r>
      <w:hyperlink r:id="rId80" w:history="1">
        <w:r w:rsidRPr="00335E04">
          <w:t>постановлением</w:t>
        </w:r>
      </w:hyperlink>
      <w:r w:rsidRPr="00723BC3">
        <w:rPr>
          <w:rFonts w:ascii="Times New Roman" w:hAnsi="Times New Roman"/>
          <w:sz w:val="26"/>
          <w:szCs w:val="26"/>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w:t>
      </w:r>
      <w:r>
        <w:rPr>
          <w:rFonts w:ascii="Times New Roman" w:hAnsi="Times New Roman"/>
          <w:sz w:val="26"/>
          <w:szCs w:val="26"/>
        </w:rPr>
        <w:t>дпринимателей", и направляет в П</w:t>
      </w:r>
      <w:r w:rsidRPr="00723BC3">
        <w:rPr>
          <w:rFonts w:ascii="Times New Roman" w:hAnsi="Times New Roman"/>
          <w:sz w:val="26"/>
          <w:szCs w:val="26"/>
        </w:rPr>
        <w:t xml:space="preserve">рокуратуру </w:t>
      </w:r>
      <w:r>
        <w:rPr>
          <w:rFonts w:ascii="Times New Roman" w:hAnsi="Times New Roman"/>
          <w:sz w:val="26"/>
          <w:szCs w:val="26"/>
        </w:rPr>
        <w:t xml:space="preserve">Мариинско-Посадского </w:t>
      </w:r>
      <w:r w:rsidRPr="00723BC3">
        <w:rPr>
          <w:rFonts w:ascii="Times New Roman" w:hAnsi="Times New Roman"/>
          <w:sz w:val="26"/>
          <w:szCs w:val="26"/>
        </w:rPr>
        <w:t>района</w:t>
      </w:r>
      <w:r>
        <w:rPr>
          <w:rFonts w:ascii="Times New Roman" w:hAnsi="Times New Roman"/>
          <w:sz w:val="26"/>
          <w:szCs w:val="26"/>
        </w:rPr>
        <w:t xml:space="preserve"> Чувашской Республики</w:t>
      </w:r>
      <w:r w:rsidRPr="00723BC3">
        <w:rPr>
          <w:rFonts w:ascii="Times New Roman" w:hAnsi="Times New Roman"/>
          <w:sz w:val="26"/>
          <w:szCs w:val="26"/>
        </w:rPr>
        <w:t>.</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Администрация </w:t>
      </w:r>
      <w:r>
        <w:rPr>
          <w:rFonts w:ascii="Times New Roman" w:hAnsi="Times New Roman"/>
          <w:sz w:val="26"/>
          <w:szCs w:val="26"/>
        </w:rPr>
        <w:t xml:space="preserve">Мариинско-Посадского </w:t>
      </w:r>
      <w:r w:rsidRPr="00723BC3">
        <w:rPr>
          <w:rFonts w:ascii="Times New Roman" w:hAnsi="Times New Roman"/>
          <w:sz w:val="26"/>
          <w:szCs w:val="26"/>
        </w:rPr>
        <w:t xml:space="preserve">района </w:t>
      </w:r>
      <w:r>
        <w:rPr>
          <w:rFonts w:ascii="Times New Roman" w:hAnsi="Times New Roman"/>
          <w:sz w:val="26"/>
          <w:szCs w:val="26"/>
        </w:rPr>
        <w:t>Чувашской Республики рассматривает предложения П</w:t>
      </w:r>
      <w:r w:rsidRPr="00723BC3">
        <w:rPr>
          <w:rFonts w:ascii="Times New Roman" w:hAnsi="Times New Roman"/>
          <w:sz w:val="26"/>
          <w:szCs w:val="26"/>
        </w:rPr>
        <w:t xml:space="preserve">рокуратуры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w:t>
      </w:r>
      <w:r>
        <w:rPr>
          <w:rFonts w:ascii="Times New Roman" w:hAnsi="Times New Roman"/>
          <w:sz w:val="26"/>
          <w:szCs w:val="26"/>
        </w:rPr>
        <w:t xml:space="preserve"> Чувашской Республики</w:t>
      </w:r>
      <w:r w:rsidRPr="00723BC3">
        <w:rPr>
          <w:rFonts w:ascii="Times New Roman" w:hAnsi="Times New Roman"/>
          <w:sz w:val="26"/>
          <w:szCs w:val="26"/>
        </w:rPr>
        <w:t xml:space="preserve"> и по итогам их рассмотрения </w:t>
      </w:r>
      <w:r>
        <w:rPr>
          <w:rFonts w:ascii="Times New Roman" w:hAnsi="Times New Roman"/>
          <w:sz w:val="26"/>
          <w:szCs w:val="26"/>
        </w:rPr>
        <w:t>направляет в П</w:t>
      </w:r>
      <w:r w:rsidRPr="00723BC3">
        <w:rPr>
          <w:rFonts w:ascii="Times New Roman" w:hAnsi="Times New Roman"/>
          <w:sz w:val="26"/>
          <w:szCs w:val="26"/>
        </w:rPr>
        <w:t xml:space="preserve">рокуратуру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w:t>
      </w:r>
      <w:r>
        <w:rPr>
          <w:rFonts w:ascii="Times New Roman" w:hAnsi="Times New Roman"/>
          <w:sz w:val="26"/>
          <w:szCs w:val="26"/>
        </w:rPr>
        <w:t xml:space="preserve"> Чувашской республики</w:t>
      </w:r>
      <w:r w:rsidRPr="00723BC3">
        <w:rPr>
          <w:rFonts w:ascii="Times New Roman" w:hAnsi="Times New Roman"/>
          <w:sz w:val="26"/>
          <w:szCs w:val="26"/>
        </w:rPr>
        <w:t xml:space="preserve"> в срок до 1 ноября года, предшествующего году проведения плановых проверок, утвержденный План проведения плановых проверок</w:t>
      </w:r>
      <w:r>
        <w:rPr>
          <w:rFonts w:ascii="Times New Roman" w:hAnsi="Times New Roman"/>
          <w:sz w:val="26"/>
          <w:szCs w:val="26"/>
        </w:rPr>
        <w:t xml:space="preserve"> на бумажном носителе (с приложением  копии в электронном виде).</w:t>
      </w:r>
      <w:r w:rsidRPr="00723BC3">
        <w:rPr>
          <w:rFonts w:ascii="Times New Roman" w:hAnsi="Times New Roman"/>
          <w:sz w:val="26"/>
          <w:szCs w:val="26"/>
        </w:rPr>
        <w:t>.</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Утвержденный постановлением администрации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w:t>
      </w:r>
      <w:r>
        <w:rPr>
          <w:rFonts w:ascii="Times New Roman" w:hAnsi="Times New Roman"/>
          <w:sz w:val="26"/>
          <w:szCs w:val="26"/>
        </w:rPr>
        <w:t>Чувашской Республики п</w:t>
      </w:r>
      <w:r w:rsidRPr="00723BC3">
        <w:rPr>
          <w:rFonts w:ascii="Times New Roman" w:hAnsi="Times New Roman"/>
          <w:sz w:val="26"/>
          <w:szCs w:val="26"/>
        </w:rPr>
        <w:t xml:space="preserve">лан проведения плановых проверок доводится до сведения заинтересованных лиц посредством его размещения на </w:t>
      </w:r>
      <w:hyperlink r:id="rId81" w:history="1">
        <w:r w:rsidRPr="00335E04">
          <w:t>официальном сайте</w:t>
        </w:r>
      </w:hyperlink>
      <w:r w:rsidRPr="00663DA8">
        <w:rPr>
          <w:rFonts w:ascii="Times New Roman" w:hAnsi="Times New Roman"/>
          <w:sz w:val="26"/>
          <w:szCs w:val="26"/>
        </w:rPr>
        <w:t xml:space="preserve"> </w:t>
      </w:r>
      <w:r w:rsidRPr="00723BC3">
        <w:rPr>
          <w:rFonts w:ascii="Times New Roman" w:hAnsi="Times New Roman"/>
          <w:sz w:val="26"/>
          <w:szCs w:val="26"/>
        </w:rPr>
        <w:t xml:space="preserve">администрации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в сети "Интернет",  направления копии Плана проведения плановых проверок заинтересованным лицам по факсу, почтовым отправлением, по электронной почте.</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Результатом данной административной процедуры является утвержденный постановлением администрации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w:t>
      </w:r>
      <w:r>
        <w:rPr>
          <w:rFonts w:ascii="Times New Roman" w:hAnsi="Times New Roman"/>
          <w:sz w:val="26"/>
          <w:szCs w:val="26"/>
        </w:rPr>
        <w:t>Чувашской Республики п</w:t>
      </w:r>
      <w:r w:rsidRPr="00723BC3">
        <w:rPr>
          <w:rFonts w:ascii="Times New Roman" w:hAnsi="Times New Roman"/>
          <w:sz w:val="26"/>
          <w:szCs w:val="26"/>
        </w:rPr>
        <w:t>лан проведения плановых проверок.</w:t>
      </w:r>
      <w:r>
        <w:rPr>
          <w:rFonts w:ascii="Times New Roman" w:hAnsi="Times New Roman"/>
          <w:sz w:val="26"/>
          <w:szCs w:val="26"/>
        </w:rPr>
        <w:t xml:space="preserve"> </w:t>
      </w:r>
      <w:r w:rsidRPr="00723BC3">
        <w:rPr>
          <w:rFonts w:ascii="Times New Roman" w:hAnsi="Times New Roman"/>
          <w:sz w:val="26"/>
          <w:szCs w:val="26"/>
        </w:rPr>
        <w:tab/>
        <w:t>Срок исполнения данной административной процедуры ежегодно до 1 ноября.</w:t>
      </w:r>
    </w:p>
    <w:p w:rsidR="001D5F60" w:rsidRPr="00723BC3" w:rsidRDefault="001D5F60" w:rsidP="001D5F60">
      <w:pPr>
        <w:ind w:firstLine="708"/>
        <w:jc w:val="both"/>
        <w:rPr>
          <w:rFonts w:ascii="Times New Roman" w:hAnsi="Times New Roman"/>
          <w:sz w:val="26"/>
          <w:szCs w:val="26"/>
        </w:rPr>
      </w:pPr>
      <w:bookmarkStart w:id="145" w:name="sub_312"/>
      <w:r>
        <w:rPr>
          <w:rFonts w:ascii="Times New Roman" w:hAnsi="Times New Roman"/>
          <w:sz w:val="26"/>
          <w:szCs w:val="26"/>
        </w:rPr>
        <w:t>3.2</w:t>
      </w:r>
      <w:r w:rsidRPr="00723BC3">
        <w:rPr>
          <w:rFonts w:ascii="Times New Roman" w:hAnsi="Times New Roman"/>
          <w:sz w:val="26"/>
          <w:szCs w:val="26"/>
        </w:rPr>
        <w:t>.2. Подготовка к проведению плановой проверки: издание распоряжения администрации о проведении проверки</w:t>
      </w:r>
    </w:p>
    <w:bookmarkEnd w:id="145"/>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Основанием для подготовки к проведению плановой проверки является утвержденный План проведения плановых проверок.</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Плановые проверки осуществляются в соответствии с Планом проведения плановых проверок на основании распоряжения администрации </w:t>
      </w:r>
      <w:r>
        <w:rPr>
          <w:rFonts w:ascii="Times New Roman" w:hAnsi="Times New Roman"/>
          <w:sz w:val="26"/>
          <w:szCs w:val="26"/>
        </w:rPr>
        <w:t xml:space="preserve">Мариинско-Посадского </w:t>
      </w:r>
      <w:r w:rsidRPr="00723BC3">
        <w:rPr>
          <w:rFonts w:ascii="Times New Roman" w:hAnsi="Times New Roman"/>
          <w:sz w:val="26"/>
          <w:szCs w:val="26"/>
        </w:rPr>
        <w:t>района</w:t>
      </w:r>
      <w:r>
        <w:rPr>
          <w:rFonts w:ascii="Times New Roman" w:hAnsi="Times New Roman"/>
          <w:sz w:val="26"/>
          <w:szCs w:val="26"/>
        </w:rPr>
        <w:t xml:space="preserve"> Чувашской Республики</w:t>
      </w:r>
      <w:r w:rsidRPr="00723BC3">
        <w:rPr>
          <w:rFonts w:ascii="Times New Roman" w:hAnsi="Times New Roman"/>
          <w:sz w:val="26"/>
          <w:szCs w:val="26"/>
        </w:rPr>
        <w:t xml:space="preserve"> (</w:t>
      </w:r>
      <w:hyperlink r:id="rId82" w:history="1">
        <w:r w:rsidRPr="00335E04">
          <w:t>типовая форма</w:t>
        </w:r>
      </w:hyperlink>
      <w:r w:rsidRPr="00663DA8">
        <w:rPr>
          <w:rFonts w:ascii="Times New Roman" w:hAnsi="Times New Roman"/>
          <w:sz w:val="26"/>
          <w:szCs w:val="26"/>
        </w:rPr>
        <w:t xml:space="preserve"> р</w:t>
      </w:r>
      <w:r w:rsidRPr="00723BC3">
        <w:rPr>
          <w:rFonts w:ascii="Times New Roman" w:hAnsi="Times New Roman"/>
          <w:sz w:val="26"/>
          <w:szCs w:val="26"/>
        </w:rPr>
        <w:t xml:space="preserve">аспоряжения утверждена </w:t>
      </w:r>
      <w:hyperlink r:id="rId83" w:history="1">
        <w:r w:rsidRPr="00335E04">
          <w:t>приказом</w:t>
        </w:r>
      </w:hyperlink>
      <w:r w:rsidRPr="00723BC3">
        <w:rPr>
          <w:rFonts w:ascii="Times New Roman" w:hAnsi="Times New Roman"/>
          <w:sz w:val="26"/>
          <w:szCs w:val="26"/>
        </w:rPr>
        <w:t xml:space="preserve"> Минэкономразвития РФ от 30.04.2009 N 141).</w:t>
      </w:r>
    </w:p>
    <w:p w:rsidR="001D5F60" w:rsidRPr="00723BC3" w:rsidRDefault="001D5F60" w:rsidP="001D5F60">
      <w:pPr>
        <w:ind w:firstLine="709"/>
        <w:jc w:val="both"/>
        <w:rPr>
          <w:rFonts w:ascii="Times New Roman" w:hAnsi="Times New Roman"/>
          <w:sz w:val="26"/>
          <w:szCs w:val="26"/>
        </w:rPr>
      </w:pPr>
      <w:r w:rsidRPr="00723BC3">
        <w:rPr>
          <w:rFonts w:ascii="Times New Roman" w:hAnsi="Times New Roman"/>
          <w:sz w:val="26"/>
          <w:szCs w:val="26"/>
        </w:rPr>
        <w:t xml:space="preserve">В распоряжении администрации </w:t>
      </w:r>
      <w:r>
        <w:rPr>
          <w:rFonts w:ascii="Times New Roman" w:hAnsi="Times New Roman"/>
          <w:sz w:val="26"/>
          <w:szCs w:val="26"/>
        </w:rPr>
        <w:t xml:space="preserve">Мариинско-Посадского </w:t>
      </w:r>
      <w:r w:rsidRPr="00723BC3">
        <w:rPr>
          <w:rFonts w:ascii="Times New Roman" w:hAnsi="Times New Roman"/>
          <w:sz w:val="26"/>
          <w:szCs w:val="26"/>
        </w:rPr>
        <w:t>района</w:t>
      </w:r>
      <w:r>
        <w:rPr>
          <w:rFonts w:ascii="Times New Roman" w:hAnsi="Times New Roman"/>
          <w:sz w:val="26"/>
          <w:szCs w:val="26"/>
        </w:rPr>
        <w:t xml:space="preserve"> Чувашской Республики</w:t>
      </w:r>
      <w:r w:rsidRPr="00723BC3">
        <w:rPr>
          <w:rFonts w:ascii="Times New Roman" w:hAnsi="Times New Roman"/>
          <w:sz w:val="26"/>
          <w:szCs w:val="26"/>
        </w:rPr>
        <w:t xml:space="preserve"> указываются:</w:t>
      </w:r>
    </w:p>
    <w:p w:rsidR="001D5F60" w:rsidRPr="00723BC3" w:rsidRDefault="001D5F60" w:rsidP="001D5F60">
      <w:pPr>
        <w:ind w:firstLine="708"/>
        <w:jc w:val="both"/>
        <w:rPr>
          <w:rFonts w:ascii="Times New Roman" w:hAnsi="Times New Roman"/>
          <w:sz w:val="26"/>
          <w:szCs w:val="26"/>
        </w:rPr>
      </w:pPr>
      <w:bookmarkStart w:id="146" w:name="sub_31201"/>
      <w:r w:rsidRPr="00723BC3">
        <w:rPr>
          <w:rFonts w:ascii="Times New Roman" w:hAnsi="Times New Roman"/>
          <w:sz w:val="26"/>
          <w:szCs w:val="26"/>
        </w:rPr>
        <w:t>а) наименование органа муниципального контроля;</w:t>
      </w:r>
    </w:p>
    <w:p w:rsidR="001D5F60" w:rsidRPr="00723BC3" w:rsidRDefault="001D5F60" w:rsidP="001D5F60">
      <w:pPr>
        <w:ind w:firstLine="708"/>
        <w:jc w:val="both"/>
        <w:rPr>
          <w:rFonts w:ascii="Times New Roman" w:hAnsi="Times New Roman"/>
          <w:sz w:val="26"/>
          <w:szCs w:val="26"/>
        </w:rPr>
      </w:pPr>
      <w:bookmarkStart w:id="147" w:name="sub_31202"/>
      <w:bookmarkEnd w:id="146"/>
      <w:r w:rsidRPr="00723BC3">
        <w:rPr>
          <w:rFonts w:ascii="Times New Roman" w:hAnsi="Times New Roman"/>
          <w:sz w:val="26"/>
          <w:szCs w:val="26"/>
        </w:rPr>
        <w:t>б)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147"/>
    <w:p w:rsidR="001D5F60" w:rsidRPr="00723BC3" w:rsidRDefault="001D5F60" w:rsidP="001D5F60">
      <w:pPr>
        <w:ind w:firstLine="708"/>
        <w:jc w:val="both"/>
        <w:rPr>
          <w:rFonts w:ascii="Times New Roman" w:hAnsi="Times New Roman"/>
          <w:sz w:val="26"/>
          <w:szCs w:val="26"/>
        </w:rPr>
      </w:pPr>
      <w:r w:rsidRPr="00723BC3">
        <w:rPr>
          <w:rFonts w:ascii="Times New Roman" w:hAnsi="Times New Roman"/>
          <w:sz w:val="26"/>
          <w:szCs w:val="26"/>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1D5F60" w:rsidRPr="00723BC3" w:rsidRDefault="001D5F60" w:rsidP="001D5F60">
      <w:pPr>
        <w:ind w:firstLine="708"/>
        <w:jc w:val="both"/>
        <w:rPr>
          <w:rFonts w:ascii="Times New Roman" w:hAnsi="Times New Roman"/>
          <w:sz w:val="26"/>
          <w:szCs w:val="26"/>
        </w:rPr>
      </w:pPr>
      <w:bookmarkStart w:id="148" w:name="sub_31204"/>
      <w:r w:rsidRPr="00723BC3">
        <w:rPr>
          <w:rFonts w:ascii="Times New Roman" w:hAnsi="Times New Roman"/>
          <w:sz w:val="26"/>
          <w:szCs w:val="26"/>
        </w:rPr>
        <w:t>г) цели, задачи, предмет проверки и срок ее проведения;</w:t>
      </w:r>
    </w:p>
    <w:p w:rsidR="001D5F60" w:rsidRPr="00723BC3" w:rsidRDefault="001D5F60" w:rsidP="001D5F60">
      <w:pPr>
        <w:ind w:firstLine="708"/>
        <w:jc w:val="both"/>
        <w:rPr>
          <w:rFonts w:ascii="Times New Roman" w:hAnsi="Times New Roman"/>
          <w:sz w:val="26"/>
          <w:szCs w:val="26"/>
        </w:rPr>
      </w:pPr>
      <w:bookmarkStart w:id="149" w:name="sub_31205"/>
      <w:bookmarkEnd w:id="148"/>
      <w:proofErr w:type="spellStart"/>
      <w:r w:rsidRPr="00723BC3">
        <w:rPr>
          <w:rFonts w:ascii="Times New Roman" w:hAnsi="Times New Roman"/>
          <w:sz w:val="26"/>
          <w:szCs w:val="26"/>
        </w:rPr>
        <w:t>д</w:t>
      </w:r>
      <w:proofErr w:type="spellEnd"/>
      <w:r w:rsidRPr="00723BC3">
        <w:rPr>
          <w:rFonts w:ascii="Times New Roman" w:hAnsi="Times New Roman"/>
          <w:sz w:val="26"/>
          <w:szCs w:val="26"/>
        </w:rPr>
        <w:t xml:space="preserve">) правовые основания проведения проверки, в том числе подлежащие проверке требования, установленные нормативными правовыми актами органов местного самоуправления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w:t>
      </w:r>
    </w:p>
    <w:p w:rsidR="001D5F60" w:rsidRPr="00723BC3" w:rsidRDefault="001D5F60" w:rsidP="001D5F60">
      <w:pPr>
        <w:ind w:firstLine="708"/>
        <w:jc w:val="both"/>
        <w:rPr>
          <w:rFonts w:ascii="Times New Roman" w:hAnsi="Times New Roman"/>
          <w:sz w:val="26"/>
          <w:szCs w:val="26"/>
        </w:rPr>
      </w:pPr>
      <w:bookmarkStart w:id="150" w:name="sub_31206"/>
      <w:bookmarkEnd w:id="149"/>
      <w:r w:rsidRPr="00723BC3">
        <w:rPr>
          <w:rFonts w:ascii="Times New Roman" w:hAnsi="Times New Roman"/>
          <w:sz w:val="26"/>
          <w:szCs w:val="26"/>
        </w:rPr>
        <w:t>е) сроки проведения и перечень мероприятий по контролю, необходимых для достижения целей и задач проведения проверки;</w:t>
      </w:r>
    </w:p>
    <w:p w:rsidR="001D5F60" w:rsidRPr="00723BC3" w:rsidRDefault="001D5F60" w:rsidP="001D5F60">
      <w:pPr>
        <w:ind w:firstLine="708"/>
        <w:jc w:val="both"/>
        <w:rPr>
          <w:rFonts w:ascii="Times New Roman" w:hAnsi="Times New Roman"/>
          <w:sz w:val="26"/>
          <w:szCs w:val="26"/>
        </w:rPr>
      </w:pPr>
      <w:bookmarkStart w:id="151" w:name="sub_31207"/>
      <w:bookmarkEnd w:id="150"/>
      <w:r w:rsidRPr="00723BC3">
        <w:rPr>
          <w:rFonts w:ascii="Times New Roman" w:hAnsi="Times New Roman"/>
          <w:sz w:val="26"/>
          <w:szCs w:val="26"/>
        </w:rPr>
        <w:t>ж) перечень административных регламентов по осуществлению муниципального контроля;</w:t>
      </w:r>
    </w:p>
    <w:p w:rsidR="001D5F60" w:rsidRPr="00723BC3" w:rsidRDefault="001D5F60" w:rsidP="001D5F60">
      <w:pPr>
        <w:ind w:firstLine="708"/>
        <w:jc w:val="both"/>
        <w:rPr>
          <w:rFonts w:ascii="Times New Roman" w:hAnsi="Times New Roman"/>
          <w:sz w:val="26"/>
          <w:szCs w:val="26"/>
        </w:rPr>
      </w:pPr>
      <w:bookmarkStart w:id="152" w:name="sub_31208"/>
      <w:bookmarkEnd w:id="151"/>
      <w:proofErr w:type="spellStart"/>
      <w:r w:rsidRPr="00723BC3">
        <w:rPr>
          <w:rFonts w:ascii="Times New Roman" w:hAnsi="Times New Roman"/>
          <w:sz w:val="26"/>
          <w:szCs w:val="26"/>
        </w:rPr>
        <w:lastRenderedPageBreak/>
        <w:t>з</w:t>
      </w:r>
      <w:proofErr w:type="spellEnd"/>
      <w:r w:rsidRPr="00723BC3">
        <w:rPr>
          <w:rFonts w:ascii="Times New Roman" w:hAnsi="Times New Roman"/>
          <w:sz w:val="26"/>
          <w:szCs w:val="26"/>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D5F60" w:rsidRPr="00723BC3" w:rsidRDefault="001D5F60" w:rsidP="001D5F60">
      <w:pPr>
        <w:ind w:firstLine="708"/>
        <w:jc w:val="both"/>
        <w:rPr>
          <w:rFonts w:ascii="Times New Roman" w:hAnsi="Times New Roman"/>
          <w:sz w:val="26"/>
          <w:szCs w:val="26"/>
        </w:rPr>
      </w:pPr>
      <w:bookmarkStart w:id="153" w:name="sub_31209"/>
      <w:bookmarkEnd w:id="152"/>
      <w:r w:rsidRPr="00723BC3">
        <w:rPr>
          <w:rFonts w:ascii="Times New Roman" w:hAnsi="Times New Roman"/>
          <w:sz w:val="26"/>
          <w:szCs w:val="26"/>
        </w:rPr>
        <w:t>и) даты начала и окончания проведения проверки.</w:t>
      </w:r>
    </w:p>
    <w:bookmarkEnd w:id="153"/>
    <w:p w:rsidR="001D5F60" w:rsidRPr="00723BC3" w:rsidRDefault="001D5F60" w:rsidP="001D5F60">
      <w:pPr>
        <w:ind w:firstLine="709"/>
        <w:jc w:val="both"/>
        <w:rPr>
          <w:rFonts w:ascii="Times New Roman" w:hAnsi="Times New Roman"/>
          <w:sz w:val="26"/>
          <w:szCs w:val="26"/>
        </w:rPr>
      </w:pPr>
      <w:r w:rsidRPr="00723BC3">
        <w:rPr>
          <w:rFonts w:ascii="Times New Roman" w:hAnsi="Times New Roman"/>
          <w:sz w:val="26"/>
          <w:szCs w:val="26"/>
        </w:rPr>
        <w:t xml:space="preserve">Результатом данной административной процедуры является утвержденное распоряжение администрации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w:t>
      </w:r>
      <w:r>
        <w:rPr>
          <w:rFonts w:ascii="Times New Roman" w:hAnsi="Times New Roman"/>
          <w:sz w:val="26"/>
          <w:szCs w:val="26"/>
        </w:rPr>
        <w:t xml:space="preserve">Чувашской Республики </w:t>
      </w:r>
      <w:r w:rsidRPr="00723BC3">
        <w:rPr>
          <w:rFonts w:ascii="Times New Roman" w:hAnsi="Times New Roman"/>
          <w:sz w:val="26"/>
          <w:szCs w:val="26"/>
        </w:rPr>
        <w:t>о проведении проверки.</w:t>
      </w:r>
      <w:r>
        <w:rPr>
          <w:rFonts w:ascii="Times New Roman" w:hAnsi="Times New Roman"/>
          <w:sz w:val="26"/>
          <w:szCs w:val="26"/>
        </w:rPr>
        <w:t xml:space="preserve"> </w:t>
      </w:r>
      <w:r w:rsidRPr="00723BC3">
        <w:rPr>
          <w:rFonts w:ascii="Times New Roman" w:hAnsi="Times New Roman"/>
          <w:sz w:val="26"/>
          <w:szCs w:val="26"/>
        </w:rPr>
        <w:t>Срок исполнения данной административной процедуры составляет 2 дня.</w:t>
      </w:r>
    </w:p>
    <w:p w:rsidR="001D5F60" w:rsidRPr="00723BC3" w:rsidRDefault="001D5F60" w:rsidP="001D5F60">
      <w:pPr>
        <w:ind w:firstLine="708"/>
        <w:jc w:val="both"/>
        <w:rPr>
          <w:rFonts w:ascii="Times New Roman" w:hAnsi="Times New Roman"/>
          <w:sz w:val="26"/>
          <w:szCs w:val="26"/>
        </w:rPr>
      </w:pPr>
      <w:bookmarkStart w:id="154" w:name="sub_313"/>
      <w:r w:rsidRPr="00723BC3">
        <w:rPr>
          <w:rFonts w:ascii="Times New Roman" w:hAnsi="Times New Roman"/>
          <w:sz w:val="26"/>
          <w:szCs w:val="26"/>
        </w:rPr>
        <w:t>3.</w:t>
      </w:r>
      <w:r>
        <w:rPr>
          <w:rFonts w:ascii="Times New Roman" w:hAnsi="Times New Roman"/>
          <w:sz w:val="26"/>
          <w:szCs w:val="26"/>
        </w:rPr>
        <w:t>2</w:t>
      </w:r>
      <w:r w:rsidRPr="00723BC3">
        <w:rPr>
          <w:rFonts w:ascii="Times New Roman" w:hAnsi="Times New Roman"/>
          <w:sz w:val="26"/>
          <w:szCs w:val="26"/>
        </w:rPr>
        <w:t>.3. Подготовка к проведению плановой проверки: уведомление о проведении плановой проверки</w:t>
      </w:r>
    </w:p>
    <w:bookmarkEnd w:id="154"/>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Основанием для начала действия данной административной процедуры является утвержденное распоряжение администрации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w:t>
      </w:r>
      <w:r>
        <w:rPr>
          <w:rFonts w:ascii="Times New Roman" w:hAnsi="Times New Roman"/>
          <w:sz w:val="26"/>
          <w:szCs w:val="26"/>
        </w:rPr>
        <w:t xml:space="preserve"> Чувашской Республики</w:t>
      </w:r>
      <w:r w:rsidRPr="00723BC3">
        <w:rPr>
          <w:rFonts w:ascii="Times New Roman" w:hAnsi="Times New Roman"/>
          <w:sz w:val="26"/>
          <w:szCs w:val="26"/>
        </w:rPr>
        <w:t xml:space="preserve"> о проведении проверки.</w:t>
      </w:r>
    </w:p>
    <w:p w:rsidR="001D5F60" w:rsidRPr="00723BC3" w:rsidRDefault="001D5F60" w:rsidP="001D5F60">
      <w:pPr>
        <w:ind w:firstLine="709"/>
        <w:jc w:val="both"/>
        <w:rPr>
          <w:rFonts w:ascii="Times New Roman" w:hAnsi="Times New Roman"/>
          <w:sz w:val="26"/>
          <w:szCs w:val="26"/>
        </w:rPr>
      </w:pPr>
      <w:r w:rsidRPr="00723BC3">
        <w:rPr>
          <w:rFonts w:ascii="Times New Roman" w:hAnsi="Times New Roman"/>
          <w:sz w:val="26"/>
          <w:szCs w:val="26"/>
        </w:rPr>
        <w:t xml:space="preserve">О проведении плановой проверки юридическое лицо, индивидуальный предприниматель уведомляются должностными лицами </w:t>
      </w:r>
      <w:r>
        <w:rPr>
          <w:rFonts w:ascii="Times New Roman" w:hAnsi="Times New Roman"/>
          <w:sz w:val="26"/>
          <w:szCs w:val="26"/>
        </w:rPr>
        <w:t>администрации района</w:t>
      </w:r>
      <w:r w:rsidRPr="00723BC3">
        <w:rPr>
          <w:rFonts w:ascii="Times New Roman" w:hAnsi="Times New Roman"/>
          <w:sz w:val="26"/>
          <w:szCs w:val="26"/>
        </w:rPr>
        <w:t xml:space="preserve">, осуществляющими контроль в области торговой деятельности, не позднее чем в течение 3 рабочих дней до начала ее проведения посредством направления копии распоряжения администрации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w:t>
      </w:r>
      <w:r>
        <w:rPr>
          <w:rFonts w:ascii="Times New Roman" w:hAnsi="Times New Roman"/>
          <w:sz w:val="26"/>
          <w:szCs w:val="26"/>
        </w:rPr>
        <w:t xml:space="preserve">Чувашской Республики </w:t>
      </w:r>
      <w:r w:rsidRPr="00723BC3">
        <w:rPr>
          <w:rFonts w:ascii="Times New Roman" w:hAnsi="Times New Roman"/>
          <w:sz w:val="26"/>
          <w:szCs w:val="26"/>
        </w:rPr>
        <w:t>о начале проведения плановой проверки заказным почтовым отправлением с уведомлением о вручении; нарочно, по факсу, по электронной почте.</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Заверенная печатью копия распоряжения администрации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w:t>
      </w:r>
      <w:r>
        <w:rPr>
          <w:rFonts w:ascii="Times New Roman" w:hAnsi="Times New Roman"/>
          <w:sz w:val="26"/>
          <w:szCs w:val="26"/>
        </w:rPr>
        <w:t xml:space="preserve">Чувашской Республики </w:t>
      </w:r>
      <w:r w:rsidRPr="00723BC3">
        <w:rPr>
          <w:rFonts w:ascii="Times New Roman" w:hAnsi="Times New Roman"/>
          <w:sz w:val="26"/>
          <w:szCs w:val="26"/>
        </w:rPr>
        <w:t xml:space="preserve">вручается под роспись должностными лицами </w:t>
      </w:r>
      <w:r>
        <w:rPr>
          <w:rFonts w:ascii="Times New Roman" w:hAnsi="Times New Roman"/>
          <w:sz w:val="26"/>
          <w:szCs w:val="26"/>
        </w:rPr>
        <w:t>администрации района</w:t>
      </w:r>
      <w:r w:rsidRPr="00723BC3">
        <w:rPr>
          <w:rFonts w:ascii="Times New Roman" w:hAnsi="Times New Roman"/>
          <w:sz w:val="26"/>
          <w:szCs w:val="26"/>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Pr>
          <w:rFonts w:ascii="Times New Roman" w:hAnsi="Times New Roman"/>
          <w:sz w:val="26"/>
          <w:szCs w:val="26"/>
        </w:rPr>
        <w:t>администрации района</w:t>
      </w:r>
      <w:r w:rsidRPr="00723BC3">
        <w:rPr>
          <w:rFonts w:ascii="Times New Roman" w:hAnsi="Times New Roman"/>
          <w:sz w:val="26"/>
          <w:szCs w:val="26"/>
        </w:rPr>
        <w:t xml:space="preserve"> обязаны представить информацию об этих органах, а также об экспертах, экспертных организациях в целях подтверждения своих полномочий.</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торговой деятельности.</w:t>
      </w:r>
      <w:r>
        <w:rPr>
          <w:rFonts w:ascii="Times New Roman" w:hAnsi="Times New Roman"/>
          <w:sz w:val="26"/>
          <w:szCs w:val="26"/>
        </w:rPr>
        <w:t xml:space="preserve"> </w:t>
      </w:r>
      <w:r w:rsidRPr="00723BC3">
        <w:rPr>
          <w:rFonts w:ascii="Times New Roman" w:hAnsi="Times New Roman"/>
          <w:sz w:val="26"/>
          <w:szCs w:val="26"/>
        </w:rPr>
        <w:t>Общий срок исполнения административной процедуры составляет 3 дня.</w:t>
      </w:r>
    </w:p>
    <w:p w:rsidR="001D5F60" w:rsidRPr="00AD4868" w:rsidRDefault="001D5F60" w:rsidP="001D5F60">
      <w:pPr>
        <w:ind w:firstLine="708"/>
        <w:jc w:val="both"/>
        <w:rPr>
          <w:rFonts w:ascii="Times New Roman" w:hAnsi="Times New Roman"/>
          <w:sz w:val="26"/>
          <w:szCs w:val="26"/>
        </w:rPr>
      </w:pPr>
      <w:r w:rsidRPr="00AD4868">
        <w:rPr>
          <w:rFonts w:ascii="Times New Roman" w:hAnsi="Times New Roman"/>
          <w:sz w:val="26"/>
          <w:szCs w:val="26"/>
        </w:rPr>
        <w:t>3.3. Организация и проведение внеплановых проверок</w:t>
      </w:r>
    </w:p>
    <w:p w:rsidR="001D5F60" w:rsidRPr="00AD4868" w:rsidRDefault="001D5F60" w:rsidP="001D5F60">
      <w:pPr>
        <w:ind w:firstLine="708"/>
        <w:jc w:val="both"/>
        <w:rPr>
          <w:rFonts w:ascii="Times New Roman" w:hAnsi="Times New Roman"/>
          <w:sz w:val="26"/>
          <w:szCs w:val="26"/>
        </w:rPr>
      </w:pPr>
      <w:bookmarkStart w:id="155" w:name="sub_321"/>
      <w:r>
        <w:rPr>
          <w:rFonts w:ascii="Times New Roman" w:hAnsi="Times New Roman"/>
          <w:sz w:val="26"/>
          <w:szCs w:val="26"/>
        </w:rPr>
        <w:t>3.3</w:t>
      </w:r>
      <w:r w:rsidRPr="00AD4868">
        <w:rPr>
          <w:rFonts w:ascii="Times New Roman" w:hAnsi="Times New Roman"/>
          <w:sz w:val="26"/>
          <w:szCs w:val="26"/>
        </w:rPr>
        <w:t>.1. Обращения, заявления и факты, являющиеся основаниями для проведения внеплановой проверки</w:t>
      </w:r>
      <w:r>
        <w:rPr>
          <w:rFonts w:ascii="Times New Roman" w:hAnsi="Times New Roman"/>
          <w:sz w:val="26"/>
          <w:szCs w:val="26"/>
        </w:rPr>
        <w:t>.</w:t>
      </w:r>
    </w:p>
    <w:bookmarkEnd w:id="155"/>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выполнение предписаний отдела экономики,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D5F60" w:rsidRPr="00723BC3" w:rsidRDefault="001D5F60" w:rsidP="001D5F60">
      <w:pPr>
        <w:ind w:firstLine="709"/>
        <w:jc w:val="both"/>
        <w:rPr>
          <w:rFonts w:ascii="Times New Roman" w:hAnsi="Times New Roman"/>
          <w:sz w:val="26"/>
          <w:szCs w:val="26"/>
        </w:rPr>
      </w:pPr>
      <w:bookmarkStart w:id="156" w:name="sub_321003"/>
      <w:r w:rsidRPr="00723BC3">
        <w:rPr>
          <w:rFonts w:ascii="Times New Roman" w:hAnsi="Times New Roman"/>
          <w:sz w:val="26"/>
          <w:szCs w:val="26"/>
        </w:rPr>
        <w:t>Основанием для проведения внеплановой проверки является:</w:t>
      </w:r>
    </w:p>
    <w:p w:rsidR="001D5F60" w:rsidRPr="00723BC3" w:rsidRDefault="001D5F60" w:rsidP="001D5F60">
      <w:pPr>
        <w:ind w:firstLine="708"/>
        <w:jc w:val="both"/>
        <w:rPr>
          <w:rFonts w:ascii="Times New Roman" w:hAnsi="Times New Roman"/>
          <w:sz w:val="26"/>
          <w:szCs w:val="26"/>
        </w:rPr>
      </w:pPr>
      <w:bookmarkStart w:id="157" w:name="sub_321010"/>
      <w:bookmarkEnd w:id="156"/>
      <w:r w:rsidRPr="00723BC3">
        <w:rPr>
          <w:rFonts w:ascii="Times New Roman" w:hAnsi="Times New Roman"/>
          <w:sz w:val="26"/>
          <w:szCs w:val="26"/>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органов местного самоуправления </w:t>
      </w:r>
      <w:r>
        <w:rPr>
          <w:rFonts w:ascii="Times New Roman" w:hAnsi="Times New Roman"/>
          <w:sz w:val="26"/>
          <w:szCs w:val="26"/>
        </w:rPr>
        <w:t xml:space="preserve">Мариинско-Посадского </w:t>
      </w:r>
      <w:r w:rsidRPr="00723BC3">
        <w:rPr>
          <w:rFonts w:ascii="Times New Roman" w:hAnsi="Times New Roman"/>
          <w:sz w:val="26"/>
          <w:szCs w:val="26"/>
        </w:rPr>
        <w:t>района;</w:t>
      </w:r>
    </w:p>
    <w:p w:rsidR="001D5F60" w:rsidRPr="00723BC3" w:rsidRDefault="001D5F60" w:rsidP="001D5F60">
      <w:pPr>
        <w:ind w:firstLine="708"/>
        <w:jc w:val="both"/>
        <w:rPr>
          <w:rFonts w:ascii="Times New Roman" w:hAnsi="Times New Roman"/>
          <w:sz w:val="26"/>
          <w:szCs w:val="26"/>
        </w:rPr>
      </w:pPr>
      <w:bookmarkStart w:id="158" w:name="sub_32120"/>
      <w:bookmarkEnd w:id="157"/>
      <w:r w:rsidRPr="00723BC3">
        <w:rPr>
          <w:rFonts w:ascii="Times New Roman" w:hAnsi="Times New Roman"/>
          <w:sz w:val="26"/>
          <w:szCs w:val="26"/>
        </w:rPr>
        <w:t xml:space="preserve">2) поступление в </w:t>
      </w:r>
      <w:r>
        <w:rPr>
          <w:rFonts w:ascii="Times New Roman" w:hAnsi="Times New Roman"/>
          <w:sz w:val="26"/>
          <w:szCs w:val="26"/>
        </w:rPr>
        <w:t>администрацию района</w:t>
      </w:r>
      <w:r w:rsidRPr="00723BC3">
        <w:rPr>
          <w:rFonts w:ascii="Times New Roman" w:hAnsi="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D5F60" w:rsidRPr="00723BC3" w:rsidRDefault="001D5F60" w:rsidP="001D5F60">
      <w:pPr>
        <w:ind w:firstLine="708"/>
        <w:jc w:val="both"/>
        <w:rPr>
          <w:rFonts w:ascii="Times New Roman" w:hAnsi="Times New Roman"/>
          <w:sz w:val="26"/>
          <w:szCs w:val="26"/>
        </w:rPr>
      </w:pPr>
      <w:bookmarkStart w:id="159" w:name="sub_32101"/>
      <w:bookmarkEnd w:id="158"/>
      <w:r w:rsidRPr="00723BC3">
        <w:rPr>
          <w:rFonts w:ascii="Times New Roman" w:hAnsi="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D5F60" w:rsidRPr="00723BC3" w:rsidRDefault="001D5F60" w:rsidP="001D5F60">
      <w:pPr>
        <w:ind w:firstLine="708"/>
        <w:jc w:val="both"/>
        <w:rPr>
          <w:rFonts w:ascii="Times New Roman" w:hAnsi="Times New Roman"/>
          <w:sz w:val="26"/>
          <w:szCs w:val="26"/>
        </w:rPr>
      </w:pPr>
      <w:bookmarkStart w:id="160" w:name="sub_32102"/>
      <w:bookmarkEnd w:id="159"/>
      <w:r w:rsidRPr="00723BC3">
        <w:rPr>
          <w:rFonts w:ascii="Times New Roman" w:hAnsi="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D5F60" w:rsidRPr="00723BC3" w:rsidRDefault="001D5F60" w:rsidP="001D5F60">
      <w:pPr>
        <w:ind w:firstLine="709"/>
        <w:jc w:val="both"/>
        <w:rPr>
          <w:rFonts w:ascii="Times New Roman" w:hAnsi="Times New Roman"/>
          <w:sz w:val="26"/>
          <w:szCs w:val="26"/>
        </w:rPr>
      </w:pPr>
      <w:bookmarkStart w:id="161" w:name="sub_32103"/>
      <w:bookmarkEnd w:id="160"/>
      <w:r w:rsidRPr="00723BC3">
        <w:rPr>
          <w:rFonts w:ascii="Times New Roman" w:hAnsi="Times New Roman"/>
          <w:sz w:val="26"/>
          <w:szCs w:val="26"/>
        </w:rPr>
        <w:t>в) нарушение прав потребителей (в случае обращения граждан, права которых нарушены);</w:t>
      </w:r>
    </w:p>
    <w:p w:rsidR="001D5F60" w:rsidRPr="00723BC3" w:rsidRDefault="001D5F60" w:rsidP="001D5F60">
      <w:pPr>
        <w:ind w:firstLine="708"/>
        <w:jc w:val="both"/>
        <w:rPr>
          <w:rFonts w:ascii="Times New Roman" w:hAnsi="Times New Roman"/>
          <w:sz w:val="26"/>
          <w:szCs w:val="26"/>
        </w:rPr>
      </w:pPr>
      <w:bookmarkStart w:id="162" w:name="sub_32130"/>
      <w:bookmarkEnd w:id="161"/>
      <w:r w:rsidRPr="00723BC3">
        <w:rPr>
          <w:rFonts w:ascii="Times New Roman" w:hAnsi="Times New Roman"/>
          <w:sz w:val="26"/>
          <w:szCs w:val="26"/>
        </w:rP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162"/>
    <w:p w:rsidR="001D5F60" w:rsidRPr="00723BC3" w:rsidRDefault="001D5F60" w:rsidP="00335E04">
      <w:pPr>
        <w:jc w:val="both"/>
        <w:rPr>
          <w:rFonts w:ascii="Times New Roman" w:hAnsi="Times New Roman"/>
          <w:sz w:val="26"/>
          <w:szCs w:val="26"/>
        </w:rPr>
      </w:pPr>
      <w:r w:rsidRPr="00723BC3">
        <w:rPr>
          <w:rFonts w:ascii="Times New Roman" w:hAnsi="Times New Roman"/>
          <w:sz w:val="26"/>
          <w:szCs w:val="26"/>
        </w:rPr>
        <w:t xml:space="preserve">Обращения и заявления, не позволяющие установить лицо, обратившееся в администрацию </w:t>
      </w:r>
      <w:r>
        <w:rPr>
          <w:rFonts w:ascii="Times New Roman" w:hAnsi="Times New Roman"/>
          <w:sz w:val="26"/>
          <w:szCs w:val="26"/>
        </w:rPr>
        <w:t>Мариинско-Посадского района</w:t>
      </w:r>
      <w:r w:rsidRPr="00723BC3">
        <w:rPr>
          <w:rFonts w:ascii="Times New Roman" w:hAnsi="Times New Roman"/>
          <w:sz w:val="26"/>
          <w:szCs w:val="26"/>
        </w:rPr>
        <w:t xml:space="preserve">, а также обращения и заявления, не содержащие сведений о фактах, указанных в </w:t>
      </w:r>
      <w:hyperlink w:anchor="sub_321003" w:history="1">
        <w:r w:rsidRPr="00335E04">
          <w:t>абзацах 3-8 пункта 3.2.1.</w:t>
        </w:r>
      </w:hyperlink>
      <w:r w:rsidRPr="00723BC3">
        <w:rPr>
          <w:rFonts w:ascii="Times New Roman" w:hAnsi="Times New Roman"/>
          <w:sz w:val="26"/>
          <w:szCs w:val="26"/>
        </w:rPr>
        <w:t xml:space="preserve"> настоящего регламента, не могут служить основанием для проведения внеплановой проверки.</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33" w:history="1">
        <w:r w:rsidRPr="00335E04">
          <w:t>пунктами 3.3</w:t>
        </w:r>
      </w:hyperlink>
      <w:r w:rsidRPr="00663DA8">
        <w:rPr>
          <w:rFonts w:ascii="Times New Roman" w:hAnsi="Times New Roman"/>
          <w:sz w:val="26"/>
          <w:szCs w:val="26"/>
        </w:rPr>
        <w:t xml:space="preserve"> и </w:t>
      </w:r>
      <w:hyperlink w:anchor="sub_34" w:history="1">
        <w:r w:rsidRPr="00335E04">
          <w:t>3.4.</w:t>
        </w:r>
      </w:hyperlink>
      <w:r w:rsidRPr="00723BC3">
        <w:rPr>
          <w:rFonts w:ascii="Times New Roman" w:hAnsi="Times New Roman"/>
          <w:sz w:val="26"/>
          <w:szCs w:val="26"/>
        </w:rPr>
        <w:t xml:space="preserve"> настоящего регламента.</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Результатом административной процедуры является одно или несколько оснований для проведения внеплановой проверки, указанных в </w:t>
      </w:r>
      <w:hyperlink w:anchor="sub_321003" w:history="1">
        <w:r w:rsidRPr="00335E04">
          <w:t>абзацах 3-8 пункта 3.3.1.</w:t>
        </w:r>
      </w:hyperlink>
      <w:r w:rsidRPr="00663DA8">
        <w:rPr>
          <w:rFonts w:ascii="Times New Roman" w:hAnsi="Times New Roman"/>
          <w:sz w:val="26"/>
          <w:szCs w:val="26"/>
        </w:rPr>
        <w:t xml:space="preserve"> </w:t>
      </w:r>
      <w:r w:rsidRPr="00723BC3">
        <w:rPr>
          <w:rFonts w:ascii="Times New Roman" w:hAnsi="Times New Roman"/>
          <w:sz w:val="26"/>
          <w:szCs w:val="26"/>
        </w:rPr>
        <w:t>настоящего регламента.</w:t>
      </w:r>
    </w:p>
    <w:p w:rsidR="001D5F60" w:rsidRPr="00AD4868" w:rsidRDefault="001D5F60" w:rsidP="00335E04">
      <w:pPr>
        <w:jc w:val="both"/>
        <w:rPr>
          <w:rFonts w:ascii="Times New Roman" w:hAnsi="Times New Roman"/>
          <w:sz w:val="26"/>
          <w:szCs w:val="26"/>
        </w:rPr>
      </w:pPr>
      <w:bookmarkStart w:id="163" w:name="sub_322"/>
      <w:r w:rsidRPr="00AD4868">
        <w:rPr>
          <w:rFonts w:ascii="Times New Roman" w:hAnsi="Times New Roman"/>
          <w:sz w:val="26"/>
          <w:szCs w:val="26"/>
        </w:rPr>
        <w:t>3.</w:t>
      </w:r>
      <w:r>
        <w:rPr>
          <w:rFonts w:ascii="Times New Roman" w:hAnsi="Times New Roman"/>
          <w:sz w:val="26"/>
          <w:szCs w:val="26"/>
        </w:rPr>
        <w:t>3</w:t>
      </w:r>
      <w:r w:rsidRPr="00AD4868">
        <w:rPr>
          <w:rFonts w:ascii="Times New Roman" w:hAnsi="Times New Roman"/>
          <w:sz w:val="26"/>
          <w:szCs w:val="26"/>
        </w:rPr>
        <w:t>.2. Подготовка к проведению внеплановой выездной проверки: издание распоряжения администрации о проведении выездной проверки.</w:t>
      </w:r>
    </w:p>
    <w:bookmarkEnd w:id="163"/>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Основанием для проведения внеплановой выездной проверки является одно или несколько оснований для проведения внеплановой проверки, указанных в </w:t>
      </w:r>
      <w:hyperlink w:anchor="sub_321003" w:history="1">
        <w:r w:rsidRPr="00335E04">
          <w:t>абзацах 3-8 пункта 3.3.1.</w:t>
        </w:r>
      </w:hyperlink>
      <w:r w:rsidRPr="00723BC3">
        <w:rPr>
          <w:rFonts w:ascii="Times New Roman" w:hAnsi="Times New Roman"/>
          <w:sz w:val="26"/>
          <w:szCs w:val="26"/>
        </w:rPr>
        <w:t xml:space="preserve"> настоящего регламента.</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В целях проведения внеплановой выездной проверки должностное лицо </w:t>
      </w:r>
      <w:r>
        <w:rPr>
          <w:rFonts w:ascii="Times New Roman" w:hAnsi="Times New Roman"/>
          <w:sz w:val="26"/>
          <w:szCs w:val="26"/>
        </w:rPr>
        <w:t>администрации района</w:t>
      </w:r>
      <w:r w:rsidRPr="00723BC3">
        <w:rPr>
          <w:rFonts w:ascii="Times New Roman" w:hAnsi="Times New Roman"/>
          <w:sz w:val="26"/>
          <w:szCs w:val="26"/>
        </w:rPr>
        <w:t xml:space="preserve"> готовит проект распоряжения администрации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w:t>
      </w:r>
      <w:r>
        <w:rPr>
          <w:rFonts w:ascii="Times New Roman" w:hAnsi="Times New Roman"/>
          <w:sz w:val="26"/>
          <w:szCs w:val="26"/>
        </w:rPr>
        <w:t xml:space="preserve"> Чувашской Республики</w:t>
      </w:r>
      <w:r w:rsidRPr="00723BC3">
        <w:rPr>
          <w:rFonts w:ascii="Times New Roman" w:hAnsi="Times New Roman"/>
          <w:sz w:val="26"/>
          <w:szCs w:val="26"/>
        </w:rPr>
        <w:t xml:space="preserve"> о проведении внеплановой выездной проверки. В распоряжении администрации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w:t>
      </w:r>
      <w:r>
        <w:rPr>
          <w:rFonts w:ascii="Times New Roman" w:hAnsi="Times New Roman"/>
          <w:sz w:val="26"/>
          <w:szCs w:val="26"/>
        </w:rPr>
        <w:t xml:space="preserve">Чувашской Ре6спублики </w:t>
      </w:r>
      <w:r w:rsidRPr="00723BC3">
        <w:rPr>
          <w:rFonts w:ascii="Times New Roman" w:hAnsi="Times New Roman"/>
          <w:sz w:val="26"/>
          <w:szCs w:val="26"/>
        </w:rPr>
        <w:t xml:space="preserve">должна содержаться информация, указанная в </w:t>
      </w:r>
      <w:hyperlink w:anchor="sub_31201" w:history="1">
        <w:r w:rsidRPr="00335E04">
          <w:t>подпунктах "а" - "и" пункта 3.2.2.</w:t>
        </w:r>
      </w:hyperlink>
      <w:r w:rsidRPr="00723BC3">
        <w:rPr>
          <w:rFonts w:ascii="Times New Roman" w:hAnsi="Times New Roman"/>
          <w:sz w:val="26"/>
          <w:szCs w:val="26"/>
        </w:rPr>
        <w:t xml:space="preserve"> настоящего регламента.</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Результатом исполнения административной процедуры является распоряжение администрации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w:t>
      </w:r>
      <w:r>
        <w:rPr>
          <w:rFonts w:ascii="Times New Roman" w:hAnsi="Times New Roman"/>
          <w:sz w:val="26"/>
          <w:szCs w:val="26"/>
        </w:rPr>
        <w:t xml:space="preserve"> Чувашской Республики</w:t>
      </w:r>
      <w:r w:rsidRPr="00723BC3">
        <w:rPr>
          <w:rFonts w:ascii="Times New Roman" w:hAnsi="Times New Roman"/>
          <w:sz w:val="26"/>
          <w:szCs w:val="26"/>
        </w:rPr>
        <w:t xml:space="preserve"> о проведении внеплановой выездной проверки.</w:t>
      </w:r>
      <w:r>
        <w:rPr>
          <w:rFonts w:ascii="Times New Roman" w:hAnsi="Times New Roman"/>
          <w:sz w:val="26"/>
          <w:szCs w:val="26"/>
        </w:rPr>
        <w:t xml:space="preserve"> </w:t>
      </w:r>
      <w:r w:rsidRPr="00723BC3">
        <w:rPr>
          <w:rFonts w:ascii="Times New Roman" w:hAnsi="Times New Roman"/>
          <w:sz w:val="26"/>
          <w:szCs w:val="26"/>
        </w:rPr>
        <w:t>Срок исполнения административной процедуры - 1 день.</w:t>
      </w:r>
    </w:p>
    <w:p w:rsidR="001D5F60" w:rsidRPr="00CD63A6" w:rsidRDefault="001D5F60" w:rsidP="001D5F60">
      <w:pPr>
        <w:ind w:firstLine="708"/>
        <w:jc w:val="both"/>
        <w:rPr>
          <w:rFonts w:ascii="Times New Roman" w:hAnsi="Times New Roman"/>
          <w:i/>
          <w:sz w:val="26"/>
          <w:szCs w:val="26"/>
        </w:rPr>
      </w:pPr>
      <w:bookmarkStart w:id="164" w:name="sub_323"/>
      <w:r>
        <w:rPr>
          <w:rFonts w:ascii="Times New Roman" w:hAnsi="Times New Roman"/>
          <w:sz w:val="26"/>
          <w:szCs w:val="26"/>
        </w:rPr>
        <w:t>3.3</w:t>
      </w:r>
      <w:r w:rsidRPr="00AD4868">
        <w:rPr>
          <w:rFonts w:ascii="Times New Roman" w:hAnsi="Times New Roman"/>
          <w:sz w:val="26"/>
          <w:szCs w:val="26"/>
        </w:rPr>
        <w:t>.3. Подготовка к проведению внеплановой выездной проверки</w:t>
      </w:r>
      <w:r w:rsidRPr="00CD63A6">
        <w:rPr>
          <w:rFonts w:ascii="Times New Roman" w:hAnsi="Times New Roman"/>
          <w:i/>
          <w:sz w:val="26"/>
          <w:szCs w:val="26"/>
        </w:rPr>
        <w:t>.</w:t>
      </w:r>
    </w:p>
    <w:bookmarkEnd w:id="164"/>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Основанием для начала административной процедуры является распоряжение администрации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w:t>
      </w:r>
      <w:r>
        <w:rPr>
          <w:rFonts w:ascii="Times New Roman" w:hAnsi="Times New Roman"/>
          <w:sz w:val="26"/>
          <w:szCs w:val="26"/>
        </w:rPr>
        <w:t xml:space="preserve"> Чувашской Республики</w:t>
      </w:r>
      <w:r w:rsidRPr="00723BC3">
        <w:rPr>
          <w:rFonts w:ascii="Times New Roman" w:hAnsi="Times New Roman"/>
          <w:sz w:val="26"/>
          <w:szCs w:val="26"/>
        </w:rPr>
        <w:t xml:space="preserve"> о проведении внеплановой выездной проверки.</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lastRenderedPageBreak/>
        <w:tab/>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32101" w:history="1">
        <w:r w:rsidRPr="00335E04">
          <w:t>подпункте "а"</w:t>
        </w:r>
      </w:hyperlink>
      <w:r w:rsidRPr="006B5C55">
        <w:rPr>
          <w:rFonts w:ascii="Times New Roman" w:hAnsi="Times New Roman"/>
          <w:sz w:val="26"/>
          <w:szCs w:val="26"/>
        </w:rPr>
        <w:t xml:space="preserve"> и </w:t>
      </w:r>
      <w:hyperlink w:anchor="sub_32102" w:history="1">
        <w:r w:rsidRPr="00335E04">
          <w:t>"б" пункта 3.3.1.</w:t>
        </w:r>
      </w:hyperlink>
      <w:r w:rsidRPr="006B5C55">
        <w:rPr>
          <w:rFonts w:ascii="Times New Roman" w:hAnsi="Times New Roman"/>
          <w:sz w:val="26"/>
          <w:szCs w:val="26"/>
        </w:rPr>
        <w:t xml:space="preserve"> </w:t>
      </w:r>
      <w:r w:rsidRPr="00723BC3">
        <w:rPr>
          <w:rFonts w:ascii="Times New Roman" w:hAnsi="Times New Roman"/>
          <w:sz w:val="26"/>
          <w:szCs w:val="26"/>
        </w:rPr>
        <w:t>настоящего р</w:t>
      </w:r>
      <w:r>
        <w:rPr>
          <w:rFonts w:ascii="Times New Roman" w:hAnsi="Times New Roman"/>
          <w:sz w:val="26"/>
          <w:szCs w:val="26"/>
        </w:rPr>
        <w:t>егламента после согласования с П</w:t>
      </w:r>
      <w:r w:rsidRPr="00723BC3">
        <w:rPr>
          <w:rFonts w:ascii="Times New Roman" w:hAnsi="Times New Roman"/>
          <w:sz w:val="26"/>
          <w:szCs w:val="26"/>
        </w:rPr>
        <w:t xml:space="preserve">рокуратурой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w:t>
      </w:r>
      <w:r>
        <w:rPr>
          <w:rFonts w:ascii="Times New Roman" w:hAnsi="Times New Roman"/>
          <w:sz w:val="26"/>
          <w:szCs w:val="26"/>
        </w:rPr>
        <w:t xml:space="preserve"> Чувашской Республики</w:t>
      </w:r>
      <w:r w:rsidRPr="00723BC3">
        <w:rPr>
          <w:rFonts w:ascii="Times New Roman" w:hAnsi="Times New Roman"/>
          <w:sz w:val="26"/>
          <w:szCs w:val="26"/>
        </w:rPr>
        <w:t>.</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В день подписания распоряжения администрации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w:t>
      </w:r>
      <w:r>
        <w:rPr>
          <w:rFonts w:ascii="Times New Roman" w:hAnsi="Times New Roman"/>
          <w:sz w:val="26"/>
          <w:szCs w:val="26"/>
        </w:rPr>
        <w:t xml:space="preserve">Чувашской Республики </w:t>
      </w:r>
      <w:r w:rsidRPr="00723BC3">
        <w:rPr>
          <w:rFonts w:ascii="Times New Roman" w:hAnsi="Times New Roman"/>
          <w:sz w:val="26"/>
          <w:szCs w:val="26"/>
        </w:rPr>
        <w:t xml:space="preserve">о проведении внеплановой выездной проверки юридического лица, индивидуального предпринимателя, в целях согласования ее проведения </w:t>
      </w:r>
      <w:r>
        <w:rPr>
          <w:rFonts w:ascii="Times New Roman" w:hAnsi="Times New Roman"/>
          <w:sz w:val="26"/>
          <w:szCs w:val="26"/>
        </w:rPr>
        <w:t xml:space="preserve">администрация района </w:t>
      </w:r>
      <w:r w:rsidRPr="00723BC3">
        <w:rPr>
          <w:rFonts w:ascii="Times New Roman" w:hAnsi="Times New Roman"/>
          <w:sz w:val="26"/>
          <w:szCs w:val="26"/>
        </w:rPr>
        <w:t>представляет либо направляет заказным почтовым отправлени</w:t>
      </w:r>
      <w:r>
        <w:rPr>
          <w:rFonts w:ascii="Times New Roman" w:hAnsi="Times New Roman"/>
          <w:sz w:val="26"/>
          <w:szCs w:val="26"/>
        </w:rPr>
        <w:t>ем с уведомлением о вручении в П</w:t>
      </w:r>
      <w:r w:rsidRPr="00723BC3">
        <w:rPr>
          <w:rFonts w:ascii="Times New Roman" w:hAnsi="Times New Roman"/>
          <w:sz w:val="26"/>
          <w:szCs w:val="26"/>
        </w:rPr>
        <w:t xml:space="preserve">рокуратуру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w:t>
      </w:r>
      <w:r>
        <w:rPr>
          <w:rFonts w:ascii="Times New Roman" w:hAnsi="Times New Roman"/>
          <w:sz w:val="26"/>
          <w:szCs w:val="26"/>
        </w:rPr>
        <w:t xml:space="preserve"> Чувашской Республики</w:t>
      </w:r>
      <w:r w:rsidRPr="00723BC3">
        <w:rPr>
          <w:rFonts w:ascii="Times New Roman" w:hAnsi="Times New Roman"/>
          <w:sz w:val="26"/>
          <w:szCs w:val="26"/>
        </w:rPr>
        <w:t xml:space="preserve"> заявление о согласовании проведения внеплановой выездной проверки (</w:t>
      </w:r>
      <w:hyperlink r:id="rId84" w:history="1">
        <w:r w:rsidRPr="00335E04">
          <w:t>типовая форма</w:t>
        </w:r>
      </w:hyperlink>
      <w:r w:rsidRPr="00723BC3">
        <w:rPr>
          <w:rFonts w:ascii="Times New Roman" w:hAnsi="Times New Roman"/>
          <w:sz w:val="26"/>
          <w:szCs w:val="26"/>
        </w:rPr>
        <w:t xml:space="preserve"> заявления утверждена </w:t>
      </w:r>
      <w:hyperlink r:id="rId85" w:history="1">
        <w:r w:rsidRPr="00335E04">
          <w:t>приказом</w:t>
        </w:r>
      </w:hyperlink>
      <w:r w:rsidRPr="00723BC3">
        <w:rPr>
          <w:rFonts w:ascii="Times New Roman" w:hAnsi="Times New Roman"/>
          <w:sz w:val="26"/>
          <w:szCs w:val="26"/>
        </w:rPr>
        <w:t xml:space="preserve"> Минэкономразвития РФ от 30.04.2009 N 141). К этому заявлению прилагаются копия распоряжения администрации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w:t>
      </w:r>
      <w:r>
        <w:rPr>
          <w:rFonts w:ascii="Times New Roman" w:hAnsi="Times New Roman"/>
          <w:sz w:val="26"/>
          <w:szCs w:val="26"/>
        </w:rPr>
        <w:t xml:space="preserve"> Чувашской Республики</w:t>
      </w:r>
      <w:r w:rsidRPr="00723BC3">
        <w:rPr>
          <w:rFonts w:ascii="Times New Roman" w:hAnsi="Times New Roman"/>
          <w:sz w:val="26"/>
          <w:szCs w:val="26"/>
        </w:rPr>
        <w:t xml:space="preserve"> о проведении внеплановой выездной проверки и документы, которые содержат сведения, послужившие основанием ее проведения.</w:t>
      </w:r>
    </w:p>
    <w:p w:rsidR="001D5F60" w:rsidRPr="00723BC3" w:rsidRDefault="001D5F60" w:rsidP="00335E04">
      <w:pPr>
        <w:ind w:firstLine="709"/>
        <w:jc w:val="both"/>
        <w:rPr>
          <w:rFonts w:ascii="Times New Roman" w:hAnsi="Times New Roman"/>
          <w:sz w:val="26"/>
          <w:szCs w:val="26"/>
        </w:rPr>
      </w:pPr>
      <w:r w:rsidRPr="00723BC3">
        <w:rPr>
          <w:rFonts w:ascii="Times New Roman" w:hAnsi="Times New Roman"/>
          <w:sz w:val="26"/>
          <w:szCs w:val="2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нормативными правовыми актами органов местного самоуправления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в момент совершения таких нарушений, в связи с необходимостью принятия неотложных мер, </w:t>
      </w:r>
      <w:r>
        <w:rPr>
          <w:rFonts w:ascii="Times New Roman" w:hAnsi="Times New Roman"/>
          <w:sz w:val="26"/>
          <w:szCs w:val="26"/>
        </w:rPr>
        <w:t xml:space="preserve">администрация района </w:t>
      </w:r>
      <w:r w:rsidRPr="00723BC3">
        <w:rPr>
          <w:rFonts w:ascii="Times New Roman" w:hAnsi="Times New Roman"/>
          <w:sz w:val="26"/>
          <w:szCs w:val="26"/>
        </w:rPr>
        <w:t>вправе приступить к проведению внеплановой выездной проверк</w:t>
      </w:r>
      <w:r>
        <w:rPr>
          <w:rFonts w:ascii="Times New Roman" w:hAnsi="Times New Roman"/>
          <w:sz w:val="26"/>
          <w:szCs w:val="26"/>
        </w:rPr>
        <w:t>и незамедлительно с извещением П</w:t>
      </w:r>
      <w:r w:rsidRPr="00723BC3">
        <w:rPr>
          <w:rFonts w:ascii="Times New Roman" w:hAnsi="Times New Roman"/>
          <w:sz w:val="26"/>
          <w:szCs w:val="26"/>
        </w:rPr>
        <w:t xml:space="preserve">рокуратуры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w:t>
      </w:r>
      <w:r>
        <w:rPr>
          <w:rFonts w:ascii="Times New Roman" w:hAnsi="Times New Roman"/>
          <w:sz w:val="26"/>
          <w:szCs w:val="26"/>
        </w:rPr>
        <w:t>Чувашской Республики</w:t>
      </w:r>
      <w:r w:rsidRPr="00723BC3">
        <w:rPr>
          <w:rFonts w:ascii="Times New Roman" w:hAnsi="Times New Roman"/>
          <w:sz w:val="26"/>
          <w:szCs w:val="26"/>
        </w:rPr>
        <w:t xml:space="preserve"> о проведении мероприятий по контролю посредством направления документов, предусмотренных </w:t>
      </w:r>
      <w:hyperlink r:id="rId86" w:history="1">
        <w:r w:rsidRPr="00335E04">
          <w:t>частями 6</w:t>
        </w:r>
      </w:hyperlink>
      <w:r w:rsidRPr="006B5C55">
        <w:rPr>
          <w:rFonts w:ascii="Times New Roman" w:hAnsi="Times New Roman"/>
          <w:sz w:val="26"/>
          <w:szCs w:val="26"/>
        </w:rPr>
        <w:t xml:space="preserve"> и </w:t>
      </w:r>
      <w:hyperlink r:id="rId87" w:history="1">
        <w:r w:rsidRPr="00335E04">
          <w:t>7 статьи 10</w:t>
        </w:r>
      </w:hyperlink>
      <w:r w:rsidRPr="006B5C55">
        <w:rPr>
          <w:rFonts w:ascii="Times New Roman" w:hAnsi="Times New Roman"/>
          <w:sz w:val="26"/>
          <w:szCs w:val="26"/>
        </w:rPr>
        <w:t xml:space="preserve"> </w:t>
      </w:r>
      <w:r w:rsidRPr="00723BC3">
        <w:rPr>
          <w:rFonts w:ascii="Times New Roman" w:hAnsi="Times New Roman"/>
          <w:sz w:val="26"/>
          <w:szCs w:val="26"/>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w:t>
      </w:r>
      <w:r>
        <w:rPr>
          <w:rFonts w:ascii="Times New Roman" w:hAnsi="Times New Roman"/>
          <w:sz w:val="26"/>
          <w:szCs w:val="26"/>
        </w:rPr>
        <w:t>муниципального контроля", в П</w:t>
      </w:r>
      <w:r w:rsidRPr="00723BC3">
        <w:rPr>
          <w:rFonts w:ascii="Times New Roman" w:hAnsi="Times New Roman"/>
          <w:sz w:val="26"/>
          <w:szCs w:val="26"/>
        </w:rPr>
        <w:t xml:space="preserve">рокуратуру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w:t>
      </w:r>
      <w:r>
        <w:rPr>
          <w:rFonts w:ascii="Times New Roman" w:hAnsi="Times New Roman"/>
          <w:sz w:val="26"/>
          <w:szCs w:val="26"/>
        </w:rPr>
        <w:t>Чувашской республики</w:t>
      </w:r>
      <w:r w:rsidRPr="00723BC3">
        <w:rPr>
          <w:rFonts w:ascii="Times New Roman" w:hAnsi="Times New Roman"/>
          <w:sz w:val="26"/>
          <w:szCs w:val="26"/>
        </w:rPr>
        <w:t xml:space="preserve"> в течение двадцати четырех часов.</w:t>
      </w:r>
    </w:p>
    <w:p w:rsidR="001D5F60" w:rsidRPr="00723BC3" w:rsidRDefault="001D5F60" w:rsidP="001D5F60">
      <w:pPr>
        <w:ind w:firstLine="709"/>
        <w:jc w:val="both"/>
        <w:rPr>
          <w:rFonts w:ascii="Times New Roman" w:hAnsi="Times New Roman"/>
          <w:sz w:val="26"/>
          <w:szCs w:val="26"/>
        </w:rPr>
      </w:pPr>
      <w:r w:rsidRPr="00723BC3">
        <w:rPr>
          <w:rFonts w:ascii="Times New Roman" w:hAnsi="Times New Roman"/>
          <w:sz w:val="26"/>
          <w:szCs w:val="2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D5F60" w:rsidRPr="00723BC3" w:rsidRDefault="001D5F60" w:rsidP="001D5F60">
      <w:pPr>
        <w:ind w:firstLine="709"/>
        <w:jc w:val="both"/>
        <w:rPr>
          <w:rFonts w:ascii="Times New Roman" w:hAnsi="Times New Roman"/>
          <w:sz w:val="26"/>
          <w:szCs w:val="26"/>
        </w:rPr>
      </w:pPr>
      <w:r w:rsidRPr="00723BC3">
        <w:rPr>
          <w:rFonts w:ascii="Times New Roman" w:hAnsi="Times New Roman"/>
          <w:sz w:val="26"/>
          <w:szCs w:val="26"/>
        </w:rPr>
        <w:t>Результатом исполнения административной проц</w:t>
      </w:r>
      <w:r>
        <w:rPr>
          <w:rFonts w:ascii="Times New Roman" w:hAnsi="Times New Roman"/>
          <w:sz w:val="26"/>
          <w:szCs w:val="26"/>
        </w:rPr>
        <w:t>едуры является согласованное с П</w:t>
      </w:r>
      <w:r w:rsidRPr="00723BC3">
        <w:rPr>
          <w:rFonts w:ascii="Times New Roman" w:hAnsi="Times New Roman"/>
          <w:sz w:val="26"/>
          <w:szCs w:val="26"/>
        </w:rPr>
        <w:t xml:space="preserve">рокуратурой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w:t>
      </w:r>
      <w:r>
        <w:rPr>
          <w:rFonts w:ascii="Times New Roman" w:hAnsi="Times New Roman"/>
          <w:sz w:val="26"/>
          <w:szCs w:val="26"/>
        </w:rPr>
        <w:t xml:space="preserve">Чувашской Республики </w:t>
      </w:r>
      <w:r w:rsidRPr="00723BC3">
        <w:rPr>
          <w:rFonts w:ascii="Times New Roman" w:hAnsi="Times New Roman"/>
          <w:sz w:val="26"/>
          <w:szCs w:val="26"/>
        </w:rPr>
        <w:t>проведение внеплановой выездной проверки.</w:t>
      </w:r>
      <w:r>
        <w:rPr>
          <w:rFonts w:ascii="Times New Roman" w:hAnsi="Times New Roman"/>
          <w:sz w:val="26"/>
          <w:szCs w:val="26"/>
        </w:rPr>
        <w:t xml:space="preserve"> </w:t>
      </w:r>
      <w:r w:rsidRPr="00723BC3">
        <w:rPr>
          <w:rFonts w:ascii="Times New Roman" w:hAnsi="Times New Roman"/>
          <w:sz w:val="26"/>
          <w:szCs w:val="26"/>
        </w:rPr>
        <w:t>Срок исполнения административной процедуры - в течение 24 часов.</w:t>
      </w:r>
    </w:p>
    <w:p w:rsidR="001D5F60" w:rsidRPr="00AD4868" w:rsidRDefault="001D5F60" w:rsidP="001D5F60">
      <w:pPr>
        <w:ind w:firstLine="708"/>
        <w:jc w:val="both"/>
        <w:rPr>
          <w:rFonts w:ascii="Times New Roman" w:hAnsi="Times New Roman"/>
          <w:sz w:val="26"/>
          <w:szCs w:val="26"/>
        </w:rPr>
      </w:pPr>
      <w:r>
        <w:rPr>
          <w:rFonts w:ascii="Times New Roman" w:hAnsi="Times New Roman"/>
          <w:sz w:val="26"/>
          <w:szCs w:val="26"/>
        </w:rPr>
        <w:t>3.4</w:t>
      </w:r>
      <w:r w:rsidRPr="00AD4868">
        <w:rPr>
          <w:rFonts w:ascii="Times New Roman" w:hAnsi="Times New Roman"/>
          <w:sz w:val="26"/>
          <w:szCs w:val="26"/>
        </w:rPr>
        <w:t>. Документарная проверка</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Основанием для начала административной процедуры является распоряжение администрации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w:t>
      </w:r>
      <w:r>
        <w:rPr>
          <w:rFonts w:ascii="Times New Roman" w:hAnsi="Times New Roman"/>
          <w:sz w:val="26"/>
          <w:szCs w:val="26"/>
        </w:rPr>
        <w:t xml:space="preserve">Чувашской Республики </w:t>
      </w:r>
      <w:r w:rsidRPr="00723BC3">
        <w:rPr>
          <w:rFonts w:ascii="Times New Roman" w:hAnsi="Times New Roman"/>
          <w:sz w:val="26"/>
          <w:szCs w:val="26"/>
        </w:rPr>
        <w:t>о проведении документарной проверки.</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исполнением предписаний должностных лиц.</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В процессе проведения документарной проверки должностными лицами, осуществляющими контроль в области торговой деятельности,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контроль в области торговой деятельности,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контроля в области торговой деятельности.</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В случае,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указанные в запросе документы.</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Не допускается требовать нотариального удостоверения копий документов, представляемых в администрацию</w:t>
      </w:r>
      <w:r>
        <w:rPr>
          <w:rFonts w:ascii="Times New Roman" w:hAnsi="Times New Roman"/>
          <w:sz w:val="26"/>
          <w:szCs w:val="26"/>
        </w:rPr>
        <w:t xml:space="preserve"> Мариинско-Посадского</w:t>
      </w:r>
      <w:r w:rsidRPr="00723BC3">
        <w:rPr>
          <w:rFonts w:ascii="Times New Roman" w:hAnsi="Times New Roman"/>
          <w:sz w:val="26"/>
          <w:szCs w:val="26"/>
        </w:rPr>
        <w:t xml:space="preserve"> района, если иное не предусмотрено законодательством Российской Федерации.</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lastRenderedPageBreak/>
        <w:tab/>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органов местного самоуправления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должностные лица вправе провести выездную проверку.</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Результатом исполнения административной процедуры является завершение документарной проверки и внесение записи в журнал учета проверок (типовая форма журнала утверждена </w:t>
      </w:r>
      <w:hyperlink r:id="rId88" w:history="1">
        <w:r w:rsidRPr="00335E04">
          <w:t>приложением N 4</w:t>
        </w:r>
      </w:hyperlink>
      <w:r w:rsidRPr="006B5C55">
        <w:rPr>
          <w:rFonts w:ascii="Times New Roman" w:hAnsi="Times New Roman"/>
          <w:sz w:val="26"/>
          <w:szCs w:val="26"/>
        </w:rPr>
        <w:t xml:space="preserve"> </w:t>
      </w:r>
      <w:r w:rsidRPr="00723BC3">
        <w:rPr>
          <w:rFonts w:ascii="Times New Roman" w:hAnsi="Times New Roman"/>
          <w:sz w:val="26"/>
          <w:szCs w:val="26"/>
        </w:rPr>
        <w:t>к Приказу Минэкономразвития РФ от 30.04.2009 N 141).</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Максимальный срок исполнения процедуры - не более 20 рабочих дней.</w:t>
      </w:r>
    </w:p>
    <w:p w:rsidR="001D5F60" w:rsidRPr="00247A10" w:rsidRDefault="001D5F60" w:rsidP="001D5F60">
      <w:pPr>
        <w:jc w:val="both"/>
        <w:rPr>
          <w:rFonts w:ascii="Times New Roman" w:hAnsi="Times New Roman"/>
          <w:sz w:val="26"/>
          <w:szCs w:val="26"/>
        </w:rPr>
      </w:pPr>
      <w:r w:rsidRPr="00723BC3">
        <w:rPr>
          <w:rFonts w:ascii="Times New Roman" w:hAnsi="Times New Roman"/>
          <w:color w:val="FF0000"/>
          <w:sz w:val="26"/>
          <w:szCs w:val="26"/>
        </w:rPr>
        <w:tab/>
      </w:r>
      <w:r>
        <w:rPr>
          <w:rFonts w:ascii="Times New Roman" w:hAnsi="Times New Roman"/>
          <w:sz w:val="26"/>
          <w:szCs w:val="26"/>
        </w:rPr>
        <w:t>3.5</w:t>
      </w:r>
      <w:r w:rsidRPr="00247A10">
        <w:rPr>
          <w:rFonts w:ascii="Times New Roman" w:hAnsi="Times New Roman"/>
          <w:sz w:val="26"/>
          <w:szCs w:val="26"/>
        </w:rPr>
        <w:t>. Выездная проверка</w:t>
      </w:r>
    </w:p>
    <w:p w:rsidR="001D5F60" w:rsidRPr="00723BC3" w:rsidRDefault="001D5F60" w:rsidP="001D5F60">
      <w:pPr>
        <w:ind w:firstLine="709"/>
        <w:jc w:val="both"/>
        <w:rPr>
          <w:rFonts w:ascii="Times New Roman" w:hAnsi="Times New Roman"/>
          <w:sz w:val="26"/>
          <w:szCs w:val="26"/>
        </w:rPr>
      </w:pPr>
      <w:r w:rsidRPr="00723BC3">
        <w:rPr>
          <w:rFonts w:ascii="Times New Roman" w:hAnsi="Times New Roman"/>
          <w:sz w:val="26"/>
          <w:szCs w:val="26"/>
        </w:rPr>
        <w:t xml:space="preserve">Основанием для начала административной процедуры является распоряжение администрации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w:t>
      </w:r>
      <w:r>
        <w:rPr>
          <w:rFonts w:ascii="Times New Roman" w:hAnsi="Times New Roman"/>
          <w:sz w:val="26"/>
          <w:szCs w:val="26"/>
        </w:rPr>
        <w:t xml:space="preserve"> Чувашской Республики</w:t>
      </w:r>
      <w:r w:rsidRPr="00723BC3">
        <w:rPr>
          <w:rFonts w:ascii="Times New Roman" w:hAnsi="Times New Roman"/>
          <w:sz w:val="26"/>
          <w:szCs w:val="26"/>
        </w:rPr>
        <w:t xml:space="preserve">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без проведения соответствующего мероприятия по контролю.</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Выездная проверка начинается с предъявления служебного удостоверения должностными лицами отдела экономики, осуществляющих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w:t>
      </w:r>
      <w:r>
        <w:rPr>
          <w:rFonts w:ascii="Times New Roman" w:hAnsi="Times New Roman"/>
          <w:sz w:val="26"/>
          <w:szCs w:val="26"/>
        </w:rPr>
        <w:t xml:space="preserve">Чувашской Республики </w:t>
      </w:r>
      <w:r w:rsidRPr="00723BC3">
        <w:rPr>
          <w:rFonts w:ascii="Times New Roman" w:hAnsi="Times New Roman"/>
          <w:sz w:val="26"/>
          <w:szCs w:val="26"/>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Pr>
          <w:rFonts w:ascii="Times New Roman" w:hAnsi="Times New Roman"/>
          <w:sz w:val="26"/>
          <w:szCs w:val="26"/>
        </w:rPr>
        <w:t>администрации района</w:t>
      </w:r>
      <w:r w:rsidRPr="00723BC3">
        <w:rPr>
          <w:rFonts w:ascii="Times New Roman" w:hAnsi="Times New Roman"/>
          <w:sz w:val="26"/>
          <w:szCs w:val="26"/>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Администрация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723BC3">
        <w:rPr>
          <w:rFonts w:ascii="Times New Roman" w:hAnsi="Times New Roman"/>
          <w:sz w:val="26"/>
          <w:szCs w:val="26"/>
        </w:rPr>
        <w:t>аффилированными</w:t>
      </w:r>
      <w:proofErr w:type="spellEnd"/>
      <w:r w:rsidRPr="00723BC3">
        <w:rPr>
          <w:rFonts w:ascii="Times New Roman" w:hAnsi="Times New Roman"/>
          <w:sz w:val="26"/>
          <w:szCs w:val="26"/>
        </w:rPr>
        <w:t xml:space="preserve"> лицами проверяемых лиц.</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Результатом исполнения административной процедуры является завершение выездной проверки и внесение записи в журнал учета проверок (типовая форма журнала утверждена </w:t>
      </w:r>
      <w:hyperlink r:id="rId89" w:history="1">
        <w:r w:rsidRPr="00335E04">
          <w:t>приложением N 4</w:t>
        </w:r>
      </w:hyperlink>
      <w:r w:rsidRPr="00723BC3">
        <w:rPr>
          <w:rFonts w:ascii="Times New Roman" w:hAnsi="Times New Roman"/>
          <w:sz w:val="26"/>
          <w:szCs w:val="26"/>
        </w:rPr>
        <w:t xml:space="preserve"> к Приказу Минэкономразвития РФ от 30.04.2009 N 141).</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Максимальный срок исполнения процедуры - не более 20 рабочих дней.</w:t>
      </w:r>
    </w:p>
    <w:p w:rsidR="001D5F60" w:rsidRPr="00247A10" w:rsidRDefault="001D5F60" w:rsidP="001D5F60">
      <w:pPr>
        <w:jc w:val="both"/>
        <w:rPr>
          <w:rFonts w:ascii="Times New Roman" w:hAnsi="Times New Roman"/>
          <w:sz w:val="26"/>
          <w:szCs w:val="26"/>
        </w:rPr>
      </w:pPr>
      <w:r w:rsidRPr="00723BC3">
        <w:rPr>
          <w:rFonts w:ascii="Times New Roman" w:hAnsi="Times New Roman"/>
          <w:sz w:val="26"/>
          <w:szCs w:val="26"/>
        </w:rPr>
        <w:tab/>
      </w:r>
      <w:r>
        <w:rPr>
          <w:rFonts w:ascii="Times New Roman" w:hAnsi="Times New Roman"/>
          <w:sz w:val="26"/>
          <w:szCs w:val="26"/>
        </w:rPr>
        <w:t>3.6</w:t>
      </w:r>
      <w:r w:rsidRPr="00247A10">
        <w:rPr>
          <w:rFonts w:ascii="Times New Roman" w:hAnsi="Times New Roman"/>
          <w:sz w:val="26"/>
          <w:szCs w:val="26"/>
        </w:rPr>
        <w:t>. Оформление акта проверок</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Основанием для начала административной процедуры является завершение документарной и (или) выездной проверки.</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По результатам проверки должностными лицами, осуществляющими контроль в области торговой деятельности, составляется акт по установленной форме в двух экземплярах (типовая форма акта утверждена </w:t>
      </w:r>
      <w:hyperlink r:id="rId90" w:history="1">
        <w:r w:rsidRPr="00335E04">
          <w:t>приложением N 3</w:t>
        </w:r>
      </w:hyperlink>
      <w:r w:rsidRPr="00723BC3">
        <w:rPr>
          <w:rFonts w:ascii="Times New Roman" w:hAnsi="Times New Roman"/>
          <w:sz w:val="26"/>
          <w:szCs w:val="26"/>
        </w:rPr>
        <w:t xml:space="preserve"> к Приказу Минэкономразвития РФ от 30.04.2009 N 141).</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В акте проверки указываются:</w:t>
      </w:r>
    </w:p>
    <w:p w:rsidR="001D5F60" w:rsidRPr="00723BC3" w:rsidRDefault="001D5F60" w:rsidP="001D5F60">
      <w:pPr>
        <w:ind w:firstLine="567"/>
        <w:jc w:val="both"/>
        <w:rPr>
          <w:rFonts w:ascii="Times New Roman" w:hAnsi="Times New Roman"/>
          <w:sz w:val="26"/>
          <w:szCs w:val="26"/>
        </w:rPr>
      </w:pPr>
      <w:bookmarkStart w:id="165" w:name="sub_3501"/>
      <w:r>
        <w:rPr>
          <w:rFonts w:ascii="Times New Roman" w:hAnsi="Times New Roman"/>
          <w:sz w:val="26"/>
          <w:szCs w:val="26"/>
        </w:rPr>
        <w:t xml:space="preserve">  </w:t>
      </w:r>
      <w:r w:rsidRPr="00723BC3">
        <w:rPr>
          <w:rFonts w:ascii="Times New Roman" w:hAnsi="Times New Roman"/>
          <w:sz w:val="26"/>
          <w:szCs w:val="26"/>
        </w:rPr>
        <w:t>1) дата, время и место составления акта проверки;</w:t>
      </w:r>
    </w:p>
    <w:p w:rsidR="001D5F60" w:rsidRPr="00723BC3" w:rsidRDefault="001D5F60" w:rsidP="001D5F60">
      <w:pPr>
        <w:ind w:firstLine="709"/>
        <w:jc w:val="both"/>
        <w:rPr>
          <w:rFonts w:ascii="Times New Roman" w:hAnsi="Times New Roman"/>
          <w:sz w:val="26"/>
          <w:szCs w:val="26"/>
        </w:rPr>
      </w:pPr>
      <w:bookmarkStart w:id="166" w:name="sub_3502"/>
      <w:bookmarkEnd w:id="165"/>
      <w:r w:rsidRPr="00723BC3">
        <w:rPr>
          <w:rFonts w:ascii="Times New Roman" w:hAnsi="Times New Roman"/>
          <w:sz w:val="26"/>
          <w:szCs w:val="26"/>
        </w:rPr>
        <w:t>2) наименование органа муниципального контроля;</w:t>
      </w:r>
    </w:p>
    <w:p w:rsidR="001D5F60" w:rsidRPr="00723BC3" w:rsidRDefault="001D5F60" w:rsidP="001D5F60">
      <w:pPr>
        <w:ind w:firstLine="709"/>
        <w:jc w:val="both"/>
        <w:rPr>
          <w:rFonts w:ascii="Times New Roman" w:hAnsi="Times New Roman"/>
          <w:sz w:val="26"/>
          <w:szCs w:val="26"/>
        </w:rPr>
      </w:pPr>
      <w:bookmarkStart w:id="167" w:name="sub_3503"/>
      <w:bookmarkEnd w:id="166"/>
      <w:r w:rsidRPr="00723BC3">
        <w:rPr>
          <w:rFonts w:ascii="Times New Roman" w:hAnsi="Times New Roman"/>
          <w:sz w:val="26"/>
          <w:szCs w:val="26"/>
        </w:rPr>
        <w:t>3) дата и номер распоряжения администрации</w:t>
      </w:r>
      <w:r>
        <w:rPr>
          <w:rFonts w:ascii="Times New Roman" w:hAnsi="Times New Roman"/>
          <w:sz w:val="26"/>
          <w:szCs w:val="26"/>
        </w:rPr>
        <w:t xml:space="preserve"> Мариинско-Посадского </w:t>
      </w:r>
      <w:r w:rsidRPr="00723BC3">
        <w:rPr>
          <w:rFonts w:ascii="Times New Roman" w:hAnsi="Times New Roman"/>
          <w:sz w:val="26"/>
          <w:szCs w:val="26"/>
        </w:rPr>
        <w:t>района</w:t>
      </w:r>
      <w:r>
        <w:rPr>
          <w:rFonts w:ascii="Times New Roman" w:hAnsi="Times New Roman"/>
          <w:sz w:val="26"/>
          <w:szCs w:val="26"/>
        </w:rPr>
        <w:t xml:space="preserve"> Чувашской Республики</w:t>
      </w:r>
      <w:r w:rsidRPr="00723BC3">
        <w:rPr>
          <w:rFonts w:ascii="Times New Roman" w:hAnsi="Times New Roman"/>
          <w:sz w:val="26"/>
          <w:szCs w:val="26"/>
        </w:rPr>
        <w:t>;</w:t>
      </w:r>
    </w:p>
    <w:p w:rsidR="001D5F60" w:rsidRPr="00723BC3" w:rsidRDefault="001D5F60" w:rsidP="001D5F60">
      <w:pPr>
        <w:ind w:firstLine="709"/>
        <w:jc w:val="both"/>
        <w:rPr>
          <w:rFonts w:ascii="Times New Roman" w:hAnsi="Times New Roman"/>
          <w:sz w:val="26"/>
          <w:szCs w:val="26"/>
        </w:rPr>
      </w:pPr>
      <w:bookmarkStart w:id="168" w:name="sub_3504"/>
      <w:bookmarkEnd w:id="167"/>
      <w:r w:rsidRPr="00723BC3">
        <w:rPr>
          <w:rFonts w:ascii="Times New Roman" w:hAnsi="Times New Roman"/>
          <w:sz w:val="26"/>
          <w:szCs w:val="26"/>
        </w:rPr>
        <w:lastRenderedPageBreak/>
        <w:t>4) фамилии, имена, отчества и должности должностного лица или должностных лиц, проводивших проверку;</w:t>
      </w:r>
    </w:p>
    <w:p w:rsidR="001D5F60" w:rsidRPr="00723BC3" w:rsidRDefault="001D5F60" w:rsidP="001D5F60">
      <w:pPr>
        <w:ind w:firstLine="709"/>
        <w:jc w:val="both"/>
        <w:rPr>
          <w:rFonts w:ascii="Times New Roman" w:hAnsi="Times New Roman"/>
          <w:sz w:val="26"/>
          <w:szCs w:val="26"/>
        </w:rPr>
      </w:pPr>
      <w:bookmarkStart w:id="169" w:name="sub_3505"/>
      <w:bookmarkEnd w:id="168"/>
      <w:r w:rsidRPr="00723BC3">
        <w:rPr>
          <w:rFonts w:ascii="Times New Roman" w:hAnsi="Times New Roman"/>
          <w:sz w:val="26"/>
          <w:szCs w:val="26"/>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D5F60" w:rsidRPr="00723BC3" w:rsidRDefault="001D5F60" w:rsidP="001D5F60">
      <w:pPr>
        <w:ind w:firstLine="709"/>
        <w:jc w:val="both"/>
        <w:rPr>
          <w:rFonts w:ascii="Times New Roman" w:hAnsi="Times New Roman"/>
          <w:sz w:val="26"/>
          <w:szCs w:val="26"/>
        </w:rPr>
      </w:pPr>
      <w:bookmarkStart w:id="170" w:name="sub_3506"/>
      <w:bookmarkEnd w:id="169"/>
      <w:r w:rsidRPr="00723BC3">
        <w:rPr>
          <w:rFonts w:ascii="Times New Roman" w:hAnsi="Times New Roman"/>
          <w:sz w:val="26"/>
          <w:szCs w:val="26"/>
        </w:rPr>
        <w:t>6) дата, время, продолжительность и место проведения проверки;</w:t>
      </w:r>
    </w:p>
    <w:p w:rsidR="001D5F60" w:rsidRPr="00723BC3" w:rsidRDefault="001D5F60" w:rsidP="001D5F60">
      <w:pPr>
        <w:ind w:firstLine="709"/>
        <w:jc w:val="both"/>
        <w:rPr>
          <w:rFonts w:ascii="Times New Roman" w:hAnsi="Times New Roman"/>
          <w:sz w:val="26"/>
          <w:szCs w:val="26"/>
        </w:rPr>
      </w:pPr>
      <w:bookmarkStart w:id="171" w:name="sub_3507"/>
      <w:bookmarkEnd w:id="170"/>
      <w:r w:rsidRPr="00723BC3">
        <w:rPr>
          <w:rFonts w:ascii="Times New Roman" w:hAnsi="Times New Roman"/>
          <w:sz w:val="26"/>
          <w:szCs w:val="26"/>
        </w:rPr>
        <w:t xml:space="preserve">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об их характере и о лицах, допустивших указанные нарушения;</w:t>
      </w:r>
    </w:p>
    <w:p w:rsidR="001D5F60" w:rsidRPr="00723BC3" w:rsidRDefault="001D5F60" w:rsidP="001D5F60">
      <w:pPr>
        <w:ind w:firstLine="709"/>
        <w:jc w:val="both"/>
        <w:rPr>
          <w:rFonts w:ascii="Times New Roman" w:hAnsi="Times New Roman"/>
          <w:sz w:val="26"/>
          <w:szCs w:val="26"/>
        </w:rPr>
      </w:pPr>
      <w:bookmarkStart w:id="172" w:name="sub_3508"/>
      <w:bookmarkEnd w:id="171"/>
      <w:r w:rsidRPr="00723BC3">
        <w:rPr>
          <w:rFonts w:ascii="Times New Roman" w:hAnsi="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D5F60" w:rsidRPr="00723BC3" w:rsidRDefault="001D5F60" w:rsidP="001D5F60">
      <w:pPr>
        <w:ind w:firstLine="709"/>
        <w:jc w:val="both"/>
        <w:rPr>
          <w:rFonts w:ascii="Times New Roman" w:hAnsi="Times New Roman"/>
          <w:sz w:val="26"/>
          <w:szCs w:val="26"/>
        </w:rPr>
      </w:pPr>
      <w:bookmarkStart w:id="173" w:name="sub_3509"/>
      <w:bookmarkEnd w:id="172"/>
      <w:r w:rsidRPr="00723BC3">
        <w:rPr>
          <w:rFonts w:ascii="Times New Roman" w:hAnsi="Times New Roman"/>
          <w:sz w:val="26"/>
          <w:szCs w:val="26"/>
        </w:rPr>
        <w:t>9) подписи должностного лица или должностных лиц, проводивших проверку.</w:t>
      </w:r>
    </w:p>
    <w:bookmarkEnd w:id="173"/>
    <w:p w:rsidR="001D5F60" w:rsidRPr="00723BC3" w:rsidRDefault="001D5F60" w:rsidP="00335E04">
      <w:pPr>
        <w:jc w:val="both"/>
        <w:rPr>
          <w:rFonts w:ascii="Times New Roman" w:hAnsi="Times New Roman"/>
          <w:sz w:val="26"/>
          <w:szCs w:val="26"/>
        </w:rPr>
      </w:pPr>
      <w:r w:rsidRPr="00723BC3">
        <w:rPr>
          <w:rFonts w:ascii="Times New Roman" w:hAnsi="Times New Roman"/>
          <w:sz w:val="26"/>
          <w:szCs w:val="26"/>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нормативными правовыми актами органов местного самоуправления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 предписания об устранении выявленных нарушений (</w:t>
      </w:r>
      <w:hyperlink w:anchor="sub_30000" w:history="1">
        <w:r w:rsidRPr="00335E04">
          <w:t>Приложение N 3</w:t>
        </w:r>
      </w:hyperlink>
      <w:r w:rsidRPr="00723BC3">
        <w:rPr>
          <w:rFonts w:ascii="Times New Roman" w:hAnsi="Times New Roman"/>
          <w:sz w:val="26"/>
          <w:szCs w:val="26"/>
        </w:rPr>
        <w:t xml:space="preserve"> к настоящему регламенту) и иные связанные с результатами проверки документы или их копии.</w:t>
      </w:r>
    </w:p>
    <w:p w:rsidR="001D5F60" w:rsidRPr="00CF1137" w:rsidRDefault="001D5F60" w:rsidP="001D5F60">
      <w:pPr>
        <w:jc w:val="both"/>
        <w:rPr>
          <w:rFonts w:ascii="Times New Roman" w:hAnsi="Times New Roman"/>
        </w:rPr>
      </w:pPr>
      <w:r w:rsidRPr="00723BC3">
        <w:rPr>
          <w:rFonts w:ascii="Times New Roman" w:hAnsi="Times New Roman"/>
          <w:sz w:val="26"/>
          <w:szCs w:val="26"/>
        </w:rPr>
        <w:tab/>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CF1137">
        <w:rPr>
          <w:rFonts w:ascii="Times New Roman" w:hAnsi="Times New Roman"/>
        </w:rPr>
        <w:t xml:space="preserve"> </w:t>
      </w:r>
      <w:r w:rsidRPr="00CF1137">
        <w:rPr>
          <w:rFonts w:ascii="Times New Roman" w:hAnsi="Times New Roman"/>
          <w:sz w:val="26"/>
          <w:szCs w:val="26"/>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91" w:history="1">
        <w:r w:rsidRPr="00335E04">
          <w:t>квалифицированной электронной подписью</w:t>
        </w:r>
      </w:hyperlink>
      <w:r w:rsidRPr="00CF1137">
        <w:rPr>
          <w:rFonts w:ascii="Times New Roman" w:hAnsi="Times New Roman"/>
          <w:sz w:val="26"/>
          <w:szCs w:val="26"/>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CF1137">
        <w:rPr>
          <w:rFonts w:ascii="Times New Roman" w:hAnsi="Times New Roman"/>
        </w:rPr>
        <w:t>.</w:t>
      </w:r>
    </w:p>
    <w:p w:rsidR="001D5F60" w:rsidRPr="00CF1137" w:rsidRDefault="001D5F60" w:rsidP="001D5F60">
      <w:pPr>
        <w:jc w:val="both"/>
        <w:rPr>
          <w:rFonts w:ascii="Times New Roman" w:hAnsi="Times New Roman"/>
          <w:sz w:val="26"/>
          <w:szCs w:val="26"/>
        </w:rPr>
      </w:pPr>
      <w:r w:rsidRPr="00723BC3">
        <w:rPr>
          <w:rFonts w:ascii="Times New Roman" w:hAnsi="Times New Roman"/>
          <w:sz w:val="26"/>
          <w:szCs w:val="26"/>
        </w:rPr>
        <w:tab/>
      </w:r>
      <w:r w:rsidRPr="00CF1137">
        <w:rPr>
          <w:rFonts w:ascii="Times New Roman" w:hAnsi="Times New Roman"/>
          <w:sz w:val="26"/>
          <w:szCs w:val="26"/>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92" w:history="1">
        <w:r w:rsidRPr="00335E04">
          <w:t>квалифицированной электронной подписью</w:t>
        </w:r>
      </w:hyperlink>
      <w:r w:rsidRPr="00CF1137">
        <w:rPr>
          <w:rFonts w:ascii="Times New Roman" w:hAnsi="Times New Roman"/>
          <w:sz w:val="26"/>
          <w:szCs w:val="26"/>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Результатом исполнения административной процедуры является оформление акта проверки.</w:t>
      </w:r>
    </w:p>
    <w:p w:rsidR="001D5F60" w:rsidRPr="00CF1137" w:rsidRDefault="001D5F60" w:rsidP="001D5F60">
      <w:pPr>
        <w:jc w:val="both"/>
        <w:rPr>
          <w:rFonts w:ascii="Times New Roman" w:hAnsi="Times New Roman"/>
          <w:sz w:val="26"/>
          <w:szCs w:val="26"/>
        </w:rPr>
      </w:pPr>
      <w:r w:rsidRPr="00723BC3">
        <w:rPr>
          <w:rFonts w:ascii="Times New Roman" w:hAnsi="Times New Roman"/>
          <w:sz w:val="26"/>
          <w:szCs w:val="26"/>
        </w:rPr>
        <w:tab/>
      </w:r>
      <w:r w:rsidRPr="00CF1137">
        <w:rPr>
          <w:rFonts w:ascii="Times New Roman" w:hAnsi="Times New Roman"/>
          <w:sz w:val="26"/>
          <w:szCs w:val="2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D5F60" w:rsidRPr="00CF1137" w:rsidRDefault="001D5F60" w:rsidP="001D5F60">
      <w:pPr>
        <w:ind w:firstLine="709"/>
        <w:jc w:val="both"/>
        <w:rPr>
          <w:rFonts w:ascii="Times New Roman" w:hAnsi="Times New Roman"/>
          <w:sz w:val="26"/>
          <w:szCs w:val="26"/>
        </w:rPr>
      </w:pPr>
      <w:r>
        <w:rPr>
          <w:rFonts w:ascii="Times New Roman" w:hAnsi="Times New Roman"/>
          <w:sz w:val="26"/>
          <w:szCs w:val="26"/>
        </w:rPr>
        <w:t>3.7</w:t>
      </w:r>
      <w:r w:rsidRPr="00CF1137">
        <w:rPr>
          <w:rFonts w:ascii="Times New Roman" w:hAnsi="Times New Roman"/>
          <w:sz w:val="26"/>
          <w:szCs w:val="26"/>
        </w:rPr>
        <w:t>. Выдача предписаний об устранении выявленных нарушений</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Основанием для начала административной процедуры являются выявленные в результате проверки нарушения требований нормативных правовых актов органов местного самоуправления </w:t>
      </w:r>
      <w:r>
        <w:rPr>
          <w:rFonts w:ascii="Times New Roman" w:hAnsi="Times New Roman"/>
          <w:sz w:val="26"/>
          <w:szCs w:val="26"/>
        </w:rPr>
        <w:t>Мариинско-Посадского</w:t>
      </w:r>
      <w:r w:rsidRPr="00723BC3">
        <w:rPr>
          <w:rFonts w:ascii="Times New Roman" w:hAnsi="Times New Roman"/>
          <w:sz w:val="26"/>
          <w:szCs w:val="26"/>
        </w:rPr>
        <w:t xml:space="preserve"> района.</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 xml:space="preserve">Должностное лицо </w:t>
      </w:r>
      <w:r>
        <w:rPr>
          <w:rFonts w:ascii="Times New Roman" w:hAnsi="Times New Roman"/>
          <w:sz w:val="26"/>
          <w:szCs w:val="26"/>
        </w:rPr>
        <w:t>администрации</w:t>
      </w:r>
      <w:r w:rsidRPr="00723BC3">
        <w:rPr>
          <w:rFonts w:ascii="Times New Roman" w:hAnsi="Times New Roman"/>
          <w:sz w:val="26"/>
          <w:szCs w:val="26"/>
        </w:rPr>
        <w:t>, осуществляющее контроль в области торговой деятельности, составляет предписание об устранении нарушения законодательства в области торговой деятельности, в котором описывает выявленные нарушения и указывает срок для их устранения.</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D5F60" w:rsidRPr="00723BC3" w:rsidRDefault="001D5F60" w:rsidP="001D5F60">
      <w:pPr>
        <w:jc w:val="both"/>
        <w:rPr>
          <w:rFonts w:ascii="Times New Roman" w:hAnsi="Times New Roman"/>
          <w:sz w:val="26"/>
          <w:szCs w:val="26"/>
        </w:rPr>
      </w:pPr>
      <w:r w:rsidRPr="00723BC3">
        <w:rPr>
          <w:rFonts w:ascii="Times New Roman" w:hAnsi="Times New Roman"/>
          <w:sz w:val="26"/>
          <w:szCs w:val="26"/>
        </w:rPr>
        <w:tab/>
        <w:t>Срок исполнения административной процедуры - 2 дня.</w:t>
      </w:r>
    </w:p>
    <w:p w:rsidR="001D5F60" w:rsidRPr="00335E04" w:rsidRDefault="001D5F60" w:rsidP="001D5F60">
      <w:pPr>
        <w:pStyle w:val="1"/>
        <w:jc w:val="center"/>
        <w:rPr>
          <w:rFonts w:ascii="Times New Roman" w:hAnsi="Times New Roman"/>
          <w:color w:val="auto"/>
          <w:sz w:val="26"/>
          <w:szCs w:val="26"/>
        </w:rPr>
      </w:pPr>
      <w:bookmarkStart w:id="174" w:name="sub_1004"/>
      <w:r w:rsidRPr="00335E04">
        <w:rPr>
          <w:rFonts w:ascii="Times New Roman" w:hAnsi="Times New Roman"/>
          <w:color w:val="auto"/>
          <w:sz w:val="26"/>
          <w:szCs w:val="26"/>
        </w:rPr>
        <w:t>IV. Порядок и формы контроля за исполнением муниципальной функции</w:t>
      </w:r>
    </w:p>
    <w:p w:rsidR="001D5F60" w:rsidRPr="00CF1137" w:rsidRDefault="001D5F60" w:rsidP="001D5F60">
      <w:pPr>
        <w:ind w:firstLine="709"/>
        <w:jc w:val="both"/>
        <w:rPr>
          <w:rFonts w:ascii="Times New Roman" w:hAnsi="Times New Roman"/>
          <w:color w:val="000000"/>
          <w:sz w:val="26"/>
          <w:szCs w:val="26"/>
        </w:rPr>
      </w:pPr>
      <w:bookmarkStart w:id="175" w:name="sub_41"/>
      <w:bookmarkEnd w:id="174"/>
      <w:r w:rsidRPr="00CF1137">
        <w:rPr>
          <w:rFonts w:ascii="Times New Roman" w:hAnsi="Times New Roman"/>
          <w:color w:val="000000"/>
          <w:sz w:val="26"/>
          <w:szCs w:val="26"/>
        </w:rPr>
        <w:t xml:space="preserve">4.1. В целях осуществления контроля за соблюдением последовательности действий, определенных административными процедурами по исполнению муниципальной функции, и принятием решений, </w:t>
      </w:r>
      <w:r>
        <w:rPr>
          <w:rFonts w:ascii="Times New Roman" w:hAnsi="Times New Roman"/>
          <w:color w:val="000000"/>
          <w:sz w:val="26"/>
          <w:szCs w:val="26"/>
        </w:rPr>
        <w:t>администрацией Мариинско-Посадского</w:t>
      </w:r>
      <w:r w:rsidRPr="00CF1137">
        <w:rPr>
          <w:rFonts w:ascii="Times New Roman" w:hAnsi="Times New Roman"/>
          <w:color w:val="000000"/>
          <w:sz w:val="26"/>
          <w:szCs w:val="26"/>
        </w:rPr>
        <w:t xml:space="preserve"> района Чувашской Республики проводятся проверки полноты и качества обеспечения исполнения муниципальной функции.</w:t>
      </w:r>
    </w:p>
    <w:p w:rsidR="001D5F60" w:rsidRPr="00CF1137" w:rsidRDefault="001D5F60" w:rsidP="001D5F60">
      <w:pPr>
        <w:ind w:firstLine="709"/>
        <w:jc w:val="both"/>
        <w:rPr>
          <w:rFonts w:ascii="Times New Roman" w:hAnsi="Times New Roman"/>
          <w:color w:val="000000"/>
          <w:sz w:val="26"/>
          <w:szCs w:val="26"/>
        </w:rPr>
      </w:pPr>
      <w:bookmarkStart w:id="176" w:name="sub_42"/>
      <w:bookmarkEnd w:id="175"/>
      <w:r w:rsidRPr="00CF1137">
        <w:rPr>
          <w:rFonts w:ascii="Times New Roman" w:hAnsi="Times New Roman"/>
          <w:color w:val="000000"/>
          <w:sz w:val="26"/>
          <w:szCs w:val="26"/>
        </w:rPr>
        <w:lastRenderedPageBreak/>
        <w:t>4.2. Проведение проверок носит плановый характер (осуществляться на основании полугодовых или годовых планов работы), тематический характер (проверка исполнения муниципальной функции по отдельным видам договоров, отдельным категориям субъектов) и внеплановый характер (по конкретному обращению заявителя).</w:t>
      </w:r>
    </w:p>
    <w:p w:rsidR="001D5F60" w:rsidRPr="00CF1137" w:rsidRDefault="001D5F60" w:rsidP="001D5F60">
      <w:pPr>
        <w:ind w:firstLine="709"/>
        <w:jc w:val="both"/>
        <w:rPr>
          <w:rFonts w:ascii="Times New Roman" w:hAnsi="Times New Roman"/>
          <w:color w:val="000000"/>
          <w:sz w:val="26"/>
          <w:szCs w:val="26"/>
        </w:rPr>
      </w:pPr>
      <w:bookmarkStart w:id="177" w:name="sub_43"/>
      <w:bookmarkEnd w:id="176"/>
      <w:r w:rsidRPr="00CF1137">
        <w:rPr>
          <w:rFonts w:ascii="Times New Roman" w:hAnsi="Times New Roman"/>
          <w:color w:val="000000"/>
          <w:sz w:val="26"/>
          <w:szCs w:val="26"/>
        </w:rPr>
        <w:t>4.3. Внеплановые проверки организуются и проводятся в случаях обращений физических и юридических лиц с жалобами на нарушения их прав и законных интересов действиями (бездействием) или решениями должностных лиц органа муниципального контроля при осуществлении ими проверок в рамках муниципального контроля.</w:t>
      </w:r>
    </w:p>
    <w:p w:rsidR="001D5F60" w:rsidRPr="00CF1137" w:rsidRDefault="001D5F60" w:rsidP="001D5F60">
      <w:pPr>
        <w:ind w:firstLine="709"/>
        <w:jc w:val="both"/>
        <w:rPr>
          <w:rFonts w:ascii="Times New Roman" w:hAnsi="Times New Roman"/>
          <w:color w:val="000000"/>
          <w:sz w:val="26"/>
          <w:szCs w:val="26"/>
        </w:rPr>
      </w:pPr>
      <w:bookmarkStart w:id="178" w:name="sub_44"/>
      <w:bookmarkEnd w:id="177"/>
      <w:r w:rsidRPr="00CF1137">
        <w:rPr>
          <w:rFonts w:ascii="Times New Roman" w:hAnsi="Times New Roman"/>
          <w:color w:val="000000"/>
          <w:sz w:val="26"/>
          <w:szCs w:val="26"/>
        </w:rPr>
        <w:t>4.4. При проведении проверок может быть использована информация, предоставленная гражданами, их объединениями и организациями.</w:t>
      </w:r>
    </w:p>
    <w:p w:rsidR="001D5F60" w:rsidRPr="00CF1137" w:rsidRDefault="001D5F60" w:rsidP="001D5F60">
      <w:pPr>
        <w:ind w:firstLine="709"/>
        <w:jc w:val="both"/>
        <w:rPr>
          <w:rFonts w:ascii="Times New Roman" w:hAnsi="Times New Roman"/>
          <w:color w:val="000000"/>
          <w:sz w:val="26"/>
          <w:szCs w:val="26"/>
        </w:rPr>
      </w:pPr>
      <w:bookmarkStart w:id="179" w:name="sub_45"/>
      <w:bookmarkEnd w:id="178"/>
      <w:r w:rsidRPr="00CF1137">
        <w:rPr>
          <w:rFonts w:ascii="Times New Roman" w:hAnsi="Times New Roman"/>
          <w:color w:val="000000"/>
          <w:sz w:val="26"/>
          <w:szCs w:val="26"/>
        </w:rPr>
        <w:t>4.5. Текущий контроль за исполнением муниципальной функции осуществляется путем проведения проверок соблюдения и исполнения органами муниципального контроля положений настояще</w:t>
      </w:r>
      <w:r>
        <w:rPr>
          <w:rFonts w:ascii="Times New Roman" w:hAnsi="Times New Roman"/>
          <w:color w:val="000000"/>
          <w:sz w:val="26"/>
          <w:szCs w:val="26"/>
        </w:rPr>
        <w:t>го а</w:t>
      </w:r>
      <w:r w:rsidRPr="00CF1137">
        <w:rPr>
          <w:rFonts w:ascii="Times New Roman" w:hAnsi="Times New Roman"/>
          <w:color w:val="000000"/>
          <w:sz w:val="26"/>
          <w:szCs w:val="26"/>
        </w:rPr>
        <w:t>дминистративного регламента.</w:t>
      </w:r>
    </w:p>
    <w:p w:rsidR="001D5F60" w:rsidRPr="00CF1137" w:rsidRDefault="001D5F60" w:rsidP="001D5F60">
      <w:pPr>
        <w:ind w:firstLine="709"/>
        <w:jc w:val="both"/>
        <w:rPr>
          <w:rFonts w:ascii="Times New Roman" w:hAnsi="Times New Roman"/>
          <w:color w:val="000000"/>
          <w:sz w:val="26"/>
          <w:szCs w:val="26"/>
        </w:rPr>
      </w:pPr>
      <w:bookmarkStart w:id="180" w:name="sub_46"/>
      <w:bookmarkEnd w:id="179"/>
      <w:r w:rsidRPr="00CF1137">
        <w:rPr>
          <w:rFonts w:ascii="Times New Roman" w:hAnsi="Times New Roman"/>
          <w:color w:val="000000"/>
          <w:sz w:val="26"/>
          <w:szCs w:val="26"/>
        </w:rPr>
        <w:t>4.6. При проверке могут рассматриваться все вопросы, связанные с исполнением муниципальной функции (комплексные проверки), или отдельные вопросы, связанные с исполнением административных процедур (тематические проверки).</w:t>
      </w:r>
    </w:p>
    <w:p w:rsidR="001D5F60" w:rsidRPr="00CF1137" w:rsidRDefault="001D5F60" w:rsidP="001D5F60">
      <w:pPr>
        <w:ind w:firstLine="709"/>
        <w:jc w:val="both"/>
        <w:rPr>
          <w:rFonts w:ascii="Times New Roman" w:hAnsi="Times New Roman"/>
          <w:color w:val="000000"/>
          <w:sz w:val="26"/>
          <w:szCs w:val="26"/>
        </w:rPr>
      </w:pPr>
      <w:bookmarkStart w:id="181" w:name="sub_47"/>
      <w:bookmarkEnd w:id="180"/>
      <w:r w:rsidRPr="00CF1137">
        <w:rPr>
          <w:rFonts w:ascii="Times New Roman" w:hAnsi="Times New Roman"/>
          <w:color w:val="000000"/>
          <w:sz w:val="26"/>
          <w:szCs w:val="26"/>
        </w:rPr>
        <w:t xml:space="preserve">4.7. По результатам проверки </w:t>
      </w:r>
      <w:r>
        <w:rPr>
          <w:rFonts w:ascii="Times New Roman" w:hAnsi="Times New Roman"/>
          <w:color w:val="000000"/>
          <w:sz w:val="26"/>
          <w:szCs w:val="26"/>
        </w:rPr>
        <w:t>администрация Мариинско-Посадского</w:t>
      </w:r>
      <w:r w:rsidRPr="00CF1137">
        <w:rPr>
          <w:rFonts w:ascii="Times New Roman" w:hAnsi="Times New Roman"/>
          <w:color w:val="000000"/>
          <w:sz w:val="26"/>
          <w:szCs w:val="26"/>
        </w:rPr>
        <w:t xml:space="preserve"> района Чувашской Республики дает указания по устранению выявленных нарушений и контролирует их исполнение.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мероприятий по муниципальному контролю, совершения противоправных действий (бездействия), принятия незаконных решений несут ответственность в соответствии с законодательством Российской Федерации.</w:t>
      </w:r>
    </w:p>
    <w:p w:rsidR="001D5F60" w:rsidRPr="00CF1137" w:rsidRDefault="001D5F60" w:rsidP="001D5F60">
      <w:pPr>
        <w:ind w:firstLine="709"/>
        <w:jc w:val="both"/>
        <w:rPr>
          <w:rFonts w:ascii="Times New Roman" w:hAnsi="Times New Roman"/>
          <w:color w:val="000000"/>
          <w:sz w:val="26"/>
          <w:szCs w:val="26"/>
        </w:rPr>
      </w:pPr>
      <w:bookmarkStart w:id="182" w:name="sub_48"/>
      <w:bookmarkEnd w:id="181"/>
      <w:r w:rsidRPr="00CF1137">
        <w:rPr>
          <w:rFonts w:ascii="Times New Roman" w:hAnsi="Times New Roman"/>
          <w:color w:val="000000"/>
          <w:sz w:val="26"/>
          <w:szCs w:val="26"/>
        </w:rPr>
        <w:t>4.8.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w:t>
      </w:r>
    </w:p>
    <w:p w:rsidR="001D5F60" w:rsidRPr="00CF1137" w:rsidRDefault="001D5F60" w:rsidP="001D5F60">
      <w:pPr>
        <w:ind w:firstLine="709"/>
        <w:jc w:val="both"/>
        <w:rPr>
          <w:rFonts w:ascii="Times New Roman" w:hAnsi="Times New Roman"/>
          <w:color w:val="000000"/>
          <w:sz w:val="26"/>
          <w:szCs w:val="26"/>
        </w:rPr>
      </w:pPr>
      <w:bookmarkStart w:id="183" w:name="sub_49"/>
      <w:bookmarkEnd w:id="182"/>
      <w:r w:rsidRPr="00CF1137">
        <w:rPr>
          <w:rFonts w:ascii="Times New Roman" w:hAnsi="Times New Roman"/>
          <w:color w:val="000000"/>
          <w:sz w:val="26"/>
          <w:szCs w:val="26"/>
        </w:rPr>
        <w:t>4.9. Контроль за исполнением муниципальной функции со стороны граждан, их объединений и организаций осуществляется в порядке и формах, установленных законодательством Российской Федерации.</w:t>
      </w:r>
    </w:p>
    <w:p w:rsidR="001D5F60" w:rsidRPr="00335E04" w:rsidRDefault="001D5F60" w:rsidP="001D5F60">
      <w:pPr>
        <w:pStyle w:val="1"/>
        <w:ind w:firstLine="709"/>
        <w:jc w:val="both"/>
        <w:rPr>
          <w:rFonts w:ascii="Times New Roman" w:hAnsi="Times New Roman"/>
          <w:color w:val="auto"/>
          <w:sz w:val="26"/>
          <w:szCs w:val="26"/>
        </w:rPr>
      </w:pPr>
      <w:bookmarkStart w:id="184" w:name="sub_1005"/>
      <w:bookmarkEnd w:id="183"/>
      <w:r w:rsidRPr="00335E04">
        <w:rPr>
          <w:rFonts w:ascii="Times New Roman" w:hAnsi="Times New Roman"/>
          <w:color w:val="auto"/>
          <w:sz w:val="26"/>
          <w:szCs w:val="26"/>
        </w:rPr>
        <w:t>V. Досудебный (внесудебный) порядок обжалования решений и действий (бездействия) администрации Мариинско-Посадского района, исполняющей муниципальную функцию, а также ее должностных лиц</w:t>
      </w:r>
    </w:p>
    <w:p w:rsidR="001D5F60" w:rsidRPr="00381493" w:rsidRDefault="001D5F60" w:rsidP="001D5F60">
      <w:pPr>
        <w:ind w:firstLine="709"/>
        <w:jc w:val="both"/>
        <w:rPr>
          <w:rFonts w:ascii="Times New Roman" w:hAnsi="Times New Roman"/>
          <w:color w:val="000000"/>
          <w:sz w:val="26"/>
          <w:szCs w:val="26"/>
        </w:rPr>
      </w:pPr>
      <w:bookmarkStart w:id="185" w:name="sub_51"/>
      <w:bookmarkStart w:id="186" w:name="sub_10000"/>
      <w:bookmarkEnd w:id="184"/>
      <w:r w:rsidRPr="00381493">
        <w:rPr>
          <w:rFonts w:ascii="Times New Roman" w:hAnsi="Times New Roman"/>
          <w:color w:val="000000"/>
        </w:rPr>
        <w:t>5</w:t>
      </w:r>
      <w:r w:rsidRPr="00381493">
        <w:rPr>
          <w:rFonts w:ascii="Times New Roman" w:hAnsi="Times New Roman"/>
          <w:color w:val="000000"/>
          <w:sz w:val="26"/>
          <w:szCs w:val="26"/>
        </w:rPr>
        <w:t>.1. Заинтересованное лицо может обратиться с жалобой на решение или действия (бездействие), осуществляемые (при</w:t>
      </w:r>
      <w:r>
        <w:rPr>
          <w:rFonts w:ascii="Times New Roman" w:hAnsi="Times New Roman"/>
          <w:color w:val="000000"/>
          <w:sz w:val="26"/>
          <w:szCs w:val="26"/>
        </w:rPr>
        <w:t>нятые) на основании настоящего а</w:t>
      </w:r>
      <w:r w:rsidRPr="00381493">
        <w:rPr>
          <w:rFonts w:ascii="Times New Roman" w:hAnsi="Times New Roman"/>
          <w:color w:val="000000"/>
          <w:sz w:val="26"/>
          <w:szCs w:val="26"/>
        </w:rPr>
        <w:t>дминистративного регламента (далее - обращение) в письменной форме на бумажном н</w:t>
      </w:r>
      <w:r>
        <w:rPr>
          <w:rFonts w:ascii="Times New Roman" w:hAnsi="Times New Roman"/>
          <w:color w:val="000000"/>
          <w:sz w:val="26"/>
          <w:szCs w:val="26"/>
        </w:rPr>
        <w:t>осителе, в электронной форме в а</w:t>
      </w:r>
      <w:r w:rsidRPr="00381493">
        <w:rPr>
          <w:rFonts w:ascii="Times New Roman" w:hAnsi="Times New Roman"/>
          <w:color w:val="000000"/>
          <w:sz w:val="26"/>
          <w:szCs w:val="26"/>
        </w:rPr>
        <w:t>дминистрацию.</w:t>
      </w:r>
    </w:p>
    <w:p w:rsidR="001D5F60" w:rsidRPr="00381493" w:rsidRDefault="001D5F60" w:rsidP="001D5F60">
      <w:pPr>
        <w:ind w:firstLine="709"/>
        <w:jc w:val="both"/>
        <w:rPr>
          <w:rFonts w:ascii="Times New Roman" w:hAnsi="Times New Roman"/>
          <w:color w:val="000000"/>
          <w:sz w:val="26"/>
          <w:szCs w:val="26"/>
        </w:rPr>
      </w:pPr>
      <w:bookmarkStart w:id="187" w:name="sub_52"/>
      <w:bookmarkEnd w:id="185"/>
      <w:r w:rsidRPr="00381493">
        <w:rPr>
          <w:rFonts w:ascii="Times New Roman" w:hAnsi="Times New Roman"/>
          <w:color w:val="000000"/>
          <w:sz w:val="26"/>
          <w:szCs w:val="26"/>
        </w:rPr>
        <w:t xml:space="preserve">5.2. Жалоба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olor w:val="000000"/>
          <w:sz w:val="26"/>
          <w:szCs w:val="26"/>
        </w:rPr>
        <w:t>Мариинско-Посадского</w:t>
      </w:r>
      <w:r w:rsidRPr="00381493">
        <w:rPr>
          <w:rFonts w:ascii="Times New Roman" w:hAnsi="Times New Roman"/>
          <w:color w:val="000000"/>
          <w:sz w:val="26"/>
          <w:szCs w:val="26"/>
        </w:rPr>
        <w:t xml:space="preserve"> района Чувашской Республики,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Чувашской Республики "Портал государственных и муниципальных услуг (функций) Чувашской Республики", а также может быть принята при личном приеме заявителя.</w:t>
      </w:r>
    </w:p>
    <w:p w:rsidR="001D5F60" w:rsidRPr="00381493" w:rsidRDefault="001D5F60" w:rsidP="001D5F60">
      <w:pPr>
        <w:ind w:firstLine="709"/>
        <w:jc w:val="both"/>
        <w:rPr>
          <w:rFonts w:ascii="Times New Roman" w:hAnsi="Times New Roman"/>
          <w:color w:val="000000"/>
          <w:sz w:val="26"/>
          <w:szCs w:val="26"/>
        </w:rPr>
      </w:pPr>
      <w:bookmarkStart w:id="188" w:name="sub_53"/>
      <w:bookmarkEnd w:id="187"/>
      <w:r w:rsidRPr="00381493">
        <w:rPr>
          <w:rFonts w:ascii="Times New Roman" w:hAnsi="Times New Roman"/>
          <w:sz w:val="26"/>
          <w:szCs w:val="26"/>
        </w:rPr>
        <w:t>5.3.</w:t>
      </w:r>
      <w:r w:rsidRPr="00381493">
        <w:rPr>
          <w:rFonts w:ascii="Times New Roman" w:hAnsi="Times New Roman"/>
          <w:color w:val="000000"/>
          <w:sz w:val="26"/>
          <w:szCs w:val="26"/>
        </w:rPr>
        <w:t xml:space="preserve"> Предмет досудебного внесудебного обжалования заявителем решений и действий (бездействия) органа муниципального контроля.</w:t>
      </w:r>
    </w:p>
    <w:bookmarkEnd w:id="188"/>
    <w:p w:rsidR="001D5F60" w:rsidRPr="00381493" w:rsidRDefault="001D5F60" w:rsidP="001D5F60">
      <w:pPr>
        <w:ind w:firstLine="709"/>
        <w:jc w:val="both"/>
        <w:rPr>
          <w:rFonts w:ascii="Times New Roman" w:hAnsi="Times New Roman"/>
          <w:color w:val="000000"/>
          <w:sz w:val="26"/>
          <w:szCs w:val="26"/>
        </w:rPr>
      </w:pPr>
      <w:r w:rsidRPr="00381493">
        <w:rPr>
          <w:rFonts w:ascii="Times New Roman" w:hAnsi="Times New Roman"/>
          <w:color w:val="000000"/>
          <w:sz w:val="26"/>
          <w:szCs w:val="26"/>
        </w:rPr>
        <w:t>Заинтересованные лица могут обратиться с жалобой, в том числе в следующих случаях:</w:t>
      </w:r>
    </w:p>
    <w:p w:rsidR="001D5F60" w:rsidRPr="00381493" w:rsidRDefault="001D5F60" w:rsidP="001D5F60">
      <w:pPr>
        <w:ind w:firstLine="709"/>
        <w:jc w:val="both"/>
        <w:rPr>
          <w:rFonts w:ascii="Times New Roman" w:hAnsi="Times New Roman"/>
          <w:color w:val="000000"/>
          <w:sz w:val="26"/>
          <w:szCs w:val="26"/>
        </w:rPr>
      </w:pPr>
      <w:bookmarkStart w:id="189" w:name="sub_5301"/>
      <w:r w:rsidRPr="00381493">
        <w:rPr>
          <w:rFonts w:ascii="Times New Roman" w:hAnsi="Times New Roman"/>
          <w:color w:val="000000"/>
          <w:sz w:val="26"/>
          <w:szCs w:val="26"/>
        </w:rPr>
        <w:t>а) нарушение срока регистрации запроса заинтересованного лица;</w:t>
      </w:r>
    </w:p>
    <w:p w:rsidR="001D5F60" w:rsidRPr="00381493" w:rsidRDefault="001D5F60" w:rsidP="001D5F60">
      <w:pPr>
        <w:ind w:firstLine="709"/>
        <w:jc w:val="both"/>
        <w:rPr>
          <w:rFonts w:ascii="Times New Roman" w:hAnsi="Times New Roman"/>
          <w:color w:val="000000"/>
          <w:sz w:val="26"/>
          <w:szCs w:val="26"/>
        </w:rPr>
      </w:pPr>
      <w:bookmarkStart w:id="190" w:name="sub_5302"/>
      <w:bookmarkEnd w:id="189"/>
      <w:r w:rsidRPr="00381493">
        <w:rPr>
          <w:rFonts w:ascii="Times New Roman" w:hAnsi="Times New Roman"/>
          <w:color w:val="000000"/>
          <w:sz w:val="26"/>
          <w:szCs w:val="26"/>
        </w:rPr>
        <w:t>б) нарушение срока исполнения муниципальной функции;</w:t>
      </w:r>
    </w:p>
    <w:p w:rsidR="001D5F60" w:rsidRPr="00381493" w:rsidRDefault="001D5F60" w:rsidP="001D5F60">
      <w:pPr>
        <w:ind w:firstLine="709"/>
        <w:jc w:val="both"/>
        <w:rPr>
          <w:rFonts w:ascii="Times New Roman" w:hAnsi="Times New Roman"/>
          <w:color w:val="000000"/>
          <w:sz w:val="26"/>
          <w:szCs w:val="26"/>
        </w:rPr>
      </w:pPr>
      <w:bookmarkStart w:id="191" w:name="sub_5303"/>
      <w:bookmarkEnd w:id="190"/>
      <w:r w:rsidRPr="00381493">
        <w:rPr>
          <w:rFonts w:ascii="Times New Roman" w:hAnsi="Times New Roman"/>
          <w:color w:val="000000"/>
          <w:sz w:val="26"/>
          <w:szCs w:val="26"/>
        </w:rPr>
        <w:t xml:space="preserve">в) требование у заинтересованных лиц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органов местного самоуправления </w:t>
      </w:r>
      <w:r>
        <w:rPr>
          <w:rFonts w:ascii="Times New Roman" w:hAnsi="Times New Roman"/>
          <w:color w:val="000000"/>
          <w:sz w:val="26"/>
          <w:szCs w:val="26"/>
        </w:rPr>
        <w:t>Мариинско-Посадского</w:t>
      </w:r>
      <w:r w:rsidRPr="00381493">
        <w:rPr>
          <w:rFonts w:ascii="Times New Roman" w:hAnsi="Times New Roman"/>
          <w:color w:val="000000"/>
          <w:sz w:val="26"/>
          <w:szCs w:val="26"/>
        </w:rPr>
        <w:t xml:space="preserve"> района Чувашской Республики для исполнения муниципальной функции;</w:t>
      </w:r>
    </w:p>
    <w:p w:rsidR="001D5F60" w:rsidRPr="00381493" w:rsidRDefault="001D5F60" w:rsidP="001D5F60">
      <w:pPr>
        <w:ind w:firstLine="709"/>
        <w:jc w:val="both"/>
        <w:rPr>
          <w:rFonts w:ascii="Times New Roman" w:hAnsi="Times New Roman"/>
          <w:color w:val="000000"/>
          <w:sz w:val="26"/>
          <w:szCs w:val="26"/>
        </w:rPr>
      </w:pPr>
      <w:bookmarkStart w:id="192" w:name="sub_5304"/>
      <w:bookmarkEnd w:id="191"/>
      <w:r w:rsidRPr="00381493">
        <w:rPr>
          <w:rFonts w:ascii="Times New Roman" w:hAnsi="Times New Roman"/>
          <w:color w:val="000000"/>
          <w:sz w:val="26"/>
          <w:szCs w:val="26"/>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органов местного самоуправления </w:t>
      </w:r>
      <w:r>
        <w:rPr>
          <w:rFonts w:ascii="Times New Roman" w:hAnsi="Times New Roman"/>
          <w:color w:val="000000"/>
          <w:sz w:val="26"/>
          <w:szCs w:val="26"/>
        </w:rPr>
        <w:t>Мариинско-Посадского</w:t>
      </w:r>
      <w:r w:rsidRPr="00381493">
        <w:rPr>
          <w:rFonts w:ascii="Times New Roman" w:hAnsi="Times New Roman"/>
          <w:color w:val="000000"/>
          <w:sz w:val="26"/>
          <w:szCs w:val="26"/>
        </w:rPr>
        <w:t xml:space="preserve"> района Чувашской Республики для исполнения муниципальной функции, у заявителя;</w:t>
      </w:r>
    </w:p>
    <w:p w:rsidR="001D5F60" w:rsidRPr="00381493" w:rsidRDefault="001D5F60" w:rsidP="001D5F60">
      <w:pPr>
        <w:ind w:firstLine="709"/>
        <w:jc w:val="both"/>
        <w:rPr>
          <w:rFonts w:ascii="Times New Roman" w:hAnsi="Times New Roman"/>
          <w:color w:val="000000"/>
          <w:sz w:val="26"/>
          <w:szCs w:val="26"/>
        </w:rPr>
      </w:pPr>
      <w:bookmarkStart w:id="193" w:name="sub_5305"/>
      <w:bookmarkEnd w:id="192"/>
      <w:proofErr w:type="spellStart"/>
      <w:r w:rsidRPr="00381493">
        <w:rPr>
          <w:rFonts w:ascii="Times New Roman" w:hAnsi="Times New Roman"/>
          <w:color w:val="000000"/>
          <w:sz w:val="26"/>
          <w:szCs w:val="26"/>
        </w:rPr>
        <w:t>д</w:t>
      </w:r>
      <w:proofErr w:type="spellEnd"/>
      <w:r w:rsidRPr="00381493">
        <w:rPr>
          <w:rFonts w:ascii="Times New Roman" w:hAnsi="Times New Roman"/>
          <w:color w:val="000000"/>
          <w:sz w:val="26"/>
          <w:szCs w:val="26"/>
        </w:rPr>
        <w:t xml:space="preserve">) затребование с заинтересованных лиц при исполнении муниципальной функции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органов местного самоуправления </w:t>
      </w:r>
      <w:r>
        <w:rPr>
          <w:rFonts w:ascii="Times New Roman" w:hAnsi="Times New Roman"/>
          <w:color w:val="000000"/>
          <w:sz w:val="26"/>
          <w:szCs w:val="26"/>
        </w:rPr>
        <w:t>Мариинско-Посадского</w:t>
      </w:r>
      <w:r w:rsidRPr="00381493">
        <w:rPr>
          <w:rFonts w:ascii="Times New Roman" w:hAnsi="Times New Roman"/>
          <w:color w:val="000000"/>
          <w:sz w:val="26"/>
          <w:szCs w:val="26"/>
        </w:rPr>
        <w:t xml:space="preserve"> района Чувашской Республики;</w:t>
      </w:r>
    </w:p>
    <w:p w:rsidR="001D5F60" w:rsidRPr="00381493" w:rsidRDefault="001D5F60" w:rsidP="001D5F60">
      <w:pPr>
        <w:ind w:firstLine="709"/>
        <w:jc w:val="both"/>
        <w:rPr>
          <w:rFonts w:ascii="Times New Roman" w:hAnsi="Times New Roman"/>
          <w:color w:val="000000"/>
          <w:sz w:val="26"/>
          <w:szCs w:val="26"/>
        </w:rPr>
      </w:pPr>
      <w:bookmarkStart w:id="194" w:name="sub_5306"/>
      <w:bookmarkEnd w:id="193"/>
      <w:r w:rsidRPr="00381493">
        <w:rPr>
          <w:rFonts w:ascii="Times New Roman" w:hAnsi="Times New Roman"/>
          <w:color w:val="000000"/>
          <w:sz w:val="26"/>
          <w:szCs w:val="26"/>
        </w:rPr>
        <w:t>е) отказ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1D5F60" w:rsidRPr="00381493" w:rsidRDefault="001D5F60" w:rsidP="001D5F60">
      <w:pPr>
        <w:ind w:firstLine="709"/>
        <w:jc w:val="both"/>
        <w:rPr>
          <w:rFonts w:ascii="Times New Roman" w:hAnsi="Times New Roman"/>
          <w:color w:val="000000"/>
          <w:sz w:val="26"/>
          <w:szCs w:val="26"/>
        </w:rPr>
      </w:pPr>
      <w:bookmarkStart w:id="195" w:name="sub_54"/>
      <w:bookmarkEnd w:id="194"/>
      <w:r w:rsidRPr="00381493">
        <w:rPr>
          <w:rFonts w:ascii="Times New Roman" w:hAnsi="Times New Roman"/>
          <w:color w:val="000000"/>
          <w:sz w:val="26"/>
          <w:szCs w:val="26"/>
        </w:rPr>
        <w:t>5.4.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местного самоуправления, исполняющего муниципальную функцию, а также должностных лиц органа муниципального контроля.</w:t>
      </w:r>
    </w:p>
    <w:bookmarkEnd w:id="195"/>
    <w:p w:rsidR="001D5F60" w:rsidRPr="00381493" w:rsidRDefault="001D5F60" w:rsidP="001D5F60">
      <w:pPr>
        <w:ind w:firstLine="709"/>
        <w:jc w:val="both"/>
        <w:rPr>
          <w:rFonts w:ascii="Times New Roman" w:hAnsi="Times New Roman"/>
          <w:color w:val="000000"/>
          <w:sz w:val="26"/>
          <w:szCs w:val="26"/>
        </w:rPr>
      </w:pPr>
      <w:r w:rsidRPr="00381493">
        <w:rPr>
          <w:rFonts w:ascii="Times New Roman" w:hAnsi="Times New Roman"/>
          <w:color w:val="000000"/>
          <w:sz w:val="26"/>
          <w:szCs w:val="26"/>
        </w:rPr>
        <w:t>5.5. Заинтересованные лица в своем письменном обращении в обязательном порядке указывают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1D5F60" w:rsidRPr="00381493" w:rsidRDefault="001D5F60" w:rsidP="001D5F60">
      <w:pPr>
        <w:ind w:firstLine="709"/>
        <w:jc w:val="both"/>
        <w:rPr>
          <w:rFonts w:ascii="Times New Roman" w:hAnsi="Times New Roman"/>
          <w:color w:val="000000"/>
          <w:sz w:val="26"/>
          <w:szCs w:val="26"/>
        </w:rPr>
      </w:pPr>
      <w:r w:rsidRPr="00381493">
        <w:rPr>
          <w:rFonts w:ascii="Times New Roman" w:hAnsi="Times New Roman"/>
          <w:color w:val="000000"/>
          <w:sz w:val="26"/>
          <w:szCs w:val="26"/>
        </w:rPr>
        <w:t>В случае необходимости в подтверждение своих доводов заинтересованные лица прилагают к письменному обращению документы и материалы либо их копии.</w:t>
      </w:r>
    </w:p>
    <w:p w:rsidR="001D5F60" w:rsidRPr="00381493" w:rsidRDefault="001D5F60" w:rsidP="001D5F60">
      <w:pPr>
        <w:ind w:firstLine="709"/>
        <w:jc w:val="both"/>
        <w:rPr>
          <w:rFonts w:ascii="Times New Roman" w:hAnsi="Times New Roman"/>
          <w:color w:val="000000"/>
          <w:sz w:val="26"/>
          <w:szCs w:val="26"/>
        </w:rPr>
      </w:pPr>
      <w:r w:rsidRPr="00381493">
        <w:rPr>
          <w:rFonts w:ascii="Times New Roman" w:hAnsi="Times New Roman"/>
          <w:color w:val="000000"/>
          <w:sz w:val="26"/>
          <w:szCs w:val="26"/>
        </w:rPr>
        <w:t>Письменное обращение должно быть написано разборчивым почерком, не содержать нецензурных выражений.</w:t>
      </w:r>
    </w:p>
    <w:p w:rsidR="001D5F60" w:rsidRPr="00381493" w:rsidRDefault="001D5F60" w:rsidP="001D5F60">
      <w:pPr>
        <w:ind w:firstLine="709"/>
        <w:jc w:val="both"/>
        <w:rPr>
          <w:rFonts w:ascii="Times New Roman" w:hAnsi="Times New Roman"/>
          <w:color w:val="000000"/>
          <w:sz w:val="26"/>
          <w:szCs w:val="26"/>
        </w:rPr>
      </w:pPr>
      <w:bookmarkStart w:id="196" w:name="sub_56"/>
      <w:r w:rsidRPr="00381493">
        <w:rPr>
          <w:rFonts w:ascii="Times New Roman" w:hAnsi="Times New Roman"/>
          <w:color w:val="000000"/>
          <w:sz w:val="26"/>
          <w:szCs w:val="26"/>
        </w:rPr>
        <w:t>5.6. Уполномоченное на рассмотрение жалобы лицо вправе оставить жалобу без ответа в следующих случаях:</w:t>
      </w:r>
    </w:p>
    <w:p w:rsidR="001D5F60" w:rsidRPr="00381493" w:rsidRDefault="001D5F60" w:rsidP="001D5F60">
      <w:pPr>
        <w:ind w:firstLine="709"/>
        <w:jc w:val="both"/>
        <w:rPr>
          <w:rFonts w:ascii="Times New Roman" w:hAnsi="Times New Roman"/>
          <w:color w:val="000000"/>
          <w:sz w:val="26"/>
          <w:szCs w:val="26"/>
        </w:rPr>
      </w:pPr>
      <w:bookmarkStart w:id="197" w:name="sub_5601"/>
      <w:bookmarkEnd w:id="196"/>
      <w:r w:rsidRPr="00381493">
        <w:rPr>
          <w:rFonts w:ascii="Times New Roman" w:hAnsi="Times New Roman"/>
          <w:color w:val="000000"/>
          <w:sz w:val="26"/>
          <w:szCs w:val="26"/>
        </w:rPr>
        <w:t>а) если в письменной жалобе не указаны фамилия гражданина, направившего жалобу, или почтовый адрес, по которому должен быть направлен ответ;</w:t>
      </w:r>
    </w:p>
    <w:p w:rsidR="001D5F60" w:rsidRPr="00381493" w:rsidRDefault="001D5F60" w:rsidP="001D5F60">
      <w:pPr>
        <w:ind w:firstLine="709"/>
        <w:jc w:val="both"/>
        <w:rPr>
          <w:rFonts w:ascii="Times New Roman" w:hAnsi="Times New Roman"/>
          <w:color w:val="000000"/>
          <w:sz w:val="26"/>
          <w:szCs w:val="26"/>
        </w:rPr>
      </w:pPr>
      <w:bookmarkStart w:id="198" w:name="sub_5602"/>
      <w:bookmarkEnd w:id="197"/>
      <w:r w:rsidRPr="00381493">
        <w:rPr>
          <w:rFonts w:ascii="Times New Roman" w:hAnsi="Times New Roman"/>
          <w:color w:val="000000"/>
          <w:sz w:val="26"/>
          <w:szCs w:val="26"/>
        </w:rPr>
        <w:t>б) если текст жалобы не поддается прочтению.</w:t>
      </w:r>
    </w:p>
    <w:bookmarkEnd w:id="198"/>
    <w:p w:rsidR="001D5F60" w:rsidRPr="00381493" w:rsidRDefault="001D5F60" w:rsidP="001D5F60">
      <w:pPr>
        <w:ind w:firstLine="709"/>
        <w:jc w:val="both"/>
        <w:rPr>
          <w:rFonts w:ascii="Times New Roman" w:hAnsi="Times New Roman"/>
          <w:color w:val="000000"/>
          <w:sz w:val="26"/>
          <w:szCs w:val="26"/>
        </w:rPr>
      </w:pPr>
      <w:r w:rsidRPr="00381493">
        <w:rPr>
          <w:rFonts w:ascii="Times New Roman" w:hAnsi="Times New Roman"/>
          <w:color w:val="000000"/>
          <w:sz w:val="26"/>
          <w:szCs w:val="26"/>
        </w:rPr>
        <w:t>Уполномоченное на рассмотрение жалобы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D5F60" w:rsidRPr="00381493" w:rsidRDefault="001D5F60" w:rsidP="001D5F60">
      <w:pPr>
        <w:ind w:firstLine="709"/>
        <w:jc w:val="both"/>
        <w:rPr>
          <w:rFonts w:ascii="Times New Roman" w:hAnsi="Times New Roman"/>
          <w:color w:val="000000"/>
          <w:sz w:val="26"/>
          <w:szCs w:val="26"/>
        </w:rPr>
      </w:pPr>
      <w:r w:rsidRPr="00381493">
        <w:rPr>
          <w:rFonts w:ascii="Times New Roman" w:hAnsi="Times New Roman"/>
          <w:color w:val="000000"/>
          <w:sz w:val="26"/>
          <w:szCs w:val="26"/>
        </w:rPr>
        <w:lastRenderedPageBreak/>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5F60" w:rsidRPr="00381493" w:rsidRDefault="001D5F60" w:rsidP="001D5F60">
      <w:pPr>
        <w:ind w:firstLine="709"/>
        <w:jc w:val="both"/>
        <w:rPr>
          <w:rFonts w:ascii="Times New Roman" w:hAnsi="Times New Roman"/>
          <w:color w:val="000000"/>
          <w:sz w:val="26"/>
          <w:szCs w:val="26"/>
        </w:rPr>
      </w:pPr>
      <w:bookmarkStart w:id="199" w:name="sub_58"/>
      <w:r w:rsidRPr="00381493">
        <w:rPr>
          <w:rFonts w:ascii="Times New Roman" w:hAnsi="Times New Roman"/>
          <w:color w:val="000000"/>
          <w:sz w:val="26"/>
          <w:szCs w:val="26"/>
        </w:rPr>
        <w:t>5.8. По результатам рассмотрения жалобы орган муниципального контроля принимает одно из следующих решений:</w:t>
      </w:r>
    </w:p>
    <w:p w:rsidR="001D5F60" w:rsidRPr="00381493" w:rsidRDefault="001D5F60" w:rsidP="001D5F60">
      <w:pPr>
        <w:ind w:firstLine="709"/>
        <w:jc w:val="both"/>
        <w:rPr>
          <w:rFonts w:ascii="Times New Roman" w:hAnsi="Times New Roman"/>
          <w:color w:val="000000"/>
          <w:sz w:val="26"/>
          <w:szCs w:val="26"/>
        </w:rPr>
      </w:pPr>
      <w:bookmarkStart w:id="200" w:name="sub_5801"/>
      <w:bookmarkEnd w:id="199"/>
      <w:r w:rsidRPr="00381493">
        <w:rPr>
          <w:rFonts w:ascii="Times New Roman" w:hAnsi="Times New Roman"/>
          <w:color w:val="000000"/>
          <w:sz w:val="26"/>
          <w:szCs w:val="26"/>
        </w:rPr>
        <w:t>а) удовлетворяет жалобу. В том числе в форме отмены принятого решения, исправления допущенных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1D5F60" w:rsidRPr="00381493" w:rsidRDefault="001D5F60" w:rsidP="001D5F60">
      <w:pPr>
        <w:ind w:firstLine="709"/>
        <w:jc w:val="both"/>
        <w:rPr>
          <w:rFonts w:ascii="Times New Roman" w:hAnsi="Times New Roman"/>
          <w:color w:val="000000"/>
          <w:sz w:val="26"/>
          <w:szCs w:val="26"/>
        </w:rPr>
      </w:pPr>
      <w:bookmarkStart w:id="201" w:name="sub_5802"/>
      <w:bookmarkEnd w:id="200"/>
      <w:r w:rsidRPr="00381493">
        <w:rPr>
          <w:rFonts w:ascii="Times New Roman" w:hAnsi="Times New Roman"/>
          <w:color w:val="000000"/>
          <w:sz w:val="26"/>
          <w:szCs w:val="26"/>
        </w:rPr>
        <w:t>б) отказывает в удовлетворении жалобы.</w:t>
      </w:r>
    </w:p>
    <w:p w:rsidR="001D5F60" w:rsidRPr="00381493" w:rsidRDefault="001D5F60" w:rsidP="001D5F60">
      <w:pPr>
        <w:ind w:firstLine="709"/>
        <w:jc w:val="both"/>
        <w:rPr>
          <w:rFonts w:ascii="Times New Roman" w:hAnsi="Times New Roman"/>
          <w:color w:val="000000"/>
          <w:sz w:val="26"/>
          <w:szCs w:val="26"/>
        </w:rPr>
      </w:pPr>
      <w:bookmarkStart w:id="202" w:name="sub_59"/>
      <w:bookmarkEnd w:id="201"/>
      <w:r w:rsidRPr="00381493">
        <w:rPr>
          <w:rFonts w:ascii="Times New Roman" w:hAnsi="Times New Roman"/>
          <w:color w:val="000000"/>
          <w:sz w:val="26"/>
          <w:szCs w:val="26"/>
        </w:rPr>
        <w:t>5.9. Если в результате рассмотрения обращение признано обоснованным, то принимаются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законодательства Чувашской Республики, настоящего Административного регламента, повлекшие за собой обращение заинтересованного лица.</w:t>
      </w:r>
    </w:p>
    <w:p w:rsidR="001D5F60" w:rsidRPr="00381493" w:rsidRDefault="001D5F60" w:rsidP="001D5F60">
      <w:pPr>
        <w:ind w:firstLine="709"/>
        <w:jc w:val="both"/>
        <w:rPr>
          <w:rFonts w:ascii="Times New Roman" w:hAnsi="Times New Roman"/>
          <w:color w:val="000000"/>
          <w:sz w:val="26"/>
          <w:szCs w:val="26"/>
        </w:rPr>
      </w:pPr>
      <w:bookmarkStart w:id="203" w:name="sub_510"/>
      <w:bookmarkEnd w:id="202"/>
      <w:r w:rsidRPr="00381493">
        <w:rPr>
          <w:rFonts w:ascii="Times New Roman" w:hAnsi="Times New Roman"/>
          <w:color w:val="000000"/>
          <w:sz w:val="26"/>
          <w:szCs w:val="26"/>
        </w:rPr>
        <w:t>5.10. Мотивированный ответ о результатах рассмотрения жалобы направляется заинтересованному лицу не позднее дня, следующего за днем принятия решения по результатам рассмотрения жалобы.</w:t>
      </w:r>
    </w:p>
    <w:p w:rsidR="001D5F60" w:rsidRPr="00381493" w:rsidRDefault="001D5F60" w:rsidP="001D5F60">
      <w:pPr>
        <w:ind w:firstLine="709"/>
        <w:jc w:val="both"/>
        <w:rPr>
          <w:rFonts w:ascii="Times New Roman" w:hAnsi="Times New Roman"/>
          <w:color w:val="000000"/>
          <w:sz w:val="26"/>
          <w:szCs w:val="26"/>
        </w:rPr>
      </w:pPr>
      <w:bookmarkStart w:id="204" w:name="sub_511"/>
      <w:bookmarkEnd w:id="203"/>
      <w:r w:rsidRPr="00381493">
        <w:rPr>
          <w:rFonts w:ascii="Times New Roman" w:hAnsi="Times New Roman"/>
          <w:color w:val="000000"/>
          <w:sz w:val="26"/>
          <w:szCs w:val="26"/>
        </w:rPr>
        <w:t>5.11. Если в ходе рассмотрения, обращение признано необоснованным, заинтересованному лицу, не позднее дня, следующего за днем принятия решения по результатам рассмотрения жалобы, направляется сообщение о результате рассмотрения обращения с указанием причин, почему оно признано необоснованным, в котором указывается право заинтересованного лица обжаловать решение, принятое органом местного самоуправления, в судебном порядке.</w:t>
      </w:r>
    </w:p>
    <w:p w:rsidR="001D5F60" w:rsidRPr="00381493" w:rsidRDefault="001D5F60" w:rsidP="001D5F60">
      <w:pPr>
        <w:ind w:firstLine="709"/>
        <w:jc w:val="both"/>
        <w:rPr>
          <w:rFonts w:ascii="Times New Roman" w:hAnsi="Times New Roman"/>
          <w:color w:val="000000"/>
          <w:sz w:val="26"/>
          <w:szCs w:val="26"/>
        </w:rPr>
      </w:pPr>
      <w:bookmarkStart w:id="205" w:name="sub_512"/>
      <w:bookmarkEnd w:id="204"/>
      <w:r w:rsidRPr="00381493">
        <w:rPr>
          <w:rFonts w:ascii="Times New Roman" w:hAnsi="Times New Roman"/>
          <w:color w:val="000000"/>
          <w:sz w:val="26"/>
          <w:szCs w:val="26"/>
        </w:rPr>
        <w:t>5.12. Обращение заинтересованных лиц считается разрешенным, если рассмотрены все поставленные в них вопросы, приняты необходимые меры и даны письменные ответы.</w:t>
      </w:r>
    </w:p>
    <w:p w:rsidR="001D5F60" w:rsidRPr="00381493" w:rsidRDefault="001D5F60" w:rsidP="001D5F60">
      <w:pPr>
        <w:ind w:firstLine="709"/>
        <w:jc w:val="both"/>
        <w:rPr>
          <w:rFonts w:ascii="Times New Roman" w:hAnsi="Times New Roman"/>
          <w:color w:val="000000"/>
          <w:sz w:val="26"/>
          <w:szCs w:val="26"/>
        </w:rPr>
      </w:pPr>
      <w:bookmarkStart w:id="206" w:name="sub_513"/>
      <w:bookmarkEnd w:id="205"/>
      <w:r w:rsidRPr="00381493">
        <w:rPr>
          <w:rFonts w:ascii="Times New Roman" w:hAnsi="Times New Roman"/>
          <w:color w:val="000000"/>
          <w:sz w:val="26"/>
          <w:szCs w:val="26"/>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5F60" w:rsidRPr="00381493" w:rsidRDefault="001D5F60" w:rsidP="001D5F60">
      <w:pPr>
        <w:pStyle w:val="1"/>
        <w:ind w:firstLine="709"/>
        <w:jc w:val="both"/>
        <w:rPr>
          <w:rFonts w:ascii="Times New Roman" w:hAnsi="Times New Roman"/>
          <w:color w:val="000000"/>
          <w:sz w:val="26"/>
          <w:szCs w:val="26"/>
        </w:rPr>
      </w:pPr>
      <w:bookmarkStart w:id="207" w:name="sub_1006"/>
      <w:bookmarkEnd w:id="206"/>
      <w:r w:rsidRPr="00381493">
        <w:rPr>
          <w:rFonts w:ascii="Times New Roman" w:hAnsi="Times New Roman"/>
          <w:color w:val="000000"/>
          <w:sz w:val="26"/>
          <w:szCs w:val="26"/>
        </w:rPr>
        <w:t>VI. Особенности организации и проведения в 2016 - 2018 годах плановых проверок при исполнении муниципальной функции "Осуществление муниципального контроля в области торговой деятельности" в отношении субъектов малого предпринимательства</w:t>
      </w:r>
    </w:p>
    <w:p w:rsidR="001D5F60" w:rsidRPr="00381493" w:rsidRDefault="001D5F60" w:rsidP="001D5F60">
      <w:pPr>
        <w:ind w:firstLine="709"/>
        <w:jc w:val="both"/>
        <w:rPr>
          <w:rFonts w:ascii="Times New Roman" w:hAnsi="Times New Roman"/>
          <w:color w:val="000000"/>
          <w:sz w:val="26"/>
          <w:szCs w:val="26"/>
        </w:rPr>
      </w:pPr>
      <w:bookmarkStart w:id="208" w:name="sub_61"/>
      <w:bookmarkEnd w:id="207"/>
      <w:r w:rsidRPr="00381493">
        <w:rPr>
          <w:rFonts w:ascii="Times New Roman" w:hAnsi="Times New Roman"/>
          <w:color w:val="000000"/>
          <w:sz w:val="26"/>
          <w:szCs w:val="26"/>
        </w:rPr>
        <w:t xml:space="preserve">6.1.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93" w:history="1">
        <w:r w:rsidRPr="00381493">
          <w:rPr>
            <w:rStyle w:val="af1"/>
            <w:rFonts w:ascii="Times New Roman" w:hAnsi="Times New Roman"/>
            <w:color w:val="000000"/>
            <w:sz w:val="26"/>
            <w:szCs w:val="26"/>
          </w:rPr>
          <w:t>статьи 4</w:t>
        </w:r>
      </w:hyperlink>
      <w:r w:rsidRPr="00381493">
        <w:rPr>
          <w:rFonts w:ascii="Times New Roman" w:hAnsi="Times New Roman"/>
          <w:color w:val="000000"/>
          <w:sz w:val="26"/>
          <w:szCs w:val="26"/>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94" w:history="1">
        <w:r w:rsidRPr="00381493">
          <w:rPr>
            <w:rStyle w:val="af1"/>
            <w:rFonts w:ascii="Times New Roman" w:hAnsi="Times New Roman"/>
            <w:color w:val="000000"/>
            <w:sz w:val="26"/>
            <w:szCs w:val="26"/>
          </w:rPr>
          <w:t>частью 9 статьи 9</w:t>
        </w:r>
      </w:hyperlink>
      <w:r w:rsidRPr="00381493">
        <w:rPr>
          <w:rFonts w:ascii="Times New Roman" w:hAnsi="Times New Roman"/>
          <w:color w:val="000000"/>
          <w:sz w:val="26"/>
          <w:szCs w:val="26"/>
        </w:rPr>
        <w:t xml:space="preserve"> Федерального закона от 26 декабря 2008 года N 294-ФЗ.</w:t>
      </w:r>
    </w:p>
    <w:p w:rsidR="001D5F60" w:rsidRPr="00381493" w:rsidRDefault="001D5F60" w:rsidP="001D5F60">
      <w:pPr>
        <w:ind w:firstLine="709"/>
        <w:jc w:val="both"/>
        <w:rPr>
          <w:rFonts w:ascii="Times New Roman" w:hAnsi="Times New Roman"/>
          <w:color w:val="000000"/>
          <w:sz w:val="26"/>
          <w:szCs w:val="26"/>
        </w:rPr>
      </w:pPr>
      <w:bookmarkStart w:id="209" w:name="sub_62"/>
      <w:bookmarkEnd w:id="208"/>
      <w:r w:rsidRPr="00381493">
        <w:rPr>
          <w:rFonts w:ascii="Times New Roman" w:hAnsi="Times New Roman"/>
          <w:color w:val="000000"/>
          <w:sz w:val="26"/>
          <w:szCs w:val="26"/>
        </w:rPr>
        <w:t xml:space="preserve">6.2. При наличии информации о том, что в отношении указанных в </w:t>
      </w:r>
      <w:hyperlink w:anchor="sub_61" w:history="1">
        <w:r w:rsidRPr="00381493">
          <w:rPr>
            <w:rStyle w:val="af1"/>
            <w:rFonts w:ascii="Times New Roman" w:hAnsi="Times New Roman"/>
            <w:color w:val="000000"/>
            <w:sz w:val="26"/>
            <w:szCs w:val="26"/>
          </w:rPr>
          <w:t>пункте 6.1</w:t>
        </w:r>
      </w:hyperlink>
      <w:r w:rsidRPr="00381493">
        <w:rPr>
          <w:rFonts w:ascii="Times New Roman" w:hAnsi="Times New Roman"/>
          <w:color w:val="000000"/>
          <w:sz w:val="26"/>
          <w:szCs w:val="26"/>
        </w:rPr>
        <w:t xml:space="preserve"> настоящего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5" w:history="1">
        <w:r w:rsidRPr="00381493">
          <w:rPr>
            <w:rStyle w:val="af1"/>
            <w:rFonts w:ascii="Times New Roman" w:hAnsi="Times New Roman"/>
            <w:color w:val="000000"/>
            <w:sz w:val="26"/>
            <w:szCs w:val="26"/>
          </w:rPr>
          <w:t>Кодексом</w:t>
        </w:r>
      </w:hyperlink>
      <w:r w:rsidRPr="00381493">
        <w:rPr>
          <w:rFonts w:ascii="Times New Roman" w:hAnsi="Times New Roman"/>
          <w:color w:val="000000"/>
          <w:sz w:val="26"/>
          <w:szCs w:val="26"/>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96" w:history="1">
        <w:r w:rsidRPr="00381493">
          <w:rPr>
            <w:rStyle w:val="af1"/>
            <w:rFonts w:ascii="Times New Roman" w:hAnsi="Times New Roman"/>
            <w:color w:val="000000"/>
            <w:sz w:val="26"/>
            <w:szCs w:val="26"/>
          </w:rPr>
          <w:t>Федеральным законом</w:t>
        </w:r>
      </w:hyperlink>
      <w:r w:rsidRPr="00381493">
        <w:rPr>
          <w:rFonts w:ascii="Times New Roman" w:hAnsi="Times New Roman"/>
          <w:color w:val="000000"/>
          <w:sz w:val="26"/>
          <w:szCs w:val="26"/>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97" w:history="1">
        <w:r w:rsidRPr="00381493">
          <w:rPr>
            <w:rStyle w:val="af1"/>
            <w:rFonts w:ascii="Times New Roman" w:hAnsi="Times New Roman"/>
            <w:color w:val="000000"/>
            <w:sz w:val="26"/>
            <w:szCs w:val="26"/>
          </w:rPr>
          <w:t>частью 8 статьи 9</w:t>
        </w:r>
      </w:hyperlink>
      <w:r w:rsidRPr="00381493">
        <w:rPr>
          <w:rFonts w:ascii="Times New Roman" w:hAnsi="Times New Roman"/>
          <w:color w:val="000000"/>
          <w:sz w:val="26"/>
          <w:szCs w:val="26"/>
        </w:rPr>
        <w:t xml:space="preserve"> Федерального закона от 26 декабря 2008 года N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98" w:history="1">
        <w:r w:rsidRPr="00381493">
          <w:rPr>
            <w:rStyle w:val="af1"/>
            <w:rFonts w:ascii="Times New Roman" w:hAnsi="Times New Roman"/>
            <w:color w:val="000000"/>
            <w:sz w:val="26"/>
            <w:szCs w:val="26"/>
          </w:rPr>
          <w:t>частью 4 статьи 9</w:t>
        </w:r>
      </w:hyperlink>
      <w:r w:rsidRPr="00381493">
        <w:rPr>
          <w:rFonts w:ascii="Times New Roman" w:hAnsi="Times New Roman"/>
          <w:color w:val="000000"/>
          <w:sz w:val="26"/>
          <w:szCs w:val="26"/>
        </w:rPr>
        <w:t xml:space="preserve"> Федерального закона от 26 декабря 2008 года  N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D5F60" w:rsidRPr="00381493" w:rsidRDefault="001D5F60" w:rsidP="001D5F60">
      <w:pPr>
        <w:ind w:firstLine="709"/>
        <w:jc w:val="both"/>
        <w:rPr>
          <w:rFonts w:ascii="Times New Roman" w:hAnsi="Times New Roman"/>
          <w:color w:val="000000"/>
          <w:sz w:val="26"/>
          <w:szCs w:val="26"/>
        </w:rPr>
      </w:pPr>
      <w:bookmarkStart w:id="210" w:name="sub_63"/>
      <w:bookmarkEnd w:id="209"/>
      <w:r w:rsidRPr="00381493">
        <w:rPr>
          <w:rFonts w:ascii="Times New Roman" w:hAnsi="Times New Roman"/>
          <w:color w:val="000000"/>
          <w:sz w:val="26"/>
          <w:szCs w:val="26"/>
        </w:rPr>
        <w:t xml:space="preserve">6.3.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99" w:history="1">
        <w:r w:rsidRPr="00381493">
          <w:rPr>
            <w:rStyle w:val="af1"/>
            <w:rFonts w:ascii="Times New Roman" w:hAnsi="Times New Roman"/>
            <w:color w:val="000000"/>
            <w:sz w:val="26"/>
            <w:szCs w:val="26"/>
          </w:rPr>
          <w:t>статьи 26.1</w:t>
        </w:r>
      </w:hyperlink>
      <w:r w:rsidRPr="00381493">
        <w:rPr>
          <w:rFonts w:ascii="Times New Roman" w:hAnsi="Times New Roman"/>
          <w:color w:val="000000"/>
          <w:sz w:val="26"/>
          <w:szCs w:val="26"/>
        </w:rPr>
        <w:t xml:space="preserve"> Федерального закона от 26 декабря 2008 года N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D5F60" w:rsidRPr="00381493" w:rsidRDefault="001D5F60" w:rsidP="001D5F60">
      <w:pPr>
        <w:ind w:firstLine="709"/>
        <w:jc w:val="both"/>
        <w:rPr>
          <w:rFonts w:ascii="Times New Roman" w:hAnsi="Times New Roman"/>
          <w:color w:val="000000"/>
          <w:sz w:val="26"/>
          <w:szCs w:val="26"/>
        </w:rPr>
      </w:pPr>
      <w:bookmarkStart w:id="211" w:name="sub_64"/>
      <w:bookmarkEnd w:id="210"/>
      <w:r w:rsidRPr="00381493">
        <w:rPr>
          <w:rFonts w:ascii="Times New Roman" w:hAnsi="Times New Roman"/>
          <w:color w:val="000000"/>
          <w:sz w:val="26"/>
          <w:szCs w:val="26"/>
        </w:rPr>
        <w:t>6.4.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D5F60" w:rsidRPr="00381493" w:rsidRDefault="001D5F60" w:rsidP="001D5F60">
      <w:pPr>
        <w:ind w:firstLine="709"/>
        <w:jc w:val="both"/>
        <w:rPr>
          <w:rFonts w:ascii="Times New Roman" w:hAnsi="Times New Roman"/>
          <w:color w:val="000000"/>
          <w:sz w:val="26"/>
          <w:szCs w:val="26"/>
        </w:rPr>
      </w:pPr>
      <w:bookmarkStart w:id="212" w:name="sub_65"/>
      <w:bookmarkEnd w:id="211"/>
      <w:r w:rsidRPr="00381493">
        <w:rPr>
          <w:rFonts w:ascii="Times New Roman" w:hAnsi="Times New Roman"/>
          <w:color w:val="000000"/>
          <w:sz w:val="26"/>
          <w:szCs w:val="26"/>
        </w:rPr>
        <w:t xml:space="preserve">6.5.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61" w:history="1">
        <w:r w:rsidRPr="00381493">
          <w:rPr>
            <w:rStyle w:val="af1"/>
            <w:rFonts w:ascii="Times New Roman" w:hAnsi="Times New Roman"/>
            <w:color w:val="000000"/>
            <w:sz w:val="26"/>
            <w:szCs w:val="26"/>
          </w:rPr>
          <w:t>пункте 6.1</w:t>
        </w:r>
      </w:hyperlink>
      <w:r w:rsidRPr="00381493">
        <w:rPr>
          <w:rFonts w:ascii="Times New Roman" w:hAnsi="Times New Roman"/>
          <w:color w:val="000000"/>
          <w:sz w:val="26"/>
          <w:szCs w:val="26"/>
        </w:rPr>
        <w:t xml:space="preserve"> настоящего регламента, и при отсутствии оснований, предусмотренных </w:t>
      </w:r>
      <w:hyperlink w:anchor="sub_62" w:history="1">
        <w:r w:rsidRPr="00381493">
          <w:rPr>
            <w:rStyle w:val="af1"/>
            <w:rFonts w:ascii="Times New Roman" w:hAnsi="Times New Roman"/>
            <w:color w:val="000000"/>
            <w:sz w:val="26"/>
            <w:szCs w:val="26"/>
          </w:rPr>
          <w:t>пунктом 6.2</w:t>
        </w:r>
      </w:hyperlink>
      <w:r w:rsidRPr="00381493">
        <w:rPr>
          <w:rFonts w:ascii="Times New Roman" w:hAnsi="Times New Roman"/>
          <w:color w:val="000000"/>
          <w:sz w:val="26"/>
          <w:szCs w:val="26"/>
        </w:rPr>
        <w:t xml:space="preserve"> настоящего регламента, проведение плановой проверки прекращается, о чем составляется соответствующий акт.</w:t>
      </w:r>
    </w:p>
    <w:p w:rsidR="001D5F60" w:rsidRPr="00381493" w:rsidRDefault="001D5F60" w:rsidP="001D5F60">
      <w:pPr>
        <w:ind w:firstLine="709"/>
        <w:jc w:val="both"/>
        <w:rPr>
          <w:rFonts w:ascii="Times New Roman" w:hAnsi="Times New Roman"/>
          <w:color w:val="000000"/>
          <w:sz w:val="26"/>
          <w:szCs w:val="26"/>
        </w:rPr>
      </w:pPr>
      <w:bookmarkStart w:id="213" w:name="sub_66"/>
      <w:bookmarkEnd w:id="212"/>
      <w:r w:rsidRPr="00381493">
        <w:rPr>
          <w:rFonts w:ascii="Times New Roman" w:hAnsi="Times New Roman"/>
          <w:color w:val="000000"/>
          <w:sz w:val="26"/>
          <w:szCs w:val="26"/>
        </w:rPr>
        <w:lastRenderedPageBreak/>
        <w:t xml:space="preserve">6.6. Проведение плановой проверки с нарушением требований </w:t>
      </w:r>
      <w:hyperlink r:id="rId100" w:history="1">
        <w:r w:rsidRPr="00381493">
          <w:rPr>
            <w:rStyle w:val="af1"/>
            <w:rFonts w:ascii="Times New Roman" w:hAnsi="Times New Roman"/>
            <w:color w:val="000000"/>
            <w:sz w:val="26"/>
            <w:szCs w:val="26"/>
          </w:rPr>
          <w:t>статьи 26.1</w:t>
        </w:r>
      </w:hyperlink>
      <w:r w:rsidRPr="00381493">
        <w:rPr>
          <w:rFonts w:ascii="Times New Roman" w:hAnsi="Times New Roman"/>
          <w:color w:val="000000"/>
          <w:sz w:val="26"/>
          <w:szCs w:val="26"/>
        </w:rPr>
        <w:t xml:space="preserve"> Федерального закона от 26 декабря 2008 года N 294-ФЗ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01" w:history="1">
        <w:r w:rsidRPr="00381493">
          <w:rPr>
            <w:rStyle w:val="af1"/>
            <w:rFonts w:ascii="Times New Roman" w:hAnsi="Times New Roman"/>
            <w:color w:val="000000"/>
            <w:sz w:val="26"/>
            <w:szCs w:val="26"/>
          </w:rPr>
          <w:t>частью 1 статьи 20</w:t>
        </w:r>
      </w:hyperlink>
      <w:r w:rsidRPr="00381493">
        <w:rPr>
          <w:rFonts w:ascii="Times New Roman" w:hAnsi="Times New Roman"/>
          <w:color w:val="000000"/>
          <w:sz w:val="26"/>
          <w:szCs w:val="26"/>
        </w:rPr>
        <w:t xml:space="preserve"> Федерального закона от 26 декабря 2008 года N 294-ФЗ.</w:t>
      </w:r>
    </w:p>
    <w:bookmarkEnd w:id="213"/>
    <w:p w:rsidR="001D5F60" w:rsidRPr="00381493" w:rsidRDefault="001D5F60" w:rsidP="001D5F60">
      <w:pPr>
        <w:ind w:firstLine="709"/>
        <w:jc w:val="both"/>
        <w:rPr>
          <w:rStyle w:val="ac"/>
          <w:rFonts w:ascii="Times New Roman" w:hAnsi="Times New Roman"/>
          <w:bCs w:val="0"/>
        </w:rPr>
      </w:pPr>
    </w:p>
    <w:p w:rsidR="001D5F60" w:rsidRDefault="001D5F60" w:rsidP="001D5F60">
      <w:pPr>
        <w:jc w:val="right"/>
        <w:rPr>
          <w:rStyle w:val="ac"/>
          <w:rFonts w:ascii="Times New Roman" w:hAnsi="Times New Roman"/>
          <w:bCs w:val="0"/>
        </w:rPr>
      </w:pPr>
    </w:p>
    <w:p w:rsidR="001D5F60" w:rsidRDefault="001D5F60" w:rsidP="001D5F60">
      <w:pPr>
        <w:jc w:val="right"/>
        <w:rPr>
          <w:rStyle w:val="ac"/>
          <w:rFonts w:ascii="Times New Roman" w:hAnsi="Times New Roman"/>
          <w:bCs w:val="0"/>
        </w:rPr>
      </w:pPr>
    </w:p>
    <w:p w:rsidR="001D5F60" w:rsidRDefault="001D5F60" w:rsidP="001D5F60">
      <w:pPr>
        <w:jc w:val="right"/>
        <w:rPr>
          <w:rStyle w:val="ac"/>
          <w:rFonts w:ascii="Times New Roman" w:hAnsi="Times New Roman"/>
          <w:bCs w:val="0"/>
        </w:rPr>
      </w:pPr>
    </w:p>
    <w:p w:rsidR="001D5F60" w:rsidRDefault="001D5F60" w:rsidP="001D5F60">
      <w:pPr>
        <w:jc w:val="right"/>
        <w:rPr>
          <w:rStyle w:val="ac"/>
          <w:rFonts w:ascii="Times New Roman" w:hAnsi="Times New Roman"/>
          <w:bCs w:val="0"/>
        </w:rPr>
      </w:pPr>
    </w:p>
    <w:p w:rsidR="001D5F60" w:rsidRPr="00335E04" w:rsidRDefault="001D5F60" w:rsidP="001D5F60">
      <w:pPr>
        <w:jc w:val="right"/>
        <w:rPr>
          <w:rFonts w:ascii="Times New Roman" w:hAnsi="Times New Roman"/>
          <w:b/>
        </w:rPr>
      </w:pPr>
      <w:r w:rsidRPr="00335E04">
        <w:rPr>
          <w:rStyle w:val="ac"/>
          <w:rFonts w:ascii="Times New Roman" w:hAnsi="Times New Roman"/>
          <w:b w:val="0"/>
          <w:bCs w:val="0"/>
          <w:color w:val="auto"/>
        </w:rPr>
        <w:t>Приложение N 1</w:t>
      </w:r>
    </w:p>
    <w:bookmarkEnd w:id="186"/>
    <w:p w:rsidR="001D5F60" w:rsidRPr="00335E04" w:rsidRDefault="001D5F60" w:rsidP="001D5F60">
      <w:pPr>
        <w:jc w:val="right"/>
        <w:rPr>
          <w:rFonts w:ascii="Times New Roman" w:hAnsi="Times New Roman"/>
          <w:b/>
        </w:rPr>
      </w:pPr>
      <w:r w:rsidRPr="00335E04">
        <w:rPr>
          <w:rStyle w:val="ac"/>
          <w:rFonts w:ascii="Times New Roman" w:hAnsi="Times New Roman"/>
          <w:b w:val="0"/>
          <w:bCs w:val="0"/>
          <w:color w:val="auto"/>
        </w:rPr>
        <w:t xml:space="preserve">к </w:t>
      </w:r>
      <w:hyperlink w:anchor="sub_1000" w:history="1">
        <w:r w:rsidRPr="00335E04">
          <w:rPr>
            <w:rStyle w:val="af1"/>
            <w:rFonts w:ascii="Times New Roman" w:hAnsi="Times New Roman"/>
            <w:b/>
            <w:color w:val="auto"/>
          </w:rPr>
          <w:t>административному регламенту</w:t>
        </w:r>
      </w:hyperlink>
    </w:p>
    <w:p w:rsidR="001D5F60" w:rsidRPr="00335E04" w:rsidRDefault="001D5F60" w:rsidP="001D5F60">
      <w:pPr>
        <w:jc w:val="right"/>
        <w:rPr>
          <w:rFonts w:ascii="Times New Roman" w:hAnsi="Times New Roman"/>
          <w:b/>
        </w:rPr>
      </w:pPr>
      <w:r w:rsidRPr="00335E04">
        <w:rPr>
          <w:rStyle w:val="ac"/>
          <w:rFonts w:ascii="Times New Roman" w:hAnsi="Times New Roman"/>
          <w:b w:val="0"/>
          <w:bCs w:val="0"/>
          <w:color w:val="auto"/>
        </w:rPr>
        <w:t>администрации Мариинско-Посадского района</w:t>
      </w:r>
    </w:p>
    <w:p w:rsidR="001D5F60" w:rsidRPr="00335E04" w:rsidRDefault="001D5F60" w:rsidP="001D5F60">
      <w:pPr>
        <w:jc w:val="right"/>
        <w:rPr>
          <w:rFonts w:ascii="Times New Roman" w:hAnsi="Times New Roman"/>
          <w:b/>
        </w:rPr>
      </w:pPr>
      <w:r w:rsidRPr="00335E04">
        <w:rPr>
          <w:rStyle w:val="ac"/>
          <w:rFonts w:ascii="Times New Roman" w:hAnsi="Times New Roman"/>
          <w:b w:val="0"/>
          <w:bCs w:val="0"/>
          <w:color w:val="auto"/>
        </w:rPr>
        <w:t>по исполнению муниципальной функции</w:t>
      </w:r>
    </w:p>
    <w:p w:rsidR="001D5F60" w:rsidRPr="00335E04" w:rsidRDefault="001D5F60" w:rsidP="001D5F60">
      <w:pPr>
        <w:jc w:val="right"/>
        <w:rPr>
          <w:rFonts w:ascii="Times New Roman" w:hAnsi="Times New Roman"/>
          <w:b/>
        </w:rPr>
      </w:pPr>
      <w:r w:rsidRPr="00335E04">
        <w:rPr>
          <w:rStyle w:val="ac"/>
          <w:rFonts w:ascii="Times New Roman" w:hAnsi="Times New Roman"/>
          <w:b w:val="0"/>
          <w:bCs w:val="0"/>
          <w:color w:val="auto"/>
        </w:rPr>
        <w:t>по осуществлению муниципального</w:t>
      </w:r>
    </w:p>
    <w:p w:rsidR="001D5F60" w:rsidRPr="00335E04" w:rsidRDefault="001D5F60" w:rsidP="001D5F60">
      <w:pPr>
        <w:jc w:val="right"/>
        <w:rPr>
          <w:rFonts w:ascii="Times New Roman" w:hAnsi="Times New Roman"/>
          <w:b/>
          <w:sz w:val="26"/>
          <w:szCs w:val="26"/>
        </w:rPr>
      </w:pPr>
      <w:r w:rsidRPr="00335E04">
        <w:rPr>
          <w:rStyle w:val="ac"/>
          <w:rFonts w:ascii="Times New Roman" w:hAnsi="Times New Roman"/>
          <w:b w:val="0"/>
          <w:bCs w:val="0"/>
          <w:color w:val="auto"/>
        </w:rPr>
        <w:t>контроля в области торговой деятельности</w:t>
      </w:r>
    </w:p>
    <w:p w:rsidR="001D5F60" w:rsidRPr="00335E04" w:rsidRDefault="001D5F60" w:rsidP="001D5F60">
      <w:pPr>
        <w:pStyle w:val="1"/>
        <w:jc w:val="center"/>
        <w:rPr>
          <w:rFonts w:ascii="Times New Roman" w:hAnsi="Times New Roman"/>
          <w:color w:val="auto"/>
          <w:sz w:val="24"/>
          <w:szCs w:val="24"/>
        </w:rPr>
      </w:pPr>
      <w:r w:rsidRPr="00335E04">
        <w:rPr>
          <w:rFonts w:ascii="Times New Roman" w:hAnsi="Times New Roman"/>
          <w:color w:val="auto"/>
          <w:sz w:val="24"/>
          <w:szCs w:val="24"/>
        </w:rPr>
        <w:t>Сведения</w:t>
      </w:r>
      <w:r w:rsidRPr="00335E04">
        <w:rPr>
          <w:rFonts w:ascii="Times New Roman" w:hAnsi="Times New Roman"/>
          <w:color w:val="auto"/>
          <w:sz w:val="26"/>
          <w:szCs w:val="26"/>
        </w:rPr>
        <w:br/>
      </w:r>
      <w:r w:rsidRPr="00335E04">
        <w:rPr>
          <w:rFonts w:ascii="Times New Roman" w:hAnsi="Times New Roman"/>
          <w:color w:val="auto"/>
          <w:sz w:val="24"/>
          <w:szCs w:val="24"/>
        </w:rPr>
        <w:t>о месте нахождения и графике работы администрации Мариинско-Посадского  района</w:t>
      </w:r>
    </w:p>
    <w:p w:rsidR="001D5F60" w:rsidRPr="00335E04" w:rsidRDefault="001D5F60" w:rsidP="001D5F60">
      <w:pPr>
        <w:jc w:val="center"/>
        <w:rPr>
          <w:rFonts w:ascii="Times New Roman" w:hAnsi="Times New Roman"/>
        </w:rPr>
      </w:pPr>
    </w:p>
    <w:p w:rsidR="001D5F60" w:rsidRPr="002A2BBD" w:rsidRDefault="001D5F60" w:rsidP="001D5F60">
      <w:pPr>
        <w:jc w:val="both"/>
        <w:rPr>
          <w:rFonts w:ascii="Times New Roman" w:hAnsi="Times New Roman"/>
        </w:rPr>
      </w:pPr>
      <w:r w:rsidRPr="002A2BBD">
        <w:rPr>
          <w:rFonts w:ascii="Times New Roman" w:hAnsi="Times New Roman"/>
        </w:rPr>
        <w:t xml:space="preserve">Администрация </w:t>
      </w:r>
      <w:proofErr w:type="spellStart"/>
      <w:r w:rsidRPr="002A2BBD">
        <w:rPr>
          <w:rFonts w:ascii="Times New Roman" w:hAnsi="Times New Roman"/>
        </w:rPr>
        <w:t>Мариинко-Посадского</w:t>
      </w:r>
      <w:proofErr w:type="spellEnd"/>
      <w:r w:rsidRPr="002A2BBD">
        <w:rPr>
          <w:rFonts w:ascii="Times New Roman" w:hAnsi="Times New Roman"/>
        </w:rPr>
        <w:t xml:space="preserve"> района</w:t>
      </w:r>
    </w:p>
    <w:p w:rsidR="001D5F60" w:rsidRPr="002A2BBD" w:rsidRDefault="001D5F60" w:rsidP="001D5F60">
      <w:pPr>
        <w:jc w:val="both"/>
        <w:rPr>
          <w:rFonts w:ascii="Times New Roman" w:hAnsi="Times New Roman"/>
        </w:rPr>
      </w:pPr>
      <w:r w:rsidRPr="002A2BBD">
        <w:rPr>
          <w:rFonts w:ascii="Times New Roman" w:hAnsi="Times New Roman"/>
        </w:rPr>
        <w:t>Адрес: 429570, Мариинско-Посадский район, г. Мариинский Посад, ул. Николаева, д.47.</w:t>
      </w:r>
    </w:p>
    <w:p w:rsidR="001D5F60" w:rsidRPr="002A2BBD" w:rsidRDefault="001D5F60" w:rsidP="001D5F60">
      <w:pPr>
        <w:jc w:val="both"/>
        <w:rPr>
          <w:rFonts w:ascii="Times New Roman" w:hAnsi="Times New Roman"/>
        </w:rPr>
      </w:pPr>
      <w:r w:rsidRPr="002A2BBD">
        <w:rPr>
          <w:rFonts w:ascii="Times New Roman" w:hAnsi="Times New Roman"/>
        </w:rPr>
        <w:t>Телефон: (83542) 21-9-35</w:t>
      </w:r>
    </w:p>
    <w:p w:rsidR="001D5F60" w:rsidRPr="002A2BBD" w:rsidRDefault="001D5F60" w:rsidP="001D5F60">
      <w:pPr>
        <w:jc w:val="both"/>
        <w:rPr>
          <w:rFonts w:ascii="Times New Roman" w:hAnsi="Times New Roman"/>
        </w:rPr>
      </w:pPr>
      <w:r w:rsidRPr="002A2BBD">
        <w:rPr>
          <w:rFonts w:ascii="Times New Roman" w:hAnsi="Times New Roman"/>
        </w:rPr>
        <w:t>Факс: (83542) 21-9-35</w:t>
      </w:r>
    </w:p>
    <w:p w:rsidR="001D5F60" w:rsidRPr="006B5C55" w:rsidRDefault="001D5F60" w:rsidP="001D5F60">
      <w:pPr>
        <w:jc w:val="both"/>
        <w:rPr>
          <w:rFonts w:ascii="Times New Roman" w:hAnsi="Times New Roman"/>
        </w:rPr>
      </w:pPr>
      <w:r w:rsidRPr="002A2BBD">
        <w:rPr>
          <w:rFonts w:ascii="Times New Roman" w:hAnsi="Times New Roman"/>
        </w:rPr>
        <w:t xml:space="preserve">Адрес официального сайта администрации Мариинско-Посадского района - </w:t>
      </w:r>
      <w:hyperlink r:id="rId102" w:history="1">
        <w:r w:rsidRPr="00335E04">
          <w:t>www.marpos.cap.ru</w:t>
        </w:r>
      </w:hyperlink>
    </w:p>
    <w:p w:rsidR="001D5F60" w:rsidRPr="006B5C55" w:rsidRDefault="001D5F60" w:rsidP="001D5F60">
      <w:pPr>
        <w:jc w:val="both"/>
        <w:rPr>
          <w:rFonts w:ascii="Times New Roman" w:hAnsi="Times New Roman"/>
          <w:b/>
        </w:rPr>
      </w:pPr>
      <w:r w:rsidRPr="002A2BBD">
        <w:rPr>
          <w:rFonts w:ascii="Times New Roman" w:hAnsi="Times New Roman"/>
        </w:rPr>
        <w:t xml:space="preserve">Адрес электронной почты: </w:t>
      </w:r>
      <w:proofErr w:type="spellStart"/>
      <w:r w:rsidRPr="006B5C55">
        <w:rPr>
          <w:rFonts w:ascii="Times New Roman" w:hAnsi="Times New Roman"/>
          <w:b/>
        </w:rPr>
        <w:t>e-mail</w:t>
      </w:r>
      <w:proofErr w:type="spellEnd"/>
      <w:r w:rsidRPr="006B5C55">
        <w:rPr>
          <w:rFonts w:ascii="Times New Roman" w:hAnsi="Times New Roman"/>
          <w:b/>
        </w:rPr>
        <w:t>: marpos@cap.ru</w:t>
      </w:r>
    </w:p>
    <w:p w:rsidR="001D5F60" w:rsidRPr="00335E04" w:rsidRDefault="001D5F60" w:rsidP="001D5F60">
      <w:pPr>
        <w:pStyle w:val="1"/>
        <w:jc w:val="center"/>
        <w:rPr>
          <w:rFonts w:ascii="Times New Roman" w:hAnsi="Times New Roman"/>
          <w:color w:val="auto"/>
          <w:sz w:val="24"/>
          <w:szCs w:val="24"/>
        </w:rPr>
      </w:pPr>
      <w:r w:rsidRPr="00335E04">
        <w:rPr>
          <w:rFonts w:ascii="Times New Roman" w:hAnsi="Times New Roman"/>
          <w:color w:val="auto"/>
          <w:sz w:val="24"/>
          <w:szCs w:val="24"/>
        </w:rPr>
        <w:t>Руководство</w:t>
      </w:r>
    </w:p>
    <w:p w:rsidR="001D5F60" w:rsidRPr="002A2BBD" w:rsidRDefault="001D5F60" w:rsidP="001D5F60">
      <w:pPr>
        <w:jc w:val="both"/>
        <w:rPr>
          <w:rFonts w:ascii="Times New Roman" w:hAnsi="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6"/>
        <w:gridCol w:w="690"/>
        <w:gridCol w:w="1527"/>
        <w:gridCol w:w="2016"/>
      </w:tblGrid>
      <w:tr w:rsidR="001D5F60" w:rsidRPr="002A2BBD" w:rsidTr="00335E04">
        <w:tc>
          <w:tcPr>
            <w:tcW w:w="5406" w:type="dxa"/>
            <w:tcBorders>
              <w:top w:val="single" w:sz="4" w:space="0" w:color="auto"/>
              <w:bottom w:val="single" w:sz="4" w:space="0" w:color="auto"/>
              <w:right w:val="single" w:sz="4" w:space="0" w:color="auto"/>
            </w:tcBorders>
          </w:tcPr>
          <w:p w:rsidR="001D5F60" w:rsidRPr="002A2BBD" w:rsidRDefault="001D5F60" w:rsidP="00335E04">
            <w:pPr>
              <w:pStyle w:val="af2"/>
              <w:jc w:val="center"/>
              <w:rPr>
                <w:rFonts w:ascii="Times New Roman" w:hAnsi="Times New Roman" w:cs="Times New Roman"/>
              </w:rPr>
            </w:pPr>
            <w:r w:rsidRPr="002A2BBD">
              <w:rPr>
                <w:rFonts w:ascii="Times New Roman" w:hAnsi="Times New Roman" w:cs="Times New Roman"/>
              </w:rPr>
              <w:t>Должность</w:t>
            </w:r>
          </w:p>
        </w:tc>
        <w:tc>
          <w:tcPr>
            <w:tcW w:w="690" w:type="dxa"/>
            <w:tcBorders>
              <w:top w:val="single" w:sz="4" w:space="0" w:color="auto"/>
              <w:left w:val="single" w:sz="4" w:space="0" w:color="auto"/>
              <w:bottom w:val="single" w:sz="4" w:space="0" w:color="auto"/>
              <w:right w:val="single" w:sz="4" w:space="0" w:color="auto"/>
            </w:tcBorders>
          </w:tcPr>
          <w:p w:rsidR="001D5F60" w:rsidRPr="002A2BBD" w:rsidRDefault="001D5F60" w:rsidP="00335E04">
            <w:pPr>
              <w:pStyle w:val="af2"/>
              <w:rPr>
                <w:rFonts w:ascii="Times New Roman" w:hAnsi="Times New Roman" w:cs="Times New Roman"/>
              </w:rPr>
            </w:pPr>
            <w:r w:rsidRPr="002A2BBD">
              <w:rPr>
                <w:rFonts w:ascii="Times New Roman" w:hAnsi="Times New Roman" w:cs="Times New Roman"/>
              </w:rPr>
              <w:t xml:space="preserve">N </w:t>
            </w:r>
            <w:proofErr w:type="spellStart"/>
            <w:r w:rsidRPr="002A2BBD">
              <w:rPr>
                <w:rFonts w:ascii="Times New Roman" w:hAnsi="Times New Roman" w:cs="Times New Roman"/>
              </w:rPr>
              <w:t>каб</w:t>
            </w:r>
            <w:proofErr w:type="spellEnd"/>
            <w:r w:rsidRPr="002A2BBD">
              <w:rPr>
                <w:rFonts w:ascii="Times New Roman" w:hAnsi="Times New Roman" w:cs="Times New Roman"/>
              </w:rPr>
              <w:t>.</w:t>
            </w:r>
          </w:p>
        </w:tc>
        <w:tc>
          <w:tcPr>
            <w:tcW w:w="1527" w:type="dxa"/>
            <w:tcBorders>
              <w:top w:val="single" w:sz="4" w:space="0" w:color="auto"/>
              <w:left w:val="single" w:sz="4" w:space="0" w:color="auto"/>
              <w:bottom w:val="single" w:sz="4" w:space="0" w:color="auto"/>
              <w:right w:val="single" w:sz="4" w:space="0" w:color="auto"/>
            </w:tcBorders>
          </w:tcPr>
          <w:p w:rsidR="001D5F60" w:rsidRPr="002A2BBD" w:rsidRDefault="001D5F60" w:rsidP="00335E04">
            <w:pPr>
              <w:pStyle w:val="af2"/>
              <w:rPr>
                <w:rFonts w:ascii="Times New Roman" w:hAnsi="Times New Roman" w:cs="Times New Roman"/>
              </w:rPr>
            </w:pPr>
            <w:r w:rsidRPr="002A2BBD">
              <w:rPr>
                <w:rFonts w:ascii="Times New Roman" w:hAnsi="Times New Roman" w:cs="Times New Roman"/>
              </w:rPr>
              <w:t>Служебный телефон</w:t>
            </w:r>
          </w:p>
        </w:tc>
        <w:tc>
          <w:tcPr>
            <w:tcW w:w="2016" w:type="dxa"/>
            <w:tcBorders>
              <w:top w:val="single" w:sz="4" w:space="0" w:color="auto"/>
              <w:left w:val="single" w:sz="4" w:space="0" w:color="auto"/>
              <w:bottom w:val="single" w:sz="4" w:space="0" w:color="auto"/>
            </w:tcBorders>
          </w:tcPr>
          <w:p w:rsidR="001D5F60" w:rsidRPr="002A2BBD" w:rsidRDefault="001D5F60" w:rsidP="00335E04">
            <w:pPr>
              <w:pStyle w:val="af2"/>
              <w:rPr>
                <w:rFonts w:ascii="Times New Roman" w:hAnsi="Times New Roman" w:cs="Times New Roman"/>
              </w:rPr>
            </w:pPr>
            <w:r w:rsidRPr="002A2BBD">
              <w:rPr>
                <w:rFonts w:ascii="Times New Roman" w:hAnsi="Times New Roman" w:cs="Times New Roman"/>
              </w:rPr>
              <w:t>Электронный адрес</w:t>
            </w:r>
          </w:p>
        </w:tc>
      </w:tr>
      <w:tr w:rsidR="001D5F60" w:rsidRPr="002A2BBD" w:rsidTr="00335E04">
        <w:tc>
          <w:tcPr>
            <w:tcW w:w="5406" w:type="dxa"/>
            <w:tcBorders>
              <w:top w:val="single" w:sz="4" w:space="0" w:color="auto"/>
              <w:bottom w:val="single" w:sz="4" w:space="0" w:color="auto"/>
              <w:right w:val="single" w:sz="4" w:space="0" w:color="auto"/>
            </w:tcBorders>
          </w:tcPr>
          <w:p w:rsidR="001D5F60" w:rsidRPr="002A2BBD" w:rsidRDefault="001D5F60" w:rsidP="00335E04">
            <w:pPr>
              <w:pStyle w:val="af3"/>
              <w:jc w:val="both"/>
              <w:rPr>
                <w:rFonts w:ascii="Times New Roman" w:hAnsi="Times New Roman" w:cs="Times New Roman"/>
              </w:rPr>
            </w:pPr>
            <w:r w:rsidRPr="002A2BBD">
              <w:rPr>
                <w:rFonts w:ascii="Times New Roman" w:hAnsi="Times New Roman" w:cs="Times New Roman"/>
              </w:rPr>
              <w:t>Глава администрации Мариинско-Посадского района</w:t>
            </w:r>
          </w:p>
        </w:tc>
        <w:tc>
          <w:tcPr>
            <w:tcW w:w="690" w:type="dxa"/>
            <w:tcBorders>
              <w:top w:val="single" w:sz="4" w:space="0" w:color="auto"/>
              <w:left w:val="single" w:sz="4" w:space="0" w:color="auto"/>
              <w:bottom w:val="single" w:sz="4" w:space="0" w:color="auto"/>
              <w:right w:val="single" w:sz="4" w:space="0" w:color="auto"/>
            </w:tcBorders>
          </w:tcPr>
          <w:p w:rsidR="001D5F60" w:rsidRPr="002A2BBD" w:rsidRDefault="001D5F60" w:rsidP="00335E04">
            <w:pPr>
              <w:pStyle w:val="af2"/>
              <w:rPr>
                <w:rFonts w:ascii="Times New Roman" w:hAnsi="Times New Roman" w:cs="Times New Roman"/>
              </w:rPr>
            </w:pPr>
            <w:r w:rsidRPr="002A2BBD">
              <w:rPr>
                <w:rFonts w:ascii="Times New Roman" w:hAnsi="Times New Roman" w:cs="Times New Roman"/>
              </w:rPr>
              <w:t>301</w:t>
            </w:r>
          </w:p>
        </w:tc>
        <w:tc>
          <w:tcPr>
            <w:tcW w:w="1527" w:type="dxa"/>
            <w:tcBorders>
              <w:top w:val="single" w:sz="4" w:space="0" w:color="auto"/>
              <w:left w:val="single" w:sz="4" w:space="0" w:color="auto"/>
              <w:bottom w:val="single" w:sz="4" w:space="0" w:color="auto"/>
              <w:right w:val="single" w:sz="4" w:space="0" w:color="auto"/>
            </w:tcBorders>
          </w:tcPr>
          <w:p w:rsidR="001D5F60" w:rsidRPr="002A2BBD" w:rsidRDefault="001D5F60" w:rsidP="00335E04">
            <w:pPr>
              <w:pStyle w:val="af2"/>
              <w:rPr>
                <w:rFonts w:ascii="Times New Roman" w:hAnsi="Times New Roman" w:cs="Times New Roman"/>
              </w:rPr>
            </w:pPr>
            <w:r>
              <w:rPr>
                <w:rFonts w:ascii="Times New Roman" w:hAnsi="Times New Roman" w:cs="Times New Roman"/>
              </w:rPr>
              <w:t>8(83542)</w:t>
            </w:r>
            <w:r w:rsidRPr="002A2BBD">
              <w:rPr>
                <w:rFonts w:ascii="Times New Roman" w:hAnsi="Times New Roman" w:cs="Times New Roman"/>
              </w:rPr>
              <w:t>21-9-35</w:t>
            </w:r>
          </w:p>
        </w:tc>
        <w:tc>
          <w:tcPr>
            <w:tcW w:w="2016" w:type="dxa"/>
            <w:tcBorders>
              <w:top w:val="single" w:sz="4" w:space="0" w:color="auto"/>
              <w:left w:val="single" w:sz="4" w:space="0" w:color="auto"/>
              <w:bottom w:val="single" w:sz="4" w:space="0" w:color="auto"/>
            </w:tcBorders>
          </w:tcPr>
          <w:p w:rsidR="001D5F60" w:rsidRPr="002A2BBD" w:rsidRDefault="00D77889" w:rsidP="00335E04">
            <w:pPr>
              <w:pStyle w:val="af3"/>
              <w:jc w:val="both"/>
              <w:rPr>
                <w:rFonts w:ascii="Times New Roman" w:hAnsi="Times New Roman" w:cs="Times New Roman"/>
              </w:rPr>
            </w:pPr>
            <w:hyperlink r:id="rId103" w:tooltip="Электронная почта" w:history="1">
              <w:r w:rsidR="001D5F60" w:rsidRPr="00335E04">
                <w:rPr>
                  <w:rFonts w:cs="Times New Roman"/>
                </w:rPr>
                <w:t>alikov@cap.ru</w:t>
              </w:r>
            </w:hyperlink>
          </w:p>
        </w:tc>
      </w:tr>
      <w:tr w:rsidR="001D5F60" w:rsidRPr="002A2BBD" w:rsidTr="00335E04">
        <w:tc>
          <w:tcPr>
            <w:tcW w:w="5406" w:type="dxa"/>
            <w:tcBorders>
              <w:top w:val="single" w:sz="4" w:space="0" w:color="auto"/>
              <w:bottom w:val="single" w:sz="4" w:space="0" w:color="auto"/>
              <w:right w:val="single" w:sz="4" w:space="0" w:color="auto"/>
            </w:tcBorders>
          </w:tcPr>
          <w:p w:rsidR="001D5F60" w:rsidRPr="002A2BBD" w:rsidRDefault="001D5F60" w:rsidP="00335E04">
            <w:pPr>
              <w:pStyle w:val="af3"/>
              <w:jc w:val="both"/>
              <w:rPr>
                <w:rFonts w:ascii="Times New Roman" w:hAnsi="Times New Roman" w:cs="Times New Roman"/>
              </w:rPr>
            </w:pPr>
            <w:r w:rsidRPr="002A2BBD">
              <w:rPr>
                <w:rFonts w:ascii="Times New Roman" w:hAnsi="Times New Roman" w:cs="Times New Roman"/>
              </w:rPr>
              <w:t>Первый заместитель главы администрации - начальник отдела градостроительства и развития общественной инфраструктуры  администрации Мариинско-Посадского района</w:t>
            </w:r>
          </w:p>
        </w:tc>
        <w:tc>
          <w:tcPr>
            <w:tcW w:w="690" w:type="dxa"/>
            <w:tcBorders>
              <w:top w:val="single" w:sz="4" w:space="0" w:color="auto"/>
              <w:left w:val="single" w:sz="4" w:space="0" w:color="auto"/>
              <w:bottom w:val="single" w:sz="4" w:space="0" w:color="auto"/>
              <w:right w:val="single" w:sz="4" w:space="0" w:color="auto"/>
            </w:tcBorders>
          </w:tcPr>
          <w:p w:rsidR="001D5F60" w:rsidRPr="002A2BBD" w:rsidRDefault="001D5F60" w:rsidP="00335E04">
            <w:pPr>
              <w:pStyle w:val="af2"/>
              <w:rPr>
                <w:rFonts w:ascii="Times New Roman" w:hAnsi="Times New Roman" w:cs="Times New Roman"/>
              </w:rPr>
            </w:pPr>
            <w:r w:rsidRPr="002A2BBD">
              <w:rPr>
                <w:rFonts w:ascii="Times New Roman" w:hAnsi="Times New Roman" w:cs="Times New Roman"/>
              </w:rPr>
              <w:t>201</w:t>
            </w:r>
          </w:p>
        </w:tc>
        <w:tc>
          <w:tcPr>
            <w:tcW w:w="1527" w:type="dxa"/>
            <w:tcBorders>
              <w:top w:val="single" w:sz="4" w:space="0" w:color="auto"/>
              <w:left w:val="single" w:sz="4" w:space="0" w:color="auto"/>
              <w:bottom w:val="single" w:sz="4" w:space="0" w:color="auto"/>
              <w:right w:val="single" w:sz="4" w:space="0" w:color="auto"/>
            </w:tcBorders>
          </w:tcPr>
          <w:p w:rsidR="001D5F60" w:rsidRPr="002A2BBD" w:rsidRDefault="001D5F60" w:rsidP="00335E04">
            <w:pPr>
              <w:pStyle w:val="af2"/>
              <w:rPr>
                <w:rFonts w:ascii="Times New Roman" w:hAnsi="Times New Roman" w:cs="Times New Roman"/>
              </w:rPr>
            </w:pPr>
            <w:r>
              <w:rPr>
                <w:rFonts w:ascii="Times New Roman" w:hAnsi="Times New Roman" w:cs="Times New Roman"/>
              </w:rPr>
              <w:t>8(83542)</w:t>
            </w:r>
            <w:r w:rsidRPr="002A2BBD">
              <w:rPr>
                <w:rFonts w:ascii="Times New Roman" w:hAnsi="Times New Roman" w:cs="Times New Roman"/>
              </w:rPr>
              <w:t>21-9-02</w:t>
            </w:r>
          </w:p>
        </w:tc>
        <w:tc>
          <w:tcPr>
            <w:tcW w:w="2016" w:type="dxa"/>
            <w:tcBorders>
              <w:top w:val="single" w:sz="4" w:space="0" w:color="auto"/>
              <w:left w:val="single" w:sz="4" w:space="0" w:color="auto"/>
              <w:bottom w:val="single" w:sz="4" w:space="0" w:color="auto"/>
            </w:tcBorders>
          </w:tcPr>
          <w:p w:rsidR="001D5F60" w:rsidRPr="002A2BBD" w:rsidRDefault="001D5F60" w:rsidP="00335E04">
            <w:pPr>
              <w:rPr>
                <w:rFonts w:ascii="Times New Roman" w:hAnsi="Times New Roman"/>
              </w:rPr>
            </w:pPr>
            <w:r w:rsidRPr="002A2BBD">
              <w:rPr>
                <w:rFonts w:ascii="Times New Roman" w:hAnsi="Times New Roman"/>
              </w:rPr>
              <w:t xml:space="preserve">marpos_ghkh@cap.ru </w:t>
            </w:r>
          </w:p>
          <w:p w:rsidR="001D5F60" w:rsidRPr="002A2BBD" w:rsidRDefault="001D5F60" w:rsidP="00335E04">
            <w:pPr>
              <w:pStyle w:val="af3"/>
              <w:jc w:val="both"/>
              <w:rPr>
                <w:rFonts w:ascii="Times New Roman" w:hAnsi="Times New Roman" w:cs="Times New Roman"/>
              </w:rPr>
            </w:pPr>
          </w:p>
        </w:tc>
      </w:tr>
    </w:tbl>
    <w:p w:rsidR="001D5F60" w:rsidRPr="00335E04" w:rsidRDefault="001D5F60" w:rsidP="00335E04">
      <w:pPr>
        <w:pStyle w:val="1"/>
        <w:jc w:val="center"/>
        <w:rPr>
          <w:rFonts w:ascii="Times New Roman" w:hAnsi="Times New Roman"/>
          <w:color w:val="auto"/>
          <w:sz w:val="24"/>
          <w:szCs w:val="24"/>
        </w:rPr>
      </w:pPr>
      <w:r w:rsidRPr="00335E04">
        <w:rPr>
          <w:rFonts w:ascii="Times New Roman" w:hAnsi="Times New Roman"/>
          <w:color w:val="auto"/>
          <w:sz w:val="24"/>
          <w:szCs w:val="24"/>
        </w:rPr>
        <w:t>Отдел экономики и имущественных отношений администрации Мариинско-Посадского района</w:t>
      </w:r>
    </w:p>
    <w:p w:rsidR="001D5F60" w:rsidRPr="002A2BBD" w:rsidRDefault="001D5F60" w:rsidP="001D5F60">
      <w:pPr>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60"/>
        <w:gridCol w:w="777"/>
        <w:gridCol w:w="1418"/>
        <w:gridCol w:w="1984"/>
      </w:tblGrid>
      <w:tr w:rsidR="001D5F60" w:rsidRPr="002A2BBD" w:rsidTr="00335E04">
        <w:tc>
          <w:tcPr>
            <w:tcW w:w="5460" w:type="dxa"/>
            <w:tcBorders>
              <w:top w:val="single" w:sz="4" w:space="0" w:color="auto"/>
              <w:bottom w:val="single" w:sz="4" w:space="0" w:color="auto"/>
              <w:right w:val="single" w:sz="4" w:space="0" w:color="auto"/>
            </w:tcBorders>
          </w:tcPr>
          <w:p w:rsidR="001D5F60" w:rsidRPr="002A2BBD" w:rsidRDefault="001D5F60" w:rsidP="00335E04">
            <w:pPr>
              <w:pStyle w:val="af2"/>
              <w:jc w:val="center"/>
              <w:rPr>
                <w:rFonts w:ascii="Times New Roman" w:hAnsi="Times New Roman" w:cs="Times New Roman"/>
              </w:rPr>
            </w:pPr>
            <w:r w:rsidRPr="002A2BBD">
              <w:rPr>
                <w:rFonts w:ascii="Times New Roman" w:hAnsi="Times New Roman" w:cs="Times New Roman"/>
              </w:rPr>
              <w:t>Должность</w:t>
            </w:r>
          </w:p>
        </w:tc>
        <w:tc>
          <w:tcPr>
            <w:tcW w:w="777" w:type="dxa"/>
            <w:tcBorders>
              <w:top w:val="single" w:sz="4" w:space="0" w:color="auto"/>
              <w:left w:val="single" w:sz="4" w:space="0" w:color="auto"/>
              <w:bottom w:val="single" w:sz="4" w:space="0" w:color="auto"/>
              <w:right w:val="single" w:sz="4" w:space="0" w:color="auto"/>
            </w:tcBorders>
          </w:tcPr>
          <w:p w:rsidR="001D5F60" w:rsidRPr="002A2BBD" w:rsidRDefault="001D5F60" w:rsidP="00335E04">
            <w:pPr>
              <w:pStyle w:val="af2"/>
              <w:rPr>
                <w:rFonts w:ascii="Times New Roman" w:hAnsi="Times New Roman" w:cs="Times New Roman"/>
              </w:rPr>
            </w:pPr>
            <w:r w:rsidRPr="002A2BBD">
              <w:rPr>
                <w:rFonts w:ascii="Times New Roman" w:hAnsi="Times New Roman" w:cs="Times New Roman"/>
              </w:rPr>
              <w:t xml:space="preserve">N </w:t>
            </w:r>
            <w:proofErr w:type="spellStart"/>
            <w:r w:rsidRPr="002A2BBD">
              <w:rPr>
                <w:rFonts w:ascii="Times New Roman" w:hAnsi="Times New Roman" w:cs="Times New Roman"/>
              </w:rPr>
              <w:t>каб</w:t>
            </w:r>
            <w:proofErr w:type="spellEnd"/>
            <w:r w:rsidRPr="002A2BBD">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1D5F60" w:rsidRPr="002A2BBD" w:rsidRDefault="001D5F60" w:rsidP="00335E04">
            <w:pPr>
              <w:pStyle w:val="af2"/>
              <w:rPr>
                <w:rFonts w:ascii="Times New Roman" w:hAnsi="Times New Roman" w:cs="Times New Roman"/>
              </w:rPr>
            </w:pPr>
            <w:r w:rsidRPr="002A2BBD">
              <w:rPr>
                <w:rFonts w:ascii="Times New Roman" w:hAnsi="Times New Roman" w:cs="Times New Roman"/>
              </w:rPr>
              <w:t>Служебный телефон</w:t>
            </w:r>
          </w:p>
        </w:tc>
        <w:tc>
          <w:tcPr>
            <w:tcW w:w="1984" w:type="dxa"/>
            <w:tcBorders>
              <w:top w:val="single" w:sz="4" w:space="0" w:color="auto"/>
              <w:left w:val="single" w:sz="4" w:space="0" w:color="auto"/>
              <w:bottom w:val="single" w:sz="4" w:space="0" w:color="auto"/>
            </w:tcBorders>
          </w:tcPr>
          <w:p w:rsidR="001D5F60" w:rsidRPr="002A2BBD" w:rsidRDefault="001D5F60" w:rsidP="00335E04">
            <w:pPr>
              <w:pStyle w:val="af2"/>
              <w:rPr>
                <w:rFonts w:ascii="Times New Roman" w:hAnsi="Times New Roman" w:cs="Times New Roman"/>
              </w:rPr>
            </w:pPr>
            <w:r w:rsidRPr="002A2BBD">
              <w:rPr>
                <w:rFonts w:ascii="Times New Roman" w:hAnsi="Times New Roman" w:cs="Times New Roman"/>
              </w:rPr>
              <w:t>Электронный адрес</w:t>
            </w:r>
          </w:p>
        </w:tc>
      </w:tr>
      <w:tr w:rsidR="001D5F60" w:rsidRPr="002A2BBD" w:rsidTr="00335E04">
        <w:tc>
          <w:tcPr>
            <w:tcW w:w="5460" w:type="dxa"/>
            <w:tcBorders>
              <w:top w:val="single" w:sz="4" w:space="0" w:color="auto"/>
              <w:bottom w:val="single" w:sz="4" w:space="0" w:color="auto"/>
              <w:right w:val="single" w:sz="4" w:space="0" w:color="auto"/>
            </w:tcBorders>
          </w:tcPr>
          <w:p w:rsidR="001D5F60" w:rsidRPr="002A2BBD" w:rsidRDefault="001D5F60" w:rsidP="00335E04">
            <w:pPr>
              <w:pStyle w:val="af2"/>
              <w:rPr>
                <w:rFonts w:ascii="Times New Roman" w:hAnsi="Times New Roman" w:cs="Times New Roman"/>
              </w:rPr>
            </w:pPr>
            <w:r w:rsidRPr="002A2BBD">
              <w:rPr>
                <w:rFonts w:ascii="Times New Roman" w:hAnsi="Times New Roman" w:cs="Times New Roman"/>
              </w:rPr>
              <w:t>Начальник отдела экономики и имущественных отношений</w:t>
            </w:r>
          </w:p>
        </w:tc>
        <w:tc>
          <w:tcPr>
            <w:tcW w:w="777" w:type="dxa"/>
            <w:tcBorders>
              <w:top w:val="single" w:sz="4" w:space="0" w:color="auto"/>
              <w:left w:val="single" w:sz="4" w:space="0" w:color="auto"/>
              <w:bottom w:val="single" w:sz="4" w:space="0" w:color="auto"/>
              <w:right w:val="single" w:sz="4" w:space="0" w:color="auto"/>
            </w:tcBorders>
          </w:tcPr>
          <w:p w:rsidR="001D5F60" w:rsidRPr="002A2BBD" w:rsidRDefault="001D5F60" w:rsidP="00335E04">
            <w:pPr>
              <w:pStyle w:val="af2"/>
              <w:rPr>
                <w:rFonts w:ascii="Times New Roman" w:hAnsi="Times New Roman" w:cs="Times New Roman"/>
              </w:rPr>
            </w:pPr>
            <w:r w:rsidRPr="002A2BBD">
              <w:rPr>
                <w:rFonts w:ascii="Times New Roman" w:hAnsi="Times New Roman" w:cs="Times New Roman"/>
              </w:rPr>
              <w:t>311</w:t>
            </w:r>
          </w:p>
        </w:tc>
        <w:tc>
          <w:tcPr>
            <w:tcW w:w="1418" w:type="dxa"/>
            <w:tcBorders>
              <w:top w:val="single" w:sz="4" w:space="0" w:color="auto"/>
              <w:left w:val="single" w:sz="4" w:space="0" w:color="auto"/>
              <w:bottom w:val="single" w:sz="4" w:space="0" w:color="auto"/>
              <w:right w:val="single" w:sz="4" w:space="0" w:color="auto"/>
            </w:tcBorders>
          </w:tcPr>
          <w:p w:rsidR="001D5F60" w:rsidRPr="002A2BBD" w:rsidRDefault="001D5F60" w:rsidP="00335E04">
            <w:pPr>
              <w:pStyle w:val="af2"/>
              <w:rPr>
                <w:rFonts w:ascii="Times New Roman" w:hAnsi="Times New Roman" w:cs="Times New Roman"/>
              </w:rPr>
            </w:pPr>
            <w:r>
              <w:rPr>
                <w:rFonts w:ascii="Times New Roman" w:hAnsi="Times New Roman" w:cs="Times New Roman"/>
              </w:rPr>
              <w:t>8(83542)</w:t>
            </w:r>
            <w:r w:rsidRPr="002A2BBD">
              <w:rPr>
                <w:rFonts w:ascii="Times New Roman" w:hAnsi="Times New Roman" w:cs="Times New Roman"/>
              </w:rPr>
              <w:t>22-3-32</w:t>
            </w:r>
          </w:p>
        </w:tc>
        <w:tc>
          <w:tcPr>
            <w:tcW w:w="1984" w:type="dxa"/>
            <w:tcBorders>
              <w:top w:val="single" w:sz="4" w:space="0" w:color="auto"/>
              <w:left w:val="single" w:sz="4" w:space="0" w:color="auto"/>
              <w:bottom w:val="single" w:sz="4" w:space="0" w:color="auto"/>
            </w:tcBorders>
          </w:tcPr>
          <w:p w:rsidR="001D5F60" w:rsidRPr="002A2BBD" w:rsidRDefault="001D5F60" w:rsidP="00335E04">
            <w:pPr>
              <w:pStyle w:val="af2"/>
              <w:rPr>
                <w:rFonts w:ascii="Times New Roman" w:hAnsi="Times New Roman" w:cs="Times New Roman"/>
                <w:lang w:val="en-US"/>
              </w:rPr>
            </w:pPr>
            <w:proofErr w:type="spellStart"/>
            <w:r w:rsidRPr="002A2BBD">
              <w:rPr>
                <w:rFonts w:ascii="Times New Roman" w:hAnsi="Times New Roman" w:cs="Times New Roman"/>
                <w:lang w:val="en-US"/>
              </w:rPr>
              <w:t>marpos_sizo@cap</w:t>
            </w:r>
            <w:proofErr w:type="spellEnd"/>
            <w:r w:rsidRPr="002A2BBD">
              <w:rPr>
                <w:rFonts w:ascii="Times New Roman" w:hAnsi="Times New Roman" w:cs="Times New Roman"/>
              </w:rPr>
              <w:t>.</w:t>
            </w:r>
            <w:proofErr w:type="spellStart"/>
            <w:r w:rsidRPr="002A2BBD">
              <w:rPr>
                <w:rFonts w:ascii="Times New Roman" w:hAnsi="Times New Roman" w:cs="Times New Roman"/>
                <w:lang w:val="en-US"/>
              </w:rPr>
              <w:t>ru</w:t>
            </w:r>
            <w:proofErr w:type="spellEnd"/>
          </w:p>
        </w:tc>
      </w:tr>
      <w:tr w:rsidR="001D5F60" w:rsidRPr="002A2BBD" w:rsidTr="00335E04">
        <w:tc>
          <w:tcPr>
            <w:tcW w:w="5460" w:type="dxa"/>
            <w:tcBorders>
              <w:top w:val="single" w:sz="4" w:space="0" w:color="auto"/>
              <w:bottom w:val="single" w:sz="4" w:space="0" w:color="auto"/>
              <w:right w:val="single" w:sz="4" w:space="0" w:color="auto"/>
            </w:tcBorders>
          </w:tcPr>
          <w:p w:rsidR="001D5F60" w:rsidRPr="002A2BBD" w:rsidRDefault="001D5F60" w:rsidP="00335E04">
            <w:pPr>
              <w:pStyle w:val="af3"/>
              <w:jc w:val="both"/>
              <w:rPr>
                <w:rFonts w:ascii="Times New Roman" w:hAnsi="Times New Roman" w:cs="Times New Roman"/>
              </w:rPr>
            </w:pPr>
            <w:r w:rsidRPr="002A2BBD">
              <w:rPr>
                <w:rFonts w:ascii="Times New Roman" w:hAnsi="Times New Roman" w:cs="Times New Roman"/>
              </w:rPr>
              <w:t xml:space="preserve">Заместитель начальника отдела экономики и имущественных отношений </w:t>
            </w:r>
          </w:p>
        </w:tc>
        <w:tc>
          <w:tcPr>
            <w:tcW w:w="777" w:type="dxa"/>
            <w:tcBorders>
              <w:top w:val="single" w:sz="4" w:space="0" w:color="auto"/>
              <w:left w:val="single" w:sz="4" w:space="0" w:color="auto"/>
              <w:bottom w:val="single" w:sz="4" w:space="0" w:color="auto"/>
              <w:right w:val="single" w:sz="4" w:space="0" w:color="auto"/>
            </w:tcBorders>
          </w:tcPr>
          <w:p w:rsidR="001D5F60" w:rsidRPr="002A2BBD" w:rsidRDefault="001D5F60" w:rsidP="00335E04">
            <w:pPr>
              <w:pStyle w:val="af2"/>
              <w:rPr>
                <w:rFonts w:ascii="Times New Roman" w:hAnsi="Times New Roman" w:cs="Times New Roman"/>
              </w:rPr>
            </w:pPr>
            <w:r w:rsidRPr="002A2BBD">
              <w:rPr>
                <w:rFonts w:ascii="Times New Roman" w:hAnsi="Times New Roman" w:cs="Times New Roman"/>
              </w:rPr>
              <w:t>309</w:t>
            </w:r>
          </w:p>
        </w:tc>
        <w:tc>
          <w:tcPr>
            <w:tcW w:w="1418" w:type="dxa"/>
            <w:tcBorders>
              <w:top w:val="single" w:sz="4" w:space="0" w:color="auto"/>
              <w:left w:val="single" w:sz="4" w:space="0" w:color="auto"/>
              <w:bottom w:val="single" w:sz="4" w:space="0" w:color="auto"/>
              <w:right w:val="single" w:sz="4" w:space="0" w:color="auto"/>
            </w:tcBorders>
          </w:tcPr>
          <w:p w:rsidR="001D5F60" w:rsidRPr="002A2BBD" w:rsidRDefault="001D5F60" w:rsidP="00335E04">
            <w:pPr>
              <w:pStyle w:val="af2"/>
              <w:rPr>
                <w:rFonts w:ascii="Times New Roman" w:hAnsi="Times New Roman" w:cs="Times New Roman"/>
              </w:rPr>
            </w:pPr>
            <w:r>
              <w:rPr>
                <w:rFonts w:ascii="Times New Roman" w:hAnsi="Times New Roman" w:cs="Times New Roman"/>
              </w:rPr>
              <w:t>8(83542)</w:t>
            </w:r>
            <w:r w:rsidRPr="002A2BBD">
              <w:rPr>
                <w:rFonts w:ascii="Times New Roman" w:hAnsi="Times New Roman" w:cs="Times New Roman"/>
              </w:rPr>
              <w:t>21-5-65</w:t>
            </w:r>
          </w:p>
        </w:tc>
        <w:tc>
          <w:tcPr>
            <w:tcW w:w="1984" w:type="dxa"/>
            <w:tcBorders>
              <w:top w:val="single" w:sz="4" w:space="0" w:color="auto"/>
              <w:left w:val="single" w:sz="4" w:space="0" w:color="auto"/>
              <w:bottom w:val="single" w:sz="4" w:space="0" w:color="auto"/>
            </w:tcBorders>
          </w:tcPr>
          <w:p w:rsidR="001D5F60" w:rsidRPr="00335E04" w:rsidRDefault="001D5F60" w:rsidP="00335E04">
            <w:pPr>
              <w:pStyle w:val="af3"/>
              <w:jc w:val="both"/>
              <w:rPr>
                <w:rFonts w:ascii="Times New Roman" w:hAnsi="Times New Roman" w:cs="Times New Roman"/>
              </w:rPr>
            </w:pPr>
            <w:r w:rsidRPr="00335E04">
              <w:rPr>
                <w:rFonts w:ascii="Times New Roman" w:hAnsi="Times New Roman" w:cs="Times New Roman"/>
              </w:rPr>
              <w:t>marpos_</w:t>
            </w:r>
            <w:hyperlink r:id="rId104" w:tooltip="Электронная почта" w:history="1">
              <w:r w:rsidRPr="00335E04">
                <w:rPr>
                  <w:rFonts w:ascii="Times New Roman" w:hAnsi="Times New Roman" w:cs="Times New Roman"/>
                </w:rPr>
                <w:t>economy@cap.ru</w:t>
              </w:r>
            </w:hyperlink>
          </w:p>
          <w:p w:rsidR="001D5F60" w:rsidRPr="002A2BBD" w:rsidRDefault="001D5F60" w:rsidP="00335E04">
            <w:pPr>
              <w:pStyle w:val="af3"/>
              <w:jc w:val="both"/>
              <w:rPr>
                <w:rFonts w:ascii="Times New Roman" w:hAnsi="Times New Roman" w:cs="Times New Roman"/>
              </w:rPr>
            </w:pPr>
          </w:p>
        </w:tc>
      </w:tr>
      <w:tr w:rsidR="001D5F60" w:rsidRPr="002A2BBD" w:rsidTr="00335E04">
        <w:tc>
          <w:tcPr>
            <w:tcW w:w="5460" w:type="dxa"/>
            <w:tcBorders>
              <w:top w:val="single" w:sz="4" w:space="0" w:color="auto"/>
              <w:bottom w:val="single" w:sz="4" w:space="0" w:color="auto"/>
              <w:right w:val="single" w:sz="4" w:space="0" w:color="auto"/>
            </w:tcBorders>
          </w:tcPr>
          <w:p w:rsidR="001D5F60" w:rsidRPr="002A2BBD" w:rsidRDefault="001D5F60" w:rsidP="00335E04">
            <w:pPr>
              <w:pStyle w:val="af3"/>
              <w:jc w:val="both"/>
              <w:rPr>
                <w:rFonts w:ascii="Times New Roman" w:hAnsi="Times New Roman" w:cs="Times New Roman"/>
              </w:rPr>
            </w:pPr>
            <w:r w:rsidRPr="002A2BBD">
              <w:rPr>
                <w:rFonts w:ascii="Times New Roman" w:hAnsi="Times New Roman" w:cs="Times New Roman"/>
              </w:rPr>
              <w:t xml:space="preserve">Главный специалист-эксперт отдела экономики и имущественных отношений </w:t>
            </w:r>
          </w:p>
        </w:tc>
        <w:tc>
          <w:tcPr>
            <w:tcW w:w="777" w:type="dxa"/>
            <w:tcBorders>
              <w:top w:val="single" w:sz="4" w:space="0" w:color="auto"/>
              <w:left w:val="single" w:sz="4" w:space="0" w:color="auto"/>
              <w:bottom w:val="single" w:sz="4" w:space="0" w:color="auto"/>
              <w:right w:val="single" w:sz="4" w:space="0" w:color="auto"/>
            </w:tcBorders>
          </w:tcPr>
          <w:p w:rsidR="001D5F60" w:rsidRPr="002A2BBD" w:rsidRDefault="001D5F60" w:rsidP="00335E04">
            <w:pPr>
              <w:pStyle w:val="af2"/>
              <w:rPr>
                <w:rFonts w:ascii="Times New Roman" w:hAnsi="Times New Roman" w:cs="Times New Roman"/>
              </w:rPr>
            </w:pPr>
            <w:r w:rsidRPr="002A2BBD">
              <w:rPr>
                <w:rFonts w:ascii="Times New Roman" w:hAnsi="Times New Roman" w:cs="Times New Roman"/>
              </w:rPr>
              <w:t>309</w:t>
            </w:r>
          </w:p>
        </w:tc>
        <w:tc>
          <w:tcPr>
            <w:tcW w:w="1418" w:type="dxa"/>
            <w:tcBorders>
              <w:top w:val="single" w:sz="4" w:space="0" w:color="auto"/>
              <w:left w:val="single" w:sz="4" w:space="0" w:color="auto"/>
              <w:bottom w:val="single" w:sz="4" w:space="0" w:color="auto"/>
              <w:right w:val="single" w:sz="4" w:space="0" w:color="auto"/>
            </w:tcBorders>
          </w:tcPr>
          <w:p w:rsidR="001D5F60" w:rsidRPr="002A2BBD" w:rsidRDefault="001D5F60" w:rsidP="00335E04">
            <w:pPr>
              <w:pStyle w:val="af2"/>
              <w:rPr>
                <w:rFonts w:ascii="Times New Roman" w:hAnsi="Times New Roman" w:cs="Times New Roman"/>
              </w:rPr>
            </w:pPr>
            <w:r>
              <w:rPr>
                <w:rFonts w:ascii="Times New Roman" w:hAnsi="Times New Roman" w:cs="Times New Roman"/>
              </w:rPr>
              <w:t>8(73542)</w:t>
            </w:r>
            <w:r w:rsidRPr="002A2BBD">
              <w:rPr>
                <w:rFonts w:ascii="Times New Roman" w:hAnsi="Times New Roman" w:cs="Times New Roman"/>
              </w:rPr>
              <w:t>21-5-65</w:t>
            </w:r>
          </w:p>
        </w:tc>
        <w:tc>
          <w:tcPr>
            <w:tcW w:w="1984" w:type="dxa"/>
            <w:tcBorders>
              <w:top w:val="single" w:sz="4" w:space="0" w:color="auto"/>
              <w:left w:val="single" w:sz="4" w:space="0" w:color="auto"/>
              <w:bottom w:val="single" w:sz="4" w:space="0" w:color="auto"/>
            </w:tcBorders>
          </w:tcPr>
          <w:p w:rsidR="001D5F60" w:rsidRPr="00335E04" w:rsidRDefault="001D5F60" w:rsidP="00335E04">
            <w:pPr>
              <w:pStyle w:val="af3"/>
              <w:jc w:val="both"/>
              <w:rPr>
                <w:rFonts w:ascii="Times New Roman" w:hAnsi="Times New Roman" w:cs="Times New Roman"/>
              </w:rPr>
            </w:pPr>
            <w:r w:rsidRPr="00335E04">
              <w:rPr>
                <w:rFonts w:ascii="Times New Roman" w:hAnsi="Times New Roman" w:cs="Times New Roman"/>
              </w:rPr>
              <w:t>marpos_</w:t>
            </w:r>
            <w:hyperlink r:id="rId105" w:tooltip="Электронная почта" w:history="1">
              <w:r w:rsidRPr="00335E04">
                <w:rPr>
                  <w:rFonts w:ascii="Times New Roman" w:hAnsi="Times New Roman" w:cs="Times New Roman"/>
                </w:rPr>
                <w:t>economy1@cap.ru</w:t>
              </w:r>
            </w:hyperlink>
          </w:p>
          <w:p w:rsidR="001D5F60" w:rsidRPr="002A2BBD" w:rsidRDefault="001D5F60" w:rsidP="00335E04">
            <w:pPr>
              <w:pStyle w:val="af3"/>
              <w:jc w:val="both"/>
              <w:rPr>
                <w:rFonts w:ascii="Times New Roman" w:hAnsi="Times New Roman" w:cs="Times New Roman"/>
              </w:rPr>
            </w:pPr>
          </w:p>
        </w:tc>
      </w:tr>
    </w:tbl>
    <w:p w:rsidR="001D5F60" w:rsidRPr="002A2BBD" w:rsidRDefault="001D5F60" w:rsidP="001D5F60">
      <w:pPr>
        <w:jc w:val="both"/>
        <w:rPr>
          <w:rFonts w:ascii="Times New Roman" w:hAnsi="Times New Roman"/>
        </w:rPr>
      </w:pPr>
      <w:r w:rsidRPr="002A2BBD">
        <w:rPr>
          <w:rFonts w:ascii="Times New Roman" w:hAnsi="Times New Roman"/>
        </w:rPr>
        <w:t>График работы специалистов администрации Мариинско-Посадского района:</w:t>
      </w:r>
    </w:p>
    <w:p w:rsidR="001D5F60" w:rsidRPr="002A2BBD" w:rsidRDefault="001D5F60" w:rsidP="001D5F60">
      <w:pPr>
        <w:jc w:val="both"/>
        <w:rPr>
          <w:rFonts w:ascii="Times New Roman" w:hAnsi="Times New Roman"/>
        </w:rPr>
      </w:pPr>
      <w:r w:rsidRPr="002A2BBD">
        <w:rPr>
          <w:rFonts w:ascii="Times New Roman" w:hAnsi="Times New Roman"/>
        </w:rPr>
        <w:t>- ежедневно с 08 часов 00 минут до 17 часов 00 минут (выходные дни - суббота, воскресенье, а также нерабочие праздничные дни),</w:t>
      </w:r>
    </w:p>
    <w:p w:rsidR="001D5F60" w:rsidRPr="002A2BBD" w:rsidRDefault="001D5F60" w:rsidP="001D5F60">
      <w:pPr>
        <w:jc w:val="both"/>
        <w:rPr>
          <w:rFonts w:ascii="Times New Roman" w:hAnsi="Times New Roman"/>
        </w:rPr>
      </w:pPr>
      <w:r w:rsidRPr="002A2BBD">
        <w:rPr>
          <w:rFonts w:ascii="Times New Roman" w:hAnsi="Times New Roman"/>
        </w:rPr>
        <w:t>- перерыв с 12 часов 00 минут до 13 часов 00 минут.</w:t>
      </w:r>
    </w:p>
    <w:p w:rsidR="001D5F60" w:rsidRDefault="001D5F60" w:rsidP="001D5F60">
      <w:pPr>
        <w:jc w:val="right"/>
        <w:rPr>
          <w:rStyle w:val="ac"/>
          <w:rFonts w:ascii="Times New Roman" w:hAnsi="Times New Roman"/>
          <w:bCs w:val="0"/>
        </w:rPr>
      </w:pPr>
    </w:p>
    <w:p w:rsidR="001D5F60" w:rsidRDefault="001D5F60" w:rsidP="001D5F60">
      <w:pPr>
        <w:jc w:val="right"/>
        <w:rPr>
          <w:rStyle w:val="ac"/>
          <w:rFonts w:ascii="Times New Roman" w:hAnsi="Times New Roman"/>
          <w:bCs w:val="0"/>
        </w:rPr>
      </w:pPr>
    </w:p>
    <w:p w:rsidR="001D5F60" w:rsidRDefault="001D5F60" w:rsidP="001D5F60">
      <w:pPr>
        <w:jc w:val="right"/>
        <w:rPr>
          <w:rStyle w:val="ac"/>
          <w:rFonts w:ascii="Times New Roman" w:hAnsi="Times New Roman"/>
          <w:bCs w:val="0"/>
        </w:rPr>
      </w:pPr>
    </w:p>
    <w:p w:rsidR="001D5F60" w:rsidRDefault="001D5F60" w:rsidP="001D5F60">
      <w:pPr>
        <w:jc w:val="right"/>
        <w:rPr>
          <w:rStyle w:val="ac"/>
          <w:rFonts w:ascii="Times New Roman" w:hAnsi="Times New Roman"/>
          <w:b w:val="0"/>
          <w:bCs w:val="0"/>
        </w:rPr>
      </w:pPr>
    </w:p>
    <w:p w:rsidR="001D5F60" w:rsidRPr="00335E04" w:rsidRDefault="001D5F60" w:rsidP="001D5F60">
      <w:pPr>
        <w:jc w:val="right"/>
        <w:rPr>
          <w:rStyle w:val="ac"/>
          <w:color w:val="auto"/>
        </w:rPr>
      </w:pPr>
      <w:r w:rsidRPr="00335E04">
        <w:rPr>
          <w:rStyle w:val="ac"/>
          <w:rFonts w:ascii="Times New Roman" w:hAnsi="Times New Roman"/>
          <w:b w:val="0"/>
          <w:bCs w:val="0"/>
          <w:color w:val="auto"/>
        </w:rPr>
        <w:t>Приложение N 2</w:t>
      </w:r>
    </w:p>
    <w:p w:rsidR="001D5F60" w:rsidRPr="00335E04" w:rsidRDefault="001D5F60" w:rsidP="001D5F60">
      <w:pPr>
        <w:jc w:val="right"/>
        <w:rPr>
          <w:rStyle w:val="ac"/>
          <w:color w:val="auto"/>
        </w:rPr>
      </w:pPr>
      <w:r w:rsidRPr="00335E04">
        <w:rPr>
          <w:rStyle w:val="ac"/>
          <w:rFonts w:ascii="Times New Roman" w:hAnsi="Times New Roman"/>
          <w:b w:val="0"/>
          <w:bCs w:val="0"/>
          <w:color w:val="auto"/>
        </w:rPr>
        <w:t xml:space="preserve">к </w:t>
      </w:r>
      <w:hyperlink w:anchor="sub_1000" w:history="1">
        <w:r w:rsidRPr="00335E04">
          <w:rPr>
            <w:rStyle w:val="ac"/>
            <w:color w:val="auto"/>
          </w:rPr>
          <w:t>административному регламенту</w:t>
        </w:r>
      </w:hyperlink>
    </w:p>
    <w:p w:rsidR="001D5F60" w:rsidRPr="00335E04" w:rsidRDefault="001D5F60" w:rsidP="001D5F60">
      <w:pPr>
        <w:jc w:val="right"/>
        <w:rPr>
          <w:rStyle w:val="ac"/>
          <w:color w:val="auto"/>
        </w:rPr>
      </w:pPr>
      <w:r w:rsidRPr="00335E04">
        <w:rPr>
          <w:rStyle w:val="ac"/>
          <w:rFonts w:ascii="Times New Roman" w:hAnsi="Times New Roman"/>
          <w:b w:val="0"/>
          <w:bCs w:val="0"/>
          <w:color w:val="auto"/>
        </w:rPr>
        <w:t>администрации Мариинско-Посадского района</w:t>
      </w:r>
    </w:p>
    <w:p w:rsidR="001D5F60" w:rsidRPr="00335E04" w:rsidRDefault="001D5F60" w:rsidP="001D5F60">
      <w:pPr>
        <w:jc w:val="right"/>
        <w:rPr>
          <w:rStyle w:val="ac"/>
          <w:rFonts w:ascii="Times New Roman" w:hAnsi="Times New Roman"/>
          <w:b w:val="0"/>
          <w:bCs w:val="0"/>
          <w:color w:val="auto"/>
        </w:rPr>
      </w:pPr>
      <w:r w:rsidRPr="00335E04">
        <w:rPr>
          <w:rStyle w:val="ac"/>
          <w:rFonts w:ascii="Times New Roman" w:hAnsi="Times New Roman"/>
          <w:b w:val="0"/>
          <w:bCs w:val="0"/>
          <w:color w:val="auto"/>
        </w:rPr>
        <w:t xml:space="preserve">по исполнению муниципальной функции по    </w:t>
      </w:r>
    </w:p>
    <w:p w:rsidR="001D5F60" w:rsidRPr="00335E04" w:rsidRDefault="001D5F60" w:rsidP="001D5F60">
      <w:pPr>
        <w:jc w:val="right"/>
        <w:rPr>
          <w:rStyle w:val="ac"/>
          <w:color w:val="auto"/>
        </w:rPr>
      </w:pPr>
      <w:r w:rsidRPr="00335E04">
        <w:rPr>
          <w:rStyle w:val="ac"/>
          <w:rFonts w:ascii="Times New Roman" w:hAnsi="Times New Roman"/>
          <w:b w:val="0"/>
          <w:bCs w:val="0"/>
          <w:color w:val="auto"/>
        </w:rPr>
        <w:t>осуществлению муниципального контроля в области</w:t>
      </w:r>
    </w:p>
    <w:p w:rsidR="001D5F60" w:rsidRPr="00335E04" w:rsidRDefault="001D5F60" w:rsidP="001D5F60">
      <w:pPr>
        <w:jc w:val="right"/>
        <w:rPr>
          <w:rStyle w:val="ac"/>
          <w:color w:val="auto"/>
        </w:rPr>
      </w:pPr>
      <w:r w:rsidRPr="00335E04">
        <w:rPr>
          <w:rStyle w:val="ac"/>
          <w:rFonts w:ascii="Times New Roman" w:hAnsi="Times New Roman"/>
          <w:b w:val="0"/>
          <w:bCs w:val="0"/>
          <w:color w:val="auto"/>
        </w:rPr>
        <w:t>торговой деятельности</w:t>
      </w:r>
    </w:p>
    <w:p w:rsidR="001D5F60" w:rsidRPr="0005283A" w:rsidRDefault="001D5F60" w:rsidP="001D5F60">
      <w:pPr>
        <w:jc w:val="both"/>
      </w:pPr>
    </w:p>
    <w:p w:rsidR="001D5F60" w:rsidRDefault="00D77889" w:rsidP="001D5F60">
      <w:pPr>
        <w:widowControl w:val="0"/>
        <w:autoSpaceDE w:val="0"/>
        <w:autoSpaceDN w:val="0"/>
        <w:adjustRightInd w:val="0"/>
        <w:spacing w:before="108" w:after="108"/>
        <w:jc w:val="center"/>
        <w:outlineLvl w:val="0"/>
        <w:rPr>
          <w:rFonts w:ascii="Times New Roman" w:hAnsi="Times New Roman"/>
          <w:b/>
          <w:bCs/>
          <w:color w:val="26282F"/>
        </w:rPr>
      </w:pPr>
      <w:r>
        <w:rPr>
          <w:rFonts w:ascii="Times New Roman" w:hAnsi="Times New Roman"/>
          <w:b/>
          <w:bCs/>
          <w:noProof/>
          <w:color w:val="26282F"/>
        </w:rPr>
        <w:pict>
          <v:shapetype id="_x0000_t109" coordsize="21600,21600" o:spt="109" path="m,l,21600r21600,l21600,xe">
            <v:stroke joinstyle="miter"/>
            <v:path gradientshapeok="t" o:connecttype="rect"/>
          </v:shapetype>
          <v:shape id="_x0000_s1076" type="#_x0000_t109" style="position:absolute;left:0;text-align:left;margin-left:241.95pt;margin-top:51.7pt;width:240.75pt;height:34.5pt;z-index:251688960">
            <v:textbox style="mso-next-textbox:#_x0000_s1076">
              <w:txbxContent>
                <w:p w:rsidR="0093108B" w:rsidRDefault="0093108B" w:rsidP="00B14D9D">
                  <w:pPr>
                    <w:jc w:val="center"/>
                  </w:pPr>
                  <w:r w:rsidRPr="002A2BBD">
                    <w:rPr>
                      <w:rFonts w:ascii="Courier New" w:hAnsi="Courier New" w:cs="Courier New"/>
                      <w:sz w:val="20"/>
                      <w:szCs w:val="20"/>
                    </w:rPr>
                    <w:t>Ежегодный план проведения плановых проверок</w:t>
                  </w:r>
                </w:p>
              </w:txbxContent>
            </v:textbox>
          </v:shape>
        </w:pict>
      </w:r>
      <w:r w:rsidR="001D5F60" w:rsidRPr="002A2BBD">
        <w:rPr>
          <w:rFonts w:ascii="Times New Roman" w:hAnsi="Times New Roman"/>
          <w:b/>
          <w:bCs/>
          <w:color w:val="26282F"/>
        </w:rPr>
        <w:t>Блок-схема</w:t>
      </w:r>
      <w:r w:rsidR="001D5F60" w:rsidRPr="002A2BBD">
        <w:rPr>
          <w:rFonts w:ascii="Times New Roman" w:hAnsi="Times New Roman"/>
          <w:b/>
          <w:bCs/>
          <w:color w:val="26282F"/>
        </w:rPr>
        <w:br/>
        <w:t>административного регламента проведения муниципального контроля в области торговой деятельности (при проведении плановых проверок)</w:t>
      </w:r>
    </w:p>
    <w:p w:rsidR="00B14D9D" w:rsidRPr="002A2BBD" w:rsidRDefault="00B14D9D" w:rsidP="001D5F60">
      <w:pPr>
        <w:widowControl w:val="0"/>
        <w:autoSpaceDE w:val="0"/>
        <w:autoSpaceDN w:val="0"/>
        <w:adjustRightInd w:val="0"/>
        <w:spacing w:before="108" w:after="108"/>
        <w:jc w:val="center"/>
        <w:outlineLvl w:val="0"/>
        <w:rPr>
          <w:rFonts w:ascii="Times New Roman" w:hAnsi="Times New Roman"/>
          <w:b/>
          <w:bCs/>
          <w:color w:val="26282F"/>
        </w:rPr>
      </w:pPr>
    </w:p>
    <w:p w:rsidR="001D5F60" w:rsidRPr="002A2BBD" w:rsidRDefault="001D5F60" w:rsidP="001D5F60">
      <w:pPr>
        <w:widowControl w:val="0"/>
        <w:autoSpaceDE w:val="0"/>
        <w:autoSpaceDN w:val="0"/>
        <w:adjustRightInd w:val="0"/>
        <w:rPr>
          <w:rFonts w:ascii="Courier New" w:hAnsi="Courier New" w:cs="Courier New"/>
          <w:sz w:val="20"/>
          <w:szCs w:val="20"/>
        </w:rPr>
      </w:pPr>
      <w:r w:rsidRPr="002A2BBD">
        <w:rPr>
          <w:rFonts w:ascii="Courier New" w:hAnsi="Courier New" w:cs="Courier New"/>
          <w:sz w:val="20"/>
          <w:szCs w:val="20"/>
        </w:rPr>
        <w:t>│</w:t>
      </w:r>
    </w:p>
    <w:p w:rsidR="00B14D9D" w:rsidRDefault="00D77889" w:rsidP="001D5F60">
      <w:pPr>
        <w:widowControl w:val="0"/>
        <w:autoSpaceDE w:val="0"/>
        <w:autoSpaceDN w:val="0"/>
        <w:adjustRightInd w:val="0"/>
        <w:rPr>
          <w:rFonts w:ascii="Courier New" w:hAnsi="Courier New" w:cs="Courier New"/>
          <w:sz w:val="20"/>
          <w:szCs w:val="20"/>
        </w:rPr>
      </w:pPr>
      <w:r>
        <w:rPr>
          <w:rFonts w:ascii="Courier New" w:hAnsi="Courier New" w:cs="Courier New"/>
          <w:noProof/>
          <w:sz w:val="20"/>
          <w:szCs w:val="20"/>
        </w:rPr>
        <w:pict>
          <v:shapetype id="_x0000_t32" coordsize="21600,21600" o:spt="32" o:oned="t" path="m,l21600,21600e" filled="f">
            <v:path arrowok="t" fillok="f" o:connecttype="none"/>
            <o:lock v:ext="edit" shapetype="t"/>
          </v:shapetype>
          <v:shape id="_x0000_s1078" type="#_x0000_t32" style="position:absolute;margin-left:433.95pt;margin-top:3.5pt;width:0;height:10.5pt;z-index:251691008" o:connectortype="straight">
            <v:stroke endarrow="block"/>
          </v:shape>
        </w:pict>
      </w:r>
      <w:r>
        <w:rPr>
          <w:rFonts w:ascii="Courier New" w:hAnsi="Courier New" w:cs="Courier New"/>
          <w:noProof/>
          <w:sz w:val="20"/>
          <w:szCs w:val="20"/>
        </w:rPr>
        <w:pict>
          <v:shape id="_x0000_s1077" type="#_x0000_t32" style="position:absolute;margin-left:267.45pt;margin-top:3.5pt;width:.75pt;height:10.5pt;z-index:251689984" o:connectortype="straight">
            <v:stroke endarrow="block"/>
          </v:shape>
        </w:pict>
      </w:r>
    </w:p>
    <w:p w:rsidR="00B14D9D" w:rsidRDefault="00D77889" w:rsidP="001D5F60">
      <w:pPr>
        <w:widowControl w:val="0"/>
        <w:autoSpaceDE w:val="0"/>
        <w:autoSpaceDN w:val="0"/>
        <w:adjustRightInd w:val="0"/>
        <w:rPr>
          <w:rFonts w:ascii="Courier New" w:hAnsi="Courier New" w:cs="Courier New"/>
          <w:sz w:val="20"/>
          <w:szCs w:val="20"/>
        </w:rPr>
      </w:pPr>
      <w:r>
        <w:rPr>
          <w:rFonts w:ascii="Courier New" w:hAnsi="Courier New" w:cs="Courier New"/>
          <w:noProof/>
          <w:sz w:val="20"/>
          <w:szCs w:val="20"/>
        </w:rPr>
        <w:pict>
          <v:shape id="_x0000_s1080" type="#_x0000_t109" style="position:absolute;margin-left:349.2pt;margin-top:2.65pt;width:162.75pt;height:27.75pt;z-index:251693056">
            <v:textbox style="mso-next-textbox:#_x0000_s1080">
              <w:txbxContent>
                <w:p w:rsidR="0093108B" w:rsidRDefault="0093108B">
                  <w:r w:rsidRPr="002A2BBD">
                    <w:rPr>
                      <w:rFonts w:ascii="Courier New" w:hAnsi="Courier New" w:cs="Courier New"/>
                      <w:sz w:val="20"/>
                      <w:szCs w:val="20"/>
                    </w:rPr>
                    <w:t>Документарная проверка</w:t>
                  </w:r>
                </w:p>
              </w:txbxContent>
            </v:textbox>
          </v:shape>
        </w:pict>
      </w:r>
      <w:r>
        <w:rPr>
          <w:rFonts w:ascii="Courier New" w:hAnsi="Courier New" w:cs="Courier New"/>
          <w:noProof/>
          <w:sz w:val="20"/>
          <w:szCs w:val="20"/>
        </w:rPr>
        <w:pict>
          <v:shape id="_x0000_s1079" type="#_x0000_t109" style="position:absolute;margin-left:163.95pt;margin-top:2.65pt;width:145.5pt;height:27.75pt;z-index:251692032">
            <v:textbox style="mso-next-textbox:#_x0000_s1079">
              <w:txbxContent>
                <w:p w:rsidR="0093108B" w:rsidRDefault="0093108B">
                  <w:r w:rsidRPr="002A2BBD">
                    <w:rPr>
                      <w:rFonts w:ascii="Courier New" w:hAnsi="Courier New" w:cs="Courier New"/>
                      <w:sz w:val="20"/>
                      <w:szCs w:val="20"/>
                    </w:rPr>
                    <w:t>Выездная проверка</w:t>
                  </w:r>
                </w:p>
              </w:txbxContent>
            </v:textbox>
          </v:shape>
        </w:pict>
      </w:r>
    </w:p>
    <w:p w:rsidR="00B14D9D" w:rsidRDefault="00B14D9D" w:rsidP="001D5F60">
      <w:pPr>
        <w:widowControl w:val="0"/>
        <w:autoSpaceDE w:val="0"/>
        <w:autoSpaceDN w:val="0"/>
        <w:adjustRightInd w:val="0"/>
        <w:rPr>
          <w:rFonts w:ascii="Courier New" w:hAnsi="Courier New" w:cs="Courier New"/>
          <w:sz w:val="20"/>
          <w:szCs w:val="20"/>
        </w:rPr>
      </w:pPr>
    </w:p>
    <w:p w:rsidR="00B14D9D" w:rsidRDefault="00D77889" w:rsidP="001D5F60">
      <w:pPr>
        <w:widowControl w:val="0"/>
        <w:autoSpaceDE w:val="0"/>
        <w:autoSpaceDN w:val="0"/>
        <w:adjustRightInd w:val="0"/>
        <w:rPr>
          <w:rFonts w:ascii="Courier New" w:hAnsi="Courier New" w:cs="Courier New"/>
          <w:sz w:val="20"/>
          <w:szCs w:val="20"/>
        </w:rPr>
      </w:pPr>
      <w:r>
        <w:rPr>
          <w:rFonts w:ascii="Courier New" w:hAnsi="Courier New" w:cs="Courier New"/>
          <w:noProof/>
          <w:sz w:val="20"/>
          <w:szCs w:val="20"/>
        </w:rPr>
        <w:pict>
          <v:shape id="_x0000_s1083" type="#_x0000_t32" style="position:absolute;margin-left:419.7pt;margin-top:7.75pt;width:0;height:25.5pt;z-index:251696128" o:connectortype="straight">
            <v:stroke endarrow="block"/>
          </v:shape>
        </w:pict>
      </w:r>
      <w:r>
        <w:rPr>
          <w:rFonts w:ascii="Courier New" w:hAnsi="Courier New" w:cs="Courier New"/>
          <w:noProof/>
          <w:sz w:val="20"/>
          <w:szCs w:val="20"/>
        </w:rPr>
        <w:pict>
          <v:shape id="_x0000_s1082" type="#_x0000_t32" style="position:absolute;margin-left:268.2pt;margin-top:7.75pt;width:0;height:25.5pt;z-index:251695104" o:connectortype="straight">
            <v:stroke endarrow="block"/>
          </v:shape>
        </w:pict>
      </w:r>
    </w:p>
    <w:p w:rsidR="00B14D9D" w:rsidRDefault="00B14D9D" w:rsidP="001D5F60">
      <w:pPr>
        <w:widowControl w:val="0"/>
        <w:autoSpaceDE w:val="0"/>
        <w:autoSpaceDN w:val="0"/>
        <w:adjustRightInd w:val="0"/>
        <w:rPr>
          <w:rFonts w:ascii="Courier New" w:hAnsi="Courier New" w:cs="Courier New"/>
          <w:sz w:val="20"/>
          <w:szCs w:val="20"/>
        </w:rPr>
      </w:pPr>
    </w:p>
    <w:p w:rsidR="00B14D9D" w:rsidRDefault="00D77889" w:rsidP="001D5F60">
      <w:pPr>
        <w:widowControl w:val="0"/>
        <w:autoSpaceDE w:val="0"/>
        <w:autoSpaceDN w:val="0"/>
        <w:adjustRightInd w:val="0"/>
        <w:rPr>
          <w:rFonts w:ascii="Courier New" w:hAnsi="Courier New" w:cs="Courier New"/>
          <w:sz w:val="20"/>
          <w:szCs w:val="20"/>
        </w:rPr>
      </w:pPr>
      <w:r>
        <w:rPr>
          <w:rFonts w:ascii="Courier New" w:hAnsi="Courier New" w:cs="Courier New"/>
          <w:noProof/>
          <w:sz w:val="20"/>
          <w:szCs w:val="20"/>
        </w:rPr>
        <w:pict>
          <v:shape id="_x0000_s1081" type="#_x0000_t109" style="position:absolute;margin-left:159.45pt;margin-top:10.6pt;width:387pt;height:42pt;z-index:251694080">
            <v:textbox style="mso-next-textbox:#_x0000_s1081">
              <w:txbxContent>
                <w:p w:rsidR="0093108B" w:rsidRPr="00335718" w:rsidRDefault="0093108B" w:rsidP="00335718">
                  <w:pPr>
                    <w:widowControl w:val="0"/>
                    <w:autoSpaceDE w:val="0"/>
                    <w:autoSpaceDN w:val="0"/>
                    <w:adjustRightInd w:val="0"/>
                    <w:jc w:val="center"/>
                    <w:rPr>
                      <w:rFonts w:ascii="Courier New" w:hAnsi="Courier New" w:cs="Courier New"/>
                      <w:sz w:val="20"/>
                      <w:szCs w:val="20"/>
                    </w:rPr>
                  </w:pPr>
                  <w:r w:rsidRPr="002A2BBD">
                    <w:rPr>
                      <w:rFonts w:ascii="Courier New" w:hAnsi="Courier New" w:cs="Courier New"/>
                      <w:sz w:val="20"/>
                      <w:szCs w:val="20"/>
                    </w:rPr>
                    <w:t xml:space="preserve">Распоряжение администрации </w:t>
                  </w:r>
                  <w:r>
                    <w:rPr>
                      <w:rFonts w:ascii="Courier New" w:hAnsi="Courier New" w:cs="Courier New"/>
                      <w:sz w:val="20"/>
                      <w:szCs w:val="20"/>
                    </w:rPr>
                    <w:t>Мариинско-Посадского района</w:t>
                  </w:r>
                  <w:r w:rsidRPr="002A2BBD">
                    <w:rPr>
                      <w:rFonts w:ascii="Courier New" w:hAnsi="Courier New" w:cs="Courier New"/>
                      <w:sz w:val="20"/>
                      <w:szCs w:val="20"/>
                    </w:rPr>
                    <w:t xml:space="preserve"> о проведении</w:t>
                  </w:r>
                  <w:r>
                    <w:rPr>
                      <w:rFonts w:ascii="Courier New" w:hAnsi="Courier New" w:cs="Courier New"/>
                      <w:sz w:val="20"/>
                      <w:szCs w:val="20"/>
                    </w:rPr>
                    <w:t xml:space="preserve"> </w:t>
                  </w:r>
                  <w:r w:rsidRPr="002A2BBD">
                    <w:rPr>
                      <w:rFonts w:ascii="Courier New" w:hAnsi="Courier New" w:cs="Courier New"/>
                      <w:sz w:val="20"/>
                      <w:szCs w:val="20"/>
                    </w:rPr>
                    <w:t>проверки по</w:t>
                  </w:r>
                  <w:r>
                    <w:rPr>
                      <w:rFonts w:ascii="Courier New" w:hAnsi="Courier New" w:cs="Courier New"/>
                      <w:sz w:val="20"/>
                      <w:szCs w:val="20"/>
                    </w:rPr>
                    <w:t xml:space="preserve"> м</w:t>
                  </w:r>
                  <w:r w:rsidRPr="002A2BBD">
                    <w:rPr>
                      <w:rFonts w:ascii="Courier New" w:hAnsi="Courier New" w:cs="Courier New"/>
                      <w:sz w:val="20"/>
                      <w:szCs w:val="20"/>
                    </w:rPr>
                    <w:t>униципальному контролю в области торговой деятельности</w:t>
                  </w:r>
                </w:p>
              </w:txbxContent>
            </v:textbox>
          </v:shape>
        </w:pict>
      </w:r>
    </w:p>
    <w:p w:rsidR="00B14D9D" w:rsidRDefault="00B14D9D" w:rsidP="001D5F60">
      <w:pPr>
        <w:widowControl w:val="0"/>
        <w:autoSpaceDE w:val="0"/>
        <w:autoSpaceDN w:val="0"/>
        <w:adjustRightInd w:val="0"/>
        <w:rPr>
          <w:rFonts w:ascii="Courier New" w:hAnsi="Courier New" w:cs="Courier New"/>
          <w:sz w:val="20"/>
          <w:szCs w:val="20"/>
        </w:rPr>
      </w:pPr>
    </w:p>
    <w:p w:rsidR="00B14D9D" w:rsidRDefault="00B14D9D" w:rsidP="001D5F60">
      <w:pPr>
        <w:widowControl w:val="0"/>
        <w:autoSpaceDE w:val="0"/>
        <w:autoSpaceDN w:val="0"/>
        <w:adjustRightInd w:val="0"/>
        <w:rPr>
          <w:rFonts w:ascii="Courier New" w:hAnsi="Courier New" w:cs="Courier New"/>
          <w:sz w:val="20"/>
          <w:szCs w:val="20"/>
        </w:rPr>
      </w:pPr>
    </w:p>
    <w:p w:rsidR="00B14D9D" w:rsidRDefault="00B14D9D" w:rsidP="001D5F60">
      <w:pPr>
        <w:widowControl w:val="0"/>
        <w:autoSpaceDE w:val="0"/>
        <w:autoSpaceDN w:val="0"/>
        <w:adjustRightInd w:val="0"/>
        <w:rPr>
          <w:rFonts w:ascii="Courier New" w:hAnsi="Courier New" w:cs="Courier New"/>
          <w:sz w:val="20"/>
          <w:szCs w:val="20"/>
        </w:rPr>
      </w:pPr>
    </w:p>
    <w:p w:rsidR="00B14D9D" w:rsidRDefault="00D77889" w:rsidP="001D5F60">
      <w:pPr>
        <w:widowControl w:val="0"/>
        <w:autoSpaceDE w:val="0"/>
        <w:autoSpaceDN w:val="0"/>
        <w:adjustRightInd w:val="0"/>
        <w:rPr>
          <w:rFonts w:ascii="Courier New" w:hAnsi="Courier New" w:cs="Courier New"/>
          <w:sz w:val="20"/>
          <w:szCs w:val="20"/>
        </w:rPr>
      </w:pPr>
      <w:r>
        <w:rPr>
          <w:rFonts w:ascii="Courier New" w:hAnsi="Courier New" w:cs="Courier New"/>
          <w:noProof/>
          <w:sz w:val="20"/>
          <w:szCs w:val="20"/>
        </w:rPr>
        <w:pict>
          <v:shape id="_x0000_s1087" type="#_x0000_t32" style="position:absolute;margin-left:353.7pt;margin-top:7.3pt;width:0;height:21pt;z-index:251700224" o:connectortype="straight">
            <v:stroke endarrow="block"/>
          </v:shape>
        </w:pict>
      </w:r>
    </w:p>
    <w:p w:rsidR="00335718" w:rsidRDefault="00335718" w:rsidP="001D5F60">
      <w:pPr>
        <w:widowControl w:val="0"/>
        <w:autoSpaceDE w:val="0"/>
        <w:autoSpaceDN w:val="0"/>
        <w:adjustRightInd w:val="0"/>
        <w:rPr>
          <w:rFonts w:ascii="Courier New" w:hAnsi="Courier New" w:cs="Courier New"/>
          <w:sz w:val="20"/>
          <w:szCs w:val="20"/>
        </w:rPr>
      </w:pPr>
    </w:p>
    <w:p w:rsidR="00335718" w:rsidRDefault="00D77889" w:rsidP="001D5F60">
      <w:pPr>
        <w:widowControl w:val="0"/>
        <w:autoSpaceDE w:val="0"/>
        <w:autoSpaceDN w:val="0"/>
        <w:adjustRightInd w:val="0"/>
        <w:rPr>
          <w:rFonts w:ascii="Courier New" w:hAnsi="Courier New" w:cs="Courier New"/>
          <w:sz w:val="20"/>
          <w:szCs w:val="20"/>
        </w:rPr>
      </w:pPr>
      <w:r>
        <w:rPr>
          <w:rFonts w:ascii="Courier New" w:hAnsi="Courier New" w:cs="Courier New"/>
          <w:noProof/>
          <w:sz w:val="20"/>
          <w:szCs w:val="20"/>
        </w:rPr>
        <w:pict>
          <v:shape id="_x0000_s1084" type="#_x0000_t109" style="position:absolute;margin-left:241.95pt;margin-top:5.65pt;width:227.25pt;height:33pt;z-index:251697152">
            <v:textbox style="mso-next-textbox:#_x0000_s1084">
              <w:txbxContent>
                <w:p w:rsidR="0093108B" w:rsidRPr="002A2BBD" w:rsidRDefault="0093108B" w:rsidP="00335718">
                  <w:pPr>
                    <w:widowControl w:val="0"/>
                    <w:autoSpaceDE w:val="0"/>
                    <w:autoSpaceDN w:val="0"/>
                    <w:adjustRightInd w:val="0"/>
                    <w:jc w:val="center"/>
                    <w:rPr>
                      <w:rFonts w:ascii="Courier New" w:hAnsi="Courier New" w:cs="Courier New"/>
                      <w:sz w:val="20"/>
                      <w:szCs w:val="20"/>
                    </w:rPr>
                  </w:pPr>
                  <w:r w:rsidRPr="002A2BBD">
                    <w:rPr>
                      <w:rFonts w:ascii="Courier New" w:hAnsi="Courier New" w:cs="Courier New"/>
                      <w:sz w:val="20"/>
                      <w:szCs w:val="20"/>
                    </w:rPr>
                    <w:t>Про</w:t>
                  </w:r>
                  <w:r>
                    <w:rPr>
                      <w:rFonts w:ascii="Courier New" w:hAnsi="Courier New" w:cs="Courier New"/>
                      <w:sz w:val="20"/>
                      <w:szCs w:val="20"/>
                    </w:rPr>
                    <w:t>ведение документарной и (или)</w:t>
                  </w:r>
                </w:p>
                <w:p w:rsidR="0093108B" w:rsidRDefault="0093108B" w:rsidP="00335718">
                  <w:pPr>
                    <w:jc w:val="center"/>
                  </w:pPr>
                  <w:r w:rsidRPr="002A2BBD">
                    <w:rPr>
                      <w:rFonts w:ascii="Courier New" w:hAnsi="Courier New" w:cs="Courier New"/>
                      <w:sz w:val="20"/>
                      <w:szCs w:val="20"/>
                    </w:rPr>
                    <w:t>выездной п</w:t>
                  </w:r>
                  <w:r>
                    <w:rPr>
                      <w:rFonts w:ascii="Courier New" w:hAnsi="Courier New" w:cs="Courier New"/>
                      <w:sz w:val="20"/>
                      <w:szCs w:val="20"/>
                    </w:rPr>
                    <w:t>роверки</w:t>
                  </w:r>
                </w:p>
              </w:txbxContent>
            </v:textbox>
          </v:shape>
        </w:pict>
      </w:r>
    </w:p>
    <w:p w:rsidR="00335718" w:rsidRDefault="00335718" w:rsidP="001D5F60">
      <w:pPr>
        <w:widowControl w:val="0"/>
        <w:autoSpaceDE w:val="0"/>
        <w:autoSpaceDN w:val="0"/>
        <w:adjustRightInd w:val="0"/>
        <w:rPr>
          <w:rFonts w:ascii="Courier New" w:hAnsi="Courier New" w:cs="Courier New"/>
          <w:sz w:val="20"/>
          <w:szCs w:val="20"/>
        </w:rPr>
      </w:pPr>
    </w:p>
    <w:p w:rsidR="00335718" w:rsidRDefault="00335718" w:rsidP="001D5F60">
      <w:pPr>
        <w:widowControl w:val="0"/>
        <w:autoSpaceDE w:val="0"/>
        <w:autoSpaceDN w:val="0"/>
        <w:adjustRightInd w:val="0"/>
        <w:rPr>
          <w:rFonts w:ascii="Courier New" w:hAnsi="Courier New" w:cs="Courier New"/>
          <w:sz w:val="20"/>
          <w:szCs w:val="20"/>
        </w:rPr>
      </w:pPr>
    </w:p>
    <w:p w:rsidR="00335718" w:rsidRDefault="00D77889" w:rsidP="001D5F60">
      <w:pPr>
        <w:widowControl w:val="0"/>
        <w:autoSpaceDE w:val="0"/>
        <w:autoSpaceDN w:val="0"/>
        <w:adjustRightInd w:val="0"/>
        <w:rPr>
          <w:rFonts w:ascii="Courier New" w:hAnsi="Courier New" w:cs="Courier New"/>
          <w:sz w:val="20"/>
          <w:szCs w:val="20"/>
        </w:rPr>
      </w:pPr>
      <w:r>
        <w:rPr>
          <w:rFonts w:ascii="Courier New" w:hAnsi="Courier New" w:cs="Courier New"/>
          <w:noProof/>
          <w:sz w:val="20"/>
          <w:szCs w:val="20"/>
        </w:rPr>
        <w:pict>
          <v:shape id="_x0000_s1088" type="#_x0000_t32" style="position:absolute;margin-left:353.7pt;margin-top:4.65pt;width:0;height:19.5pt;z-index:251701248" o:connectortype="straight">
            <v:stroke endarrow="block"/>
          </v:shape>
        </w:pict>
      </w:r>
    </w:p>
    <w:p w:rsidR="00335718" w:rsidRDefault="00335718" w:rsidP="001D5F60">
      <w:pPr>
        <w:widowControl w:val="0"/>
        <w:autoSpaceDE w:val="0"/>
        <w:autoSpaceDN w:val="0"/>
        <w:adjustRightInd w:val="0"/>
        <w:rPr>
          <w:rFonts w:ascii="Courier New" w:hAnsi="Courier New" w:cs="Courier New"/>
          <w:sz w:val="20"/>
          <w:szCs w:val="20"/>
        </w:rPr>
      </w:pPr>
    </w:p>
    <w:p w:rsidR="00335718" w:rsidRDefault="00D77889" w:rsidP="001D5F60">
      <w:pPr>
        <w:widowControl w:val="0"/>
        <w:autoSpaceDE w:val="0"/>
        <w:autoSpaceDN w:val="0"/>
        <w:adjustRightInd w:val="0"/>
        <w:rPr>
          <w:rFonts w:ascii="Courier New" w:hAnsi="Courier New" w:cs="Courier New"/>
          <w:sz w:val="20"/>
          <w:szCs w:val="20"/>
        </w:rPr>
      </w:pPr>
      <w:r>
        <w:rPr>
          <w:rFonts w:ascii="Courier New" w:hAnsi="Courier New" w:cs="Courier New"/>
          <w:noProof/>
          <w:sz w:val="20"/>
          <w:szCs w:val="20"/>
        </w:rPr>
        <w:pict>
          <v:shape id="_x0000_s1085" type="#_x0000_t109" style="position:absolute;margin-left:241.95pt;margin-top:1.5pt;width:227.25pt;height:33.75pt;z-index:251698176">
            <v:textbox style="mso-next-textbox:#_x0000_s1085">
              <w:txbxContent>
                <w:p w:rsidR="0093108B" w:rsidRDefault="0093108B" w:rsidP="00335718">
                  <w:pPr>
                    <w:widowControl w:val="0"/>
                    <w:autoSpaceDE w:val="0"/>
                    <w:autoSpaceDN w:val="0"/>
                    <w:adjustRightInd w:val="0"/>
                    <w:jc w:val="center"/>
                  </w:pPr>
                  <w:r>
                    <w:rPr>
                      <w:rFonts w:ascii="Courier New" w:hAnsi="Courier New" w:cs="Courier New"/>
                      <w:sz w:val="20"/>
                      <w:szCs w:val="20"/>
                    </w:rPr>
                    <w:t>По результатам проверки</w:t>
                  </w:r>
                  <w:r w:rsidRPr="002A2BBD">
                    <w:rPr>
                      <w:rFonts w:ascii="Courier New" w:hAnsi="Courier New" w:cs="Courier New"/>
                      <w:sz w:val="20"/>
                      <w:szCs w:val="20"/>
                    </w:rPr>
                    <w:t xml:space="preserve"> со</w:t>
                  </w:r>
                  <w:r>
                    <w:rPr>
                      <w:rFonts w:ascii="Courier New" w:hAnsi="Courier New" w:cs="Courier New"/>
                      <w:sz w:val="20"/>
                      <w:szCs w:val="20"/>
                    </w:rPr>
                    <w:t>ставляется</w:t>
                  </w:r>
                </w:p>
              </w:txbxContent>
            </v:textbox>
          </v:shape>
        </w:pict>
      </w:r>
    </w:p>
    <w:p w:rsidR="00335718" w:rsidRDefault="00335718" w:rsidP="001D5F60">
      <w:pPr>
        <w:widowControl w:val="0"/>
        <w:autoSpaceDE w:val="0"/>
        <w:autoSpaceDN w:val="0"/>
        <w:adjustRightInd w:val="0"/>
        <w:rPr>
          <w:rFonts w:ascii="Courier New" w:hAnsi="Courier New" w:cs="Courier New"/>
          <w:sz w:val="20"/>
          <w:szCs w:val="20"/>
        </w:rPr>
      </w:pPr>
    </w:p>
    <w:p w:rsidR="00335718" w:rsidRDefault="00335718" w:rsidP="001D5F60">
      <w:pPr>
        <w:widowControl w:val="0"/>
        <w:autoSpaceDE w:val="0"/>
        <w:autoSpaceDN w:val="0"/>
        <w:adjustRightInd w:val="0"/>
        <w:rPr>
          <w:rFonts w:ascii="Courier New" w:hAnsi="Courier New" w:cs="Courier New"/>
          <w:sz w:val="20"/>
          <w:szCs w:val="20"/>
        </w:rPr>
      </w:pPr>
    </w:p>
    <w:p w:rsidR="00335718" w:rsidRDefault="00D77889" w:rsidP="001D5F60">
      <w:pPr>
        <w:widowControl w:val="0"/>
        <w:autoSpaceDE w:val="0"/>
        <w:autoSpaceDN w:val="0"/>
        <w:adjustRightInd w:val="0"/>
        <w:rPr>
          <w:rFonts w:ascii="Courier New" w:hAnsi="Courier New" w:cs="Courier New"/>
          <w:sz w:val="20"/>
          <w:szCs w:val="20"/>
        </w:rPr>
      </w:pPr>
      <w:r>
        <w:rPr>
          <w:rFonts w:ascii="Courier New" w:hAnsi="Courier New" w:cs="Courier New"/>
          <w:noProof/>
          <w:sz w:val="20"/>
          <w:szCs w:val="20"/>
        </w:rPr>
        <w:pict>
          <v:shape id="_x0000_s1089" type="#_x0000_t32" style="position:absolute;margin-left:353.7pt;margin-top:1.25pt;width:0;height:20.25pt;z-index:251702272" o:connectortype="straight">
            <v:stroke endarrow="block"/>
          </v:shape>
        </w:pict>
      </w:r>
    </w:p>
    <w:p w:rsidR="00335718" w:rsidRDefault="00D77889" w:rsidP="001D5F60">
      <w:pPr>
        <w:widowControl w:val="0"/>
        <w:autoSpaceDE w:val="0"/>
        <w:autoSpaceDN w:val="0"/>
        <w:adjustRightInd w:val="0"/>
        <w:rPr>
          <w:rFonts w:ascii="Courier New" w:hAnsi="Courier New" w:cs="Courier New"/>
          <w:sz w:val="20"/>
          <w:szCs w:val="20"/>
        </w:rPr>
      </w:pPr>
      <w:r>
        <w:rPr>
          <w:rFonts w:ascii="Courier New" w:hAnsi="Courier New" w:cs="Courier New"/>
          <w:noProof/>
          <w:sz w:val="20"/>
          <w:szCs w:val="20"/>
        </w:rPr>
        <w:pict>
          <v:shape id="_x0000_s1086" type="#_x0000_t109" style="position:absolute;margin-left:241.95pt;margin-top:10.2pt;width:227.25pt;height:22.5pt;z-index:251699200">
            <v:textbox style="mso-next-textbox:#_x0000_s1086">
              <w:txbxContent>
                <w:p w:rsidR="0093108B" w:rsidRDefault="0093108B" w:rsidP="005D5F0D">
                  <w:pPr>
                    <w:jc w:val="center"/>
                  </w:pPr>
                  <w:r w:rsidRPr="002A2BBD">
                    <w:rPr>
                      <w:rFonts w:ascii="Courier New" w:hAnsi="Courier New" w:cs="Courier New"/>
                      <w:sz w:val="20"/>
                      <w:szCs w:val="20"/>
                    </w:rPr>
                    <w:t>Акт проверки</w:t>
                  </w:r>
                </w:p>
              </w:txbxContent>
            </v:textbox>
          </v:shape>
        </w:pict>
      </w:r>
    </w:p>
    <w:p w:rsidR="00335718" w:rsidRDefault="00335718" w:rsidP="001D5F60">
      <w:pPr>
        <w:widowControl w:val="0"/>
        <w:autoSpaceDE w:val="0"/>
        <w:autoSpaceDN w:val="0"/>
        <w:adjustRightInd w:val="0"/>
        <w:rPr>
          <w:rFonts w:ascii="Courier New" w:hAnsi="Courier New" w:cs="Courier New"/>
          <w:sz w:val="20"/>
          <w:szCs w:val="20"/>
        </w:rPr>
      </w:pPr>
    </w:p>
    <w:p w:rsidR="00335718" w:rsidRDefault="00335718" w:rsidP="001D5F60">
      <w:pPr>
        <w:widowControl w:val="0"/>
        <w:autoSpaceDE w:val="0"/>
        <w:autoSpaceDN w:val="0"/>
        <w:adjustRightInd w:val="0"/>
        <w:rPr>
          <w:rFonts w:ascii="Courier New" w:hAnsi="Courier New" w:cs="Courier New"/>
          <w:sz w:val="20"/>
          <w:szCs w:val="20"/>
        </w:rPr>
      </w:pPr>
    </w:p>
    <w:p w:rsidR="00335718" w:rsidRDefault="00335718" w:rsidP="001D5F60">
      <w:pPr>
        <w:widowControl w:val="0"/>
        <w:autoSpaceDE w:val="0"/>
        <w:autoSpaceDN w:val="0"/>
        <w:adjustRightInd w:val="0"/>
        <w:rPr>
          <w:rFonts w:ascii="Courier New" w:hAnsi="Courier New" w:cs="Courier New"/>
          <w:sz w:val="20"/>
          <w:szCs w:val="20"/>
        </w:rPr>
      </w:pPr>
    </w:p>
    <w:p w:rsidR="00335718" w:rsidRDefault="00335718" w:rsidP="001D5F60">
      <w:pPr>
        <w:widowControl w:val="0"/>
        <w:autoSpaceDE w:val="0"/>
        <w:autoSpaceDN w:val="0"/>
        <w:adjustRightInd w:val="0"/>
        <w:rPr>
          <w:rFonts w:ascii="Courier New" w:hAnsi="Courier New" w:cs="Courier New"/>
          <w:sz w:val="20"/>
          <w:szCs w:val="20"/>
        </w:rPr>
      </w:pPr>
    </w:p>
    <w:p w:rsidR="001D5F60" w:rsidRPr="002A2BBD" w:rsidRDefault="001D5F60" w:rsidP="001D5F60">
      <w:pPr>
        <w:widowControl w:val="0"/>
        <w:autoSpaceDE w:val="0"/>
        <w:autoSpaceDN w:val="0"/>
        <w:adjustRightInd w:val="0"/>
        <w:ind w:firstLine="720"/>
        <w:jc w:val="both"/>
        <w:rPr>
          <w:rFonts w:ascii="Arial" w:hAnsi="Arial" w:cs="Arial"/>
        </w:rPr>
      </w:pPr>
    </w:p>
    <w:p w:rsidR="001D5F60" w:rsidRDefault="001D5F60" w:rsidP="001D5F60">
      <w:pPr>
        <w:widowControl w:val="0"/>
        <w:autoSpaceDE w:val="0"/>
        <w:autoSpaceDN w:val="0"/>
        <w:adjustRightInd w:val="0"/>
        <w:spacing w:before="108" w:after="108"/>
        <w:jc w:val="center"/>
        <w:outlineLvl w:val="0"/>
        <w:rPr>
          <w:rFonts w:ascii="Times New Roman" w:hAnsi="Times New Roman"/>
          <w:b/>
          <w:bCs/>
          <w:color w:val="26282F"/>
        </w:rPr>
      </w:pPr>
      <w:bookmarkStart w:id="214" w:name="sub_1302"/>
      <w:r w:rsidRPr="002A2BBD">
        <w:rPr>
          <w:rFonts w:ascii="Times New Roman" w:hAnsi="Times New Roman"/>
          <w:b/>
          <w:bCs/>
          <w:color w:val="26282F"/>
        </w:rPr>
        <w:t>Блок-схема</w:t>
      </w:r>
      <w:r w:rsidRPr="002A2BBD">
        <w:rPr>
          <w:rFonts w:ascii="Times New Roman" w:hAnsi="Times New Roman"/>
          <w:b/>
          <w:bCs/>
          <w:color w:val="26282F"/>
        </w:rPr>
        <w:br/>
        <w:t>административного регламента проведения муниципального контроля в области торговой деятельности (при проведении внеплановых проверок)</w:t>
      </w:r>
    </w:p>
    <w:p w:rsidR="00335718" w:rsidRDefault="00D77889" w:rsidP="001D5F60">
      <w:pPr>
        <w:widowControl w:val="0"/>
        <w:autoSpaceDE w:val="0"/>
        <w:autoSpaceDN w:val="0"/>
        <w:adjustRightInd w:val="0"/>
        <w:spacing w:before="108" w:after="108"/>
        <w:jc w:val="center"/>
        <w:outlineLvl w:val="0"/>
        <w:rPr>
          <w:rFonts w:ascii="Times New Roman" w:hAnsi="Times New Roman"/>
          <w:b/>
          <w:bCs/>
          <w:color w:val="26282F"/>
        </w:rPr>
      </w:pPr>
      <w:r>
        <w:rPr>
          <w:rFonts w:ascii="Times New Roman" w:hAnsi="Times New Roman"/>
          <w:b/>
          <w:bCs/>
          <w:noProof/>
          <w:color w:val="26282F"/>
        </w:rPr>
        <w:pict>
          <v:rect id="_x0000_s1090" style="position:absolute;left:0;text-align:left;margin-left:223.95pt;margin-top:5.3pt;width:267.75pt;height:23.25pt;z-index:251703296">
            <v:textbox style="mso-next-textbox:#_x0000_s1090">
              <w:txbxContent>
                <w:p w:rsidR="0093108B" w:rsidRDefault="0093108B" w:rsidP="00335718">
                  <w:pPr>
                    <w:jc w:val="center"/>
                  </w:pPr>
                  <w:r w:rsidRPr="002A2BBD">
                    <w:rPr>
                      <w:rFonts w:ascii="Courier New" w:hAnsi="Courier New" w:cs="Courier New"/>
                      <w:sz w:val="20"/>
                      <w:szCs w:val="20"/>
                    </w:rPr>
                    <w:t>Внеплановая проверка</w:t>
                  </w:r>
                </w:p>
              </w:txbxContent>
            </v:textbox>
          </v:rect>
        </w:pict>
      </w:r>
    </w:p>
    <w:p w:rsidR="00335718" w:rsidRDefault="00D77889" w:rsidP="001D5F60">
      <w:pPr>
        <w:widowControl w:val="0"/>
        <w:autoSpaceDE w:val="0"/>
        <w:autoSpaceDN w:val="0"/>
        <w:adjustRightInd w:val="0"/>
        <w:spacing w:before="108" w:after="108"/>
        <w:jc w:val="center"/>
        <w:outlineLvl w:val="0"/>
        <w:rPr>
          <w:rFonts w:ascii="Times New Roman" w:hAnsi="Times New Roman"/>
          <w:b/>
          <w:bCs/>
          <w:color w:val="26282F"/>
        </w:rPr>
      </w:pPr>
      <w:r>
        <w:rPr>
          <w:rFonts w:ascii="Times New Roman" w:hAnsi="Times New Roman"/>
          <w:b/>
          <w:bCs/>
          <w:noProof/>
          <w:color w:val="26282F"/>
        </w:rPr>
        <w:pict>
          <v:shape id="_x0000_s1106" type="#_x0000_t32" style="position:absolute;left:0;text-align:left;margin-left:419.7pt;margin-top:9.35pt;width:0;height:20.25pt;z-index:251719680" o:connectortype="straight">
            <v:stroke endarrow="block"/>
          </v:shape>
        </w:pict>
      </w:r>
      <w:r>
        <w:rPr>
          <w:rFonts w:ascii="Times New Roman" w:hAnsi="Times New Roman"/>
          <w:b/>
          <w:bCs/>
          <w:noProof/>
          <w:color w:val="26282F"/>
        </w:rPr>
        <w:pict>
          <v:shape id="_x0000_s1105" type="#_x0000_t32" style="position:absolute;left:0;text-align:left;margin-left:289.2pt;margin-top:9.35pt;width:.75pt;height:20.25pt;z-index:251718656" o:connectortype="straight">
            <v:stroke endarrow="block"/>
          </v:shape>
        </w:pict>
      </w:r>
    </w:p>
    <w:p w:rsidR="00335718" w:rsidRDefault="00D77889" w:rsidP="001D5F60">
      <w:pPr>
        <w:widowControl w:val="0"/>
        <w:autoSpaceDE w:val="0"/>
        <w:autoSpaceDN w:val="0"/>
        <w:adjustRightInd w:val="0"/>
        <w:spacing w:before="108" w:after="108"/>
        <w:jc w:val="center"/>
        <w:outlineLvl w:val="0"/>
        <w:rPr>
          <w:rFonts w:ascii="Times New Roman" w:hAnsi="Times New Roman"/>
          <w:b/>
          <w:bCs/>
          <w:color w:val="26282F"/>
        </w:rPr>
      </w:pPr>
      <w:r>
        <w:rPr>
          <w:rFonts w:ascii="Times New Roman" w:hAnsi="Times New Roman"/>
          <w:b/>
          <w:bCs/>
          <w:noProof/>
          <w:color w:val="26282F"/>
        </w:rPr>
        <w:pict>
          <v:rect id="_x0000_s1093" style="position:absolute;left:0;text-align:left;margin-left:391.2pt;margin-top:10.4pt;width:150.75pt;height:23.25pt;z-index:251706368">
            <v:textbox style="mso-next-textbox:#_x0000_s1093">
              <w:txbxContent>
                <w:p w:rsidR="0093108B" w:rsidRDefault="0093108B">
                  <w:r>
                    <w:rPr>
                      <w:rFonts w:ascii="Courier New" w:hAnsi="Courier New" w:cs="Courier New"/>
                      <w:sz w:val="20"/>
                      <w:szCs w:val="20"/>
                    </w:rPr>
                    <w:t>Выездная проверка</w:t>
                  </w:r>
                </w:p>
              </w:txbxContent>
            </v:textbox>
          </v:rect>
        </w:pict>
      </w:r>
      <w:r>
        <w:rPr>
          <w:rFonts w:ascii="Times New Roman" w:hAnsi="Times New Roman"/>
          <w:b/>
          <w:bCs/>
          <w:noProof/>
          <w:color w:val="26282F"/>
        </w:rPr>
        <w:pict>
          <v:rect id="_x0000_s1092" style="position:absolute;left:0;text-align:left;margin-left:133.95pt;margin-top:10.4pt;width:175.5pt;height:23.25pt;z-index:251705344">
            <v:textbox style="mso-next-textbox:#_x0000_s1092">
              <w:txbxContent>
                <w:p w:rsidR="0093108B" w:rsidRDefault="0093108B">
                  <w:r>
                    <w:rPr>
                      <w:rFonts w:ascii="Courier New" w:hAnsi="Courier New" w:cs="Courier New"/>
                      <w:sz w:val="20"/>
                      <w:szCs w:val="20"/>
                    </w:rPr>
                    <w:t>Документарная проверка</w:t>
                  </w:r>
                </w:p>
              </w:txbxContent>
            </v:textbox>
          </v:rect>
        </w:pict>
      </w:r>
    </w:p>
    <w:p w:rsidR="00335718" w:rsidRDefault="00335718" w:rsidP="001D5F60">
      <w:pPr>
        <w:widowControl w:val="0"/>
        <w:autoSpaceDE w:val="0"/>
        <w:autoSpaceDN w:val="0"/>
        <w:adjustRightInd w:val="0"/>
        <w:spacing w:before="108" w:after="108"/>
        <w:jc w:val="center"/>
        <w:outlineLvl w:val="0"/>
        <w:rPr>
          <w:rFonts w:ascii="Times New Roman" w:hAnsi="Times New Roman"/>
          <w:b/>
          <w:bCs/>
          <w:color w:val="26282F"/>
        </w:rPr>
      </w:pPr>
    </w:p>
    <w:p w:rsidR="00335718" w:rsidRDefault="00D77889" w:rsidP="001D5F60">
      <w:pPr>
        <w:widowControl w:val="0"/>
        <w:autoSpaceDE w:val="0"/>
        <w:autoSpaceDN w:val="0"/>
        <w:adjustRightInd w:val="0"/>
        <w:spacing w:before="108" w:after="108"/>
        <w:jc w:val="center"/>
        <w:outlineLvl w:val="0"/>
        <w:rPr>
          <w:rFonts w:ascii="Times New Roman" w:hAnsi="Times New Roman"/>
          <w:b/>
          <w:bCs/>
          <w:color w:val="26282F"/>
        </w:rPr>
      </w:pPr>
      <w:r>
        <w:rPr>
          <w:rFonts w:ascii="Times New Roman" w:hAnsi="Times New Roman"/>
          <w:b/>
          <w:bCs/>
          <w:noProof/>
          <w:color w:val="26282F"/>
        </w:rPr>
        <w:pict>
          <v:rect id="_x0000_s1094" style="position:absolute;left:0;text-align:left;margin-left:178.2pt;margin-top:16.25pt;width:5in;height:40.5pt;z-index:251707392">
            <v:textbox style="mso-next-textbox:#_x0000_s1094">
              <w:txbxContent>
                <w:p w:rsidR="0093108B" w:rsidRDefault="0093108B" w:rsidP="00335718">
                  <w:pPr>
                    <w:widowControl w:val="0"/>
                    <w:autoSpaceDE w:val="0"/>
                    <w:autoSpaceDN w:val="0"/>
                    <w:adjustRightInd w:val="0"/>
                    <w:jc w:val="center"/>
                  </w:pPr>
                  <w:r>
                    <w:rPr>
                      <w:rFonts w:ascii="Courier New" w:hAnsi="Courier New" w:cs="Courier New"/>
                      <w:sz w:val="20"/>
                      <w:szCs w:val="20"/>
                    </w:rPr>
                    <w:t>Распоряжение администрации Мариинско-Посадского района</w:t>
                  </w:r>
                  <w:r w:rsidRPr="002A2BBD">
                    <w:rPr>
                      <w:rFonts w:ascii="Courier New" w:hAnsi="Courier New" w:cs="Courier New"/>
                      <w:sz w:val="20"/>
                      <w:szCs w:val="20"/>
                    </w:rPr>
                    <w:t xml:space="preserve"> о</w:t>
                  </w:r>
                  <w:r>
                    <w:rPr>
                      <w:rFonts w:ascii="Courier New" w:hAnsi="Courier New" w:cs="Courier New"/>
                      <w:sz w:val="20"/>
                      <w:szCs w:val="20"/>
                    </w:rPr>
                    <w:t xml:space="preserve"> </w:t>
                  </w:r>
                  <w:r w:rsidRPr="002A2BBD">
                    <w:rPr>
                      <w:rFonts w:ascii="Courier New" w:hAnsi="Courier New" w:cs="Courier New"/>
                      <w:sz w:val="20"/>
                      <w:szCs w:val="20"/>
                    </w:rPr>
                    <w:t>проведении проверки по муниципальному</w:t>
                  </w:r>
                  <w:r>
                    <w:rPr>
                      <w:rFonts w:ascii="Courier New" w:hAnsi="Courier New" w:cs="Courier New"/>
                      <w:sz w:val="20"/>
                      <w:szCs w:val="20"/>
                    </w:rPr>
                    <w:t xml:space="preserve"> контролю в области </w:t>
                  </w:r>
                  <w:r w:rsidRPr="002A2BBD">
                    <w:rPr>
                      <w:rFonts w:ascii="Courier New" w:hAnsi="Courier New" w:cs="Courier New"/>
                      <w:sz w:val="20"/>
                      <w:szCs w:val="20"/>
                    </w:rPr>
                    <w:t xml:space="preserve">торговой деятельности </w:t>
                  </w:r>
                </w:p>
              </w:txbxContent>
            </v:textbox>
          </v:rect>
        </w:pict>
      </w:r>
    </w:p>
    <w:p w:rsidR="00335718" w:rsidRDefault="00335718" w:rsidP="001D5F60">
      <w:pPr>
        <w:widowControl w:val="0"/>
        <w:autoSpaceDE w:val="0"/>
        <w:autoSpaceDN w:val="0"/>
        <w:adjustRightInd w:val="0"/>
        <w:spacing w:before="108" w:after="108"/>
        <w:jc w:val="center"/>
        <w:outlineLvl w:val="0"/>
        <w:rPr>
          <w:rFonts w:ascii="Times New Roman" w:hAnsi="Times New Roman"/>
          <w:b/>
          <w:bCs/>
          <w:color w:val="26282F"/>
        </w:rPr>
      </w:pPr>
    </w:p>
    <w:p w:rsidR="00335718" w:rsidRDefault="00D77889" w:rsidP="001D5F60">
      <w:pPr>
        <w:widowControl w:val="0"/>
        <w:autoSpaceDE w:val="0"/>
        <w:autoSpaceDN w:val="0"/>
        <w:adjustRightInd w:val="0"/>
        <w:spacing w:before="108" w:after="108"/>
        <w:jc w:val="center"/>
        <w:outlineLvl w:val="0"/>
        <w:rPr>
          <w:rFonts w:ascii="Times New Roman" w:hAnsi="Times New Roman"/>
          <w:b/>
          <w:bCs/>
          <w:color w:val="26282F"/>
        </w:rPr>
      </w:pPr>
      <w:r>
        <w:rPr>
          <w:rFonts w:ascii="Times New Roman" w:hAnsi="Times New Roman"/>
          <w:b/>
          <w:bCs/>
          <w:noProof/>
          <w:color w:val="26282F"/>
        </w:rPr>
        <w:pict>
          <v:shape id="_x0000_s1108" type="#_x0000_t32" style="position:absolute;left:0;text-align:left;margin-left:391.2pt;margin-top:18.35pt;width:0;height:18pt;z-index:251721728" o:connectortype="straight">
            <v:stroke endarrow="block"/>
          </v:shape>
        </w:pict>
      </w:r>
      <w:r>
        <w:rPr>
          <w:rFonts w:ascii="Times New Roman" w:hAnsi="Times New Roman"/>
          <w:b/>
          <w:bCs/>
          <w:noProof/>
          <w:color w:val="26282F"/>
        </w:rPr>
        <w:pict>
          <v:shape id="_x0000_s1107" type="#_x0000_t32" style="position:absolute;left:0;text-align:left;margin-left:261.45pt;margin-top:18.35pt;width:.75pt;height:18pt;z-index:251720704" o:connectortype="straight">
            <v:stroke endarrow="block"/>
          </v:shape>
        </w:pict>
      </w:r>
    </w:p>
    <w:p w:rsidR="00335718" w:rsidRDefault="00D77889" w:rsidP="001D5F60">
      <w:pPr>
        <w:widowControl w:val="0"/>
        <w:autoSpaceDE w:val="0"/>
        <w:autoSpaceDN w:val="0"/>
        <w:adjustRightInd w:val="0"/>
        <w:spacing w:before="108" w:after="108"/>
        <w:jc w:val="center"/>
        <w:outlineLvl w:val="0"/>
        <w:rPr>
          <w:rFonts w:ascii="Times New Roman" w:hAnsi="Times New Roman"/>
          <w:b/>
          <w:bCs/>
          <w:color w:val="26282F"/>
        </w:rPr>
      </w:pPr>
      <w:r>
        <w:rPr>
          <w:rFonts w:ascii="Times New Roman" w:hAnsi="Times New Roman"/>
          <w:b/>
          <w:bCs/>
          <w:noProof/>
          <w:color w:val="26282F"/>
        </w:rPr>
        <w:pict>
          <v:rect id="_x0000_s1097" style="position:absolute;left:0;text-align:left;margin-left:343.95pt;margin-top:17.15pt;width:298.5pt;height:27pt;z-index:251710464">
            <v:textbox style="mso-next-textbox:#_x0000_s1097">
              <w:txbxContent>
                <w:p w:rsidR="0093108B" w:rsidRDefault="0093108B" w:rsidP="009A5D96">
                  <w:pPr>
                    <w:widowControl w:val="0"/>
                    <w:autoSpaceDE w:val="0"/>
                    <w:autoSpaceDN w:val="0"/>
                    <w:adjustRightInd w:val="0"/>
                  </w:pPr>
                  <w:r>
                    <w:rPr>
                      <w:rFonts w:ascii="Courier New" w:hAnsi="Courier New" w:cs="Courier New"/>
                      <w:sz w:val="20"/>
                      <w:szCs w:val="20"/>
                    </w:rPr>
                    <w:t>Заявление о согласовании</w:t>
                  </w:r>
                  <w:r w:rsidRPr="002A2BBD">
                    <w:rPr>
                      <w:rFonts w:ascii="Courier New" w:hAnsi="Courier New" w:cs="Courier New"/>
                      <w:sz w:val="20"/>
                      <w:szCs w:val="20"/>
                    </w:rPr>
                    <w:t xml:space="preserve"> </w:t>
                  </w:r>
                  <w:r>
                    <w:rPr>
                      <w:rFonts w:ascii="Courier New" w:hAnsi="Courier New" w:cs="Courier New"/>
                      <w:sz w:val="20"/>
                      <w:szCs w:val="20"/>
                    </w:rPr>
                    <w:t>проведения выездной проверки</w:t>
                  </w:r>
                </w:p>
              </w:txbxContent>
            </v:textbox>
          </v:rect>
        </w:pict>
      </w:r>
      <w:r>
        <w:rPr>
          <w:rFonts w:ascii="Times New Roman" w:hAnsi="Times New Roman"/>
          <w:b/>
          <w:bCs/>
          <w:noProof/>
          <w:color w:val="26282F"/>
        </w:rPr>
        <w:pict>
          <v:rect id="_x0000_s1096" style="position:absolute;left:0;text-align:left;margin-left:41.7pt;margin-top:17.15pt;width:267.75pt;height:23.25pt;z-index:251709440">
            <v:textbox style="mso-next-textbox:#_x0000_s1096">
              <w:txbxContent>
                <w:p w:rsidR="0093108B" w:rsidRDefault="0093108B">
                  <w:r w:rsidRPr="002A2BBD">
                    <w:rPr>
                      <w:rFonts w:ascii="Courier New" w:hAnsi="Courier New" w:cs="Courier New"/>
                      <w:sz w:val="20"/>
                      <w:szCs w:val="20"/>
                    </w:rPr>
                    <w:t>Проведение документарной проверки</w:t>
                  </w:r>
                </w:p>
              </w:txbxContent>
            </v:textbox>
          </v:rect>
        </w:pict>
      </w:r>
    </w:p>
    <w:p w:rsidR="00335718" w:rsidRDefault="00335718" w:rsidP="001D5F60">
      <w:pPr>
        <w:widowControl w:val="0"/>
        <w:autoSpaceDE w:val="0"/>
        <w:autoSpaceDN w:val="0"/>
        <w:adjustRightInd w:val="0"/>
        <w:spacing w:before="108" w:after="108"/>
        <w:jc w:val="center"/>
        <w:outlineLvl w:val="0"/>
        <w:rPr>
          <w:rFonts w:ascii="Times New Roman" w:hAnsi="Times New Roman"/>
          <w:b/>
          <w:bCs/>
          <w:color w:val="26282F"/>
        </w:rPr>
      </w:pPr>
    </w:p>
    <w:p w:rsidR="00335718" w:rsidRDefault="00D77889" w:rsidP="001D5F60">
      <w:pPr>
        <w:widowControl w:val="0"/>
        <w:autoSpaceDE w:val="0"/>
        <w:autoSpaceDN w:val="0"/>
        <w:adjustRightInd w:val="0"/>
        <w:spacing w:before="108" w:after="108"/>
        <w:jc w:val="center"/>
        <w:outlineLvl w:val="0"/>
        <w:rPr>
          <w:rFonts w:ascii="Times New Roman" w:hAnsi="Times New Roman"/>
          <w:b/>
          <w:bCs/>
          <w:color w:val="26282F"/>
        </w:rPr>
      </w:pPr>
      <w:r>
        <w:rPr>
          <w:rFonts w:ascii="Times New Roman" w:hAnsi="Times New Roman"/>
          <w:b/>
          <w:bCs/>
          <w:noProof/>
          <w:color w:val="26282F"/>
        </w:rPr>
        <w:pict>
          <v:shape id="_x0000_s1103" type="#_x0000_t32" style="position:absolute;left:0;text-align:left;margin-left:91.95pt;margin-top:2pt;width:0;height:132pt;z-index:251716608" o:connectortype="straight">
            <v:stroke endarrow="block"/>
          </v:shape>
        </w:pict>
      </w:r>
      <w:r>
        <w:rPr>
          <w:rFonts w:ascii="Times New Roman" w:hAnsi="Times New Roman"/>
          <w:b/>
          <w:bCs/>
          <w:noProof/>
          <w:color w:val="26282F"/>
        </w:rPr>
        <w:pict>
          <v:shape id="_x0000_s1109" type="#_x0000_t32" style="position:absolute;left:0;text-align:left;margin-left:399.45pt;margin-top:5.75pt;width:.75pt;height:12.75pt;z-index:251722752" o:connectortype="straight">
            <v:stroke endarrow="block"/>
          </v:shape>
        </w:pict>
      </w:r>
      <w:r>
        <w:rPr>
          <w:rFonts w:ascii="Times New Roman" w:hAnsi="Times New Roman"/>
          <w:b/>
          <w:bCs/>
          <w:noProof/>
          <w:color w:val="26282F"/>
        </w:rPr>
        <w:pict>
          <v:rect id="_x0000_s1100" style="position:absolute;left:0;text-align:left;margin-left:369.45pt;margin-top:18.5pt;width:242.25pt;height:23.25pt;z-index:251713536">
            <v:textbox style="mso-next-textbox:#_x0000_s1100">
              <w:txbxContent>
                <w:p w:rsidR="0093108B" w:rsidRDefault="0093108B" w:rsidP="009A5D96">
                  <w:pPr>
                    <w:jc w:val="center"/>
                  </w:pPr>
                  <w:r w:rsidRPr="002A2BBD">
                    <w:rPr>
                      <w:rFonts w:ascii="Courier New" w:hAnsi="Courier New" w:cs="Courier New"/>
                      <w:sz w:val="20"/>
                      <w:szCs w:val="20"/>
                    </w:rPr>
                    <w:t>Разрешение прок</w:t>
                  </w:r>
                  <w:r>
                    <w:rPr>
                      <w:rFonts w:ascii="Courier New" w:hAnsi="Courier New" w:cs="Courier New"/>
                      <w:sz w:val="20"/>
                      <w:szCs w:val="20"/>
                    </w:rPr>
                    <w:t>урора</w:t>
                  </w:r>
                </w:p>
              </w:txbxContent>
            </v:textbox>
          </v:rect>
        </w:pict>
      </w:r>
    </w:p>
    <w:p w:rsidR="00335718" w:rsidRDefault="00335718" w:rsidP="001D5F60">
      <w:pPr>
        <w:widowControl w:val="0"/>
        <w:autoSpaceDE w:val="0"/>
        <w:autoSpaceDN w:val="0"/>
        <w:adjustRightInd w:val="0"/>
        <w:spacing w:before="108" w:after="108"/>
        <w:jc w:val="center"/>
        <w:outlineLvl w:val="0"/>
        <w:rPr>
          <w:rFonts w:ascii="Times New Roman" w:hAnsi="Times New Roman"/>
          <w:b/>
          <w:bCs/>
          <w:color w:val="26282F"/>
        </w:rPr>
      </w:pPr>
    </w:p>
    <w:p w:rsidR="00335718" w:rsidRDefault="00335718" w:rsidP="001D5F60">
      <w:pPr>
        <w:widowControl w:val="0"/>
        <w:autoSpaceDE w:val="0"/>
        <w:autoSpaceDN w:val="0"/>
        <w:adjustRightInd w:val="0"/>
        <w:spacing w:before="108" w:after="108"/>
        <w:jc w:val="center"/>
        <w:outlineLvl w:val="0"/>
        <w:rPr>
          <w:rFonts w:ascii="Times New Roman" w:hAnsi="Times New Roman"/>
          <w:b/>
          <w:bCs/>
          <w:color w:val="26282F"/>
        </w:rPr>
      </w:pPr>
    </w:p>
    <w:p w:rsidR="00335718" w:rsidRDefault="00D77889" w:rsidP="001D5F60">
      <w:pPr>
        <w:widowControl w:val="0"/>
        <w:autoSpaceDE w:val="0"/>
        <w:autoSpaceDN w:val="0"/>
        <w:adjustRightInd w:val="0"/>
        <w:spacing w:before="108" w:after="108"/>
        <w:jc w:val="center"/>
        <w:outlineLvl w:val="0"/>
        <w:rPr>
          <w:rFonts w:ascii="Times New Roman" w:hAnsi="Times New Roman"/>
          <w:b/>
          <w:bCs/>
          <w:color w:val="26282F"/>
        </w:rPr>
      </w:pPr>
      <w:r>
        <w:rPr>
          <w:rFonts w:ascii="Times New Roman" w:hAnsi="Times New Roman"/>
          <w:b/>
          <w:bCs/>
          <w:noProof/>
          <w:color w:val="26282F"/>
        </w:rPr>
        <w:pict>
          <v:rect id="_x0000_s1102" style="position:absolute;left:0;text-align:left;margin-left:369.45pt;margin-top:1.4pt;width:117pt;height:52.5pt;z-index:251715584">
            <v:textbox style="mso-next-textbox:#_x0000_s1102">
              <w:txbxContent>
                <w:p w:rsidR="0093108B" w:rsidRDefault="0093108B" w:rsidP="009A5D96">
                  <w:pPr>
                    <w:jc w:val="center"/>
                  </w:pPr>
                  <w:r w:rsidRPr="002A2BBD">
                    <w:rPr>
                      <w:rFonts w:ascii="Courier New" w:hAnsi="Courier New" w:cs="Courier New"/>
                      <w:sz w:val="20"/>
                      <w:szCs w:val="20"/>
                    </w:rPr>
                    <w:t>О согла</w:t>
                  </w:r>
                  <w:r>
                    <w:rPr>
                      <w:rFonts w:ascii="Courier New" w:hAnsi="Courier New" w:cs="Courier New"/>
                      <w:sz w:val="20"/>
                      <w:szCs w:val="20"/>
                    </w:rPr>
                    <w:t>совании</w:t>
                  </w:r>
                </w:p>
                <w:p w:rsidR="0093108B" w:rsidRDefault="0093108B" w:rsidP="009A5D96">
                  <w:pPr>
                    <w:jc w:val="center"/>
                  </w:pPr>
                  <w:r w:rsidRPr="002A2BBD">
                    <w:rPr>
                      <w:rFonts w:ascii="Courier New" w:hAnsi="Courier New" w:cs="Courier New"/>
                      <w:sz w:val="20"/>
                      <w:szCs w:val="20"/>
                    </w:rPr>
                    <w:t>проведения</w:t>
                  </w:r>
                </w:p>
                <w:p w:rsidR="0093108B" w:rsidRDefault="0093108B" w:rsidP="009A5D96">
                  <w:pPr>
                    <w:jc w:val="center"/>
                  </w:pPr>
                  <w:r w:rsidRPr="00AE2391">
                    <w:rPr>
                      <w:rFonts w:ascii="Courier New" w:hAnsi="Courier New" w:cs="Courier New"/>
                      <w:sz w:val="20"/>
                      <w:szCs w:val="20"/>
                    </w:rPr>
                    <w:t>проверки</w:t>
                  </w:r>
                </w:p>
                <w:p w:rsidR="0093108B" w:rsidRDefault="0093108B" w:rsidP="009A5D96">
                  <w:r w:rsidRPr="002A2BBD">
                    <w:rPr>
                      <w:rFonts w:ascii="Courier New" w:hAnsi="Courier New" w:cs="Courier New"/>
                      <w:sz w:val="20"/>
                      <w:szCs w:val="20"/>
                    </w:rPr>
                    <w:t>внеплановой выездной</w:t>
                  </w:r>
                </w:p>
                <w:p w:rsidR="0093108B" w:rsidRDefault="0093108B"/>
              </w:txbxContent>
            </v:textbox>
          </v:rect>
        </w:pict>
      </w:r>
      <w:r>
        <w:rPr>
          <w:rFonts w:ascii="Times New Roman" w:hAnsi="Times New Roman"/>
          <w:b/>
          <w:bCs/>
          <w:noProof/>
          <w:color w:val="26282F"/>
        </w:rPr>
        <w:pict>
          <v:rect id="_x0000_s1101" style="position:absolute;left:0;text-align:left;margin-left:525.45pt;margin-top:1.4pt;width:154.5pt;height:52.5pt;z-index:251714560">
            <v:textbox style="mso-next-textbox:#_x0000_s1101">
              <w:txbxContent>
                <w:p w:rsidR="0093108B" w:rsidRDefault="0093108B" w:rsidP="009A5D96">
                  <w:pPr>
                    <w:widowControl w:val="0"/>
                    <w:autoSpaceDE w:val="0"/>
                    <w:autoSpaceDN w:val="0"/>
                    <w:adjustRightInd w:val="0"/>
                    <w:jc w:val="center"/>
                  </w:pPr>
                  <w:r w:rsidRPr="002A2BBD">
                    <w:rPr>
                      <w:rFonts w:ascii="Courier New" w:hAnsi="Courier New" w:cs="Courier New"/>
                      <w:sz w:val="20"/>
                      <w:szCs w:val="20"/>
                    </w:rPr>
                    <w:t xml:space="preserve">Об отказе в </w:t>
                  </w:r>
                  <w:r>
                    <w:rPr>
                      <w:rFonts w:ascii="Courier New" w:hAnsi="Courier New" w:cs="Courier New"/>
                      <w:sz w:val="20"/>
                      <w:szCs w:val="20"/>
                    </w:rPr>
                    <w:t xml:space="preserve">согласовании проведения </w:t>
                  </w:r>
                  <w:r w:rsidRPr="00AE2391">
                    <w:rPr>
                      <w:rFonts w:ascii="Courier New" w:hAnsi="Courier New" w:cs="Courier New"/>
                      <w:sz w:val="20"/>
                      <w:szCs w:val="20"/>
                    </w:rPr>
                    <w:t>внеплановой выездн</w:t>
                  </w:r>
                  <w:r>
                    <w:rPr>
                      <w:rFonts w:ascii="Courier New" w:hAnsi="Courier New" w:cs="Courier New"/>
                      <w:sz w:val="20"/>
                      <w:szCs w:val="20"/>
                    </w:rPr>
                    <w:t>ой</w:t>
                  </w:r>
                  <w:r w:rsidRPr="00AE2391">
                    <w:rPr>
                      <w:rFonts w:ascii="Courier New" w:hAnsi="Courier New" w:cs="Courier New"/>
                      <w:sz w:val="20"/>
                      <w:szCs w:val="20"/>
                    </w:rPr>
                    <w:t xml:space="preserve"> проверки</w:t>
                  </w:r>
                </w:p>
              </w:txbxContent>
            </v:textbox>
          </v:rect>
        </w:pict>
      </w:r>
    </w:p>
    <w:p w:rsidR="00335718" w:rsidRDefault="00335718" w:rsidP="001D5F60">
      <w:pPr>
        <w:widowControl w:val="0"/>
        <w:autoSpaceDE w:val="0"/>
        <w:autoSpaceDN w:val="0"/>
        <w:adjustRightInd w:val="0"/>
        <w:spacing w:before="108" w:after="108"/>
        <w:jc w:val="center"/>
        <w:outlineLvl w:val="0"/>
        <w:rPr>
          <w:rFonts w:ascii="Times New Roman" w:hAnsi="Times New Roman"/>
          <w:b/>
          <w:bCs/>
          <w:color w:val="26282F"/>
        </w:rPr>
      </w:pPr>
    </w:p>
    <w:p w:rsidR="00335718" w:rsidRDefault="00D77889" w:rsidP="001D5F60">
      <w:pPr>
        <w:widowControl w:val="0"/>
        <w:autoSpaceDE w:val="0"/>
        <w:autoSpaceDN w:val="0"/>
        <w:adjustRightInd w:val="0"/>
        <w:spacing w:before="108" w:after="108"/>
        <w:jc w:val="center"/>
        <w:outlineLvl w:val="0"/>
        <w:rPr>
          <w:rFonts w:ascii="Times New Roman" w:hAnsi="Times New Roman"/>
          <w:b/>
          <w:bCs/>
          <w:color w:val="26282F"/>
        </w:rPr>
      </w:pPr>
      <w:r>
        <w:rPr>
          <w:rFonts w:ascii="Times New Roman" w:hAnsi="Times New Roman"/>
          <w:b/>
          <w:bCs/>
          <w:noProof/>
          <w:color w:val="26282F"/>
        </w:rPr>
        <w:pict>
          <v:shape id="_x0000_s1110" type="#_x0000_t32" style="position:absolute;left:0;text-align:left;margin-left:419.7pt;margin-top:15.5pt;width:0;height:22.5pt;z-index:251723776" o:connectortype="straight">
            <v:stroke endarrow="block"/>
          </v:shape>
        </w:pict>
      </w:r>
    </w:p>
    <w:p w:rsidR="00335718" w:rsidRDefault="00D77889" w:rsidP="001D5F60">
      <w:pPr>
        <w:widowControl w:val="0"/>
        <w:autoSpaceDE w:val="0"/>
        <w:autoSpaceDN w:val="0"/>
        <w:adjustRightInd w:val="0"/>
        <w:spacing w:before="108" w:after="108"/>
        <w:jc w:val="center"/>
        <w:outlineLvl w:val="0"/>
        <w:rPr>
          <w:rFonts w:ascii="Times New Roman" w:hAnsi="Times New Roman"/>
          <w:b/>
          <w:bCs/>
          <w:color w:val="26282F"/>
        </w:rPr>
      </w:pPr>
      <w:r>
        <w:rPr>
          <w:rFonts w:ascii="Times New Roman" w:hAnsi="Times New Roman"/>
          <w:b/>
          <w:bCs/>
          <w:noProof/>
          <w:color w:val="26282F"/>
        </w:rPr>
        <w:pict>
          <v:rect id="_x0000_s1098" style="position:absolute;left:0;text-align:left;margin-left:72.45pt;margin-top:18.8pt;width:221.25pt;height:51.75pt;z-index:251711488">
            <v:textbox style="mso-next-textbox:#_x0000_s1098">
              <w:txbxContent>
                <w:p w:rsidR="0093108B" w:rsidRDefault="0093108B" w:rsidP="000146F7">
                  <w:pPr>
                    <w:jc w:val="center"/>
                  </w:pPr>
                  <w:r w:rsidRPr="00AE2391">
                    <w:rPr>
                      <w:rFonts w:ascii="Courier New" w:hAnsi="Courier New" w:cs="Courier New"/>
                      <w:sz w:val="20"/>
                      <w:szCs w:val="20"/>
                    </w:rPr>
                    <w:t>По результата</w:t>
                  </w:r>
                  <w:r>
                    <w:rPr>
                      <w:rFonts w:ascii="Courier New" w:hAnsi="Courier New" w:cs="Courier New"/>
                      <w:sz w:val="20"/>
                      <w:szCs w:val="20"/>
                    </w:rPr>
                    <w:t xml:space="preserve">м составляется </w:t>
                  </w:r>
                  <w:r w:rsidRPr="00AE2391">
                    <w:rPr>
                      <w:rFonts w:ascii="Courier New" w:hAnsi="Courier New" w:cs="Courier New"/>
                      <w:sz w:val="20"/>
                      <w:szCs w:val="20"/>
                    </w:rPr>
                    <w:t>проверки</w:t>
                  </w:r>
                </w:p>
              </w:txbxContent>
            </v:textbox>
          </v:rect>
        </w:pict>
      </w:r>
      <w:r>
        <w:rPr>
          <w:rFonts w:ascii="Times New Roman" w:hAnsi="Times New Roman"/>
          <w:b/>
          <w:bCs/>
          <w:noProof/>
          <w:color w:val="26282F"/>
        </w:rPr>
        <w:pict>
          <v:rect id="_x0000_s1091" style="position:absolute;left:0;text-align:left;margin-left:339.45pt;margin-top:18.8pt;width:147pt;height:51.75pt;z-index:251704320">
            <v:textbox style="mso-next-textbox:#_x0000_s1091">
              <w:txbxContent>
                <w:p w:rsidR="0093108B" w:rsidRDefault="0093108B">
                  <w:r w:rsidRPr="00AE2391">
                    <w:rPr>
                      <w:rFonts w:ascii="Courier New" w:hAnsi="Courier New" w:cs="Courier New"/>
                      <w:sz w:val="20"/>
                      <w:szCs w:val="20"/>
                    </w:rPr>
                    <w:t xml:space="preserve">Проведение внеплановой выездной проверки </w:t>
                  </w:r>
                </w:p>
              </w:txbxContent>
            </v:textbox>
          </v:rect>
        </w:pict>
      </w:r>
    </w:p>
    <w:p w:rsidR="00335718" w:rsidRDefault="00335718" w:rsidP="001D5F60">
      <w:pPr>
        <w:widowControl w:val="0"/>
        <w:autoSpaceDE w:val="0"/>
        <w:autoSpaceDN w:val="0"/>
        <w:adjustRightInd w:val="0"/>
        <w:spacing w:before="108" w:after="108"/>
        <w:jc w:val="center"/>
        <w:outlineLvl w:val="0"/>
        <w:rPr>
          <w:rFonts w:ascii="Times New Roman" w:hAnsi="Times New Roman"/>
          <w:b/>
          <w:bCs/>
          <w:color w:val="26282F"/>
        </w:rPr>
      </w:pPr>
    </w:p>
    <w:p w:rsidR="00335718" w:rsidRDefault="00D77889" w:rsidP="001D5F60">
      <w:pPr>
        <w:widowControl w:val="0"/>
        <w:autoSpaceDE w:val="0"/>
        <w:autoSpaceDN w:val="0"/>
        <w:adjustRightInd w:val="0"/>
        <w:spacing w:before="108" w:after="108"/>
        <w:jc w:val="center"/>
        <w:outlineLvl w:val="0"/>
        <w:rPr>
          <w:rFonts w:ascii="Times New Roman" w:hAnsi="Times New Roman"/>
          <w:b/>
          <w:bCs/>
          <w:color w:val="26282F"/>
        </w:rPr>
      </w:pPr>
      <w:r>
        <w:rPr>
          <w:rFonts w:ascii="Times New Roman" w:hAnsi="Times New Roman"/>
          <w:b/>
          <w:bCs/>
          <w:noProof/>
          <w:color w:val="26282F"/>
        </w:rPr>
        <w:pict>
          <v:shape id="_x0000_s1104" type="#_x0000_t32" style="position:absolute;left:0;text-align:left;margin-left:300.45pt;margin-top:2.9pt;width:28.5pt;height:0;flip:x;z-index:251717632" o:connectortype="straight">
            <v:stroke endarrow="block"/>
          </v:shape>
        </w:pict>
      </w:r>
    </w:p>
    <w:p w:rsidR="00335718" w:rsidRDefault="00D77889" w:rsidP="001D5F60">
      <w:pPr>
        <w:widowControl w:val="0"/>
        <w:autoSpaceDE w:val="0"/>
        <w:autoSpaceDN w:val="0"/>
        <w:adjustRightInd w:val="0"/>
        <w:spacing w:before="108" w:after="108"/>
        <w:jc w:val="center"/>
        <w:outlineLvl w:val="0"/>
        <w:rPr>
          <w:rFonts w:ascii="Times New Roman" w:hAnsi="Times New Roman"/>
          <w:b/>
          <w:bCs/>
          <w:color w:val="26282F"/>
        </w:rPr>
      </w:pPr>
      <w:r>
        <w:rPr>
          <w:rFonts w:ascii="Times New Roman" w:hAnsi="Times New Roman"/>
          <w:b/>
          <w:bCs/>
          <w:noProof/>
          <w:color w:val="26282F"/>
        </w:rPr>
        <w:pict>
          <v:shape id="_x0000_s1111" type="#_x0000_t32" style="position:absolute;left:0;text-align:left;margin-left:96.45pt;margin-top:12.95pt;width:0;height:35.25pt;z-index:251724800" o:connectortype="straight">
            <v:stroke endarrow="block"/>
          </v:shape>
        </w:pict>
      </w:r>
    </w:p>
    <w:p w:rsidR="00335718" w:rsidRDefault="00335718" w:rsidP="001D5F60">
      <w:pPr>
        <w:widowControl w:val="0"/>
        <w:autoSpaceDE w:val="0"/>
        <w:autoSpaceDN w:val="0"/>
        <w:adjustRightInd w:val="0"/>
        <w:spacing w:before="108" w:after="108"/>
        <w:jc w:val="center"/>
        <w:outlineLvl w:val="0"/>
        <w:rPr>
          <w:rFonts w:ascii="Times New Roman" w:hAnsi="Times New Roman"/>
          <w:b/>
          <w:bCs/>
          <w:color w:val="26282F"/>
        </w:rPr>
      </w:pPr>
    </w:p>
    <w:p w:rsidR="00335718" w:rsidRPr="002A2BBD" w:rsidRDefault="00D77889" w:rsidP="001D5F60">
      <w:pPr>
        <w:widowControl w:val="0"/>
        <w:autoSpaceDE w:val="0"/>
        <w:autoSpaceDN w:val="0"/>
        <w:adjustRightInd w:val="0"/>
        <w:spacing w:before="108" w:after="108"/>
        <w:jc w:val="center"/>
        <w:outlineLvl w:val="0"/>
        <w:rPr>
          <w:rFonts w:ascii="Times New Roman" w:hAnsi="Times New Roman"/>
          <w:b/>
          <w:bCs/>
          <w:color w:val="26282F"/>
        </w:rPr>
      </w:pPr>
      <w:r>
        <w:rPr>
          <w:rFonts w:ascii="Times New Roman" w:hAnsi="Times New Roman"/>
          <w:b/>
          <w:bCs/>
          <w:noProof/>
          <w:color w:val="26282F"/>
        </w:rPr>
        <w:pict>
          <v:rect id="_x0000_s1099" style="position:absolute;left:0;text-align:left;margin-left:72.45pt;margin-top:9.8pt;width:114pt;height:23.25pt;z-index:251712512">
            <v:textbox style="mso-next-textbox:#_x0000_s1099">
              <w:txbxContent>
                <w:p w:rsidR="0093108B" w:rsidRDefault="0093108B">
                  <w:r w:rsidRPr="00AE2391">
                    <w:rPr>
                      <w:rFonts w:ascii="Courier New" w:hAnsi="Courier New" w:cs="Courier New"/>
                      <w:sz w:val="20"/>
                      <w:szCs w:val="20"/>
                    </w:rPr>
                    <w:t>Акт проверки</w:t>
                  </w:r>
                </w:p>
              </w:txbxContent>
            </v:textbox>
          </v:rect>
        </w:pict>
      </w:r>
    </w:p>
    <w:bookmarkEnd w:id="214"/>
    <w:p w:rsidR="001D5F60" w:rsidRPr="002A2BBD" w:rsidRDefault="001D5F60" w:rsidP="001D5F60">
      <w:pPr>
        <w:widowControl w:val="0"/>
        <w:autoSpaceDE w:val="0"/>
        <w:autoSpaceDN w:val="0"/>
        <w:adjustRightInd w:val="0"/>
        <w:ind w:firstLine="720"/>
        <w:jc w:val="both"/>
        <w:rPr>
          <w:rFonts w:ascii="Arial" w:hAnsi="Arial" w:cs="Arial"/>
        </w:rPr>
      </w:pPr>
    </w:p>
    <w:p w:rsidR="001D5F60" w:rsidRPr="000146F7" w:rsidRDefault="001D5F60" w:rsidP="001D5F60">
      <w:pPr>
        <w:jc w:val="right"/>
        <w:rPr>
          <w:rFonts w:ascii="Times New Roman" w:hAnsi="Times New Roman"/>
          <w:b/>
        </w:rPr>
      </w:pPr>
      <w:bookmarkStart w:id="215" w:name="sub_30000"/>
      <w:r w:rsidRPr="000146F7">
        <w:rPr>
          <w:rStyle w:val="ac"/>
          <w:rFonts w:ascii="Times New Roman" w:hAnsi="Times New Roman"/>
          <w:b w:val="0"/>
          <w:bCs w:val="0"/>
          <w:color w:val="auto"/>
        </w:rPr>
        <w:t>Приложение N 3</w:t>
      </w:r>
    </w:p>
    <w:bookmarkEnd w:id="215"/>
    <w:p w:rsidR="001D5F60" w:rsidRPr="000146F7" w:rsidRDefault="001D5F60" w:rsidP="001D5F60">
      <w:pPr>
        <w:jc w:val="right"/>
        <w:rPr>
          <w:rFonts w:ascii="Times New Roman" w:hAnsi="Times New Roman"/>
          <w:b/>
        </w:rPr>
      </w:pPr>
      <w:r w:rsidRPr="000146F7">
        <w:rPr>
          <w:rStyle w:val="ac"/>
          <w:rFonts w:ascii="Times New Roman" w:hAnsi="Times New Roman"/>
          <w:b w:val="0"/>
          <w:bCs w:val="0"/>
          <w:color w:val="auto"/>
        </w:rPr>
        <w:t xml:space="preserve">к </w:t>
      </w:r>
      <w:hyperlink w:anchor="sub_1000" w:history="1">
        <w:r w:rsidRPr="000146F7">
          <w:rPr>
            <w:rStyle w:val="af1"/>
            <w:rFonts w:ascii="Times New Roman" w:hAnsi="Times New Roman"/>
            <w:b/>
            <w:color w:val="auto"/>
          </w:rPr>
          <w:t>административному регламенту</w:t>
        </w:r>
      </w:hyperlink>
    </w:p>
    <w:p w:rsidR="001D5F60" w:rsidRPr="000146F7" w:rsidRDefault="001D5F60" w:rsidP="001D5F60">
      <w:pPr>
        <w:jc w:val="right"/>
        <w:rPr>
          <w:rFonts w:ascii="Times New Roman" w:hAnsi="Times New Roman"/>
          <w:b/>
        </w:rPr>
      </w:pPr>
      <w:r w:rsidRPr="000146F7">
        <w:rPr>
          <w:rStyle w:val="ac"/>
          <w:rFonts w:ascii="Times New Roman" w:hAnsi="Times New Roman"/>
          <w:b w:val="0"/>
          <w:bCs w:val="0"/>
          <w:color w:val="auto"/>
        </w:rPr>
        <w:t>администрации Мариинско-Посадского  района</w:t>
      </w:r>
    </w:p>
    <w:p w:rsidR="001D5F60" w:rsidRPr="000146F7" w:rsidRDefault="001D5F60" w:rsidP="000146F7">
      <w:pPr>
        <w:jc w:val="right"/>
        <w:rPr>
          <w:rFonts w:ascii="Times New Roman" w:hAnsi="Times New Roman"/>
          <w:b/>
        </w:rPr>
      </w:pPr>
      <w:r w:rsidRPr="000146F7">
        <w:rPr>
          <w:rStyle w:val="ac"/>
          <w:rFonts w:ascii="Times New Roman" w:hAnsi="Times New Roman"/>
          <w:b w:val="0"/>
          <w:bCs w:val="0"/>
          <w:color w:val="auto"/>
        </w:rPr>
        <w:t>по исполнению муниципальной функции</w:t>
      </w:r>
    </w:p>
    <w:p w:rsidR="001D5F60" w:rsidRPr="000146F7" w:rsidRDefault="001D5F60" w:rsidP="001D5F60">
      <w:pPr>
        <w:jc w:val="right"/>
        <w:rPr>
          <w:rFonts w:ascii="Times New Roman" w:hAnsi="Times New Roman"/>
          <w:b/>
        </w:rPr>
      </w:pPr>
      <w:r w:rsidRPr="000146F7">
        <w:rPr>
          <w:rStyle w:val="ac"/>
          <w:rFonts w:ascii="Times New Roman" w:hAnsi="Times New Roman"/>
          <w:b w:val="0"/>
          <w:bCs w:val="0"/>
          <w:color w:val="auto"/>
        </w:rPr>
        <w:t>по осуществлению муниципального</w:t>
      </w:r>
      <w:r w:rsidRPr="000146F7">
        <w:rPr>
          <w:rFonts w:ascii="Times New Roman" w:hAnsi="Times New Roman"/>
          <w:b/>
        </w:rPr>
        <w:t xml:space="preserve"> </w:t>
      </w:r>
      <w:r w:rsidRPr="000146F7">
        <w:rPr>
          <w:rStyle w:val="ac"/>
          <w:rFonts w:ascii="Times New Roman" w:hAnsi="Times New Roman"/>
          <w:b w:val="0"/>
          <w:bCs w:val="0"/>
          <w:color w:val="auto"/>
        </w:rPr>
        <w:t>контроля в области</w:t>
      </w:r>
    </w:p>
    <w:p w:rsidR="001D5F60" w:rsidRPr="000146F7" w:rsidRDefault="001D5F60" w:rsidP="001D5F60">
      <w:pPr>
        <w:jc w:val="right"/>
        <w:rPr>
          <w:rFonts w:ascii="Times New Roman" w:hAnsi="Times New Roman"/>
          <w:b/>
        </w:rPr>
      </w:pPr>
      <w:r w:rsidRPr="000146F7">
        <w:rPr>
          <w:rStyle w:val="ac"/>
          <w:rFonts w:ascii="Times New Roman" w:hAnsi="Times New Roman"/>
          <w:b w:val="0"/>
          <w:bCs w:val="0"/>
          <w:color w:val="auto"/>
        </w:rPr>
        <w:t>торговой деятельности</w:t>
      </w:r>
    </w:p>
    <w:p w:rsidR="001D5F60" w:rsidRPr="0005283A" w:rsidRDefault="001D5F60" w:rsidP="001D5F60">
      <w:pPr>
        <w:jc w:val="both"/>
      </w:pPr>
    </w:p>
    <w:p w:rsidR="001D5F60" w:rsidRPr="000146F7" w:rsidRDefault="001D5F60" w:rsidP="001D5F60">
      <w:pPr>
        <w:pStyle w:val="ab"/>
        <w:jc w:val="center"/>
        <w:rPr>
          <w:rFonts w:ascii="Times New Roman" w:hAnsi="Times New Roman" w:cs="Times New Roman"/>
          <w:sz w:val="24"/>
          <w:szCs w:val="24"/>
        </w:rPr>
      </w:pPr>
      <w:r w:rsidRPr="000146F7">
        <w:rPr>
          <w:rStyle w:val="ac"/>
          <w:rFonts w:ascii="Times New Roman" w:hAnsi="Times New Roman"/>
          <w:bCs w:val="0"/>
          <w:color w:val="auto"/>
          <w:sz w:val="24"/>
          <w:szCs w:val="24"/>
        </w:rPr>
        <w:t>ПРЕДПИСАНИЕ</w:t>
      </w:r>
    </w:p>
    <w:p w:rsidR="001D5F60" w:rsidRPr="000146F7" w:rsidRDefault="001D5F60" w:rsidP="001D5F60">
      <w:pPr>
        <w:pStyle w:val="ab"/>
        <w:jc w:val="center"/>
        <w:rPr>
          <w:rFonts w:ascii="Times New Roman" w:hAnsi="Times New Roman" w:cs="Times New Roman"/>
          <w:sz w:val="24"/>
          <w:szCs w:val="24"/>
        </w:rPr>
      </w:pPr>
      <w:r w:rsidRPr="000146F7">
        <w:rPr>
          <w:rStyle w:val="ac"/>
          <w:rFonts w:ascii="Times New Roman" w:hAnsi="Times New Roman"/>
          <w:bCs w:val="0"/>
          <w:color w:val="auto"/>
          <w:sz w:val="24"/>
          <w:szCs w:val="24"/>
        </w:rPr>
        <w:t>об устранении выявленных нарушений</w:t>
      </w:r>
    </w:p>
    <w:p w:rsidR="001D5F60" w:rsidRPr="000146F7" w:rsidRDefault="001D5F60" w:rsidP="001D5F60">
      <w:pPr>
        <w:pStyle w:val="ab"/>
        <w:jc w:val="center"/>
        <w:rPr>
          <w:rFonts w:ascii="Times New Roman" w:hAnsi="Times New Roman" w:cs="Times New Roman"/>
          <w:sz w:val="24"/>
          <w:szCs w:val="24"/>
        </w:rPr>
      </w:pPr>
      <w:r w:rsidRPr="000146F7">
        <w:rPr>
          <w:rStyle w:val="ac"/>
          <w:rFonts w:ascii="Times New Roman" w:hAnsi="Times New Roman"/>
          <w:bCs w:val="0"/>
          <w:color w:val="auto"/>
          <w:sz w:val="24"/>
          <w:szCs w:val="24"/>
        </w:rPr>
        <w:t>по акту проверки N _______ от ______________ 20__ года</w:t>
      </w:r>
    </w:p>
    <w:p w:rsidR="001D5F60" w:rsidRPr="00854124" w:rsidRDefault="001D5F60" w:rsidP="001D5F60">
      <w:pPr>
        <w:jc w:val="center"/>
      </w:pPr>
    </w:p>
    <w:p w:rsidR="000146F7" w:rsidRPr="002A2BBD" w:rsidRDefault="001D5F60" w:rsidP="000146F7">
      <w:pPr>
        <w:pStyle w:val="ab"/>
        <w:tabs>
          <w:tab w:val="left" w:pos="8080"/>
        </w:tabs>
        <w:rPr>
          <w:rFonts w:ascii="Times New Roman" w:hAnsi="Times New Roman" w:cs="Times New Roman"/>
          <w:sz w:val="24"/>
          <w:szCs w:val="24"/>
        </w:rPr>
      </w:pPr>
      <w:r w:rsidRPr="002A2BBD">
        <w:rPr>
          <w:rFonts w:ascii="Times New Roman" w:hAnsi="Times New Roman" w:cs="Times New Roman"/>
          <w:sz w:val="24"/>
          <w:szCs w:val="24"/>
        </w:rPr>
        <w:t>"____" _____________ 20___ г.</w:t>
      </w:r>
      <w:r w:rsidR="000146F7">
        <w:rPr>
          <w:rFonts w:ascii="Times New Roman" w:hAnsi="Times New Roman" w:cs="Times New Roman"/>
          <w:sz w:val="24"/>
          <w:szCs w:val="24"/>
        </w:rPr>
        <w:t xml:space="preserve"> </w:t>
      </w:r>
      <w:r w:rsidRPr="002A2BBD">
        <w:rPr>
          <w:rFonts w:ascii="Times New Roman" w:hAnsi="Times New Roman" w:cs="Times New Roman"/>
          <w:sz w:val="24"/>
          <w:szCs w:val="24"/>
        </w:rPr>
        <w:t xml:space="preserve"> </w:t>
      </w:r>
      <w:r w:rsidR="000146F7">
        <w:rPr>
          <w:rFonts w:ascii="Times New Roman" w:hAnsi="Times New Roman" w:cs="Times New Roman"/>
          <w:sz w:val="24"/>
          <w:szCs w:val="24"/>
        </w:rPr>
        <w:tab/>
      </w:r>
      <w:r w:rsidR="000146F7" w:rsidRPr="002A2BBD">
        <w:rPr>
          <w:rFonts w:ascii="Times New Roman" w:hAnsi="Times New Roman" w:cs="Times New Roman"/>
          <w:sz w:val="24"/>
          <w:szCs w:val="24"/>
        </w:rPr>
        <w:t>N _______</w:t>
      </w:r>
    </w:p>
    <w:p w:rsidR="001D5F60" w:rsidRPr="002A2BBD" w:rsidRDefault="001D5F60" w:rsidP="000146F7">
      <w:pPr>
        <w:pStyle w:val="ab"/>
        <w:tabs>
          <w:tab w:val="center" w:pos="7144"/>
        </w:tabs>
        <w:rPr>
          <w:rFonts w:ascii="Times New Roman" w:hAnsi="Times New Roman" w:cs="Times New Roman"/>
          <w:sz w:val="24"/>
          <w:szCs w:val="24"/>
        </w:rPr>
      </w:pPr>
    </w:p>
    <w:p w:rsidR="001D5F60" w:rsidRPr="002A2BBD" w:rsidRDefault="001D5F60" w:rsidP="001D5F60">
      <w:pPr>
        <w:pStyle w:val="ab"/>
        <w:rPr>
          <w:rFonts w:ascii="Times New Roman" w:hAnsi="Times New Roman" w:cs="Times New Roman"/>
          <w:sz w:val="24"/>
          <w:szCs w:val="24"/>
        </w:rPr>
      </w:pPr>
      <w:r w:rsidRPr="002A2BBD">
        <w:rPr>
          <w:rFonts w:ascii="Times New Roman" w:hAnsi="Times New Roman" w:cs="Times New Roman"/>
          <w:sz w:val="24"/>
          <w:szCs w:val="24"/>
        </w:rPr>
        <w:t xml:space="preserve"> В порядке осуществления муниципального контроля   в области торговой</w:t>
      </w:r>
    </w:p>
    <w:p w:rsidR="001D5F60" w:rsidRPr="002A2BBD" w:rsidRDefault="001D5F60" w:rsidP="001D5F60">
      <w:pPr>
        <w:pStyle w:val="ab"/>
        <w:rPr>
          <w:rFonts w:ascii="Times New Roman" w:hAnsi="Times New Roman" w:cs="Times New Roman"/>
          <w:sz w:val="24"/>
          <w:szCs w:val="24"/>
        </w:rPr>
      </w:pPr>
      <w:r w:rsidRPr="002A2BBD">
        <w:rPr>
          <w:rFonts w:ascii="Times New Roman" w:hAnsi="Times New Roman" w:cs="Times New Roman"/>
          <w:sz w:val="24"/>
          <w:szCs w:val="24"/>
        </w:rPr>
        <w:t>деятельности, мной______________________________________________________________________</w:t>
      </w:r>
      <w:r w:rsidR="000146F7">
        <w:rPr>
          <w:rFonts w:ascii="Times New Roman" w:hAnsi="Times New Roman" w:cs="Times New Roman"/>
          <w:sz w:val="24"/>
          <w:szCs w:val="24"/>
        </w:rPr>
        <w:t>_______</w:t>
      </w:r>
      <w:r w:rsidRPr="002A2BBD">
        <w:rPr>
          <w:rFonts w:ascii="Times New Roman" w:hAnsi="Times New Roman" w:cs="Times New Roman"/>
          <w:sz w:val="24"/>
          <w:szCs w:val="24"/>
        </w:rPr>
        <w:t>__</w:t>
      </w:r>
    </w:p>
    <w:p w:rsidR="001D5F60" w:rsidRPr="002A2BBD" w:rsidRDefault="001D5F60" w:rsidP="000146F7">
      <w:pPr>
        <w:pStyle w:val="ab"/>
        <w:ind w:firstLine="1985"/>
        <w:rPr>
          <w:rFonts w:ascii="Times New Roman" w:hAnsi="Times New Roman" w:cs="Times New Roman"/>
          <w:sz w:val="24"/>
          <w:szCs w:val="24"/>
        </w:rPr>
      </w:pPr>
      <w:r w:rsidRPr="002A2BBD">
        <w:rPr>
          <w:rFonts w:ascii="Times New Roman" w:hAnsi="Times New Roman" w:cs="Times New Roman"/>
          <w:sz w:val="24"/>
          <w:szCs w:val="24"/>
        </w:rPr>
        <w:t xml:space="preserve"> (должность, Ф.И.О.)</w:t>
      </w:r>
    </w:p>
    <w:p w:rsidR="001D5F60" w:rsidRPr="002A2BBD" w:rsidRDefault="001D5F60" w:rsidP="001D5F60">
      <w:pPr>
        <w:pStyle w:val="ab"/>
        <w:rPr>
          <w:rFonts w:ascii="Times New Roman" w:hAnsi="Times New Roman" w:cs="Times New Roman"/>
          <w:sz w:val="24"/>
          <w:szCs w:val="24"/>
        </w:rPr>
      </w:pPr>
      <w:r w:rsidRPr="002A2BBD">
        <w:rPr>
          <w:rFonts w:ascii="Times New Roman" w:hAnsi="Times New Roman" w:cs="Times New Roman"/>
          <w:sz w:val="24"/>
          <w:szCs w:val="24"/>
        </w:rPr>
        <w:t>проведена проверка соблюдения законодательства в области торговой</w:t>
      </w:r>
    </w:p>
    <w:p w:rsidR="001D5F60" w:rsidRPr="002A2BBD" w:rsidRDefault="001D5F60" w:rsidP="001D5F60">
      <w:pPr>
        <w:pStyle w:val="ab"/>
        <w:rPr>
          <w:rFonts w:ascii="Times New Roman" w:hAnsi="Times New Roman" w:cs="Times New Roman"/>
          <w:sz w:val="24"/>
          <w:szCs w:val="24"/>
        </w:rPr>
      </w:pPr>
      <w:r w:rsidRPr="002A2BBD">
        <w:rPr>
          <w:rFonts w:ascii="Times New Roman" w:hAnsi="Times New Roman" w:cs="Times New Roman"/>
          <w:sz w:val="24"/>
          <w:szCs w:val="24"/>
        </w:rPr>
        <w:t>деятельности в отношении_________________________________________________________________________</w:t>
      </w:r>
    </w:p>
    <w:p w:rsidR="001D5F60" w:rsidRPr="002A2BBD" w:rsidRDefault="001D5F60" w:rsidP="001D5F60">
      <w:pPr>
        <w:pStyle w:val="ab"/>
        <w:rPr>
          <w:rFonts w:ascii="Times New Roman" w:hAnsi="Times New Roman" w:cs="Times New Roman"/>
          <w:sz w:val="24"/>
          <w:szCs w:val="24"/>
        </w:rPr>
      </w:pPr>
      <w:r w:rsidRPr="002A2BBD">
        <w:rPr>
          <w:rFonts w:ascii="Times New Roman" w:hAnsi="Times New Roman" w:cs="Times New Roman"/>
          <w:sz w:val="24"/>
          <w:szCs w:val="24"/>
        </w:rPr>
        <w:t xml:space="preserve"> (наименование юридического лица, Ф.И.О. руководителя; должностное лицо;</w:t>
      </w:r>
    </w:p>
    <w:p w:rsidR="001D5F60" w:rsidRPr="002A2BBD" w:rsidRDefault="001D5F60" w:rsidP="000146F7">
      <w:pPr>
        <w:pStyle w:val="ab"/>
        <w:ind w:firstLine="2835"/>
        <w:rPr>
          <w:rFonts w:ascii="Times New Roman" w:hAnsi="Times New Roman" w:cs="Times New Roman"/>
          <w:sz w:val="24"/>
          <w:szCs w:val="24"/>
        </w:rPr>
      </w:pPr>
      <w:r w:rsidRPr="002A2BBD">
        <w:rPr>
          <w:rFonts w:ascii="Times New Roman" w:hAnsi="Times New Roman" w:cs="Times New Roman"/>
          <w:sz w:val="24"/>
          <w:szCs w:val="24"/>
        </w:rPr>
        <w:t>индивидуальный предприниматель)</w:t>
      </w:r>
    </w:p>
    <w:p w:rsidR="001D5F60" w:rsidRPr="002A2BBD" w:rsidRDefault="001D5F60" w:rsidP="001D5F60">
      <w:pPr>
        <w:pStyle w:val="ab"/>
        <w:rPr>
          <w:rFonts w:ascii="Times New Roman" w:hAnsi="Times New Roman" w:cs="Times New Roman"/>
          <w:sz w:val="24"/>
          <w:szCs w:val="24"/>
        </w:rPr>
      </w:pPr>
      <w:r w:rsidRPr="002A2BBD">
        <w:rPr>
          <w:rFonts w:ascii="Times New Roman" w:hAnsi="Times New Roman" w:cs="Times New Roman"/>
          <w:sz w:val="24"/>
          <w:szCs w:val="24"/>
        </w:rPr>
        <w:t>на объекте по адресу: __</w:t>
      </w:r>
      <w:r w:rsidR="000146F7">
        <w:rPr>
          <w:rFonts w:ascii="Times New Roman" w:hAnsi="Times New Roman" w:cs="Times New Roman"/>
          <w:sz w:val="24"/>
          <w:szCs w:val="24"/>
        </w:rPr>
        <w:t>__________________________</w:t>
      </w:r>
      <w:r w:rsidRPr="002A2BBD">
        <w:rPr>
          <w:rFonts w:ascii="Times New Roman" w:hAnsi="Times New Roman" w:cs="Times New Roman"/>
          <w:sz w:val="24"/>
          <w:szCs w:val="24"/>
        </w:rPr>
        <w:t>_________________________________________________</w:t>
      </w:r>
    </w:p>
    <w:p w:rsidR="001D5F60" w:rsidRPr="002A2BBD" w:rsidRDefault="001D5F60" w:rsidP="000146F7">
      <w:pPr>
        <w:pStyle w:val="ab"/>
        <w:ind w:firstLine="2268"/>
        <w:rPr>
          <w:rFonts w:ascii="Times New Roman" w:hAnsi="Times New Roman" w:cs="Times New Roman"/>
          <w:sz w:val="24"/>
          <w:szCs w:val="24"/>
        </w:rPr>
      </w:pPr>
      <w:r w:rsidRPr="002A2BBD">
        <w:rPr>
          <w:rFonts w:ascii="Times New Roman" w:hAnsi="Times New Roman" w:cs="Times New Roman"/>
          <w:sz w:val="24"/>
          <w:szCs w:val="24"/>
        </w:rPr>
        <w:t xml:space="preserve"> (месторасположение объекта проверки)</w:t>
      </w:r>
    </w:p>
    <w:p w:rsidR="001D5F60" w:rsidRPr="002A2BBD" w:rsidRDefault="001D5F60" w:rsidP="001D5F60">
      <w:pPr>
        <w:pStyle w:val="ab"/>
        <w:rPr>
          <w:rFonts w:ascii="Times New Roman" w:hAnsi="Times New Roman" w:cs="Times New Roman"/>
          <w:sz w:val="24"/>
          <w:szCs w:val="24"/>
        </w:rPr>
      </w:pPr>
      <w:r w:rsidRPr="002A2BBD">
        <w:rPr>
          <w:rFonts w:ascii="Times New Roman" w:hAnsi="Times New Roman" w:cs="Times New Roman"/>
          <w:sz w:val="24"/>
          <w:szCs w:val="24"/>
        </w:rPr>
        <w:t>В результате проверки выявлено нарушение законодательства       в области</w:t>
      </w:r>
    </w:p>
    <w:p w:rsidR="001D5F60" w:rsidRPr="002A2BBD" w:rsidRDefault="001D5F60" w:rsidP="001D5F60">
      <w:pPr>
        <w:pStyle w:val="ab"/>
        <w:rPr>
          <w:rFonts w:ascii="Times New Roman" w:hAnsi="Times New Roman" w:cs="Times New Roman"/>
          <w:sz w:val="24"/>
          <w:szCs w:val="24"/>
        </w:rPr>
      </w:pPr>
      <w:r w:rsidRPr="002A2BBD">
        <w:rPr>
          <w:rFonts w:ascii="Times New Roman" w:hAnsi="Times New Roman" w:cs="Times New Roman"/>
          <w:sz w:val="24"/>
          <w:szCs w:val="24"/>
        </w:rPr>
        <w:lastRenderedPageBreak/>
        <w:t>торговой деятельности, выразившееся в:_______________________________</w:t>
      </w:r>
      <w:r w:rsidR="000146F7">
        <w:rPr>
          <w:rFonts w:ascii="Times New Roman" w:hAnsi="Times New Roman" w:cs="Times New Roman"/>
          <w:sz w:val="24"/>
          <w:szCs w:val="24"/>
        </w:rPr>
        <w:t>_______________________________</w:t>
      </w:r>
    </w:p>
    <w:p w:rsidR="001D5F60" w:rsidRPr="002A2BBD" w:rsidRDefault="001D5F60" w:rsidP="001D5F60">
      <w:pPr>
        <w:pStyle w:val="ab"/>
        <w:rPr>
          <w:rFonts w:ascii="Times New Roman" w:hAnsi="Times New Roman" w:cs="Times New Roman"/>
          <w:sz w:val="24"/>
          <w:szCs w:val="24"/>
        </w:rPr>
      </w:pPr>
      <w:r w:rsidRPr="002A2BBD">
        <w:rPr>
          <w:rFonts w:ascii="Times New Roman" w:hAnsi="Times New Roman" w:cs="Times New Roman"/>
          <w:sz w:val="24"/>
          <w:szCs w:val="24"/>
        </w:rPr>
        <w:t>_______________________________________________________________</w:t>
      </w:r>
      <w:r w:rsidR="000146F7">
        <w:rPr>
          <w:rFonts w:ascii="Times New Roman" w:hAnsi="Times New Roman" w:cs="Times New Roman"/>
          <w:sz w:val="24"/>
          <w:szCs w:val="24"/>
        </w:rPr>
        <w:t>_____________________</w:t>
      </w:r>
      <w:r w:rsidRPr="002A2BBD">
        <w:rPr>
          <w:rFonts w:ascii="Times New Roman" w:hAnsi="Times New Roman" w:cs="Times New Roman"/>
          <w:sz w:val="24"/>
          <w:szCs w:val="24"/>
        </w:rPr>
        <w:t>________</w:t>
      </w:r>
      <w:r w:rsidR="000146F7">
        <w:rPr>
          <w:rFonts w:ascii="Times New Roman" w:hAnsi="Times New Roman" w:cs="Times New Roman"/>
          <w:sz w:val="24"/>
          <w:szCs w:val="24"/>
        </w:rPr>
        <w:t>___</w:t>
      </w:r>
      <w:r w:rsidRPr="002A2BBD">
        <w:rPr>
          <w:rFonts w:ascii="Times New Roman" w:hAnsi="Times New Roman" w:cs="Times New Roman"/>
          <w:sz w:val="24"/>
          <w:szCs w:val="24"/>
        </w:rPr>
        <w:t>__</w:t>
      </w:r>
    </w:p>
    <w:p w:rsidR="001D5F60" w:rsidRPr="002A2BBD" w:rsidRDefault="001D5F60" w:rsidP="001D5F60">
      <w:pPr>
        <w:pStyle w:val="ab"/>
        <w:rPr>
          <w:rFonts w:ascii="Times New Roman" w:hAnsi="Times New Roman" w:cs="Times New Roman"/>
          <w:sz w:val="24"/>
          <w:szCs w:val="24"/>
        </w:rPr>
      </w:pPr>
      <w:r w:rsidRPr="002A2BBD">
        <w:rPr>
          <w:rFonts w:ascii="Times New Roman" w:hAnsi="Times New Roman" w:cs="Times New Roman"/>
          <w:sz w:val="24"/>
          <w:szCs w:val="24"/>
        </w:rPr>
        <w:t>Указанное нарушение допущено:</w:t>
      </w:r>
    </w:p>
    <w:p w:rsidR="001D5F60" w:rsidRPr="002A2BBD" w:rsidRDefault="001D5F60" w:rsidP="001D5F60">
      <w:pPr>
        <w:pStyle w:val="ab"/>
        <w:rPr>
          <w:rFonts w:ascii="Times New Roman" w:hAnsi="Times New Roman" w:cs="Times New Roman"/>
          <w:sz w:val="24"/>
          <w:szCs w:val="24"/>
        </w:rPr>
      </w:pPr>
      <w:r w:rsidRPr="002A2BBD">
        <w:rPr>
          <w:rFonts w:ascii="Times New Roman" w:hAnsi="Times New Roman" w:cs="Times New Roman"/>
          <w:sz w:val="24"/>
          <w:szCs w:val="24"/>
        </w:rPr>
        <w:t>_____________________________________</w:t>
      </w:r>
      <w:r w:rsidR="000146F7">
        <w:rPr>
          <w:rFonts w:ascii="Times New Roman" w:hAnsi="Times New Roman" w:cs="Times New Roman"/>
          <w:sz w:val="24"/>
          <w:szCs w:val="24"/>
        </w:rPr>
        <w:t>________________________</w:t>
      </w:r>
      <w:r w:rsidRPr="002A2BBD">
        <w:rPr>
          <w:rFonts w:ascii="Times New Roman" w:hAnsi="Times New Roman" w:cs="Times New Roman"/>
          <w:sz w:val="24"/>
          <w:szCs w:val="24"/>
        </w:rPr>
        <w:t>____________________________________</w:t>
      </w:r>
    </w:p>
    <w:p w:rsidR="001D5F60" w:rsidRPr="002A2BBD" w:rsidRDefault="001D5F60" w:rsidP="001D5F60">
      <w:pPr>
        <w:pStyle w:val="ab"/>
        <w:rPr>
          <w:rFonts w:ascii="Times New Roman" w:hAnsi="Times New Roman" w:cs="Times New Roman"/>
          <w:sz w:val="24"/>
          <w:szCs w:val="24"/>
        </w:rPr>
      </w:pPr>
      <w:r w:rsidRPr="002A2BBD">
        <w:rPr>
          <w:rFonts w:ascii="Times New Roman" w:hAnsi="Times New Roman" w:cs="Times New Roman"/>
          <w:sz w:val="24"/>
          <w:szCs w:val="24"/>
        </w:rPr>
        <w:t xml:space="preserve"> (наименование юридического лица, Ф.И.О. руководителя; должностное лицо;</w:t>
      </w:r>
    </w:p>
    <w:p w:rsidR="001D5F60" w:rsidRPr="002A2BBD" w:rsidRDefault="001D5F60" w:rsidP="001D5F60">
      <w:pPr>
        <w:pStyle w:val="ab"/>
        <w:rPr>
          <w:rFonts w:ascii="Times New Roman" w:hAnsi="Times New Roman" w:cs="Times New Roman"/>
          <w:sz w:val="24"/>
          <w:szCs w:val="24"/>
        </w:rPr>
      </w:pPr>
      <w:r w:rsidRPr="002A2BBD">
        <w:rPr>
          <w:rFonts w:ascii="Times New Roman" w:hAnsi="Times New Roman" w:cs="Times New Roman"/>
          <w:sz w:val="24"/>
          <w:szCs w:val="24"/>
        </w:rPr>
        <w:t>индивидуальный предприниматель)</w:t>
      </w:r>
    </w:p>
    <w:p w:rsidR="001D5F60" w:rsidRPr="002A2BBD" w:rsidRDefault="001D5F60" w:rsidP="000146F7">
      <w:pPr>
        <w:pStyle w:val="ab"/>
        <w:ind w:firstLine="1701"/>
        <w:rPr>
          <w:rFonts w:ascii="Times New Roman" w:hAnsi="Times New Roman" w:cs="Times New Roman"/>
          <w:sz w:val="24"/>
          <w:szCs w:val="24"/>
        </w:rPr>
      </w:pPr>
      <w:r w:rsidRPr="002A2BBD">
        <w:rPr>
          <w:rFonts w:ascii="Times New Roman" w:hAnsi="Times New Roman" w:cs="Times New Roman"/>
          <w:sz w:val="24"/>
          <w:szCs w:val="24"/>
        </w:rPr>
        <w:t>ОБЯЗЫВАЮ:</w:t>
      </w:r>
    </w:p>
    <w:p w:rsidR="001D5F60" w:rsidRPr="002A2BBD" w:rsidRDefault="001D5F60" w:rsidP="001D5F60">
      <w:pPr>
        <w:pStyle w:val="ab"/>
        <w:rPr>
          <w:rFonts w:ascii="Times New Roman" w:hAnsi="Times New Roman" w:cs="Times New Roman"/>
          <w:sz w:val="24"/>
          <w:szCs w:val="24"/>
        </w:rPr>
      </w:pPr>
      <w:r w:rsidRPr="002A2BBD">
        <w:rPr>
          <w:rFonts w:ascii="Times New Roman" w:hAnsi="Times New Roman" w:cs="Times New Roman"/>
          <w:sz w:val="24"/>
          <w:szCs w:val="24"/>
        </w:rPr>
        <w:t>_________________________________________________________________________</w:t>
      </w:r>
    </w:p>
    <w:p w:rsidR="001D5F60" w:rsidRPr="002A2BBD" w:rsidRDefault="001D5F60" w:rsidP="001D5F60">
      <w:pPr>
        <w:pStyle w:val="ab"/>
        <w:rPr>
          <w:rFonts w:ascii="Times New Roman" w:hAnsi="Times New Roman" w:cs="Times New Roman"/>
          <w:sz w:val="24"/>
          <w:szCs w:val="24"/>
        </w:rPr>
      </w:pPr>
      <w:r w:rsidRPr="002A2BBD">
        <w:rPr>
          <w:rFonts w:ascii="Times New Roman" w:hAnsi="Times New Roman" w:cs="Times New Roman"/>
          <w:sz w:val="24"/>
          <w:szCs w:val="24"/>
        </w:rPr>
        <w:t xml:space="preserve"> (наименование юридического лица, Ф.И.О. руководителя; должностное лицо;</w:t>
      </w:r>
    </w:p>
    <w:p w:rsidR="001D5F60" w:rsidRPr="002A2BBD" w:rsidRDefault="001D5F60" w:rsidP="000146F7">
      <w:pPr>
        <w:pStyle w:val="ab"/>
        <w:ind w:firstLine="851"/>
        <w:rPr>
          <w:rFonts w:ascii="Times New Roman" w:hAnsi="Times New Roman" w:cs="Times New Roman"/>
          <w:sz w:val="24"/>
          <w:szCs w:val="24"/>
        </w:rPr>
      </w:pPr>
      <w:r w:rsidRPr="002A2BBD">
        <w:rPr>
          <w:rFonts w:ascii="Times New Roman" w:hAnsi="Times New Roman" w:cs="Times New Roman"/>
          <w:sz w:val="24"/>
          <w:szCs w:val="24"/>
        </w:rPr>
        <w:t>индивидуальный предприниматель)</w:t>
      </w:r>
    </w:p>
    <w:p w:rsidR="001D5F60" w:rsidRPr="002A2BBD" w:rsidRDefault="001D5F60" w:rsidP="001D5F60">
      <w:pPr>
        <w:pStyle w:val="ab"/>
        <w:rPr>
          <w:rFonts w:ascii="Times New Roman" w:hAnsi="Times New Roman" w:cs="Times New Roman"/>
          <w:sz w:val="24"/>
          <w:szCs w:val="24"/>
        </w:rPr>
      </w:pPr>
      <w:r w:rsidRPr="002A2BBD">
        <w:rPr>
          <w:rFonts w:ascii="Times New Roman" w:hAnsi="Times New Roman" w:cs="Times New Roman"/>
          <w:sz w:val="24"/>
          <w:szCs w:val="24"/>
        </w:rPr>
        <w:t>Устранить допущенное нарушение в срок до "___" ____________ 20___ г.</w:t>
      </w:r>
    </w:p>
    <w:p w:rsidR="001D5F60" w:rsidRPr="002A2BBD" w:rsidRDefault="001D5F60" w:rsidP="001D5F60">
      <w:pPr>
        <w:pStyle w:val="ab"/>
        <w:rPr>
          <w:rFonts w:ascii="Times New Roman" w:hAnsi="Times New Roman" w:cs="Times New Roman"/>
          <w:sz w:val="24"/>
          <w:szCs w:val="24"/>
        </w:rPr>
      </w:pPr>
      <w:r w:rsidRPr="002A2BBD">
        <w:rPr>
          <w:rFonts w:ascii="Times New Roman" w:hAnsi="Times New Roman" w:cs="Times New Roman"/>
          <w:sz w:val="24"/>
          <w:szCs w:val="24"/>
        </w:rPr>
        <w:tab/>
        <w:t>Информацию об исполнении решения с приложением документов, подтверждающих устранение нарушений законодательства в области торговой деятельности или ходатайство о продлении     срока исполнения решения с указанием причин и принятых мер     по устранению нарушений, подтвержденных соответствующими документами и     другими материалами,    представлять должностному лицу, проводившему проверку ______________________ (Ф.И.О.)</w:t>
      </w:r>
    </w:p>
    <w:p w:rsidR="001D5F60" w:rsidRPr="002A2BBD" w:rsidRDefault="001D5F60" w:rsidP="001D5F60">
      <w:pPr>
        <w:jc w:val="both"/>
      </w:pPr>
    </w:p>
    <w:p w:rsidR="001D5F60" w:rsidRPr="002A2BBD" w:rsidRDefault="001D5F60" w:rsidP="000146F7">
      <w:pPr>
        <w:pStyle w:val="ab"/>
        <w:tabs>
          <w:tab w:val="left" w:pos="5415"/>
        </w:tabs>
        <w:rPr>
          <w:rFonts w:ascii="Times New Roman" w:hAnsi="Times New Roman" w:cs="Times New Roman"/>
          <w:sz w:val="24"/>
          <w:szCs w:val="24"/>
        </w:rPr>
      </w:pPr>
      <w:r w:rsidRPr="002A2BBD">
        <w:rPr>
          <w:rFonts w:ascii="Times New Roman" w:hAnsi="Times New Roman" w:cs="Times New Roman"/>
          <w:sz w:val="24"/>
          <w:szCs w:val="24"/>
        </w:rPr>
        <w:t>_________________</w:t>
      </w:r>
      <w:r w:rsidR="000146F7">
        <w:rPr>
          <w:rFonts w:ascii="Times New Roman" w:hAnsi="Times New Roman" w:cs="Times New Roman"/>
          <w:sz w:val="24"/>
          <w:szCs w:val="24"/>
        </w:rPr>
        <w:tab/>
      </w:r>
      <w:r w:rsidR="000146F7" w:rsidRPr="002A2BBD">
        <w:rPr>
          <w:rFonts w:ascii="Times New Roman" w:hAnsi="Times New Roman" w:cs="Times New Roman"/>
          <w:sz w:val="24"/>
          <w:szCs w:val="24"/>
        </w:rPr>
        <w:t>_____________________</w:t>
      </w:r>
    </w:p>
    <w:p w:rsidR="001D5F60" w:rsidRPr="002A2BBD" w:rsidRDefault="000146F7" w:rsidP="000146F7">
      <w:pPr>
        <w:pStyle w:val="ab"/>
        <w:tabs>
          <w:tab w:val="left" w:pos="5415"/>
        </w:tabs>
        <w:rPr>
          <w:rFonts w:ascii="Times New Roman" w:hAnsi="Times New Roman" w:cs="Times New Roman"/>
          <w:sz w:val="24"/>
          <w:szCs w:val="24"/>
        </w:rPr>
      </w:pPr>
      <w:r>
        <w:rPr>
          <w:rFonts w:ascii="Times New Roman" w:hAnsi="Times New Roman" w:cs="Times New Roman"/>
          <w:sz w:val="24"/>
          <w:szCs w:val="24"/>
        </w:rPr>
        <w:t>(Ф.И.О.)</w:t>
      </w:r>
      <w:r>
        <w:rPr>
          <w:rFonts w:ascii="Times New Roman" w:hAnsi="Times New Roman" w:cs="Times New Roman"/>
          <w:sz w:val="24"/>
          <w:szCs w:val="24"/>
        </w:rPr>
        <w:tab/>
        <w:t>(</w:t>
      </w:r>
      <w:r w:rsidRPr="002A2BBD">
        <w:rPr>
          <w:rFonts w:ascii="Times New Roman" w:hAnsi="Times New Roman" w:cs="Times New Roman"/>
          <w:sz w:val="24"/>
          <w:szCs w:val="24"/>
        </w:rPr>
        <w:t>подпись)</w:t>
      </w:r>
    </w:p>
    <w:p w:rsidR="001D5F60" w:rsidRPr="002A2BBD" w:rsidRDefault="001D5F60" w:rsidP="001D5F60">
      <w:pPr>
        <w:pStyle w:val="ab"/>
        <w:rPr>
          <w:rFonts w:ascii="Times New Roman" w:hAnsi="Times New Roman" w:cs="Times New Roman"/>
          <w:sz w:val="24"/>
          <w:szCs w:val="24"/>
        </w:rPr>
      </w:pPr>
      <w:r w:rsidRPr="002A2BBD">
        <w:rPr>
          <w:rFonts w:ascii="Times New Roman" w:hAnsi="Times New Roman" w:cs="Times New Roman"/>
          <w:sz w:val="24"/>
          <w:szCs w:val="24"/>
        </w:rPr>
        <w:t>(отметка о вручении предписания, дата)</w:t>
      </w:r>
    </w:p>
    <w:p w:rsidR="001D5F60" w:rsidRPr="002A2BBD" w:rsidRDefault="001D5F60" w:rsidP="001D5F60">
      <w:pPr>
        <w:jc w:val="both"/>
      </w:pPr>
    </w:p>
    <w:tbl>
      <w:tblPr>
        <w:tblW w:w="9639" w:type="dxa"/>
        <w:tblInd w:w="-459" w:type="dxa"/>
        <w:tblLook w:val="0000"/>
      </w:tblPr>
      <w:tblGrid>
        <w:gridCol w:w="3969"/>
        <w:gridCol w:w="1701"/>
        <w:gridCol w:w="3969"/>
      </w:tblGrid>
      <w:tr w:rsidR="001D5F60" w:rsidTr="00335E04">
        <w:tc>
          <w:tcPr>
            <w:tcW w:w="3969" w:type="dxa"/>
          </w:tcPr>
          <w:p w:rsidR="001D5F60" w:rsidRPr="000146F7" w:rsidRDefault="001D5F60" w:rsidP="000146F7">
            <w:pPr>
              <w:ind w:left="-533"/>
              <w:jc w:val="center"/>
              <w:rPr>
                <w:rFonts w:ascii="Times New Roman Chuv" w:hAnsi="Times New Roman Chuv"/>
              </w:rPr>
            </w:pPr>
          </w:p>
          <w:p w:rsidR="001D5F60" w:rsidRPr="000146F7" w:rsidRDefault="001D5F60" w:rsidP="000146F7">
            <w:pPr>
              <w:jc w:val="center"/>
              <w:rPr>
                <w:rFonts w:ascii="Times New Roman Chuv" w:hAnsi="Times New Roman Chuv"/>
              </w:rPr>
            </w:pPr>
            <w:proofErr w:type="spellStart"/>
            <w:r w:rsidRPr="000146F7">
              <w:rPr>
                <w:rFonts w:ascii="Times New Roman Chuv" w:hAnsi="Times New Roman Chuv"/>
              </w:rPr>
              <w:t>Ч</w:t>
            </w:r>
            <w:r w:rsidRPr="000146F7">
              <w:t>ă</w:t>
            </w:r>
            <w:r w:rsidRPr="000146F7">
              <w:rPr>
                <w:rFonts w:ascii="Times New Roman Chuv" w:hAnsi="Times New Roman Chuv"/>
              </w:rPr>
              <w:t>ваш</w:t>
            </w:r>
            <w:proofErr w:type="spellEnd"/>
            <w:r w:rsidRPr="000146F7">
              <w:rPr>
                <w:rFonts w:ascii="Times New Roman Chuv" w:hAnsi="Times New Roman Chuv"/>
              </w:rPr>
              <w:t xml:space="preserve">  </w:t>
            </w:r>
            <w:proofErr w:type="spellStart"/>
            <w:r w:rsidRPr="000146F7">
              <w:rPr>
                <w:rFonts w:ascii="Times New Roman Chuv" w:hAnsi="Times New Roman Chuv"/>
              </w:rPr>
              <w:t>Республикин</w:t>
            </w:r>
            <w:proofErr w:type="spellEnd"/>
          </w:p>
          <w:p w:rsidR="001D5F60" w:rsidRPr="000146F7" w:rsidRDefault="001D5F60" w:rsidP="000146F7">
            <w:pPr>
              <w:jc w:val="center"/>
              <w:rPr>
                <w:rFonts w:ascii="Times New Roman Chuv" w:hAnsi="Times New Roman Chuv"/>
              </w:rPr>
            </w:pPr>
            <w:proofErr w:type="spellStart"/>
            <w:r w:rsidRPr="000146F7">
              <w:rPr>
                <w:rFonts w:ascii="Times New Roman Chuv" w:hAnsi="Times New Roman Chuv"/>
              </w:rPr>
              <w:t>С</w:t>
            </w:r>
            <w:r w:rsidRPr="000146F7">
              <w:t>ĕ</w:t>
            </w:r>
            <w:r w:rsidRPr="000146F7">
              <w:rPr>
                <w:rFonts w:ascii="Times New Roman Chuv" w:hAnsi="Times New Roman Chuv"/>
              </w:rPr>
              <w:t>нт</w:t>
            </w:r>
            <w:r w:rsidRPr="000146F7">
              <w:t>ĕ</w:t>
            </w:r>
            <w:r w:rsidRPr="000146F7">
              <w:rPr>
                <w:rFonts w:ascii="Times New Roman Chuv" w:hAnsi="Times New Roman Chuv"/>
              </w:rPr>
              <w:t>рв</w:t>
            </w:r>
            <w:r w:rsidRPr="000146F7">
              <w:t>ă</w:t>
            </w:r>
            <w:r w:rsidRPr="000146F7">
              <w:rPr>
                <w:rFonts w:ascii="Times New Roman Chuv" w:hAnsi="Times New Roman Chuv"/>
              </w:rPr>
              <w:t>рри</w:t>
            </w:r>
            <w:proofErr w:type="spellEnd"/>
            <w:r w:rsidRPr="000146F7">
              <w:rPr>
                <w:rFonts w:ascii="Times New Roman Chuv" w:hAnsi="Times New Roman Chuv"/>
              </w:rPr>
              <w:t xml:space="preserve"> </w:t>
            </w:r>
            <w:proofErr w:type="spellStart"/>
            <w:r w:rsidRPr="000146F7">
              <w:rPr>
                <w:rFonts w:ascii="Times New Roman Chuv" w:hAnsi="Times New Roman Chuv"/>
              </w:rPr>
              <w:t>район</w:t>
            </w:r>
            <w:r w:rsidRPr="000146F7">
              <w:t>ĕ</w:t>
            </w:r>
            <w:r w:rsidRPr="000146F7">
              <w:rPr>
                <w:rFonts w:ascii="Times New Roman Chuv" w:hAnsi="Times New Roman Chuv"/>
              </w:rPr>
              <w:t>н</w:t>
            </w:r>
            <w:proofErr w:type="spellEnd"/>
          </w:p>
          <w:p w:rsidR="001D5F60" w:rsidRPr="000146F7" w:rsidRDefault="001D5F60" w:rsidP="000146F7">
            <w:pPr>
              <w:ind w:left="-108"/>
              <w:jc w:val="center"/>
              <w:rPr>
                <w:rFonts w:ascii="Times New Roman Chuv" w:hAnsi="Times New Roman Chuv"/>
              </w:rPr>
            </w:pPr>
            <w:r w:rsidRPr="000146F7">
              <w:rPr>
                <w:rFonts w:ascii="Times New Roman Chuv" w:hAnsi="Times New Roman Chuv"/>
              </w:rPr>
              <w:t xml:space="preserve"> </w:t>
            </w:r>
            <w:proofErr w:type="spellStart"/>
            <w:r w:rsidRPr="000146F7">
              <w:rPr>
                <w:rFonts w:ascii="Times New Roman Chuv" w:hAnsi="Times New Roman Chuv"/>
              </w:rPr>
              <w:t>администраци</w:t>
            </w:r>
            <w:proofErr w:type="spellEnd"/>
            <w:r w:rsidRPr="000146F7">
              <w:rPr>
                <w:rFonts w:ascii="Times New Roman Chuv" w:hAnsi="Times New Roman Chuv"/>
              </w:rPr>
              <w:t xml:space="preserve"> </w:t>
            </w:r>
            <w:proofErr w:type="spellStart"/>
            <w:r w:rsidRPr="000146F7">
              <w:rPr>
                <w:rFonts w:ascii="Times New Roman Chuv" w:hAnsi="Times New Roman Chuv"/>
              </w:rPr>
              <w:t>пу</w:t>
            </w:r>
            <w:r w:rsidRPr="000146F7">
              <w:t>ç</w:t>
            </w:r>
            <w:r w:rsidRPr="000146F7">
              <w:rPr>
                <w:rFonts w:ascii="Times New Roman Chuv" w:hAnsi="Times New Roman Chuv"/>
              </w:rPr>
              <w:t>л</w:t>
            </w:r>
            <w:r w:rsidRPr="000146F7">
              <w:t>ă</w:t>
            </w:r>
            <w:r w:rsidRPr="000146F7">
              <w:rPr>
                <w:rFonts w:ascii="Times New Roman Chuv" w:hAnsi="Times New Roman Chuv"/>
              </w:rPr>
              <w:t>х</w:t>
            </w:r>
            <w:r w:rsidRPr="000146F7">
              <w:t>ĕ</w:t>
            </w:r>
            <w:proofErr w:type="spellEnd"/>
          </w:p>
          <w:p w:rsidR="001D5F60" w:rsidRPr="000146F7" w:rsidRDefault="001D5F60" w:rsidP="000146F7">
            <w:pPr>
              <w:ind w:left="-108"/>
              <w:jc w:val="center"/>
              <w:rPr>
                <w:rFonts w:ascii="Times New Roman Chuv" w:hAnsi="Times New Roman Chuv"/>
              </w:rPr>
            </w:pPr>
          </w:p>
          <w:p w:rsidR="001D5F60" w:rsidRPr="000146F7" w:rsidRDefault="001D5F60" w:rsidP="000146F7">
            <w:pPr>
              <w:pStyle w:val="1"/>
              <w:spacing w:before="0"/>
              <w:jc w:val="center"/>
              <w:rPr>
                <w:rFonts w:ascii="Times New Roman Chuv" w:hAnsi="Times New Roman Chuv"/>
                <w:b w:val="0"/>
                <w:sz w:val="24"/>
                <w:szCs w:val="24"/>
              </w:rPr>
            </w:pPr>
            <w:r w:rsidRPr="000146F7">
              <w:rPr>
                <w:rFonts w:ascii="Times New Roman" w:hAnsi="Times New Roman"/>
                <w:b w:val="0"/>
                <w:sz w:val="24"/>
                <w:szCs w:val="24"/>
              </w:rPr>
              <w:t>Й</w:t>
            </w:r>
            <w:r w:rsidRPr="000146F7">
              <w:rPr>
                <w:rFonts w:ascii="Times New Roman Chuv" w:hAnsi="Times New Roman Chuv"/>
                <w:b w:val="0"/>
                <w:sz w:val="24"/>
                <w:szCs w:val="24"/>
              </w:rPr>
              <w:t xml:space="preserve"> Ы Ш </w:t>
            </w:r>
            <w:r w:rsidRPr="000146F7">
              <w:rPr>
                <w:rFonts w:ascii="Times New Roman" w:hAnsi="Times New Roman"/>
                <w:b w:val="0"/>
                <w:sz w:val="24"/>
                <w:szCs w:val="24"/>
              </w:rPr>
              <w:t>Ǎ</w:t>
            </w:r>
            <w:r w:rsidRPr="000146F7">
              <w:rPr>
                <w:rFonts w:ascii="Times New Roman Chuv" w:hAnsi="Times New Roman Chuv"/>
                <w:b w:val="0"/>
                <w:sz w:val="24"/>
                <w:szCs w:val="24"/>
              </w:rPr>
              <w:t xml:space="preserve"> Н У</w:t>
            </w:r>
          </w:p>
          <w:p w:rsidR="001D5F60" w:rsidRPr="000146F7" w:rsidRDefault="001D5F60" w:rsidP="000146F7">
            <w:pPr>
              <w:ind w:left="600"/>
              <w:jc w:val="center"/>
              <w:rPr>
                <w:bCs/>
              </w:rPr>
            </w:pPr>
            <w:r w:rsidRPr="000146F7">
              <w:rPr>
                <w:bCs/>
              </w:rPr>
              <w:t>№</w:t>
            </w:r>
          </w:p>
          <w:p w:rsidR="001D5F60" w:rsidRPr="000146F7" w:rsidRDefault="001D5F60" w:rsidP="000146F7">
            <w:pPr>
              <w:jc w:val="center"/>
              <w:rPr>
                <w:rFonts w:ascii="Arial Cyr Chuv" w:hAnsi="Arial Cyr Chuv"/>
              </w:rPr>
            </w:pPr>
          </w:p>
          <w:p w:rsidR="001D5F60" w:rsidRPr="000146F7" w:rsidRDefault="001D5F60" w:rsidP="000146F7">
            <w:pPr>
              <w:jc w:val="center"/>
              <w:rPr>
                <w:rFonts w:ascii="Times New Roman Chuv" w:hAnsi="Times New Roman Chuv"/>
              </w:rPr>
            </w:pPr>
            <w:proofErr w:type="spellStart"/>
            <w:r w:rsidRPr="000146F7">
              <w:rPr>
                <w:rFonts w:ascii="Times New Roman Chuv" w:hAnsi="Times New Roman Chuv"/>
              </w:rPr>
              <w:t>С</w:t>
            </w:r>
            <w:r w:rsidRPr="000146F7">
              <w:t>ĕ</w:t>
            </w:r>
            <w:r w:rsidRPr="000146F7">
              <w:rPr>
                <w:rFonts w:ascii="Times New Roman Chuv" w:hAnsi="Times New Roman Chuv"/>
              </w:rPr>
              <w:t>нт</w:t>
            </w:r>
            <w:r w:rsidRPr="000146F7">
              <w:t>ĕ</w:t>
            </w:r>
            <w:r w:rsidRPr="000146F7">
              <w:rPr>
                <w:rFonts w:ascii="Times New Roman Chuv" w:hAnsi="Times New Roman Chuv"/>
              </w:rPr>
              <w:t>рв</w:t>
            </w:r>
            <w:r w:rsidRPr="000146F7">
              <w:t>ă</w:t>
            </w:r>
            <w:r w:rsidRPr="000146F7">
              <w:rPr>
                <w:rFonts w:ascii="Times New Roman Chuv" w:hAnsi="Times New Roman Chuv"/>
              </w:rPr>
              <w:t>рри</w:t>
            </w:r>
            <w:proofErr w:type="spellEnd"/>
            <w:r w:rsidRPr="000146F7">
              <w:rPr>
                <w:rFonts w:ascii="Times New Roman Chuv" w:hAnsi="Times New Roman Chuv"/>
              </w:rPr>
              <w:t xml:space="preserve">  хули</w:t>
            </w:r>
          </w:p>
          <w:p w:rsidR="001D5F60" w:rsidRPr="000146F7" w:rsidRDefault="001D5F60" w:rsidP="000146F7">
            <w:pPr>
              <w:rPr>
                <w:rFonts w:ascii="Arial Cyr Chuv" w:hAnsi="Arial Cyr Chuv"/>
              </w:rPr>
            </w:pPr>
            <w:r w:rsidRPr="000146F7">
              <w:rPr>
                <w:rFonts w:ascii="Arial Cyr Chuv" w:hAnsi="Arial Cyr Chuv"/>
              </w:rPr>
              <w:t xml:space="preserve"> </w:t>
            </w:r>
          </w:p>
        </w:tc>
        <w:tc>
          <w:tcPr>
            <w:tcW w:w="1701" w:type="dxa"/>
          </w:tcPr>
          <w:p w:rsidR="001D5F60" w:rsidRPr="000146F7" w:rsidRDefault="001D5F60" w:rsidP="000146F7">
            <w:pPr>
              <w:ind w:hanging="783"/>
            </w:pPr>
            <w:r w:rsidRPr="000146F7">
              <w:rPr>
                <w:noProof/>
              </w:rPr>
              <w:drawing>
                <wp:anchor distT="0" distB="0" distL="114300" distR="114300" simplePos="0" relativeHeight="251683840"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51" name="Рисунок 48"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ерб_ум"/>
                          <pic:cNvPicPr>
                            <a:picLocks noChangeAspect="1" noChangeArrowheads="1"/>
                          </pic:cNvPicPr>
                        </pic:nvPicPr>
                        <pic:blipFill>
                          <a:blip r:embed="rId10"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0146F7">
              <w:rPr>
                <w:sz w:val="22"/>
              </w:rPr>
              <w:t xml:space="preserve">                  </w:t>
            </w:r>
          </w:p>
          <w:p w:rsidR="001D5F60" w:rsidRPr="000146F7" w:rsidRDefault="001D5F60" w:rsidP="000146F7">
            <w:pPr>
              <w:ind w:hanging="783"/>
            </w:pPr>
          </w:p>
          <w:p w:rsidR="001D5F60" w:rsidRPr="000146F7" w:rsidRDefault="001D5F60" w:rsidP="000146F7">
            <w:pPr>
              <w:ind w:hanging="783"/>
            </w:pPr>
          </w:p>
          <w:p w:rsidR="001D5F60" w:rsidRPr="000146F7" w:rsidRDefault="001D5F60" w:rsidP="000146F7">
            <w:pPr>
              <w:ind w:hanging="783"/>
            </w:pPr>
          </w:p>
          <w:p w:rsidR="001D5F60" w:rsidRPr="000146F7" w:rsidRDefault="001D5F60" w:rsidP="000146F7">
            <w:pPr>
              <w:jc w:val="center"/>
              <w:rPr>
                <w:rFonts w:ascii="Arial Cyr Chuv" w:hAnsi="Arial Cyr Chuv"/>
              </w:rPr>
            </w:pPr>
          </w:p>
        </w:tc>
        <w:tc>
          <w:tcPr>
            <w:tcW w:w="3969" w:type="dxa"/>
          </w:tcPr>
          <w:p w:rsidR="001D5F60" w:rsidRPr="000146F7" w:rsidRDefault="001D5F60" w:rsidP="000146F7">
            <w:pPr>
              <w:jc w:val="center"/>
            </w:pPr>
          </w:p>
          <w:p w:rsidR="001D5F60" w:rsidRPr="000146F7" w:rsidRDefault="001D5F60" w:rsidP="000146F7">
            <w:pPr>
              <w:jc w:val="center"/>
            </w:pPr>
            <w:r w:rsidRPr="000146F7">
              <w:t xml:space="preserve">Чувашская  Республика    </w:t>
            </w:r>
          </w:p>
          <w:p w:rsidR="001D5F60" w:rsidRPr="000146F7" w:rsidRDefault="001D5F60" w:rsidP="000146F7">
            <w:pPr>
              <w:jc w:val="center"/>
            </w:pPr>
            <w:r w:rsidRPr="000146F7">
              <w:t>Администрация</w:t>
            </w:r>
          </w:p>
          <w:p w:rsidR="001D5F60" w:rsidRPr="000146F7" w:rsidRDefault="001D5F60" w:rsidP="000146F7">
            <w:pPr>
              <w:jc w:val="center"/>
            </w:pPr>
            <w:r w:rsidRPr="000146F7">
              <w:t xml:space="preserve">Мариинско-Посадского </w:t>
            </w:r>
          </w:p>
          <w:p w:rsidR="001D5F60" w:rsidRPr="000146F7" w:rsidRDefault="001D5F60" w:rsidP="000146F7">
            <w:pPr>
              <w:jc w:val="center"/>
            </w:pPr>
            <w:r w:rsidRPr="000146F7">
              <w:t>района</w:t>
            </w:r>
          </w:p>
          <w:p w:rsidR="001D5F60" w:rsidRPr="000146F7" w:rsidRDefault="001D5F60" w:rsidP="000146F7">
            <w:pPr>
              <w:jc w:val="center"/>
            </w:pPr>
          </w:p>
          <w:p w:rsidR="001D5F60" w:rsidRPr="000146F7" w:rsidRDefault="001D5F60" w:rsidP="000146F7">
            <w:pPr>
              <w:jc w:val="center"/>
            </w:pPr>
            <w:r w:rsidRPr="000146F7">
              <w:t>П О С Т А Н О В Л Е Н И Е</w:t>
            </w:r>
          </w:p>
          <w:p w:rsidR="001D5F60" w:rsidRPr="000146F7" w:rsidRDefault="001D5F60" w:rsidP="000146F7"/>
          <w:p w:rsidR="001D5F60" w:rsidRPr="000146F7" w:rsidRDefault="001D5F60" w:rsidP="000146F7">
            <w:pPr>
              <w:jc w:val="center"/>
              <w:rPr>
                <w:bCs/>
              </w:rPr>
            </w:pPr>
            <w:r w:rsidRPr="000146F7">
              <w:t xml:space="preserve">28.07.2017  </w:t>
            </w:r>
            <w:r w:rsidRPr="000146F7">
              <w:rPr>
                <w:bCs/>
              </w:rPr>
              <w:t>№ 553</w:t>
            </w:r>
          </w:p>
          <w:p w:rsidR="001D5F60" w:rsidRPr="000146F7" w:rsidRDefault="001D5F60" w:rsidP="000146F7">
            <w:pPr>
              <w:jc w:val="center"/>
              <w:rPr>
                <w:bCs/>
              </w:rPr>
            </w:pPr>
          </w:p>
          <w:p w:rsidR="001D5F60" w:rsidRPr="000146F7" w:rsidRDefault="001D5F60" w:rsidP="000146F7">
            <w:pPr>
              <w:jc w:val="center"/>
            </w:pPr>
            <w:r w:rsidRPr="000146F7">
              <w:t>г. Мариинский  Посад</w:t>
            </w:r>
          </w:p>
          <w:p w:rsidR="001D5F60" w:rsidRPr="000146F7" w:rsidRDefault="001D5F60" w:rsidP="000146F7">
            <w:pPr>
              <w:jc w:val="center"/>
              <w:rPr>
                <w:rFonts w:ascii="Arial Cyr Chuv" w:hAnsi="Arial Cyr Chuv"/>
              </w:rPr>
            </w:pPr>
          </w:p>
        </w:tc>
      </w:tr>
    </w:tbl>
    <w:p w:rsidR="001D5F60" w:rsidRPr="000146F7" w:rsidRDefault="001D5F60" w:rsidP="001D5F60">
      <w:r w:rsidRPr="000146F7">
        <w:t xml:space="preserve">Об утверждении административного регламента </w:t>
      </w:r>
    </w:p>
    <w:p w:rsidR="001D5F60" w:rsidRPr="000146F7" w:rsidRDefault="001D5F60" w:rsidP="001D5F60">
      <w:r w:rsidRPr="000146F7">
        <w:t xml:space="preserve">По предоставлению муниципальной услуги  </w:t>
      </w:r>
    </w:p>
    <w:p w:rsidR="001D5F60" w:rsidRPr="000146F7" w:rsidRDefault="001D5F60" w:rsidP="001D5F60">
      <w:r w:rsidRPr="000146F7">
        <w:t>«Подготовка и выдача ордера –разрешения на</w:t>
      </w:r>
    </w:p>
    <w:p w:rsidR="001D5F60" w:rsidRPr="000146F7" w:rsidRDefault="001D5F60" w:rsidP="001D5F60">
      <w:r w:rsidRPr="000146F7">
        <w:t xml:space="preserve"> производство земляных работ»</w:t>
      </w:r>
    </w:p>
    <w:p w:rsidR="001D5F60" w:rsidRPr="000146F7" w:rsidRDefault="001D5F60" w:rsidP="001D5F60">
      <w:pPr>
        <w:rPr>
          <w:sz w:val="20"/>
        </w:rPr>
      </w:pPr>
    </w:p>
    <w:p w:rsidR="001D5F60" w:rsidRPr="009D0558" w:rsidRDefault="001D5F60" w:rsidP="001D5F60">
      <w:pPr>
        <w:pStyle w:val="ConsPlusNormal"/>
        <w:ind w:firstLine="540"/>
        <w:jc w:val="both"/>
        <w:rPr>
          <w:sz w:val="24"/>
          <w:szCs w:val="24"/>
        </w:rPr>
      </w:pPr>
      <w:r w:rsidRPr="009D0558">
        <w:rPr>
          <w:sz w:val="24"/>
          <w:szCs w:val="24"/>
        </w:rPr>
        <w:t xml:space="preserve">В соответствии с Федеральным </w:t>
      </w:r>
      <w:hyperlink r:id="rId106" w:history="1">
        <w:r w:rsidRPr="000146F7">
          <w:rPr>
            <w:sz w:val="24"/>
            <w:szCs w:val="24"/>
          </w:rPr>
          <w:t>законом</w:t>
        </w:r>
      </w:hyperlink>
      <w:r w:rsidRPr="009D0558">
        <w:rPr>
          <w:sz w:val="24"/>
          <w:szCs w:val="24"/>
        </w:rPr>
        <w:t xml:space="preserve"> от 6 октября 2003 г. N 131-ФЗ "Об общих принципах организации местного самоуправления в Российской Федерации", Федеральным </w:t>
      </w:r>
      <w:hyperlink r:id="rId107" w:history="1">
        <w:r w:rsidRPr="000146F7">
          <w:rPr>
            <w:sz w:val="24"/>
            <w:szCs w:val="24"/>
          </w:rPr>
          <w:t>законом</w:t>
        </w:r>
      </w:hyperlink>
      <w:r w:rsidRPr="009D0558">
        <w:rPr>
          <w:sz w:val="24"/>
          <w:szCs w:val="24"/>
        </w:rPr>
        <w:t xml:space="preserve"> от 27 июля 2010 г. N 210-ФЗ "Об организации предоставления государственных и муниципальных услуг", </w:t>
      </w:r>
      <w:hyperlink r:id="rId108" w:history="1">
        <w:r w:rsidRPr="000146F7">
          <w:rPr>
            <w:sz w:val="24"/>
            <w:szCs w:val="24"/>
          </w:rPr>
          <w:t>Постановлением</w:t>
        </w:r>
      </w:hyperlink>
      <w:r w:rsidRPr="009D0558">
        <w:rPr>
          <w:sz w:val="24"/>
          <w:szCs w:val="24"/>
        </w:rP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в целях реализации республиканской целевой </w:t>
      </w:r>
      <w:hyperlink r:id="rId109" w:history="1">
        <w:r w:rsidRPr="000146F7">
          <w:rPr>
            <w:sz w:val="24"/>
            <w:szCs w:val="24"/>
          </w:rPr>
          <w:t>программы</w:t>
        </w:r>
      </w:hyperlink>
      <w:r w:rsidRPr="009D0558">
        <w:rPr>
          <w:sz w:val="24"/>
          <w:szCs w:val="24"/>
        </w:rPr>
        <w:t xml:space="preserve"> "Проведение административной реформы в Чувашской Республике в 2006 - 2013 годах", утвержденной постановлением Кабинета Министров Чувашской Республики от 14 апреля 2006 г. N 98, администрация Мариинско-Посадского района постановля</w:t>
      </w:r>
      <w:r>
        <w:rPr>
          <w:sz w:val="24"/>
          <w:szCs w:val="24"/>
        </w:rPr>
        <w:t>ет</w:t>
      </w:r>
      <w:r w:rsidRPr="009D0558">
        <w:rPr>
          <w:sz w:val="24"/>
          <w:szCs w:val="24"/>
        </w:rPr>
        <w:t>:</w:t>
      </w:r>
    </w:p>
    <w:p w:rsidR="001D5F60" w:rsidRPr="009D0558" w:rsidRDefault="001D5F60" w:rsidP="001D5F60">
      <w:pPr>
        <w:pStyle w:val="ConsPlusNormal"/>
        <w:ind w:left="142"/>
        <w:jc w:val="both"/>
        <w:rPr>
          <w:sz w:val="24"/>
          <w:szCs w:val="24"/>
        </w:rPr>
      </w:pPr>
      <w:r>
        <w:rPr>
          <w:sz w:val="24"/>
          <w:szCs w:val="24"/>
        </w:rPr>
        <w:tab/>
        <w:t>1.Ут</w:t>
      </w:r>
      <w:r w:rsidRPr="009D0558">
        <w:rPr>
          <w:sz w:val="24"/>
          <w:szCs w:val="24"/>
        </w:rPr>
        <w:t xml:space="preserve">вердить административный </w:t>
      </w:r>
      <w:hyperlink w:anchor="Par32" w:history="1">
        <w:r w:rsidRPr="000146F7">
          <w:rPr>
            <w:sz w:val="24"/>
            <w:szCs w:val="24"/>
          </w:rPr>
          <w:t>регламент</w:t>
        </w:r>
      </w:hyperlink>
      <w:r w:rsidRPr="009D0558">
        <w:rPr>
          <w:sz w:val="24"/>
          <w:szCs w:val="24"/>
        </w:rPr>
        <w:t xml:space="preserve"> администрации Мариинско-Посадского района по предоставлению муниципальной услуги "Подготовка и выдача ордера-разрешения на производство земляных работ".</w:t>
      </w:r>
    </w:p>
    <w:p w:rsidR="001D5F60" w:rsidRPr="009D0558" w:rsidRDefault="001D5F60" w:rsidP="001D5F60">
      <w:pPr>
        <w:pStyle w:val="ConsPlusNormal"/>
        <w:ind w:firstLine="567"/>
        <w:jc w:val="both"/>
        <w:rPr>
          <w:sz w:val="24"/>
          <w:szCs w:val="24"/>
        </w:rPr>
      </w:pPr>
      <w:r>
        <w:rPr>
          <w:sz w:val="24"/>
          <w:szCs w:val="24"/>
        </w:rPr>
        <w:t xml:space="preserve"> 2. </w:t>
      </w:r>
      <w:r w:rsidRPr="009D0558">
        <w:rPr>
          <w:sz w:val="24"/>
          <w:szCs w:val="24"/>
        </w:rPr>
        <w:t>Отделу информатизации администрации Мариинско-Посадского района  Чувашской Республики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и разместить его на официальном сайте Мариинско-Посадского  района в сети «Интернет».</w:t>
      </w:r>
    </w:p>
    <w:p w:rsidR="001D5F60" w:rsidRDefault="001D5F60" w:rsidP="001D5F60">
      <w:pPr>
        <w:pStyle w:val="ConsPlusNormal"/>
        <w:jc w:val="both"/>
        <w:rPr>
          <w:sz w:val="24"/>
          <w:szCs w:val="24"/>
        </w:rPr>
      </w:pPr>
      <w:r>
        <w:rPr>
          <w:sz w:val="24"/>
          <w:szCs w:val="24"/>
        </w:rPr>
        <w:tab/>
      </w:r>
      <w:r w:rsidRPr="009D0558">
        <w:rPr>
          <w:sz w:val="24"/>
          <w:szCs w:val="24"/>
        </w:rPr>
        <w:t>3. Контроль за исполнением настоящего постановления возложить на первого заместителя главы администрации – начальника отдела градостроительства и развития общественной инфраструктуры администрации Мариинско-Посадского района Чувашской Республики.</w:t>
      </w:r>
    </w:p>
    <w:p w:rsidR="001D5F60" w:rsidRPr="009D0558" w:rsidRDefault="001D5F60" w:rsidP="001D5F60">
      <w:pPr>
        <w:pStyle w:val="ConsPlusNormal"/>
        <w:jc w:val="both"/>
        <w:rPr>
          <w:sz w:val="24"/>
          <w:szCs w:val="24"/>
        </w:rPr>
      </w:pPr>
      <w:r>
        <w:rPr>
          <w:sz w:val="24"/>
          <w:szCs w:val="24"/>
        </w:rPr>
        <w:tab/>
      </w:r>
      <w:r w:rsidRPr="009D0558">
        <w:rPr>
          <w:sz w:val="24"/>
          <w:szCs w:val="24"/>
        </w:rPr>
        <w:t xml:space="preserve"> 4. Настоящее постановление вступает в силу со дня его подписания и подлежит официальному опубликованию.</w:t>
      </w:r>
    </w:p>
    <w:p w:rsidR="001D5F60" w:rsidRPr="009D0558" w:rsidRDefault="001D5F60" w:rsidP="001D5F60">
      <w:pPr>
        <w:jc w:val="both"/>
        <w:rPr>
          <w:b/>
          <w:i/>
        </w:rPr>
      </w:pPr>
    </w:p>
    <w:p w:rsidR="000146F7" w:rsidRPr="00CC15A4" w:rsidRDefault="001D5F60" w:rsidP="000146F7">
      <w:pPr>
        <w:tabs>
          <w:tab w:val="left" w:pos="708"/>
          <w:tab w:val="left" w:pos="1416"/>
          <w:tab w:val="left" w:pos="2124"/>
          <w:tab w:val="left" w:pos="2832"/>
          <w:tab w:val="left" w:pos="3540"/>
          <w:tab w:val="left" w:pos="4248"/>
          <w:tab w:val="left" w:pos="4956"/>
          <w:tab w:val="left" w:pos="5664"/>
          <w:tab w:val="left" w:pos="6372"/>
          <w:tab w:val="left" w:pos="12540"/>
        </w:tabs>
        <w:suppressAutoHyphens/>
        <w:ind w:left="-709"/>
        <w:jc w:val="both"/>
        <w:rPr>
          <w:b/>
          <w:i/>
        </w:rPr>
      </w:pPr>
      <w:r w:rsidRPr="00CC15A4">
        <w:rPr>
          <w:b/>
          <w:i/>
        </w:rPr>
        <w:t>Глава администрации</w:t>
      </w:r>
      <w:r w:rsidR="000146F7">
        <w:rPr>
          <w:b/>
          <w:i/>
        </w:rPr>
        <w:t xml:space="preserve"> </w:t>
      </w:r>
      <w:r w:rsidRPr="00CC15A4">
        <w:rPr>
          <w:b/>
          <w:i/>
        </w:rPr>
        <w:t xml:space="preserve">Мариинско-Посадского района </w:t>
      </w:r>
      <w:r w:rsidR="000146F7">
        <w:rPr>
          <w:b/>
          <w:i/>
        </w:rPr>
        <w:tab/>
      </w:r>
      <w:r w:rsidR="000146F7" w:rsidRPr="00CC15A4">
        <w:rPr>
          <w:b/>
          <w:i/>
        </w:rPr>
        <w:tab/>
      </w:r>
      <w:r w:rsidR="000146F7">
        <w:rPr>
          <w:b/>
          <w:i/>
        </w:rPr>
        <w:tab/>
      </w:r>
      <w:r w:rsidR="000146F7" w:rsidRPr="00CC15A4">
        <w:rPr>
          <w:b/>
          <w:i/>
        </w:rPr>
        <w:t>А.А.Мясников</w:t>
      </w:r>
    </w:p>
    <w:p w:rsidR="001D5F60" w:rsidRDefault="001D5F60" w:rsidP="001D5F60">
      <w:pPr>
        <w:pStyle w:val="af"/>
        <w:rPr>
          <w:sz w:val="22"/>
          <w:szCs w:val="22"/>
        </w:rPr>
      </w:pPr>
    </w:p>
    <w:p w:rsidR="001D5F60" w:rsidRDefault="001D5F60" w:rsidP="001D5F60">
      <w:pPr>
        <w:pStyle w:val="af"/>
      </w:pPr>
      <w:r>
        <w:t xml:space="preserve">Первый заместитель главы </w:t>
      </w:r>
      <w:r w:rsidRPr="003E27A9">
        <w:t xml:space="preserve">администрации </w:t>
      </w:r>
    </w:p>
    <w:p w:rsidR="001D5F60" w:rsidRPr="003E27A9" w:rsidRDefault="001D5F60" w:rsidP="001D5F60">
      <w:pPr>
        <w:pStyle w:val="af"/>
      </w:pPr>
      <w:r w:rsidRPr="003E27A9">
        <w:t xml:space="preserve">– начальник отдела </w:t>
      </w:r>
    </w:p>
    <w:p w:rsidR="001D5F60" w:rsidRPr="003E27A9" w:rsidRDefault="001D5F60" w:rsidP="001D5F60">
      <w:pPr>
        <w:pStyle w:val="af"/>
      </w:pPr>
      <w:r w:rsidRPr="003E27A9">
        <w:t xml:space="preserve">градостроительства и развития </w:t>
      </w:r>
    </w:p>
    <w:p w:rsidR="001D5F60" w:rsidRPr="003E27A9" w:rsidRDefault="001D5F60" w:rsidP="001D5F60">
      <w:pPr>
        <w:pStyle w:val="af"/>
      </w:pPr>
      <w:r w:rsidRPr="003E27A9">
        <w:t xml:space="preserve">общественной  инфраструктуры </w:t>
      </w:r>
    </w:p>
    <w:p w:rsidR="001D5F60" w:rsidRPr="003E27A9" w:rsidRDefault="001D5F60" w:rsidP="001D5F60">
      <w:pPr>
        <w:pStyle w:val="af"/>
      </w:pPr>
      <w:r w:rsidRPr="003E27A9">
        <w:t>Мариинско-Посадского района</w:t>
      </w:r>
      <w:r w:rsidRPr="003E27A9">
        <w:tab/>
      </w:r>
      <w:r w:rsidRPr="003E27A9">
        <w:tab/>
      </w:r>
      <w:r w:rsidRPr="003E27A9">
        <w:tab/>
      </w:r>
      <w:r w:rsidRPr="003E27A9">
        <w:tab/>
      </w:r>
      <w:r w:rsidRPr="003E27A9">
        <w:tab/>
      </w:r>
      <w:r w:rsidRPr="003E27A9">
        <w:tab/>
      </w:r>
      <w:proofErr w:type="spellStart"/>
      <w:r w:rsidRPr="003E27A9">
        <w:t>О.В.Кучук</w:t>
      </w:r>
      <w:proofErr w:type="spellEnd"/>
    </w:p>
    <w:p w:rsidR="001D5F60" w:rsidRPr="003E27A9" w:rsidRDefault="001D5F60" w:rsidP="001D5F60">
      <w:pPr>
        <w:pStyle w:val="af"/>
      </w:pPr>
    </w:p>
    <w:p w:rsidR="001D5F60" w:rsidRPr="003E27A9" w:rsidRDefault="001D5F60" w:rsidP="001D5F60">
      <w:pPr>
        <w:pStyle w:val="af"/>
      </w:pPr>
      <w:r w:rsidRPr="003E27A9">
        <w:t xml:space="preserve">Начальника отдела </w:t>
      </w:r>
    </w:p>
    <w:p w:rsidR="001D5F60" w:rsidRPr="003E27A9" w:rsidRDefault="001D5F60" w:rsidP="001D5F60">
      <w:pPr>
        <w:pStyle w:val="af"/>
      </w:pPr>
      <w:r w:rsidRPr="003E27A9">
        <w:t xml:space="preserve">юридической  службы </w:t>
      </w:r>
    </w:p>
    <w:p w:rsidR="001D5F60" w:rsidRPr="003E27A9" w:rsidRDefault="001D5F60" w:rsidP="001D5F60">
      <w:pPr>
        <w:pStyle w:val="af"/>
      </w:pPr>
      <w:r w:rsidRPr="003E27A9">
        <w:t xml:space="preserve">Мариинско-Посадского района </w:t>
      </w:r>
      <w:r w:rsidRPr="003E27A9">
        <w:tab/>
      </w:r>
      <w:r w:rsidRPr="003E27A9">
        <w:tab/>
      </w:r>
      <w:r w:rsidRPr="003E27A9">
        <w:tab/>
      </w:r>
      <w:r w:rsidRPr="003E27A9">
        <w:tab/>
      </w:r>
      <w:r w:rsidRPr="003E27A9">
        <w:tab/>
      </w:r>
      <w:r w:rsidRPr="003E27A9">
        <w:tab/>
        <w:t xml:space="preserve">И.Н.Кузьмин </w:t>
      </w:r>
    </w:p>
    <w:p w:rsidR="001D5F60" w:rsidRPr="003E27A9" w:rsidRDefault="001D5F60" w:rsidP="001D5F60">
      <w:pPr>
        <w:pStyle w:val="af"/>
      </w:pPr>
    </w:p>
    <w:p w:rsidR="001D5F60" w:rsidRPr="003E27A9" w:rsidRDefault="001D5F60" w:rsidP="001D5F60">
      <w:pPr>
        <w:pStyle w:val="af"/>
      </w:pPr>
      <w:r w:rsidRPr="003E27A9">
        <w:t xml:space="preserve">Главный специалист - эксперт </w:t>
      </w:r>
    </w:p>
    <w:p w:rsidR="001D5F60" w:rsidRPr="003E27A9" w:rsidRDefault="001D5F60" w:rsidP="001D5F60">
      <w:pPr>
        <w:pStyle w:val="af"/>
      </w:pPr>
      <w:r w:rsidRPr="003E27A9">
        <w:t xml:space="preserve">отдела градостроительства и развития </w:t>
      </w:r>
    </w:p>
    <w:p w:rsidR="001D5F60" w:rsidRPr="00BC327B" w:rsidRDefault="001D5F60" w:rsidP="001D5F60">
      <w:pPr>
        <w:pStyle w:val="af"/>
        <w:rPr>
          <w:b/>
          <w:i/>
        </w:rPr>
      </w:pPr>
      <w:r w:rsidRPr="003E27A9">
        <w:t xml:space="preserve">общественной инфраструктуры </w:t>
      </w:r>
      <w:r w:rsidRPr="003E27A9">
        <w:tab/>
      </w:r>
      <w:r w:rsidRPr="003E27A9">
        <w:tab/>
      </w:r>
      <w:r w:rsidRPr="003E27A9">
        <w:tab/>
      </w:r>
      <w:r w:rsidRPr="003E27A9">
        <w:tab/>
      </w:r>
      <w:r w:rsidRPr="003E27A9">
        <w:tab/>
      </w:r>
      <w:r w:rsidRPr="003E27A9">
        <w:tab/>
        <w:t xml:space="preserve">В.П.Федорова </w:t>
      </w:r>
    </w:p>
    <w:p w:rsidR="001D5F60" w:rsidRPr="0005283A" w:rsidRDefault="001D5F60" w:rsidP="001D5F60">
      <w:pPr>
        <w:jc w:val="both"/>
        <w:rPr>
          <w:rStyle w:val="ac"/>
          <w:bCs w:val="0"/>
        </w:rPr>
      </w:pPr>
    </w:p>
    <w:p w:rsidR="00212141" w:rsidRDefault="00212141" w:rsidP="0005459F">
      <w:pPr>
        <w:pStyle w:val="af"/>
      </w:pPr>
    </w:p>
    <w:p w:rsidR="00212141" w:rsidRDefault="00212141" w:rsidP="00212141">
      <w:pPr>
        <w:tabs>
          <w:tab w:val="left" w:pos="300"/>
        </w:tabs>
        <w:jc w:val="both"/>
      </w:pPr>
    </w:p>
    <w:p w:rsidR="00212141" w:rsidRPr="003A72CD" w:rsidRDefault="00212141" w:rsidP="00212141">
      <w:pPr>
        <w:pStyle w:val="ConsPlusTitle"/>
        <w:jc w:val="center"/>
      </w:pPr>
    </w:p>
    <w:p w:rsidR="001D5F60" w:rsidRPr="00BB3745" w:rsidRDefault="001D5F60" w:rsidP="001D5F60">
      <w:pPr>
        <w:widowControl w:val="0"/>
        <w:ind w:firstLine="709"/>
        <w:jc w:val="right"/>
        <w:rPr>
          <w:color w:val="0D0D0D"/>
          <w:szCs w:val="22"/>
          <w:lang w:eastAsia="en-US"/>
        </w:rPr>
      </w:pPr>
      <w:r w:rsidRPr="00BB3745">
        <w:rPr>
          <w:color w:val="0D0D0D"/>
          <w:szCs w:val="22"/>
          <w:lang w:eastAsia="en-US"/>
        </w:rPr>
        <w:t>Приложение</w:t>
      </w:r>
    </w:p>
    <w:p w:rsidR="001D5F60" w:rsidRPr="00BB3745" w:rsidRDefault="001D5F60" w:rsidP="001D5F60">
      <w:pPr>
        <w:widowControl w:val="0"/>
        <w:ind w:firstLine="709"/>
        <w:jc w:val="right"/>
        <w:rPr>
          <w:color w:val="0D0D0D"/>
          <w:szCs w:val="22"/>
          <w:lang w:eastAsia="en-US"/>
        </w:rPr>
      </w:pPr>
      <w:r w:rsidRPr="00BB3745">
        <w:rPr>
          <w:color w:val="0D0D0D"/>
          <w:szCs w:val="22"/>
          <w:lang w:eastAsia="en-US"/>
        </w:rPr>
        <w:t>УТВЕРЖДЕН</w:t>
      </w:r>
    </w:p>
    <w:p w:rsidR="001D5F60" w:rsidRPr="00BB3745" w:rsidRDefault="001D5F60" w:rsidP="001D5F60">
      <w:pPr>
        <w:widowControl w:val="0"/>
        <w:ind w:firstLine="709"/>
        <w:jc w:val="right"/>
        <w:rPr>
          <w:color w:val="0D0D0D"/>
          <w:szCs w:val="22"/>
          <w:lang w:eastAsia="en-US"/>
        </w:rPr>
      </w:pPr>
      <w:r w:rsidRPr="00BB3745">
        <w:rPr>
          <w:color w:val="0D0D0D"/>
          <w:szCs w:val="22"/>
          <w:lang w:eastAsia="en-US"/>
        </w:rPr>
        <w:t>постановлением администрации</w:t>
      </w:r>
    </w:p>
    <w:p w:rsidR="001D5F60" w:rsidRDefault="001D5F60" w:rsidP="001D5F60">
      <w:pPr>
        <w:widowControl w:val="0"/>
        <w:ind w:firstLine="709"/>
        <w:jc w:val="right"/>
        <w:rPr>
          <w:color w:val="0D0D0D"/>
          <w:szCs w:val="22"/>
          <w:lang w:eastAsia="en-US"/>
        </w:rPr>
      </w:pPr>
      <w:r>
        <w:rPr>
          <w:color w:val="0D0D0D"/>
          <w:szCs w:val="22"/>
          <w:lang w:eastAsia="en-US"/>
        </w:rPr>
        <w:t>Мариинско-Посадского района</w:t>
      </w:r>
    </w:p>
    <w:p w:rsidR="001D5F60" w:rsidRPr="00BB3745" w:rsidRDefault="001D5F60" w:rsidP="001D5F60">
      <w:pPr>
        <w:widowControl w:val="0"/>
        <w:ind w:firstLine="709"/>
        <w:jc w:val="right"/>
        <w:rPr>
          <w:color w:val="0D0D0D"/>
          <w:szCs w:val="22"/>
          <w:lang w:eastAsia="en-US"/>
        </w:rPr>
      </w:pPr>
      <w:r>
        <w:rPr>
          <w:color w:val="0D0D0D"/>
          <w:szCs w:val="22"/>
          <w:lang w:eastAsia="en-US"/>
        </w:rPr>
        <w:t>о</w:t>
      </w:r>
      <w:r w:rsidRPr="00BB3745">
        <w:rPr>
          <w:color w:val="0D0D0D"/>
          <w:szCs w:val="22"/>
          <w:lang w:eastAsia="en-US"/>
        </w:rPr>
        <w:t>т</w:t>
      </w:r>
      <w:r>
        <w:rPr>
          <w:color w:val="0D0D0D"/>
          <w:szCs w:val="22"/>
          <w:lang w:eastAsia="en-US"/>
        </w:rPr>
        <w:t xml:space="preserve">  28.07.2017  </w:t>
      </w:r>
      <w:r w:rsidRPr="00BB3745">
        <w:rPr>
          <w:color w:val="0D0D0D"/>
          <w:szCs w:val="22"/>
          <w:lang w:eastAsia="en-US"/>
        </w:rPr>
        <w:t>г. №</w:t>
      </w:r>
      <w:r w:rsidR="008713A2">
        <w:rPr>
          <w:color w:val="0D0D0D"/>
          <w:szCs w:val="22"/>
          <w:lang w:eastAsia="en-US"/>
        </w:rPr>
        <w:t>553</w:t>
      </w:r>
    </w:p>
    <w:p w:rsidR="001D5F60" w:rsidRPr="00BB3745" w:rsidRDefault="001D5F60" w:rsidP="001D5F60">
      <w:pPr>
        <w:widowControl w:val="0"/>
        <w:ind w:firstLine="709"/>
        <w:jc w:val="right"/>
        <w:rPr>
          <w:color w:val="0D0D0D"/>
          <w:szCs w:val="22"/>
          <w:lang w:eastAsia="en-US"/>
        </w:rPr>
      </w:pPr>
    </w:p>
    <w:p w:rsidR="001D5F60" w:rsidRPr="00BB3745" w:rsidRDefault="001D5F60" w:rsidP="001D5F60">
      <w:pPr>
        <w:widowControl w:val="0"/>
        <w:ind w:firstLine="709"/>
        <w:jc w:val="both"/>
        <w:rPr>
          <w:rFonts w:ascii="Calibri" w:hAnsi="Calibri"/>
          <w:color w:val="0D0D0D"/>
          <w:szCs w:val="22"/>
          <w:lang w:eastAsia="en-US"/>
        </w:rPr>
      </w:pPr>
    </w:p>
    <w:p w:rsidR="001D5F60" w:rsidRPr="00BB3745" w:rsidRDefault="001D5F60" w:rsidP="001D5F60">
      <w:pPr>
        <w:widowControl w:val="0"/>
        <w:autoSpaceDE w:val="0"/>
        <w:autoSpaceDN w:val="0"/>
        <w:adjustRightInd w:val="0"/>
        <w:contextualSpacing/>
        <w:jc w:val="center"/>
        <w:outlineLvl w:val="0"/>
        <w:rPr>
          <w:b/>
          <w:bCs/>
          <w:color w:val="0D0D0D"/>
          <w:szCs w:val="28"/>
        </w:rPr>
      </w:pPr>
      <w:r w:rsidRPr="00BB3745">
        <w:rPr>
          <w:b/>
          <w:bCs/>
          <w:color w:val="0D0D0D"/>
          <w:szCs w:val="28"/>
        </w:rPr>
        <w:t>АДМИНИСТРАТИВНЫЙ РЕГЛАМЕНТ</w:t>
      </w:r>
    </w:p>
    <w:p w:rsidR="001D5F60" w:rsidRPr="00BB3745" w:rsidRDefault="001D5F60" w:rsidP="001D5F60">
      <w:pPr>
        <w:widowControl w:val="0"/>
        <w:autoSpaceDE w:val="0"/>
        <w:autoSpaceDN w:val="0"/>
        <w:adjustRightInd w:val="0"/>
        <w:contextualSpacing/>
        <w:jc w:val="center"/>
        <w:outlineLvl w:val="0"/>
        <w:rPr>
          <w:b/>
          <w:bCs/>
          <w:color w:val="0D0D0D"/>
        </w:rPr>
      </w:pPr>
      <w:r w:rsidRPr="00BB3745">
        <w:rPr>
          <w:b/>
          <w:bCs/>
          <w:color w:val="0D0D0D"/>
        </w:rPr>
        <w:t>ПРЕДОСТАВЛЕНИЯ МУНИЦИПАЛЬНОЙ УСЛУГИ</w:t>
      </w:r>
    </w:p>
    <w:p w:rsidR="001D5F60" w:rsidRPr="00BB3745" w:rsidRDefault="001D5F60" w:rsidP="001D5F60">
      <w:pPr>
        <w:widowControl w:val="0"/>
        <w:autoSpaceDE w:val="0"/>
        <w:autoSpaceDN w:val="0"/>
        <w:adjustRightInd w:val="0"/>
        <w:contextualSpacing/>
        <w:jc w:val="center"/>
        <w:outlineLvl w:val="0"/>
        <w:rPr>
          <w:b/>
          <w:bCs/>
          <w:color w:val="0D0D0D"/>
        </w:rPr>
      </w:pPr>
      <w:r w:rsidRPr="00BB3745">
        <w:rPr>
          <w:b/>
          <w:bCs/>
          <w:color w:val="0D0D0D"/>
        </w:rPr>
        <w:t>«ВЫДАЧА РАЗРЕШЕНИЙ НА ПРОИЗВОДСТВО ЗЕМЛЯНЫХ РАБОТ</w:t>
      </w:r>
    </w:p>
    <w:p w:rsidR="001D5F60" w:rsidRPr="00BB3745" w:rsidRDefault="001D5F60" w:rsidP="001D5F60">
      <w:pPr>
        <w:widowControl w:val="0"/>
        <w:autoSpaceDE w:val="0"/>
        <w:autoSpaceDN w:val="0"/>
        <w:adjustRightInd w:val="0"/>
        <w:contextualSpacing/>
        <w:jc w:val="center"/>
        <w:outlineLvl w:val="0"/>
        <w:rPr>
          <w:b/>
          <w:bCs/>
          <w:color w:val="0D0D0D"/>
        </w:rPr>
      </w:pPr>
      <w:r w:rsidRPr="00BB3745">
        <w:rPr>
          <w:b/>
          <w:bCs/>
          <w:color w:val="0D0D0D"/>
        </w:rPr>
        <w:t>НА ТЕРРИТОРИИ МАРИИНСКО-ПОСАДСКОГО РАЙОНА</w:t>
      </w:r>
    </w:p>
    <w:p w:rsidR="001D5F60" w:rsidRPr="00BB3745" w:rsidRDefault="001D5F60" w:rsidP="001D5F60">
      <w:pPr>
        <w:widowControl w:val="0"/>
        <w:autoSpaceDE w:val="0"/>
        <w:autoSpaceDN w:val="0"/>
        <w:adjustRightInd w:val="0"/>
        <w:contextualSpacing/>
        <w:jc w:val="center"/>
        <w:outlineLvl w:val="0"/>
        <w:rPr>
          <w:b/>
          <w:bCs/>
          <w:color w:val="0D0D0D"/>
        </w:rPr>
      </w:pPr>
      <w:r w:rsidRPr="00BB3745">
        <w:rPr>
          <w:b/>
          <w:bCs/>
          <w:color w:val="0D0D0D"/>
        </w:rPr>
        <w:t>ЧУВАШСКОЙ РЕСПУБЛИКИ»</w:t>
      </w:r>
    </w:p>
    <w:p w:rsidR="001D5F60" w:rsidRPr="00BB3745" w:rsidRDefault="001D5F60" w:rsidP="001D5F60">
      <w:pPr>
        <w:widowControl w:val="0"/>
        <w:autoSpaceDE w:val="0"/>
        <w:autoSpaceDN w:val="0"/>
        <w:adjustRightInd w:val="0"/>
        <w:ind w:firstLine="709"/>
        <w:contextualSpacing/>
        <w:jc w:val="center"/>
        <w:outlineLvl w:val="0"/>
        <w:rPr>
          <w:bCs/>
          <w:color w:val="0D0D0D"/>
          <w:szCs w:val="28"/>
        </w:rPr>
      </w:pPr>
    </w:p>
    <w:p w:rsidR="001D5F60" w:rsidRPr="00BB3745" w:rsidRDefault="001D5F60" w:rsidP="001D5F60">
      <w:pPr>
        <w:widowControl w:val="0"/>
        <w:autoSpaceDE w:val="0"/>
        <w:autoSpaceDN w:val="0"/>
        <w:adjustRightInd w:val="0"/>
        <w:contextualSpacing/>
        <w:jc w:val="center"/>
        <w:outlineLvl w:val="0"/>
        <w:rPr>
          <w:b/>
          <w:bCs/>
          <w:color w:val="0D0D0D"/>
          <w:szCs w:val="28"/>
        </w:rPr>
      </w:pPr>
      <w:r w:rsidRPr="00BB3745">
        <w:rPr>
          <w:b/>
          <w:bCs/>
          <w:color w:val="0D0D0D"/>
          <w:szCs w:val="28"/>
        </w:rPr>
        <w:t>1. Общие положения</w:t>
      </w:r>
    </w:p>
    <w:p w:rsidR="001D5F60" w:rsidRPr="00BB3745" w:rsidRDefault="001D5F60" w:rsidP="001D5F60">
      <w:pPr>
        <w:widowControl w:val="0"/>
        <w:autoSpaceDE w:val="0"/>
        <w:autoSpaceDN w:val="0"/>
        <w:adjustRightInd w:val="0"/>
        <w:ind w:firstLine="709"/>
        <w:contextualSpacing/>
        <w:jc w:val="both"/>
        <w:outlineLvl w:val="0"/>
        <w:rPr>
          <w:b/>
          <w:bCs/>
          <w:color w:val="0D0D0D"/>
          <w:szCs w:val="28"/>
        </w:rPr>
      </w:pPr>
    </w:p>
    <w:p w:rsidR="001D5F60" w:rsidRPr="002B1D46" w:rsidRDefault="001D5F60" w:rsidP="001D5F60">
      <w:pPr>
        <w:ind w:firstLine="709"/>
        <w:rPr>
          <w:color w:val="0D0D0D"/>
          <w:sz w:val="22"/>
          <w:szCs w:val="22"/>
        </w:rPr>
      </w:pPr>
      <w:r w:rsidRPr="002B1D46">
        <w:rPr>
          <w:color w:val="0D0D0D"/>
          <w:sz w:val="22"/>
          <w:szCs w:val="22"/>
        </w:rPr>
        <w:t xml:space="preserve">1.1.Наименование муниципальной услуги: «Выдача разрешений на производство земляных работ на территории Мариинско-Посадского района Чувашской Республики» (далее - муниципальная услуга).  </w:t>
      </w:r>
    </w:p>
    <w:p w:rsidR="001D5F60" w:rsidRPr="002B1D46" w:rsidRDefault="001D5F60" w:rsidP="001D5F60">
      <w:pPr>
        <w:ind w:firstLine="709"/>
        <w:rPr>
          <w:color w:val="0D0D0D"/>
          <w:sz w:val="22"/>
          <w:szCs w:val="22"/>
        </w:rPr>
      </w:pPr>
      <w:r w:rsidRPr="002B1D46">
        <w:rPr>
          <w:color w:val="0D0D0D"/>
          <w:sz w:val="22"/>
          <w:szCs w:val="22"/>
        </w:rPr>
        <w:t>1.2.Наименование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1D5F60" w:rsidRPr="002B1D46" w:rsidRDefault="001D5F60" w:rsidP="001D5F60">
      <w:pPr>
        <w:widowControl w:val="0"/>
        <w:ind w:firstLine="709"/>
        <w:jc w:val="both"/>
        <w:rPr>
          <w:color w:val="0D0D0D"/>
          <w:sz w:val="22"/>
          <w:szCs w:val="22"/>
        </w:rPr>
      </w:pPr>
      <w:r w:rsidRPr="002B1D46">
        <w:rPr>
          <w:color w:val="0D0D0D"/>
          <w:sz w:val="22"/>
          <w:szCs w:val="22"/>
        </w:rPr>
        <w:t>1.2.1.</w:t>
      </w:r>
      <w:r w:rsidRPr="002B1D46">
        <w:rPr>
          <w:color w:val="0D0D0D"/>
          <w:sz w:val="22"/>
          <w:szCs w:val="22"/>
        </w:rPr>
        <w:tab/>
        <w:t>Муниципальную услугу предоставляет администрация Мариинско-Посадского района Чувашской Республики (далее - Администрация).</w:t>
      </w:r>
    </w:p>
    <w:p w:rsidR="001D5F60" w:rsidRPr="002B1D46" w:rsidRDefault="001D5F60" w:rsidP="001D5F60">
      <w:pPr>
        <w:widowControl w:val="0"/>
        <w:ind w:firstLine="709"/>
        <w:jc w:val="both"/>
        <w:rPr>
          <w:color w:val="0D0D0D"/>
          <w:sz w:val="22"/>
          <w:szCs w:val="22"/>
        </w:rPr>
      </w:pPr>
      <w:r>
        <w:rPr>
          <w:color w:val="0D0D0D"/>
          <w:sz w:val="22"/>
          <w:szCs w:val="22"/>
        </w:rPr>
        <w:t xml:space="preserve">Выдача разрешений </w:t>
      </w:r>
      <w:r w:rsidRPr="002B1D46">
        <w:rPr>
          <w:color w:val="0D0D0D"/>
          <w:sz w:val="22"/>
          <w:szCs w:val="22"/>
        </w:rPr>
        <w:t>на производство земляных работ, представля</w:t>
      </w:r>
      <w:r>
        <w:rPr>
          <w:color w:val="0D0D0D"/>
          <w:sz w:val="22"/>
          <w:szCs w:val="22"/>
        </w:rPr>
        <w:t>ют</w:t>
      </w:r>
      <w:r w:rsidRPr="002B1D46">
        <w:rPr>
          <w:color w:val="0D0D0D"/>
          <w:sz w:val="22"/>
          <w:szCs w:val="22"/>
        </w:rPr>
        <w:t xml:space="preserve"> собой документ, дающий право осуществлять производство земляных работ при прокладке, ремонте сетей, в том числе аварийных, инженерно-технического обеспечения (</w:t>
      </w:r>
      <w:proofErr w:type="spellStart"/>
      <w:r w:rsidRPr="002B1D46">
        <w:rPr>
          <w:color w:val="0D0D0D"/>
          <w:sz w:val="22"/>
          <w:szCs w:val="22"/>
        </w:rPr>
        <w:t>водо</w:t>
      </w:r>
      <w:proofErr w:type="spellEnd"/>
      <w:r w:rsidRPr="002B1D46">
        <w:rPr>
          <w:color w:val="0D0D0D"/>
          <w:sz w:val="22"/>
          <w:szCs w:val="22"/>
        </w:rPr>
        <w:t xml:space="preserve">-, </w:t>
      </w:r>
      <w:proofErr w:type="spellStart"/>
      <w:r w:rsidRPr="002B1D46">
        <w:rPr>
          <w:color w:val="0D0D0D"/>
          <w:sz w:val="22"/>
          <w:szCs w:val="22"/>
        </w:rPr>
        <w:t>газо</w:t>
      </w:r>
      <w:proofErr w:type="spellEnd"/>
      <w:r w:rsidRPr="002B1D46">
        <w:rPr>
          <w:color w:val="0D0D0D"/>
          <w:sz w:val="22"/>
          <w:szCs w:val="22"/>
        </w:rPr>
        <w:t>-, тепло-, электроснабжения, канализации, связи и т.д.), ремонте дорог, в том числе аварийном, благоустройстве территорий в границах Мариинско-Посадского района Чувашской Республики.</w:t>
      </w:r>
    </w:p>
    <w:p w:rsidR="001D5F60" w:rsidRPr="002B1D46" w:rsidRDefault="001D5F60" w:rsidP="001D5F60">
      <w:pPr>
        <w:widowControl w:val="0"/>
        <w:ind w:firstLine="709"/>
        <w:jc w:val="both"/>
        <w:rPr>
          <w:color w:val="0D0D0D"/>
          <w:sz w:val="22"/>
          <w:szCs w:val="22"/>
        </w:rPr>
      </w:pPr>
      <w:r w:rsidRPr="002B1D46">
        <w:rPr>
          <w:color w:val="0D0D0D"/>
          <w:sz w:val="22"/>
          <w:szCs w:val="22"/>
        </w:rPr>
        <w:t>1.2.2.</w:t>
      </w:r>
      <w:r w:rsidRPr="002B1D46">
        <w:rPr>
          <w:color w:val="0D0D0D"/>
          <w:sz w:val="22"/>
          <w:szCs w:val="22"/>
        </w:rPr>
        <w:tab/>
        <w:t>Ответственным за предоставление муниципальной  услуги, является специалист  Администрации.</w:t>
      </w:r>
    </w:p>
    <w:p w:rsidR="001D5F60" w:rsidRPr="002B1D46" w:rsidRDefault="001D5F60" w:rsidP="001D5F60">
      <w:pPr>
        <w:widowControl w:val="0"/>
        <w:ind w:firstLine="709"/>
        <w:jc w:val="both"/>
        <w:rPr>
          <w:color w:val="0D0D0D"/>
          <w:sz w:val="22"/>
          <w:szCs w:val="22"/>
        </w:rPr>
      </w:pPr>
      <w:r w:rsidRPr="002B1D46">
        <w:rPr>
          <w:color w:val="0D0D0D"/>
          <w:sz w:val="22"/>
          <w:szCs w:val="22"/>
        </w:rPr>
        <w:t xml:space="preserve">Места нахождения, справочные телефоны, адреса электронной почты, график работы, часы приема корреспонденции Администрации и  специалиста для получения информации, связанной с предоставлением муниципальной услуги, приведены в </w:t>
      </w:r>
      <w:r w:rsidRPr="00052342">
        <w:rPr>
          <w:sz w:val="22"/>
          <w:szCs w:val="22"/>
        </w:rPr>
        <w:t xml:space="preserve">приложении 1 </w:t>
      </w:r>
      <w:r w:rsidRPr="002B1D46">
        <w:rPr>
          <w:color w:val="0D0D0D"/>
          <w:sz w:val="22"/>
          <w:szCs w:val="22"/>
        </w:rPr>
        <w:t>к настоящему административному регламенту.</w:t>
      </w:r>
    </w:p>
    <w:p w:rsidR="001D5F60" w:rsidRPr="002B1D46" w:rsidRDefault="001D5F60" w:rsidP="001D5F60">
      <w:pPr>
        <w:widowControl w:val="0"/>
        <w:ind w:firstLine="709"/>
        <w:contextualSpacing/>
        <w:jc w:val="both"/>
        <w:rPr>
          <w:color w:val="0D0D0D"/>
          <w:sz w:val="22"/>
          <w:szCs w:val="22"/>
        </w:rPr>
      </w:pPr>
      <w:r w:rsidRPr="002B1D46">
        <w:rPr>
          <w:color w:val="0D0D0D"/>
          <w:sz w:val="22"/>
          <w:szCs w:val="22"/>
        </w:rPr>
        <w:t xml:space="preserve">1.3.Муниципальная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1D5F60" w:rsidRPr="002B1D46" w:rsidRDefault="001D5F60" w:rsidP="001D5F60">
      <w:pPr>
        <w:widowControl w:val="0"/>
        <w:ind w:firstLine="709"/>
        <w:contextualSpacing/>
        <w:jc w:val="both"/>
        <w:rPr>
          <w:color w:val="0D0D0D"/>
          <w:sz w:val="22"/>
          <w:szCs w:val="22"/>
        </w:rPr>
      </w:pPr>
      <w:r w:rsidRPr="002B1D46">
        <w:rPr>
          <w:color w:val="0D0D0D"/>
          <w:sz w:val="22"/>
          <w:szCs w:val="22"/>
        </w:rPr>
        <w:t>Письменные обращения заинтересованных лиц, поступившие почтовой корреспонденцией, а также в электронном виде на адрес электронной почты Администрации рассматриваются специалистом Администрации.</w:t>
      </w:r>
    </w:p>
    <w:p w:rsidR="001D5F60" w:rsidRPr="002B1D46" w:rsidRDefault="001D5F60" w:rsidP="001D5F60">
      <w:pPr>
        <w:widowControl w:val="0"/>
        <w:ind w:firstLine="709"/>
        <w:contextualSpacing/>
        <w:jc w:val="both"/>
        <w:rPr>
          <w:color w:val="0D0D0D"/>
          <w:sz w:val="22"/>
          <w:szCs w:val="22"/>
        </w:rPr>
      </w:pPr>
      <w:r w:rsidRPr="002B1D46">
        <w:rPr>
          <w:color w:val="0D0D0D"/>
          <w:sz w:val="22"/>
          <w:szCs w:val="22"/>
        </w:rPr>
        <w:t>1.</w:t>
      </w:r>
      <w:r>
        <w:rPr>
          <w:color w:val="0D0D0D"/>
          <w:sz w:val="22"/>
          <w:szCs w:val="22"/>
        </w:rPr>
        <w:t>4</w:t>
      </w:r>
      <w:r w:rsidRPr="002B1D46">
        <w:rPr>
          <w:color w:val="0D0D0D"/>
          <w:sz w:val="22"/>
          <w:szCs w:val="22"/>
        </w:rPr>
        <w:t xml:space="preserve">.Информирование об исполнении муниципальной услуги осуществляется в устной, письменной или электронной форме. </w:t>
      </w:r>
    </w:p>
    <w:p w:rsidR="001D5F60" w:rsidRPr="002B1D46" w:rsidRDefault="001D5F60" w:rsidP="001D5F60">
      <w:pPr>
        <w:widowControl w:val="0"/>
        <w:ind w:firstLine="709"/>
        <w:contextualSpacing/>
        <w:jc w:val="both"/>
        <w:rPr>
          <w:color w:val="0D0D0D"/>
          <w:sz w:val="22"/>
          <w:szCs w:val="22"/>
        </w:rPr>
      </w:pPr>
      <w:r w:rsidRPr="002B1D46">
        <w:rPr>
          <w:color w:val="0D0D0D"/>
          <w:sz w:val="22"/>
          <w:szCs w:val="22"/>
        </w:rPr>
        <w:t>1.</w:t>
      </w:r>
      <w:r>
        <w:rPr>
          <w:color w:val="0D0D0D"/>
          <w:sz w:val="22"/>
          <w:szCs w:val="22"/>
        </w:rPr>
        <w:t>5</w:t>
      </w:r>
      <w:r w:rsidRPr="002B1D46">
        <w:rPr>
          <w:color w:val="0D0D0D"/>
          <w:sz w:val="22"/>
          <w:szCs w:val="22"/>
        </w:rPr>
        <w:t xml:space="preserve">.Право на предоставление муниципальной услуги имеют физические </w:t>
      </w:r>
      <w:r>
        <w:rPr>
          <w:color w:val="0D0D0D"/>
          <w:sz w:val="22"/>
          <w:szCs w:val="22"/>
        </w:rPr>
        <w:t>и</w:t>
      </w:r>
      <w:r w:rsidRPr="002B1D46">
        <w:rPr>
          <w:color w:val="0D0D0D"/>
          <w:sz w:val="22"/>
          <w:szCs w:val="22"/>
        </w:rPr>
        <w:t xml:space="preserve"> юридические лица, обеспечивающие проведение земляных работ и устранение аварийных ситуаций на инженерных коммуникациях на территории Мариинско-Посадского района Чувашской Республики (далее – заявитель).</w:t>
      </w:r>
    </w:p>
    <w:p w:rsidR="001D5F60" w:rsidRPr="002B1D46" w:rsidRDefault="001D5F60" w:rsidP="001D5F60">
      <w:pPr>
        <w:widowControl w:val="0"/>
        <w:ind w:firstLine="709"/>
        <w:contextualSpacing/>
        <w:jc w:val="both"/>
        <w:rPr>
          <w:color w:val="0D0D0D"/>
          <w:sz w:val="22"/>
          <w:szCs w:val="22"/>
        </w:rPr>
      </w:pPr>
      <w:r w:rsidRPr="002B1D46">
        <w:rPr>
          <w:color w:val="0D0D0D"/>
          <w:sz w:val="22"/>
          <w:szCs w:val="22"/>
        </w:rPr>
        <w:t>1.</w:t>
      </w:r>
      <w:r>
        <w:rPr>
          <w:color w:val="0D0D0D"/>
          <w:sz w:val="22"/>
          <w:szCs w:val="22"/>
        </w:rPr>
        <w:t>6</w:t>
      </w:r>
      <w:r w:rsidRPr="002B1D46">
        <w:rPr>
          <w:color w:val="0D0D0D"/>
          <w:sz w:val="22"/>
          <w:szCs w:val="22"/>
        </w:rPr>
        <w:t xml:space="preserve">.С заявлением вправе обратиться </w:t>
      </w:r>
      <w:hyperlink r:id="rId110" w:history="1">
        <w:r w:rsidRPr="002B1D46">
          <w:rPr>
            <w:color w:val="0D0D0D"/>
            <w:sz w:val="22"/>
            <w:szCs w:val="22"/>
          </w:rPr>
          <w:t>представитель</w:t>
        </w:r>
      </w:hyperlink>
      <w:r w:rsidRPr="002B1D46">
        <w:rPr>
          <w:color w:val="0D0D0D"/>
          <w:sz w:val="22"/>
          <w:szCs w:val="22"/>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ОМСУ (далее - представитель заявителя).</w:t>
      </w:r>
    </w:p>
    <w:p w:rsidR="001D5F60" w:rsidRPr="002B1D46" w:rsidRDefault="001D5F60" w:rsidP="001D5F60">
      <w:pPr>
        <w:widowControl w:val="0"/>
        <w:ind w:firstLine="709"/>
        <w:contextualSpacing/>
        <w:jc w:val="both"/>
        <w:rPr>
          <w:color w:val="0D0D0D"/>
          <w:sz w:val="22"/>
          <w:szCs w:val="22"/>
        </w:rPr>
      </w:pPr>
    </w:p>
    <w:p w:rsidR="001D5F60" w:rsidRPr="002B1D46" w:rsidRDefault="001D5F60" w:rsidP="001D5F60">
      <w:pPr>
        <w:widowControl w:val="0"/>
        <w:contextualSpacing/>
        <w:jc w:val="both"/>
        <w:rPr>
          <w:b/>
          <w:color w:val="0D0D0D"/>
          <w:sz w:val="22"/>
          <w:szCs w:val="22"/>
        </w:rPr>
      </w:pPr>
    </w:p>
    <w:p w:rsidR="001D5F60" w:rsidRDefault="001D5F60" w:rsidP="001D5F60">
      <w:pPr>
        <w:widowControl w:val="0"/>
        <w:contextualSpacing/>
        <w:jc w:val="center"/>
        <w:rPr>
          <w:b/>
          <w:color w:val="0D0D0D"/>
          <w:sz w:val="22"/>
          <w:szCs w:val="22"/>
        </w:rPr>
      </w:pPr>
    </w:p>
    <w:p w:rsidR="001D5F60" w:rsidRPr="002B1D46" w:rsidRDefault="001D5F60" w:rsidP="001D5F60">
      <w:pPr>
        <w:widowControl w:val="0"/>
        <w:contextualSpacing/>
        <w:jc w:val="center"/>
        <w:rPr>
          <w:b/>
          <w:color w:val="0D0D0D"/>
          <w:sz w:val="22"/>
          <w:szCs w:val="22"/>
        </w:rPr>
      </w:pPr>
      <w:r w:rsidRPr="002B1D46">
        <w:rPr>
          <w:b/>
          <w:color w:val="0D0D0D"/>
          <w:sz w:val="22"/>
          <w:szCs w:val="22"/>
        </w:rPr>
        <w:t>2. Стандарт предоставления муниципальной услуги</w:t>
      </w:r>
    </w:p>
    <w:p w:rsidR="001D5F60" w:rsidRPr="002B1D46" w:rsidRDefault="001D5F60" w:rsidP="001D5F60">
      <w:pPr>
        <w:widowControl w:val="0"/>
        <w:ind w:firstLine="709"/>
        <w:contextualSpacing/>
        <w:jc w:val="both"/>
        <w:rPr>
          <w:color w:val="0D0D0D"/>
          <w:sz w:val="22"/>
          <w:szCs w:val="22"/>
        </w:rPr>
      </w:pPr>
    </w:p>
    <w:p w:rsidR="001D5F60" w:rsidRPr="002B1D46" w:rsidRDefault="001D5F60" w:rsidP="001D5F60">
      <w:pPr>
        <w:widowControl w:val="0"/>
        <w:ind w:firstLine="709"/>
        <w:jc w:val="both"/>
        <w:rPr>
          <w:color w:val="0D0D0D"/>
          <w:sz w:val="22"/>
          <w:szCs w:val="22"/>
        </w:rPr>
      </w:pPr>
      <w:r>
        <w:rPr>
          <w:color w:val="0D0D0D"/>
          <w:sz w:val="22"/>
          <w:szCs w:val="22"/>
        </w:rPr>
        <w:t>2.1.</w:t>
      </w:r>
      <w:r w:rsidRPr="002B1D46">
        <w:rPr>
          <w:color w:val="0D0D0D"/>
          <w:sz w:val="22"/>
          <w:szCs w:val="22"/>
        </w:rPr>
        <w:t>Наименование муниципальной услуги: «</w:t>
      </w:r>
      <w:r w:rsidRPr="002B1D46">
        <w:rPr>
          <w:bCs/>
          <w:color w:val="0D0D0D"/>
          <w:sz w:val="22"/>
          <w:szCs w:val="22"/>
        </w:rPr>
        <w:t>Выдача разрешений на производство земляных работ</w:t>
      </w:r>
      <w:r w:rsidRPr="002B1D46">
        <w:rPr>
          <w:color w:val="0D0D0D"/>
          <w:sz w:val="22"/>
          <w:szCs w:val="22"/>
        </w:rPr>
        <w:t xml:space="preserve"> на территории Мариинско-Посадского района Чувашской Республики ». </w:t>
      </w:r>
    </w:p>
    <w:p w:rsidR="001D5F60" w:rsidRPr="002B1D46" w:rsidRDefault="001D5F60" w:rsidP="001D5F60">
      <w:pPr>
        <w:widowControl w:val="0"/>
        <w:ind w:firstLine="709"/>
        <w:jc w:val="both"/>
        <w:rPr>
          <w:color w:val="0D0D0D"/>
          <w:sz w:val="22"/>
          <w:szCs w:val="22"/>
        </w:rPr>
      </w:pPr>
      <w:r>
        <w:rPr>
          <w:color w:val="0D0D0D"/>
          <w:sz w:val="22"/>
          <w:szCs w:val="22"/>
        </w:rPr>
        <w:t>2.2.</w:t>
      </w:r>
      <w:r w:rsidRPr="002B1D46">
        <w:rPr>
          <w:color w:val="0D0D0D"/>
          <w:sz w:val="22"/>
          <w:szCs w:val="22"/>
        </w:rPr>
        <w:t xml:space="preserve">Наименование органа местного самоуправления, предоставляющего муниципальную услугу, и его структурного </w:t>
      </w:r>
      <w:r>
        <w:rPr>
          <w:color w:val="0D0D0D"/>
          <w:sz w:val="22"/>
          <w:szCs w:val="22"/>
        </w:rPr>
        <w:t xml:space="preserve">подразделения, ответственного </w:t>
      </w:r>
      <w:r w:rsidRPr="002B1D46">
        <w:rPr>
          <w:color w:val="0D0D0D"/>
          <w:sz w:val="22"/>
          <w:szCs w:val="22"/>
        </w:rPr>
        <w:t>за предоставление муниципальной услуги:</w:t>
      </w:r>
    </w:p>
    <w:p w:rsidR="001D5F60" w:rsidRPr="002B1D46" w:rsidRDefault="001D5F60" w:rsidP="001D5F60">
      <w:pPr>
        <w:widowControl w:val="0"/>
        <w:ind w:firstLine="709"/>
        <w:jc w:val="both"/>
        <w:rPr>
          <w:color w:val="0D0D0D"/>
          <w:sz w:val="22"/>
          <w:szCs w:val="22"/>
        </w:rPr>
      </w:pPr>
      <w:r w:rsidRPr="002B1D46">
        <w:rPr>
          <w:color w:val="0D0D0D"/>
          <w:sz w:val="22"/>
          <w:szCs w:val="22"/>
        </w:rPr>
        <w:t>-муниципальную услугу предоставляет Администрация.</w:t>
      </w:r>
    </w:p>
    <w:p w:rsidR="001D5F60" w:rsidRPr="002B1D46" w:rsidRDefault="001D5F60" w:rsidP="001D5F60">
      <w:pPr>
        <w:widowControl w:val="0"/>
        <w:ind w:firstLine="709"/>
        <w:jc w:val="both"/>
        <w:rPr>
          <w:color w:val="0D0D0D"/>
          <w:sz w:val="22"/>
          <w:szCs w:val="22"/>
        </w:rPr>
      </w:pPr>
      <w:r w:rsidRPr="002B1D46">
        <w:rPr>
          <w:color w:val="0D0D0D"/>
          <w:sz w:val="22"/>
          <w:szCs w:val="22"/>
        </w:rPr>
        <w:t>-ответственным за предоставление муниципальной услуги, является специалист Администрации.</w:t>
      </w:r>
    </w:p>
    <w:p w:rsidR="001D5F60" w:rsidRPr="002B1D46" w:rsidRDefault="001D5F60" w:rsidP="001D5F60">
      <w:pPr>
        <w:widowControl w:val="0"/>
        <w:ind w:firstLine="709"/>
        <w:jc w:val="both"/>
        <w:rPr>
          <w:color w:val="0D0D0D"/>
          <w:sz w:val="22"/>
          <w:szCs w:val="22"/>
        </w:rPr>
      </w:pPr>
      <w:r>
        <w:rPr>
          <w:color w:val="0D0D0D"/>
          <w:sz w:val="22"/>
          <w:szCs w:val="22"/>
        </w:rPr>
        <w:t>2.3.</w:t>
      </w:r>
      <w:r w:rsidRPr="002B1D46">
        <w:rPr>
          <w:color w:val="0D0D0D"/>
          <w:sz w:val="22"/>
          <w:szCs w:val="22"/>
        </w:rPr>
        <w:t>Результатом предоставления муниципальной услуги является:</w:t>
      </w:r>
    </w:p>
    <w:p w:rsidR="001D5F60" w:rsidRPr="002B1D46" w:rsidRDefault="001D5F60" w:rsidP="001D5F60">
      <w:pPr>
        <w:widowControl w:val="0"/>
        <w:tabs>
          <w:tab w:val="left" w:pos="1134"/>
        </w:tabs>
        <w:ind w:firstLine="709"/>
        <w:jc w:val="both"/>
        <w:rPr>
          <w:color w:val="0D0D0D"/>
          <w:sz w:val="22"/>
          <w:szCs w:val="22"/>
        </w:rPr>
      </w:pPr>
      <w:r>
        <w:rPr>
          <w:color w:val="0D0D0D"/>
          <w:sz w:val="22"/>
          <w:szCs w:val="22"/>
        </w:rPr>
        <w:t>1)</w:t>
      </w:r>
      <w:r w:rsidRPr="002B1D46">
        <w:rPr>
          <w:color w:val="0D0D0D"/>
          <w:sz w:val="22"/>
          <w:szCs w:val="22"/>
        </w:rPr>
        <w:t>направление или в</w:t>
      </w:r>
      <w:r w:rsidRPr="002B1D46">
        <w:rPr>
          <w:bCs/>
          <w:color w:val="0D0D0D"/>
          <w:sz w:val="22"/>
          <w:szCs w:val="22"/>
        </w:rPr>
        <w:t>ыдача заявителю разрешения на производство земляных работ</w:t>
      </w:r>
      <w:r w:rsidRPr="002B1D46">
        <w:rPr>
          <w:color w:val="0D0D0D"/>
          <w:sz w:val="22"/>
          <w:szCs w:val="22"/>
        </w:rPr>
        <w:t xml:space="preserve"> на территории Мариинско-Посадского района Чувашской Республики по форме согласно </w:t>
      </w:r>
      <w:r w:rsidRPr="001A5AEC">
        <w:rPr>
          <w:color w:val="000000"/>
          <w:sz w:val="22"/>
          <w:szCs w:val="22"/>
        </w:rPr>
        <w:t>приложения № 3</w:t>
      </w:r>
      <w:r w:rsidRPr="002B1D46">
        <w:rPr>
          <w:color w:val="0D0D0D"/>
          <w:sz w:val="22"/>
          <w:szCs w:val="22"/>
        </w:rPr>
        <w:t xml:space="preserve">  к настоящему регламенту (далее – разрешение)</w:t>
      </w:r>
    </w:p>
    <w:p w:rsidR="001D5F60" w:rsidRPr="002B1D46" w:rsidRDefault="001D5F60" w:rsidP="001D5F60">
      <w:pPr>
        <w:widowControl w:val="0"/>
        <w:tabs>
          <w:tab w:val="left" w:pos="1134"/>
        </w:tabs>
        <w:ind w:firstLine="709"/>
        <w:jc w:val="both"/>
        <w:rPr>
          <w:color w:val="0D0D0D"/>
          <w:sz w:val="22"/>
          <w:szCs w:val="22"/>
        </w:rPr>
      </w:pPr>
      <w:r w:rsidRPr="002B1D46">
        <w:rPr>
          <w:color w:val="0D0D0D"/>
          <w:sz w:val="22"/>
          <w:szCs w:val="22"/>
        </w:rPr>
        <w:t>2)</w:t>
      </w:r>
      <w:r w:rsidRPr="002B1D46">
        <w:rPr>
          <w:color w:val="0D0D0D"/>
          <w:sz w:val="22"/>
          <w:szCs w:val="22"/>
        </w:rPr>
        <w:tab/>
        <w:t>направление или выдача заявителю мотивированного отказа в предоставлении муниципальной услуги.</w:t>
      </w:r>
    </w:p>
    <w:p w:rsidR="001D5F60" w:rsidRPr="002B1D46" w:rsidRDefault="001D5F60" w:rsidP="001D5F60">
      <w:pPr>
        <w:widowControl w:val="0"/>
        <w:ind w:firstLine="709"/>
        <w:jc w:val="both"/>
        <w:rPr>
          <w:color w:val="0D0D0D"/>
          <w:sz w:val="22"/>
          <w:szCs w:val="22"/>
        </w:rPr>
      </w:pPr>
      <w:r>
        <w:rPr>
          <w:color w:val="0D0D0D"/>
          <w:sz w:val="22"/>
          <w:szCs w:val="22"/>
        </w:rPr>
        <w:t>2.4.</w:t>
      </w:r>
      <w:r w:rsidRPr="002B1D46">
        <w:rPr>
          <w:color w:val="0D0D0D"/>
          <w:sz w:val="22"/>
          <w:szCs w:val="22"/>
        </w:rPr>
        <w:t>Срок предоставления муниципальной услуги</w:t>
      </w:r>
    </w:p>
    <w:p w:rsidR="001D5F60" w:rsidRPr="002B1D46" w:rsidRDefault="001D5F60" w:rsidP="001D5F60">
      <w:pPr>
        <w:widowControl w:val="0"/>
        <w:ind w:firstLine="709"/>
        <w:jc w:val="both"/>
        <w:rPr>
          <w:color w:val="0D0D0D"/>
          <w:sz w:val="22"/>
          <w:szCs w:val="22"/>
        </w:rPr>
      </w:pPr>
      <w:r w:rsidRPr="002B1D46">
        <w:rPr>
          <w:color w:val="0D0D0D"/>
          <w:sz w:val="22"/>
          <w:szCs w:val="22"/>
        </w:rPr>
        <w:t xml:space="preserve">Выдача разрешения, осуществляется 10 </w:t>
      </w:r>
      <w:r>
        <w:rPr>
          <w:color w:val="0D0D0D"/>
          <w:sz w:val="22"/>
          <w:szCs w:val="22"/>
        </w:rPr>
        <w:t>календарных</w:t>
      </w:r>
      <w:r w:rsidRPr="002B1D46">
        <w:rPr>
          <w:color w:val="0D0D0D"/>
          <w:sz w:val="22"/>
          <w:szCs w:val="22"/>
        </w:rPr>
        <w:t xml:space="preserve"> дней со дня поступления заявления.</w:t>
      </w:r>
    </w:p>
    <w:p w:rsidR="001D5F60" w:rsidRPr="002B1D46" w:rsidRDefault="001D5F60" w:rsidP="001D5F60">
      <w:pPr>
        <w:widowControl w:val="0"/>
        <w:ind w:firstLine="709"/>
        <w:jc w:val="both"/>
        <w:rPr>
          <w:color w:val="0D0D0D"/>
          <w:sz w:val="22"/>
          <w:szCs w:val="22"/>
        </w:rPr>
      </w:pPr>
      <w:r w:rsidRPr="002B1D46">
        <w:rPr>
          <w:color w:val="0D0D0D"/>
          <w:sz w:val="22"/>
          <w:szCs w:val="22"/>
        </w:rPr>
        <w:t>Срок выдачи документов (отправки электронных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1D5F60" w:rsidRPr="002B1D46" w:rsidRDefault="001D5F60" w:rsidP="001D5F60">
      <w:pPr>
        <w:widowControl w:val="0"/>
        <w:contextualSpacing/>
        <w:jc w:val="both"/>
        <w:rPr>
          <w:color w:val="0D0D0D"/>
          <w:sz w:val="22"/>
          <w:szCs w:val="22"/>
        </w:rPr>
      </w:pPr>
      <w:r>
        <w:rPr>
          <w:color w:val="0D0D0D"/>
          <w:sz w:val="22"/>
          <w:szCs w:val="22"/>
        </w:rPr>
        <w:t>2.5.</w:t>
      </w:r>
      <w:r w:rsidRPr="002B1D46">
        <w:rPr>
          <w:color w:val="0D0D0D"/>
          <w:sz w:val="22"/>
          <w:szCs w:val="22"/>
        </w:rPr>
        <w:t>Нормативные правовые акты, регулирующие предоставление муниципальной услуги:</w:t>
      </w:r>
    </w:p>
    <w:p w:rsidR="001D5F60" w:rsidRPr="002B1D46" w:rsidRDefault="001D5F60" w:rsidP="001D5F60">
      <w:pPr>
        <w:widowControl w:val="0"/>
        <w:ind w:firstLine="709"/>
        <w:contextualSpacing/>
        <w:jc w:val="both"/>
        <w:rPr>
          <w:color w:val="0D0D0D"/>
          <w:sz w:val="22"/>
          <w:szCs w:val="22"/>
        </w:rPr>
      </w:pPr>
      <w:r w:rsidRPr="002B1D46">
        <w:rPr>
          <w:color w:val="0D0D0D"/>
          <w:sz w:val="22"/>
          <w:szCs w:val="22"/>
        </w:rPr>
        <w:t>Конституция Российской Федерации от 12.12.1993 («Российская газета», № 237, 25.12.1993);</w:t>
      </w:r>
    </w:p>
    <w:p w:rsidR="001D5F60" w:rsidRPr="002B1D46" w:rsidRDefault="001D5F60" w:rsidP="001D5F60">
      <w:pPr>
        <w:widowControl w:val="0"/>
        <w:ind w:firstLine="709"/>
        <w:contextualSpacing/>
        <w:jc w:val="both"/>
        <w:rPr>
          <w:color w:val="0D0D0D"/>
          <w:sz w:val="22"/>
          <w:szCs w:val="22"/>
        </w:rPr>
      </w:pPr>
      <w:r w:rsidRPr="002B1D46">
        <w:rPr>
          <w:color w:val="0D0D0D"/>
          <w:sz w:val="22"/>
          <w:szCs w:val="22"/>
        </w:rPr>
        <w:t>Земельный кодекс Российской Федерации от 25.10.2001 № 136-ФЗ (Собрание законодательства Российской Федерации, 29.10.2001, № 44, ст. 4147);</w:t>
      </w:r>
    </w:p>
    <w:p w:rsidR="001D5F60" w:rsidRPr="002B1D46" w:rsidRDefault="001D5F60" w:rsidP="001D5F60">
      <w:pPr>
        <w:widowControl w:val="0"/>
        <w:ind w:firstLine="709"/>
        <w:contextualSpacing/>
        <w:jc w:val="both"/>
        <w:rPr>
          <w:color w:val="0D0D0D"/>
          <w:sz w:val="22"/>
          <w:szCs w:val="22"/>
        </w:rPr>
      </w:pPr>
      <w:r w:rsidRPr="002B1D46">
        <w:rPr>
          <w:color w:val="0D0D0D"/>
          <w:sz w:val="22"/>
          <w:szCs w:val="22"/>
        </w:rPr>
        <w:t>Градостроительный кодекс Российской Федерации от 29.12.2004 № 190-ФЗ (Собрание законодательства Российской Федерации, 03.01.2005, № 1, ст. 16);</w:t>
      </w:r>
    </w:p>
    <w:p w:rsidR="001D5F60" w:rsidRPr="002B1D46" w:rsidRDefault="001D5F60" w:rsidP="001D5F60">
      <w:pPr>
        <w:widowControl w:val="0"/>
        <w:ind w:firstLine="709"/>
        <w:contextualSpacing/>
        <w:jc w:val="both"/>
        <w:rPr>
          <w:color w:val="0D0D0D"/>
          <w:sz w:val="22"/>
          <w:szCs w:val="22"/>
        </w:rPr>
      </w:pPr>
      <w:r w:rsidRPr="002B1D46">
        <w:rPr>
          <w:color w:val="0D0D0D"/>
          <w:sz w:val="22"/>
          <w:szCs w:val="22"/>
        </w:rPr>
        <w:t>Федеральный закон от 06.10.2003г.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D5F60" w:rsidRPr="002B1D46" w:rsidRDefault="001D5F60" w:rsidP="001D5F60">
      <w:pPr>
        <w:widowControl w:val="0"/>
        <w:ind w:firstLine="709"/>
        <w:contextualSpacing/>
        <w:jc w:val="both"/>
        <w:rPr>
          <w:color w:val="0D0D0D"/>
          <w:sz w:val="22"/>
          <w:szCs w:val="22"/>
        </w:rPr>
      </w:pPr>
      <w:r w:rsidRPr="002B1D46">
        <w:rPr>
          <w:color w:val="0D0D0D"/>
          <w:sz w:val="22"/>
          <w:szCs w:val="22"/>
        </w:rPr>
        <w:t>Федеральный закон от 02.05.2006г. № 59-ФЗ «О порядке рассмотрения обращений граждан Российской Федерации» (Собрание законодательства Российской Федерации, 08.05.2006, № 19, ст. 2060);</w:t>
      </w:r>
    </w:p>
    <w:p w:rsidR="001D5F60" w:rsidRPr="002B1D46" w:rsidRDefault="001D5F60" w:rsidP="001D5F60">
      <w:pPr>
        <w:widowControl w:val="0"/>
        <w:ind w:firstLine="709"/>
        <w:contextualSpacing/>
        <w:jc w:val="both"/>
        <w:rPr>
          <w:color w:val="0D0D0D"/>
          <w:sz w:val="22"/>
          <w:szCs w:val="22"/>
        </w:rPr>
      </w:pPr>
      <w:r w:rsidRPr="002B1D46">
        <w:rPr>
          <w:color w:val="0D0D0D"/>
          <w:sz w:val="22"/>
          <w:szCs w:val="22"/>
        </w:rPr>
        <w:t xml:space="preserve">Федеральный закон от 27.07.2006 № 152-ФЗ «О персональных данных» </w:t>
      </w:r>
      <w:r w:rsidRPr="002B1D46">
        <w:rPr>
          <w:color w:val="0D0D0D"/>
          <w:sz w:val="22"/>
          <w:szCs w:val="22"/>
          <w:shd w:val="clear" w:color="auto" w:fill="FFFFFF"/>
        </w:rPr>
        <w:t>(Российская газета, № 165, 29.07.2006);</w:t>
      </w:r>
    </w:p>
    <w:p w:rsidR="001D5F60" w:rsidRPr="002B1D46" w:rsidRDefault="001D5F60" w:rsidP="001D5F60">
      <w:pPr>
        <w:widowControl w:val="0"/>
        <w:ind w:firstLine="709"/>
        <w:contextualSpacing/>
        <w:jc w:val="both"/>
        <w:rPr>
          <w:color w:val="0D0D0D"/>
          <w:sz w:val="22"/>
          <w:szCs w:val="22"/>
        </w:rPr>
      </w:pPr>
      <w:r w:rsidRPr="002B1D46">
        <w:rPr>
          <w:color w:val="0D0D0D"/>
          <w:sz w:val="22"/>
          <w:szCs w:val="22"/>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1D5F60" w:rsidRPr="002B1D46" w:rsidRDefault="001D5F60" w:rsidP="001D5F60">
      <w:pPr>
        <w:widowControl w:val="0"/>
        <w:ind w:firstLine="709"/>
        <w:contextualSpacing/>
        <w:jc w:val="both"/>
        <w:rPr>
          <w:color w:val="0D0D0D"/>
          <w:sz w:val="22"/>
          <w:szCs w:val="22"/>
        </w:rPr>
      </w:pPr>
      <w:r w:rsidRPr="002B1D46">
        <w:rPr>
          <w:color w:val="0D0D0D"/>
          <w:sz w:val="22"/>
          <w:szCs w:val="22"/>
        </w:rPr>
        <w:t xml:space="preserve">Федеральный </w:t>
      </w:r>
      <w:hyperlink r:id="rId111" w:history="1">
        <w:r w:rsidRPr="002B1D46">
          <w:rPr>
            <w:color w:val="0D0D0D"/>
            <w:sz w:val="22"/>
            <w:szCs w:val="22"/>
          </w:rPr>
          <w:t>закон</w:t>
        </w:r>
      </w:hyperlink>
      <w:r w:rsidRPr="002B1D46">
        <w:rPr>
          <w:color w:val="0D0D0D"/>
          <w:sz w:val="22"/>
          <w:szCs w:val="22"/>
        </w:rPr>
        <w:t xml:space="preserve"> от 06.04.2011 № 63-ФЗ «Об электронной подписи» (Собрание законодательства Российской Федерации, 2011, № 15, ст. 2036; № 27, ст. 3880);</w:t>
      </w:r>
    </w:p>
    <w:p w:rsidR="001D5F60" w:rsidRPr="002B1D46" w:rsidRDefault="001D5F60" w:rsidP="001D5F60">
      <w:pPr>
        <w:pStyle w:val="ConsPlusNormal"/>
        <w:ind w:firstLine="540"/>
        <w:jc w:val="both"/>
        <w:rPr>
          <w:sz w:val="22"/>
          <w:szCs w:val="22"/>
        </w:rPr>
      </w:pPr>
      <w:r w:rsidRPr="002B1D46">
        <w:rPr>
          <w:sz w:val="22"/>
          <w:szCs w:val="22"/>
        </w:rPr>
        <w:lastRenderedPageBreak/>
        <w:t xml:space="preserve">- </w:t>
      </w:r>
      <w:hyperlink r:id="rId112" w:history="1">
        <w:r w:rsidRPr="001A5AEC">
          <w:rPr>
            <w:color w:val="000000"/>
            <w:sz w:val="22"/>
            <w:szCs w:val="22"/>
          </w:rPr>
          <w:t>Постановление</w:t>
        </w:r>
      </w:hyperlink>
      <w:r w:rsidRPr="002B1D46">
        <w:rPr>
          <w:sz w:val="22"/>
          <w:szCs w:val="22"/>
        </w:rPr>
        <w:t xml:space="preserve"> Правительства Российской Федерации от 16 мая 2011 г. N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от: 19 августа 2011 г.) (Текст постановления опубликован в Собрании законодательства Российской Федерации от 30 мая 2011 г. N 22 ст. 3169);</w:t>
      </w:r>
    </w:p>
    <w:p w:rsidR="001D5F60" w:rsidRPr="002B1D46" w:rsidRDefault="001D5F60" w:rsidP="001D5F60">
      <w:pPr>
        <w:widowControl w:val="0"/>
        <w:ind w:firstLine="709"/>
        <w:contextualSpacing/>
        <w:jc w:val="both"/>
        <w:rPr>
          <w:color w:val="0D0D0D"/>
          <w:sz w:val="22"/>
          <w:szCs w:val="22"/>
        </w:rPr>
      </w:pPr>
      <w:r w:rsidRPr="002B1D46">
        <w:rPr>
          <w:color w:val="0D0D0D"/>
          <w:sz w:val="22"/>
          <w:szCs w:val="22"/>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18 мая 2012 года, № 112);</w:t>
      </w:r>
    </w:p>
    <w:p w:rsidR="001D5F60" w:rsidRPr="002B1D46" w:rsidRDefault="001D5F60" w:rsidP="001D5F60">
      <w:pPr>
        <w:widowControl w:val="0"/>
        <w:ind w:firstLine="709"/>
        <w:contextualSpacing/>
        <w:jc w:val="both"/>
        <w:rPr>
          <w:color w:val="0D0D0D"/>
          <w:sz w:val="22"/>
          <w:szCs w:val="22"/>
        </w:rPr>
      </w:pPr>
      <w:r w:rsidRPr="002B1D46">
        <w:rPr>
          <w:color w:val="0D0D0D"/>
          <w:sz w:val="22"/>
          <w:szCs w:val="22"/>
        </w:rPr>
        <w:t>муниципальные правовые акты Мариинско-Посадского района Чувашской Республики.</w:t>
      </w:r>
    </w:p>
    <w:p w:rsidR="001D5F60" w:rsidRPr="002B1D46" w:rsidRDefault="001D5F60" w:rsidP="001D5F60">
      <w:pPr>
        <w:widowControl w:val="0"/>
        <w:ind w:firstLine="709"/>
        <w:contextualSpacing/>
        <w:jc w:val="both"/>
        <w:rPr>
          <w:color w:val="0D0D0D"/>
          <w:sz w:val="22"/>
          <w:szCs w:val="22"/>
        </w:rPr>
      </w:pPr>
      <w:r w:rsidRPr="002B1D46">
        <w:rPr>
          <w:color w:val="0D0D0D"/>
          <w:sz w:val="22"/>
          <w:szCs w:val="22"/>
        </w:rPr>
        <w:t>2.6.</w:t>
      </w:r>
      <w:r w:rsidRPr="002B1D46">
        <w:rPr>
          <w:color w:val="0D0D0D"/>
          <w:sz w:val="22"/>
          <w:szCs w:val="22"/>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D5F60" w:rsidRPr="002B1D46" w:rsidRDefault="001D5F60" w:rsidP="001D5F60">
      <w:pPr>
        <w:widowControl w:val="0"/>
        <w:ind w:firstLine="709"/>
        <w:contextualSpacing/>
        <w:jc w:val="both"/>
        <w:rPr>
          <w:bCs/>
          <w:color w:val="0D0D0D"/>
          <w:sz w:val="22"/>
          <w:szCs w:val="22"/>
        </w:rPr>
      </w:pPr>
      <w:r w:rsidRPr="002B1D46">
        <w:rPr>
          <w:bCs/>
          <w:color w:val="0D0D0D"/>
          <w:sz w:val="22"/>
          <w:szCs w:val="22"/>
        </w:rPr>
        <w:t xml:space="preserve">Для получения разрешения заявитель подает (направляет почтой) в Администрацию или представляет лично в МФЦ следующие документы: </w:t>
      </w:r>
    </w:p>
    <w:p w:rsidR="001D5F60" w:rsidRPr="002B1D46" w:rsidRDefault="001D5F60" w:rsidP="001D5F60">
      <w:pPr>
        <w:widowControl w:val="0"/>
        <w:spacing w:after="200" w:line="276" w:lineRule="auto"/>
        <w:contextualSpacing/>
        <w:jc w:val="both"/>
        <w:rPr>
          <w:color w:val="0D0D0D"/>
          <w:sz w:val="22"/>
          <w:szCs w:val="22"/>
        </w:rPr>
      </w:pPr>
      <w:r>
        <w:rPr>
          <w:color w:val="0D0D0D"/>
          <w:sz w:val="22"/>
          <w:szCs w:val="22"/>
        </w:rPr>
        <w:tab/>
      </w:r>
      <w:r w:rsidRPr="002B1D46">
        <w:rPr>
          <w:color w:val="0D0D0D"/>
          <w:sz w:val="22"/>
          <w:szCs w:val="22"/>
        </w:rPr>
        <w:t xml:space="preserve">заявление по форме согласно </w:t>
      </w:r>
      <w:r w:rsidRPr="001D6090">
        <w:rPr>
          <w:sz w:val="22"/>
          <w:szCs w:val="22"/>
        </w:rPr>
        <w:t>приложению № 2</w:t>
      </w:r>
      <w:r w:rsidRPr="002B1D46">
        <w:rPr>
          <w:color w:val="0D0D0D"/>
          <w:sz w:val="22"/>
          <w:szCs w:val="22"/>
        </w:rPr>
        <w:t xml:space="preserve"> к административному регламенту, в котором указываются сведения о заявителе, объекте земляных ра</w:t>
      </w:r>
      <w:r>
        <w:rPr>
          <w:color w:val="0D0D0D"/>
          <w:sz w:val="22"/>
          <w:szCs w:val="22"/>
        </w:rPr>
        <w:t xml:space="preserve">бот и сроке </w:t>
      </w:r>
      <w:r w:rsidRPr="002B1D46">
        <w:rPr>
          <w:color w:val="0D0D0D"/>
          <w:sz w:val="22"/>
          <w:szCs w:val="22"/>
        </w:rPr>
        <w:t>их производства в соответствии с проектом и строительными нормами и правилами, состав прилагаемых документов.</w:t>
      </w:r>
    </w:p>
    <w:p w:rsidR="001D5F60" w:rsidRPr="002B1D46" w:rsidRDefault="001D5F60" w:rsidP="001D5F60">
      <w:pPr>
        <w:widowControl w:val="0"/>
        <w:ind w:firstLine="709"/>
        <w:contextualSpacing/>
        <w:jc w:val="both"/>
        <w:rPr>
          <w:color w:val="0D0D0D"/>
          <w:sz w:val="22"/>
          <w:szCs w:val="22"/>
        </w:rPr>
      </w:pPr>
      <w:r w:rsidRPr="002B1D46">
        <w:rPr>
          <w:color w:val="0D0D0D"/>
          <w:sz w:val="22"/>
          <w:szCs w:val="22"/>
        </w:rPr>
        <w:t>При строительстве коммуникаций со сроком работ продолжительностью более двух месяцев и (или) протяженностью</w:t>
      </w:r>
      <w:r>
        <w:rPr>
          <w:color w:val="0D0D0D"/>
          <w:sz w:val="22"/>
          <w:szCs w:val="22"/>
        </w:rPr>
        <w:t xml:space="preserve"> не б</w:t>
      </w:r>
      <w:r w:rsidRPr="002B1D46">
        <w:rPr>
          <w:color w:val="0D0D0D"/>
          <w:sz w:val="22"/>
          <w:szCs w:val="22"/>
        </w:rPr>
        <w:t xml:space="preserve">олее </w:t>
      </w:r>
      <w:smartTag w:uri="urn:schemas-microsoft-com:office:smarttags" w:element="metricconverter">
        <w:smartTagPr>
          <w:attr w:name="ProductID" w:val="100 метров"/>
        </w:smartTagPr>
        <w:r w:rsidRPr="002B1D46">
          <w:rPr>
            <w:color w:val="0D0D0D"/>
            <w:sz w:val="22"/>
            <w:szCs w:val="22"/>
          </w:rPr>
          <w:t>100 метров</w:t>
        </w:r>
      </w:smartTag>
      <w:r w:rsidRPr="002B1D46">
        <w:rPr>
          <w:color w:val="0D0D0D"/>
          <w:sz w:val="22"/>
          <w:szCs w:val="22"/>
        </w:rPr>
        <w:t xml:space="preserve"> разрешение может выдаваться на отдельные участки по мере окончания всего комплекса работ на них.</w:t>
      </w:r>
    </w:p>
    <w:p w:rsidR="001D5F60" w:rsidRPr="002B1D46" w:rsidRDefault="001D5F60" w:rsidP="001D5F60">
      <w:pPr>
        <w:widowControl w:val="0"/>
        <w:ind w:firstLine="709"/>
        <w:contextualSpacing/>
        <w:jc w:val="both"/>
        <w:rPr>
          <w:color w:val="0D0D0D"/>
          <w:sz w:val="22"/>
          <w:szCs w:val="22"/>
        </w:rPr>
      </w:pPr>
      <w:r w:rsidRPr="002B1D46">
        <w:rPr>
          <w:color w:val="0D0D0D"/>
          <w:sz w:val="22"/>
          <w:szCs w:val="22"/>
        </w:rPr>
        <w:t>Срок действия разрешения не должен превышать 30 календарных дней с момента начала земляных работ, с учетом срока восстановления нарушенного благоустройства. Кроме этого, срок производства земляных работ может быть перенесен с учетом имеющейся информации о производстве иного вида земляных работ на данном участке (разрешение на строительство, пр.).</w:t>
      </w:r>
    </w:p>
    <w:p w:rsidR="001D5F60" w:rsidRPr="002B1D46" w:rsidRDefault="001D5F60" w:rsidP="001D5F60">
      <w:pPr>
        <w:widowControl w:val="0"/>
        <w:ind w:firstLine="709"/>
        <w:contextualSpacing/>
        <w:jc w:val="both"/>
        <w:rPr>
          <w:color w:val="0D0D0D"/>
          <w:sz w:val="22"/>
          <w:szCs w:val="22"/>
        </w:rPr>
      </w:pPr>
      <w:r w:rsidRPr="002B1D46">
        <w:rPr>
          <w:color w:val="0D0D0D"/>
          <w:sz w:val="22"/>
          <w:szCs w:val="22"/>
        </w:rPr>
        <w:t>В исключительных случаях в случае необходимости продления установленных разрешением сроков производства работ производитель работ обязан не позднее  чем за 5 рабочих дней до даты истечения срока действия разрешени</w:t>
      </w:r>
      <w:r>
        <w:rPr>
          <w:color w:val="0D0D0D"/>
          <w:sz w:val="22"/>
          <w:szCs w:val="22"/>
        </w:rPr>
        <w:t>я обратиться в</w:t>
      </w:r>
      <w:r w:rsidRPr="002B1D46">
        <w:rPr>
          <w:color w:val="0D0D0D"/>
          <w:sz w:val="22"/>
          <w:szCs w:val="22"/>
        </w:rPr>
        <w:t xml:space="preserve"> Администрацию с заявлением. В заявлении должно быть указано мотивированное обоснование запрашиваемых новых сроков производства работ.</w:t>
      </w:r>
    </w:p>
    <w:p w:rsidR="001D5F60" w:rsidRPr="002B1D46" w:rsidRDefault="001D5F60" w:rsidP="001D5F60">
      <w:pPr>
        <w:widowControl w:val="0"/>
        <w:ind w:firstLine="709"/>
        <w:contextualSpacing/>
        <w:jc w:val="both"/>
        <w:rPr>
          <w:color w:val="0D0D0D"/>
          <w:sz w:val="22"/>
          <w:szCs w:val="22"/>
        </w:rPr>
      </w:pPr>
      <w:r w:rsidRPr="002B1D46">
        <w:rPr>
          <w:color w:val="0D0D0D"/>
          <w:sz w:val="22"/>
          <w:szCs w:val="22"/>
        </w:rPr>
        <w:t>К заявлению прилагаются следующие документы:</w:t>
      </w:r>
    </w:p>
    <w:p w:rsidR="001D5F60" w:rsidRPr="002B1D46" w:rsidRDefault="001D5F60" w:rsidP="001D5F60">
      <w:pPr>
        <w:pStyle w:val="ConsPlusNormal"/>
        <w:ind w:firstLine="540"/>
        <w:jc w:val="both"/>
        <w:rPr>
          <w:sz w:val="22"/>
          <w:szCs w:val="22"/>
        </w:rPr>
      </w:pPr>
      <w:r w:rsidRPr="001D6090">
        <w:rPr>
          <w:rFonts w:ascii="Times New Roman Chuv" w:hAnsi="Times New Roman Chuv"/>
          <w:sz w:val="22"/>
          <w:szCs w:val="22"/>
        </w:rPr>
        <w:t>1</w:t>
      </w:r>
      <w:r w:rsidRPr="002B1D46">
        <w:rPr>
          <w:sz w:val="22"/>
          <w:szCs w:val="22"/>
        </w:rPr>
        <w:t xml:space="preserve">. Разрешение на строительство, за исключением случаев, предусмотренных в </w:t>
      </w:r>
      <w:hyperlink r:id="rId113" w:history="1">
        <w:r w:rsidRPr="001D6090">
          <w:rPr>
            <w:sz w:val="22"/>
            <w:szCs w:val="22"/>
          </w:rPr>
          <w:t>части 17 статьи 51</w:t>
        </w:r>
      </w:hyperlink>
      <w:r w:rsidRPr="001D6090">
        <w:rPr>
          <w:sz w:val="22"/>
          <w:szCs w:val="22"/>
        </w:rPr>
        <w:t xml:space="preserve"> </w:t>
      </w:r>
      <w:r w:rsidRPr="002B1D46">
        <w:rPr>
          <w:sz w:val="22"/>
          <w:szCs w:val="22"/>
        </w:rPr>
        <w:t>Градостроительного кодекса Российской Федерации;</w:t>
      </w:r>
    </w:p>
    <w:p w:rsidR="001D5F60" w:rsidRPr="002B1D46" w:rsidRDefault="001D5F60" w:rsidP="001D5F60">
      <w:pPr>
        <w:pStyle w:val="ConsPlusNormal"/>
        <w:ind w:firstLine="540"/>
        <w:jc w:val="both"/>
        <w:rPr>
          <w:sz w:val="22"/>
          <w:szCs w:val="22"/>
        </w:rPr>
      </w:pPr>
      <w:bookmarkStart w:id="216" w:name="Par185"/>
      <w:bookmarkEnd w:id="216"/>
      <w:r w:rsidRPr="002B1D46">
        <w:rPr>
          <w:sz w:val="22"/>
          <w:szCs w:val="22"/>
        </w:rPr>
        <w:t>2. Чертежи проектной документации или рабочей документации, с указанием проводимых работ (план трассы: схема прокладки инженерных коммуникаций, прокладки дорожного полотна, разрытия котлованов, проведения инженерно-геологических изысканий и т.п.), согласованные с организациями, выдавшими технические условия на проводимые работы;</w:t>
      </w:r>
    </w:p>
    <w:p w:rsidR="001D5F60" w:rsidRPr="002B1D46" w:rsidRDefault="001D5F60" w:rsidP="001D5F60">
      <w:pPr>
        <w:pStyle w:val="ConsPlusNormal"/>
        <w:ind w:firstLine="540"/>
        <w:jc w:val="both"/>
        <w:rPr>
          <w:sz w:val="22"/>
          <w:szCs w:val="22"/>
        </w:rPr>
      </w:pPr>
      <w:bookmarkStart w:id="217" w:name="Par187"/>
      <w:bookmarkEnd w:id="217"/>
      <w:r w:rsidRPr="002B1D46">
        <w:rPr>
          <w:sz w:val="22"/>
          <w:szCs w:val="22"/>
        </w:rPr>
        <w:t>3. Проект и график производства работ, с учетом полного восстановления благоустройства, утвержденный заказчиком и подрядчиком;</w:t>
      </w:r>
    </w:p>
    <w:p w:rsidR="001D5F60" w:rsidRPr="002B1D46" w:rsidRDefault="001D5F60" w:rsidP="001D5F60">
      <w:pPr>
        <w:pStyle w:val="ConsPlusNormal"/>
        <w:ind w:firstLine="540"/>
        <w:jc w:val="both"/>
        <w:rPr>
          <w:sz w:val="22"/>
          <w:szCs w:val="22"/>
        </w:rPr>
      </w:pPr>
      <w:bookmarkStart w:id="218" w:name="Par188"/>
      <w:bookmarkEnd w:id="218"/>
      <w:r w:rsidRPr="002B1D46">
        <w:rPr>
          <w:sz w:val="22"/>
          <w:szCs w:val="22"/>
        </w:rPr>
        <w:t>4. Решение общего собрания собственников помещений многоквартирного жилого дома, в случае устройства парковочных мест, придомовых площадок или установки ограждений и шлагбаумов в границах земельного участка, на котором расположен многоквартирный жилой дом;</w:t>
      </w:r>
    </w:p>
    <w:p w:rsidR="001D5F60" w:rsidRPr="002B1D46" w:rsidRDefault="001D5F60" w:rsidP="001D5F60">
      <w:pPr>
        <w:pStyle w:val="ConsPlusNormal"/>
        <w:ind w:firstLine="540"/>
        <w:jc w:val="both"/>
        <w:rPr>
          <w:sz w:val="22"/>
          <w:szCs w:val="22"/>
        </w:rPr>
      </w:pPr>
      <w:bookmarkStart w:id="219" w:name="Par189"/>
      <w:bookmarkEnd w:id="219"/>
      <w:r w:rsidRPr="002B1D46">
        <w:rPr>
          <w:sz w:val="22"/>
          <w:szCs w:val="22"/>
        </w:rPr>
        <w:t>5. Подтверждающий документ о назначении ответственного исполнителя за производство земляных работ;</w:t>
      </w:r>
    </w:p>
    <w:p w:rsidR="001D5F60" w:rsidRPr="000763E6" w:rsidRDefault="001D5F60" w:rsidP="001D5F60">
      <w:pPr>
        <w:widowControl w:val="0"/>
        <w:ind w:firstLine="540"/>
        <w:contextualSpacing/>
        <w:jc w:val="both"/>
        <w:rPr>
          <w:color w:val="0D0D0D"/>
          <w:sz w:val="22"/>
          <w:szCs w:val="22"/>
        </w:rPr>
      </w:pPr>
      <w:r w:rsidRPr="002B1D46">
        <w:rPr>
          <w:color w:val="0D0D0D"/>
          <w:sz w:val="22"/>
          <w:szCs w:val="22"/>
        </w:rPr>
        <w:t xml:space="preserve">6.График производства работ (при строительстве коммуникаций протяженностью более </w:t>
      </w:r>
      <w:smartTag w:uri="urn:schemas-microsoft-com:office:smarttags" w:element="metricconverter">
        <w:smartTagPr>
          <w:attr w:name="ProductID" w:val="100 метров"/>
        </w:smartTagPr>
        <w:r w:rsidRPr="002B1D46">
          <w:rPr>
            <w:color w:val="0D0D0D"/>
            <w:sz w:val="22"/>
            <w:szCs w:val="22"/>
          </w:rPr>
          <w:t>100 метров</w:t>
        </w:r>
      </w:smartTag>
      <w:r w:rsidRPr="002B1D46">
        <w:rPr>
          <w:color w:val="0D0D0D"/>
          <w:sz w:val="22"/>
          <w:szCs w:val="22"/>
        </w:rPr>
        <w:t xml:space="preserve"> разрешение может выдаваться на отдельные участки   по мере окончания всего комплекса</w:t>
      </w:r>
      <w:r w:rsidRPr="000763E6">
        <w:rPr>
          <w:color w:val="0D0D0D"/>
          <w:sz w:val="22"/>
          <w:szCs w:val="22"/>
        </w:rPr>
        <w:t xml:space="preserve"> работ на них, включая работы по восстановлению благоустройства). </w:t>
      </w:r>
    </w:p>
    <w:p w:rsidR="001D5F60" w:rsidRPr="000763E6" w:rsidRDefault="001D5F60" w:rsidP="001D5F60">
      <w:pPr>
        <w:widowControl w:val="0"/>
        <w:ind w:firstLine="540"/>
        <w:contextualSpacing/>
        <w:jc w:val="both"/>
        <w:rPr>
          <w:color w:val="0D0D0D"/>
          <w:sz w:val="22"/>
          <w:szCs w:val="22"/>
        </w:rPr>
      </w:pPr>
      <w:r>
        <w:rPr>
          <w:color w:val="0D0D0D"/>
          <w:sz w:val="22"/>
          <w:szCs w:val="22"/>
        </w:rPr>
        <w:t>7</w:t>
      </w:r>
      <w:r w:rsidRPr="000763E6">
        <w:rPr>
          <w:color w:val="0D0D0D"/>
          <w:sz w:val="22"/>
          <w:szCs w:val="22"/>
        </w:rPr>
        <w:t>.Схема организации уличного движения транспорта и пешеходов на период проведения ремонтно-строительных работ, согласованная в установленном порядке с ОГИБДД</w:t>
      </w:r>
      <w:r>
        <w:rPr>
          <w:color w:val="0D0D0D"/>
          <w:sz w:val="22"/>
          <w:szCs w:val="22"/>
        </w:rPr>
        <w:t>.</w:t>
      </w:r>
      <w:r w:rsidRPr="000763E6">
        <w:rPr>
          <w:color w:val="0D0D0D"/>
          <w:sz w:val="22"/>
          <w:szCs w:val="22"/>
        </w:rPr>
        <w:t xml:space="preserve"> </w:t>
      </w:r>
    </w:p>
    <w:p w:rsidR="001D5F60" w:rsidRPr="000763E6" w:rsidRDefault="001D5F60" w:rsidP="001D5F60">
      <w:pPr>
        <w:widowControl w:val="0"/>
        <w:ind w:firstLine="540"/>
        <w:contextualSpacing/>
        <w:jc w:val="both"/>
        <w:rPr>
          <w:color w:val="0D0D0D"/>
          <w:sz w:val="22"/>
          <w:szCs w:val="22"/>
        </w:rPr>
      </w:pPr>
      <w:r>
        <w:rPr>
          <w:color w:val="0D0D0D"/>
          <w:sz w:val="22"/>
          <w:szCs w:val="22"/>
        </w:rPr>
        <w:t>8</w:t>
      </w:r>
      <w:r w:rsidRPr="000763E6">
        <w:rPr>
          <w:color w:val="0D0D0D"/>
          <w:sz w:val="22"/>
          <w:szCs w:val="22"/>
        </w:rPr>
        <w:t>.Копия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соответствии с действующим законодательством.</w:t>
      </w:r>
    </w:p>
    <w:p w:rsidR="001D5F60" w:rsidRPr="000763E6" w:rsidRDefault="001D5F60" w:rsidP="001D5F60">
      <w:pPr>
        <w:pStyle w:val="ConsPlusNormal"/>
        <w:ind w:firstLine="540"/>
        <w:jc w:val="both"/>
        <w:rPr>
          <w:sz w:val="22"/>
          <w:szCs w:val="22"/>
        </w:rPr>
      </w:pPr>
      <w:r w:rsidRPr="000763E6">
        <w:rPr>
          <w:sz w:val="22"/>
          <w:szCs w:val="22"/>
        </w:rPr>
        <w:t xml:space="preserve">Документы оригиналы и их копии или сведения, содержащиеся в них, указанные в </w:t>
      </w:r>
      <w:hyperlink w:anchor="Par185" w:history="1">
        <w:r w:rsidRPr="008713A2">
          <w:rPr>
            <w:sz w:val="22"/>
            <w:szCs w:val="22"/>
          </w:rPr>
          <w:t>п.п. 2</w:t>
        </w:r>
      </w:hyperlink>
      <w:r w:rsidRPr="000763E6">
        <w:rPr>
          <w:sz w:val="22"/>
          <w:szCs w:val="22"/>
        </w:rPr>
        <w:t xml:space="preserve">, </w:t>
      </w:r>
      <w:hyperlink w:anchor="Par187" w:history="1">
        <w:r w:rsidRPr="008713A2">
          <w:rPr>
            <w:sz w:val="22"/>
            <w:szCs w:val="22"/>
          </w:rPr>
          <w:t>3</w:t>
        </w:r>
      </w:hyperlink>
      <w:r w:rsidRPr="000763E6">
        <w:rPr>
          <w:sz w:val="22"/>
          <w:szCs w:val="22"/>
        </w:rPr>
        <w:t xml:space="preserve">, </w:t>
      </w:r>
      <w:hyperlink w:anchor="Par188" w:history="1">
        <w:r w:rsidRPr="008713A2">
          <w:rPr>
            <w:sz w:val="22"/>
            <w:szCs w:val="22"/>
          </w:rPr>
          <w:t>4</w:t>
        </w:r>
      </w:hyperlink>
      <w:r w:rsidRPr="000763E6">
        <w:rPr>
          <w:sz w:val="22"/>
          <w:szCs w:val="22"/>
        </w:rPr>
        <w:t xml:space="preserve">, </w:t>
      </w:r>
      <w:hyperlink w:anchor="Par189" w:history="1">
        <w:r w:rsidRPr="008713A2">
          <w:rPr>
            <w:sz w:val="22"/>
            <w:szCs w:val="22"/>
          </w:rPr>
          <w:t>5</w:t>
        </w:r>
      </w:hyperlink>
      <w:r w:rsidRPr="000763E6">
        <w:rPr>
          <w:sz w:val="22"/>
          <w:szCs w:val="22"/>
        </w:rPr>
        <w:t xml:space="preserve"> настоящего пункта заявителем предоставляются самостоятельно.</w:t>
      </w:r>
    </w:p>
    <w:p w:rsidR="001D5F60" w:rsidRPr="000763E6" w:rsidRDefault="001D5F60" w:rsidP="001D5F60">
      <w:pPr>
        <w:pStyle w:val="ConsPlusNormal"/>
        <w:ind w:firstLine="540"/>
        <w:jc w:val="both"/>
        <w:rPr>
          <w:sz w:val="22"/>
          <w:szCs w:val="22"/>
        </w:rPr>
      </w:pPr>
      <w:r w:rsidRPr="000763E6">
        <w:rPr>
          <w:sz w:val="22"/>
          <w:szCs w:val="22"/>
        </w:rPr>
        <w:t xml:space="preserve">Документы (их копии или сведения, содержащиеся в них), указанные в </w:t>
      </w:r>
      <w:hyperlink w:anchor="Par184" w:history="1">
        <w:r w:rsidRPr="008713A2">
          <w:rPr>
            <w:sz w:val="22"/>
            <w:szCs w:val="22"/>
          </w:rPr>
          <w:t>п.п. 1</w:t>
        </w:r>
      </w:hyperlink>
      <w:r w:rsidRPr="000763E6">
        <w:rPr>
          <w:sz w:val="22"/>
          <w:szCs w:val="22"/>
        </w:rPr>
        <w:t>,</w:t>
      </w:r>
      <w:hyperlink w:anchor="Par190" w:history="1">
        <w:r w:rsidRPr="008713A2">
          <w:rPr>
            <w:sz w:val="22"/>
            <w:szCs w:val="22"/>
          </w:rPr>
          <w:t>7</w:t>
        </w:r>
      </w:hyperlink>
      <w:r w:rsidRPr="000763E6">
        <w:rPr>
          <w:sz w:val="22"/>
          <w:szCs w:val="22"/>
        </w:rPr>
        <w:t xml:space="preserve"> настоящего пункта запрашиваются специалистом 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1D5F60" w:rsidRPr="00FC5A81" w:rsidRDefault="001D5F60" w:rsidP="001D5F60">
      <w:pPr>
        <w:pStyle w:val="ConsPlusNormal"/>
        <w:ind w:firstLine="540"/>
        <w:jc w:val="both"/>
        <w:rPr>
          <w:sz w:val="22"/>
          <w:szCs w:val="22"/>
        </w:rPr>
      </w:pPr>
      <w:r w:rsidRPr="00FC5A81">
        <w:rPr>
          <w:sz w:val="22"/>
          <w:szCs w:val="22"/>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1D5F60" w:rsidRDefault="001D5F60" w:rsidP="008713A2">
      <w:pPr>
        <w:pStyle w:val="ConsPlusNormal"/>
        <w:ind w:firstLine="540"/>
        <w:jc w:val="both"/>
      </w:pPr>
      <w:r w:rsidRPr="00FC5A81">
        <w:rPr>
          <w:sz w:val="22"/>
          <w:szCs w:val="22"/>
        </w:rPr>
        <w:t>Вышеперечисленные документы могут быть представлены уполномоченным лицом заявителя при наличии надлежаще оформленных документов.</w:t>
      </w:r>
    </w:p>
    <w:p w:rsidR="001D5F60" w:rsidRPr="000763E6" w:rsidRDefault="001D5F60" w:rsidP="001D5F60">
      <w:pPr>
        <w:widowControl w:val="0"/>
        <w:ind w:firstLine="709"/>
        <w:contextualSpacing/>
        <w:jc w:val="both"/>
        <w:rPr>
          <w:color w:val="0D0D0D"/>
          <w:sz w:val="22"/>
          <w:szCs w:val="22"/>
        </w:rPr>
      </w:pPr>
    </w:p>
    <w:p w:rsidR="001D5F60" w:rsidRPr="00BB3745" w:rsidRDefault="001D5F60" w:rsidP="001D5F60">
      <w:pPr>
        <w:widowControl w:val="0"/>
        <w:ind w:firstLine="709"/>
        <w:contextualSpacing/>
        <w:jc w:val="both"/>
        <w:rPr>
          <w:color w:val="0D0D0D"/>
          <w:szCs w:val="28"/>
        </w:rPr>
      </w:pPr>
      <w:r>
        <w:rPr>
          <w:color w:val="0D0D0D"/>
          <w:szCs w:val="28"/>
        </w:rPr>
        <w:t>2.6.1.</w:t>
      </w:r>
      <w:r w:rsidRPr="00BB3745">
        <w:rPr>
          <w:color w:val="0D0D0D"/>
          <w:szCs w:val="28"/>
        </w:rPr>
        <w:t>Общие требования к оформлению документов, необходимых для предоставления муниципальной услуги.</w:t>
      </w:r>
    </w:p>
    <w:p w:rsidR="001D5F60" w:rsidRPr="00BB3745" w:rsidRDefault="001D5F60" w:rsidP="001D5F60">
      <w:pPr>
        <w:widowControl w:val="0"/>
        <w:ind w:firstLine="709"/>
        <w:contextualSpacing/>
        <w:jc w:val="both"/>
        <w:rPr>
          <w:color w:val="0D0D0D"/>
          <w:szCs w:val="28"/>
        </w:rPr>
      </w:pPr>
      <w:r w:rsidRPr="00BB3745">
        <w:rPr>
          <w:color w:val="0D0D0D"/>
          <w:szCs w:val="28"/>
        </w:rPr>
        <w:t>Требование к заявлению:</w:t>
      </w:r>
    </w:p>
    <w:p w:rsidR="001D5F60" w:rsidRPr="00FC5A81" w:rsidRDefault="001D5F60" w:rsidP="001D5F60">
      <w:pPr>
        <w:widowControl w:val="0"/>
        <w:ind w:firstLine="709"/>
        <w:contextualSpacing/>
        <w:jc w:val="both"/>
        <w:rPr>
          <w:color w:val="0D0D0D"/>
          <w:sz w:val="22"/>
          <w:szCs w:val="22"/>
        </w:rPr>
      </w:pPr>
      <w:r w:rsidRPr="00FC5A81">
        <w:rPr>
          <w:color w:val="0D0D0D"/>
          <w:sz w:val="22"/>
          <w:szCs w:val="22"/>
        </w:rPr>
        <w:t>Заявление должно содержать следующие сведения:</w:t>
      </w:r>
    </w:p>
    <w:p w:rsidR="001D5F60" w:rsidRPr="00FC5A81" w:rsidRDefault="001D5F60" w:rsidP="001D5F60">
      <w:pPr>
        <w:widowControl w:val="0"/>
        <w:spacing w:after="200" w:line="276" w:lineRule="auto"/>
        <w:ind w:left="709"/>
        <w:contextualSpacing/>
        <w:jc w:val="both"/>
        <w:rPr>
          <w:color w:val="0D0D0D"/>
          <w:sz w:val="22"/>
          <w:szCs w:val="22"/>
        </w:rPr>
      </w:pPr>
      <w:r w:rsidRPr="00FC5A81">
        <w:rPr>
          <w:color w:val="0D0D0D"/>
          <w:sz w:val="22"/>
          <w:szCs w:val="22"/>
        </w:rPr>
        <w:t>наименование Администрации;</w:t>
      </w:r>
    </w:p>
    <w:p w:rsidR="001D5F60" w:rsidRDefault="001D5F60" w:rsidP="001D5F60">
      <w:pPr>
        <w:widowControl w:val="0"/>
        <w:spacing w:after="200" w:line="276" w:lineRule="auto"/>
        <w:ind w:left="709"/>
        <w:contextualSpacing/>
        <w:jc w:val="both"/>
        <w:rPr>
          <w:color w:val="0D0D0D"/>
          <w:sz w:val="22"/>
          <w:szCs w:val="22"/>
        </w:rPr>
      </w:pPr>
      <w:r w:rsidRPr="00FC5A81">
        <w:rPr>
          <w:color w:val="0D0D0D"/>
          <w:sz w:val="22"/>
          <w:szCs w:val="22"/>
        </w:rPr>
        <w:t xml:space="preserve">для физических лиц – фамилию, имя, отчество, </w:t>
      </w:r>
    </w:p>
    <w:p w:rsidR="001D5F60" w:rsidRPr="00BB3745" w:rsidRDefault="001D5F60" w:rsidP="001D5F60">
      <w:pPr>
        <w:widowControl w:val="0"/>
        <w:spacing w:after="200" w:line="276" w:lineRule="auto"/>
        <w:contextualSpacing/>
        <w:jc w:val="both"/>
        <w:rPr>
          <w:color w:val="0D0D0D"/>
          <w:szCs w:val="28"/>
        </w:rPr>
      </w:pPr>
      <w:r w:rsidRPr="00FC5A81">
        <w:rPr>
          <w:color w:val="0D0D0D"/>
          <w:sz w:val="22"/>
          <w:szCs w:val="22"/>
        </w:rPr>
        <w:t>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копия которой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r w:rsidRPr="00BB3745">
        <w:rPr>
          <w:color w:val="0D0D0D"/>
          <w:szCs w:val="28"/>
        </w:rPr>
        <w:t>.</w:t>
      </w:r>
    </w:p>
    <w:p w:rsidR="001D5F60" w:rsidRPr="00FC5A81" w:rsidRDefault="001D5F60" w:rsidP="001D5F60">
      <w:pPr>
        <w:widowControl w:val="0"/>
        <w:ind w:firstLine="709"/>
        <w:contextualSpacing/>
        <w:jc w:val="both"/>
        <w:rPr>
          <w:bCs/>
          <w:color w:val="0D0D0D"/>
          <w:sz w:val="22"/>
          <w:szCs w:val="22"/>
        </w:rPr>
      </w:pPr>
      <w:r w:rsidRPr="00FC5A81">
        <w:rPr>
          <w:color w:val="0D0D0D"/>
          <w:sz w:val="22"/>
          <w:szCs w:val="22"/>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FC5A81">
        <w:rPr>
          <w:bCs/>
          <w:color w:val="0D0D0D"/>
          <w:sz w:val="22"/>
          <w:szCs w:val="22"/>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
    <w:p w:rsidR="001D5F60" w:rsidRPr="00FC5A81" w:rsidRDefault="001D5F60" w:rsidP="001D5F60">
      <w:pPr>
        <w:widowControl w:val="0"/>
        <w:ind w:firstLine="709"/>
        <w:contextualSpacing/>
        <w:jc w:val="both"/>
        <w:rPr>
          <w:color w:val="0D0D0D"/>
          <w:sz w:val="22"/>
          <w:szCs w:val="22"/>
        </w:rPr>
      </w:pPr>
      <w:r>
        <w:rPr>
          <w:color w:val="0D0D0D"/>
          <w:sz w:val="22"/>
          <w:szCs w:val="22"/>
        </w:rPr>
        <w:t>2.6.2.п</w:t>
      </w:r>
      <w:r w:rsidRPr="00FC5A81">
        <w:rPr>
          <w:color w:val="0D0D0D"/>
          <w:sz w:val="22"/>
          <w:szCs w:val="22"/>
        </w:rPr>
        <w:t>редоставление заявителем документов осуществляется следующими способами:</w:t>
      </w:r>
    </w:p>
    <w:p w:rsidR="001D5F60" w:rsidRPr="00FC5A81" w:rsidRDefault="001D5F60" w:rsidP="001D5F60">
      <w:pPr>
        <w:widowControl w:val="0"/>
        <w:ind w:firstLine="709"/>
        <w:contextualSpacing/>
        <w:jc w:val="both"/>
        <w:rPr>
          <w:color w:val="0D0D0D"/>
          <w:sz w:val="22"/>
          <w:szCs w:val="22"/>
        </w:rPr>
      </w:pPr>
      <w:r w:rsidRPr="00FC5A81">
        <w:rPr>
          <w:color w:val="0D0D0D"/>
          <w:sz w:val="22"/>
          <w:szCs w:val="22"/>
        </w:rPr>
        <w:t>1)лично или через уполномоченного представителя заявителя, в том числе посредством МФЦ;</w:t>
      </w:r>
    </w:p>
    <w:p w:rsidR="001D5F60" w:rsidRPr="00FC5A81" w:rsidRDefault="001D5F60" w:rsidP="001D5F60">
      <w:pPr>
        <w:widowControl w:val="0"/>
        <w:ind w:firstLine="709"/>
        <w:contextualSpacing/>
        <w:jc w:val="both"/>
        <w:rPr>
          <w:color w:val="0D0D0D"/>
          <w:sz w:val="22"/>
          <w:szCs w:val="22"/>
        </w:rPr>
      </w:pPr>
      <w:r w:rsidRPr="00FC5A81">
        <w:rPr>
          <w:color w:val="0D0D0D"/>
          <w:sz w:val="22"/>
          <w:szCs w:val="22"/>
        </w:rPr>
        <w:t>В случае передачи прав уполномоченному представителю заявителя представляется документ, удостоверяющий личность представителя, и документ, подтверждающий его полномочия действовать от имени заявителя.</w:t>
      </w:r>
    </w:p>
    <w:p w:rsidR="001D5F60" w:rsidRPr="00FC5A81" w:rsidRDefault="001D5F60" w:rsidP="001D5F60">
      <w:pPr>
        <w:widowControl w:val="0"/>
        <w:ind w:firstLine="709"/>
        <w:jc w:val="both"/>
        <w:rPr>
          <w:bCs/>
          <w:color w:val="0D0D0D"/>
          <w:sz w:val="22"/>
          <w:szCs w:val="22"/>
        </w:rPr>
      </w:pPr>
      <w:r>
        <w:rPr>
          <w:bCs/>
          <w:color w:val="0D0D0D"/>
          <w:sz w:val="22"/>
          <w:szCs w:val="22"/>
        </w:rPr>
        <w:t>2.7.</w:t>
      </w:r>
      <w:r w:rsidRPr="00FC5A81">
        <w:rPr>
          <w:bCs/>
          <w:color w:val="0D0D0D"/>
          <w:sz w:val="22"/>
          <w:szCs w:val="22"/>
        </w:rPr>
        <w:t>Для получения данной услуги не требуется предоставление иных документов, находящихся в распоряжении государственных органов, орг</w:t>
      </w:r>
      <w:r w:rsidR="008713A2">
        <w:rPr>
          <w:bCs/>
          <w:color w:val="0D0D0D"/>
          <w:sz w:val="22"/>
          <w:szCs w:val="22"/>
        </w:rPr>
        <w:t xml:space="preserve">анов местного самоуправления </w:t>
      </w:r>
      <w:r w:rsidRPr="00FC5A81">
        <w:rPr>
          <w:bCs/>
          <w:color w:val="0D0D0D"/>
          <w:sz w:val="22"/>
          <w:szCs w:val="22"/>
        </w:rPr>
        <w:t>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1D5F60" w:rsidRPr="00FC5A81" w:rsidRDefault="001D5F60" w:rsidP="001D5F60">
      <w:pPr>
        <w:widowControl w:val="0"/>
        <w:ind w:firstLine="709"/>
        <w:jc w:val="both"/>
        <w:rPr>
          <w:color w:val="0D0D0D"/>
          <w:sz w:val="22"/>
          <w:szCs w:val="22"/>
        </w:rPr>
      </w:pPr>
      <w:r>
        <w:rPr>
          <w:color w:val="0D0D0D"/>
          <w:sz w:val="22"/>
          <w:szCs w:val="22"/>
        </w:rPr>
        <w:t>2.8.</w:t>
      </w:r>
      <w:r w:rsidRPr="00FC5A81">
        <w:rPr>
          <w:color w:val="0D0D0D"/>
          <w:sz w:val="22"/>
          <w:szCs w:val="22"/>
        </w:rPr>
        <w:t>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1D5F60" w:rsidRPr="00FC5A81" w:rsidRDefault="001D5F60" w:rsidP="001D5F60">
      <w:pPr>
        <w:widowControl w:val="0"/>
        <w:ind w:firstLine="709"/>
        <w:jc w:val="both"/>
        <w:rPr>
          <w:color w:val="0D0D0D"/>
          <w:sz w:val="22"/>
          <w:szCs w:val="22"/>
        </w:rPr>
      </w:pPr>
      <w:r>
        <w:rPr>
          <w:color w:val="0D0D0D"/>
          <w:sz w:val="22"/>
          <w:szCs w:val="22"/>
        </w:rPr>
        <w:t>2.9.</w:t>
      </w:r>
      <w:r w:rsidRPr="00FC5A81">
        <w:rPr>
          <w:color w:val="0D0D0D"/>
          <w:sz w:val="22"/>
          <w:szCs w:val="22"/>
        </w:rPr>
        <w:t>Основания для приостановления предоставления муниципальной услуги не предусмотрены.</w:t>
      </w:r>
    </w:p>
    <w:p w:rsidR="001D5F60" w:rsidRPr="00FC5A81" w:rsidRDefault="001D5F60" w:rsidP="001D5F60">
      <w:pPr>
        <w:widowControl w:val="0"/>
        <w:ind w:firstLine="709"/>
        <w:jc w:val="both"/>
        <w:rPr>
          <w:color w:val="0D0D0D"/>
          <w:sz w:val="22"/>
          <w:szCs w:val="22"/>
        </w:rPr>
      </w:pPr>
      <w:r w:rsidRPr="00FC5A81">
        <w:rPr>
          <w:color w:val="0D0D0D"/>
          <w:sz w:val="22"/>
          <w:szCs w:val="22"/>
        </w:rPr>
        <w:t>2.10.</w:t>
      </w:r>
      <w:r w:rsidRPr="00FC5A81">
        <w:rPr>
          <w:color w:val="0D0D0D"/>
          <w:sz w:val="22"/>
          <w:szCs w:val="22"/>
        </w:rPr>
        <w:tab/>
        <w:t>Исчерпывающий перечень оснований для отказа в приеме документов, необходимых для предоставления муниципальной услуги.</w:t>
      </w:r>
    </w:p>
    <w:p w:rsidR="001D5F60" w:rsidRDefault="001D5F60" w:rsidP="001D5F60">
      <w:pPr>
        <w:widowControl w:val="0"/>
        <w:ind w:firstLine="709"/>
        <w:jc w:val="both"/>
        <w:rPr>
          <w:color w:val="0D0D0D"/>
          <w:sz w:val="22"/>
          <w:szCs w:val="22"/>
        </w:rPr>
      </w:pPr>
      <w:r w:rsidRPr="00FC5A81">
        <w:rPr>
          <w:color w:val="0D0D0D"/>
          <w:sz w:val="22"/>
          <w:szCs w:val="22"/>
        </w:rPr>
        <w:t>Документы, указанные в п. 2.6. настоящего административного регламента, должны отвечать следующим требованиям:</w:t>
      </w:r>
    </w:p>
    <w:p w:rsidR="001D5F60" w:rsidRDefault="001D5F60" w:rsidP="001D5F60">
      <w:pPr>
        <w:widowControl w:val="0"/>
        <w:ind w:firstLine="709"/>
        <w:jc w:val="both"/>
        <w:rPr>
          <w:color w:val="0D0D0D"/>
          <w:sz w:val="22"/>
          <w:szCs w:val="22"/>
        </w:rPr>
      </w:pPr>
      <w:r>
        <w:rPr>
          <w:color w:val="0D0D0D"/>
          <w:sz w:val="22"/>
          <w:szCs w:val="22"/>
        </w:rPr>
        <w:t>-</w:t>
      </w:r>
      <w:r w:rsidRPr="00FC5A81">
        <w:rPr>
          <w:color w:val="0D0D0D"/>
          <w:sz w:val="22"/>
          <w:szCs w:val="22"/>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r>
        <w:rPr>
          <w:color w:val="0D0D0D"/>
          <w:sz w:val="22"/>
          <w:szCs w:val="22"/>
        </w:rPr>
        <w:t xml:space="preserve">   </w:t>
      </w:r>
    </w:p>
    <w:p w:rsidR="001D5F60" w:rsidRDefault="001D5F60" w:rsidP="001D5F60">
      <w:pPr>
        <w:widowControl w:val="0"/>
        <w:ind w:firstLine="709"/>
        <w:jc w:val="both"/>
        <w:rPr>
          <w:color w:val="0D0D0D"/>
          <w:sz w:val="22"/>
          <w:szCs w:val="22"/>
        </w:rPr>
      </w:pPr>
      <w:r>
        <w:rPr>
          <w:color w:val="0D0D0D"/>
          <w:sz w:val="22"/>
          <w:szCs w:val="22"/>
        </w:rPr>
        <w:t>-</w:t>
      </w:r>
      <w:r w:rsidRPr="00FC5A81">
        <w:rPr>
          <w:color w:val="0D0D0D"/>
          <w:sz w:val="22"/>
          <w:szCs w:val="22"/>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r>
        <w:rPr>
          <w:color w:val="0D0D0D"/>
          <w:sz w:val="22"/>
          <w:szCs w:val="22"/>
        </w:rPr>
        <w:t>;</w:t>
      </w:r>
    </w:p>
    <w:p w:rsidR="001D5F60" w:rsidRDefault="001D5F60" w:rsidP="001D5F60">
      <w:pPr>
        <w:widowControl w:val="0"/>
        <w:ind w:firstLine="709"/>
        <w:jc w:val="both"/>
        <w:rPr>
          <w:color w:val="0D0D0D"/>
          <w:sz w:val="22"/>
          <w:szCs w:val="22"/>
        </w:rPr>
      </w:pPr>
      <w:r>
        <w:rPr>
          <w:color w:val="0D0D0D"/>
          <w:sz w:val="22"/>
          <w:szCs w:val="22"/>
        </w:rPr>
        <w:lastRenderedPageBreak/>
        <w:t>-</w:t>
      </w:r>
      <w:r w:rsidRPr="00FC5A81">
        <w:rPr>
          <w:color w:val="0D0D0D"/>
          <w:sz w:val="22"/>
          <w:szCs w:val="22"/>
        </w:rPr>
        <w:t>документы заполнены не карандашом;</w:t>
      </w:r>
    </w:p>
    <w:p w:rsidR="001D5F60" w:rsidRPr="00FC5A81" w:rsidRDefault="001D5F60" w:rsidP="001D5F60">
      <w:pPr>
        <w:widowControl w:val="0"/>
        <w:ind w:firstLine="709"/>
        <w:jc w:val="both"/>
        <w:rPr>
          <w:color w:val="0D0D0D"/>
          <w:sz w:val="22"/>
          <w:szCs w:val="22"/>
        </w:rPr>
      </w:pPr>
      <w:r>
        <w:rPr>
          <w:color w:val="0D0D0D"/>
          <w:sz w:val="22"/>
          <w:szCs w:val="22"/>
        </w:rPr>
        <w:t>-</w:t>
      </w:r>
      <w:r w:rsidRPr="00FC5A81">
        <w:rPr>
          <w:color w:val="0D0D0D"/>
          <w:sz w:val="22"/>
          <w:szCs w:val="22"/>
        </w:rPr>
        <w:t>документы не имеют серьезных повреждений, наличие которых не позволяет однозначно истолковать их содержание.</w:t>
      </w:r>
    </w:p>
    <w:p w:rsidR="001D5F60" w:rsidRPr="00FC5A81" w:rsidRDefault="001D5F60" w:rsidP="001D5F60">
      <w:pPr>
        <w:widowControl w:val="0"/>
        <w:ind w:firstLine="709"/>
        <w:jc w:val="both"/>
        <w:rPr>
          <w:color w:val="0D0D0D"/>
          <w:sz w:val="22"/>
          <w:szCs w:val="22"/>
        </w:rPr>
      </w:pPr>
      <w:r w:rsidRPr="00FC5A81">
        <w:rPr>
          <w:color w:val="0D0D0D"/>
          <w:sz w:val="22"/>
          <w:szCs w:val="22"/>
        </w:rPr>
        <w:t>Нарушение любого из указанных требований, является основанием для отказа в приеме документов.</w:t>
      </w:r>
    </w:p>
    <w:p w:rsidR="001D5F60" w:rsidRDefault="001D5F60" w:rsidP="001D5F60">
      <w:pPr>
        <w:widowControl w:val="0"/>
        <w:ind w:firstLine="709"/>
        <w:jc w:val="both"/>
        <w:rPr>
          <w:color w:val="0D0D0D"/>
          <w:sz w:val="22"/>
          <w:szCs w:val="22"/>
        </w:rPr>
      </w:pPr>
      <w:r w:rsidRPr="00FC5A81">
        <w:rPr>
          <w:color w:val="0D0D0D"/>
          <w:sz w:val="22"/>
          <w:szCs w:val="22"/>
        </w:rPr>
        <w:t>2.11.</w:t>
      </w:r>
      <w:r w:rsidRPr="00FC5A81">
        <w:rPr>
          <w:color w:val="0D0D0D"/>
          <w:sz w:val="22"/>
          <w:szCs w:val="22"/>
        </w:rPr>
        <w:tab/>
        <w:t>Исчерпывающий перечень оснований для отказа в предоставлении муниципальной услуги:</w:t>
      </w:r>
    </w:p>
    <w:p w:rsidR="001D5F60" w:rsidRDefault="001D5F60" w:rsidP="001D5F60">
      <w:pPr>
        <w:widowControl w:val="0"/>
        <w:ind w:firstLine="709"/>
        <w:jc w:val="both"/>
        <w:rPr>
          <w:color w:val="0D0D0D"/>
          <w:sz w:val="22"/>
          <w:szCs w:val="22"/>
        </w:rPr>
      </w:pPr>
      <w:r w:rsidRPr="00FC5A81">
        <w:rPr>
          <w:color w:val="0D0D0D"/>
          <w:sz w:val="22"/>
          <w:szCs w:val="22"/>
        </w:rPr>
        <w:t>-поступление заявления от заявителя о прекращении рассмотрении его обращения, заявления о выдаче разрешения;</w:t>
      </w:r>
    </w:p>
    <w:p w:rsidR="001D5F60" w:rsidRDefault="001D5F60" w:rsidP="001D5F60">
      <w:pPr>
        <w:widowControl w:val="0"/>
        <w:ind w:firstLine="709"/>
        <w:jc w:val="both"/>
        <w:rPr>
          <w:color w:val="0D0D0D"/>
          <w:sz w:val="22"/>
          <w:szCs w:val="22"/>
        </w:rPr>
      </w:pPr>
      <w:r w:rsidRPr="00FC5A81">
        <w:rPr>
          <w:color w:val="0D0D0D"/>
          <w:sz w:val="22"/>
          <w:szCs w:val="22"/>
        </w:rPr>
        <w:t>-отсутствие у заявителя документов, указанных в пункте 2.6 настоящего административного регламента;</w:t>
      </w:r>
    </w:p>
    <w:p w:rsidR="001D5F60" w:rsidRDefault="001D5F60" w:rsidP="001D5F60">
      <w:pPr>
        <w:widowControl w:val="0"/>
        <w:ind w:firstLine="709"/>
        <w:jc w:val="both"/>
        <w:rPr>
          <w:color w:val="0D0D0D"/>
          <w:sz w:val="22"/>
          <w:szCs w:val="22"/>
        </w:rPr>
      </w:pPr>
      <w:r w:rsidRPr="00FC5A81">
        <w:rPr>
          <w:color w:val="0D0D0D"/>
          <w:sz w:val="22"/>
          <w:szCs w:val="22"/>
        </w:rPr>
        <w:t>-предоставление заявителем недостоверных сведений;</w:t>
      </w:r>
    </w:p>
    <w:p w:rsidR="001D5F60" w:rsidRPr="00FC5A81" w:rsidRDefault="001D5F60" w:rsidP="001D5F60">
      <w:pPr>
        <w:widowControl w:val="0"/>
        <w:ind w:firstLine="709"/>
        <w:jc w:val="both"/>
        <w:rPr>
          <w:color w:val="0D0D0D"/>
          <w:sz w:val="22"/>
          <w:szCs w:val="22"/>
        </w:rPr>
      </w:pPr>
      <w:r w:rsidRPr="00FC5A81">
        <w:rPr>
          <w:color w:val="0D0D0D"/>
          <w:sz w:val="22"/>
          <w:szCs w:val="22"/>
        </w:rPr>
        <w:t>-наличие у заявителя объектов производства земляных работ с не восстановленным благоустройством в срок, установленный ранее выданным разрешением.</w:t>
      </w:r>
    </w:p>
    <w:p w:rsidR="001D5F60" w:rsidRPr="00FC5A81" w:rsidRDefault="001D5F60" w:rsidP="001D5F60">
      <w:pPr>
        <w:widowControl w:val="0"/>
        <w:ind w:firstLine="709"/>
        <w:jc w:val="both"/>
        <w:rPr>
          <w:color w:val="0D0D0D"/>
          <w:sz w:val="22"/>
          <w:szCs w:val="22"/>
        </w:rPr>
      </w:pPr>
      <w:r>
        <w:rPr>
          <w:color w:val="0D0D0D"/>
          <w:sz w:val="22"/>
          <w:szCs w:val="22"/>
        </w:rPr>
        <w:t>2.12.</w:t>
      </w:r>
      <w:r w:rsidRPr="00FC5A81">
        <w:rPr>
          <w:color w:val="0D0D0D"/>
          <w:sz w:val="22"/>
          <w:szCs w:val="22"/>
        </w:rPr>
        <w:t>Муниципальная услуга предоставляется Администрацией бесплатно.</w:t>
      </w:r>
    </w:p>
    <w:p w:rsidR="001D5F60" w:rsidRPr="00FC5A81" w:rsidRDefault="001D5F60" w:rsidP="001D5F60">
      <w:pPr>
        <w:widowControl w:val="0"/>
        <w:autoSpaceDE w:val="0"/>
        <w:autoSpaceDN w:val="0"/>
        <w:adjustRightInd w:val="0"/>
        <w:ind w:firstLine="709"/>
        <w:jc w:val="both"/>
        <w:rPr>
          <w:color w:val="0D0D0D"/>
          <w:sz w:val="22"/>
          <w:szCs w:val="22"/>
        </w:rPr>
      </w:pPr>
      <w:r w:rsidRPr="00FC5A81">
        <w:rPr>
          <w:color w:val="0D0D0D"/>
          <w:sz w:val="22"/>
          <w:szCs w:val="22"/>
        </w:rPr>
        <w:t>2.13.Срок ожидания в очереди при подаче заявления о предоставлении муниципальной услуги - не более15 минут.</w:t>
      </w:r>
    </w:p>
    <w:p w:rsidR="001D5F60" w:rsidRPr="00FC5A81" w:rsidRDefault="001D5F60" w:rsidP="001D5F60">
      <w:pPr>
        <w:widowControl w:val="0"/>
        <w:autoSpaceDE w:val="0"/>
        <w:autoSpaceDN w:val="0"/>
        <w:adjustRightInd w:val="0"/>
        <w:ind w:firstLine="709"/>
        <w:jc w:val="both"/>
        <w:rPr>
          <w:color w:val="0D0D0D"/>
          <w:sz w:val="22"/>
          <w:szCs w:val="22"/>
        </w:rPr>
      </w:pPr>
      <w:r w:rsidRPr="00FC5A81">
        <w:rPr>
          <w:color w:val="0D0D0D"/>
          <w:sz w:val="22"/>
          <w:szCs w:val="22"/>
        </w:rPr>
        <w:t>2.13.1Срок ожидания в очереди при получении результата предоставления муниципальной услуги - не более 15 минут.</w:t>
      </w:r>
    </w:p>
    <w:p w:rsidR="001D5F60" w:rsidRPr="00FC5A81" w:rsidRDefault="001D5F60" w:rsidP="001D5F60">
      <w:pPr>
        <w:widowControl w:val="0"/>
        <w:autoSpaceDE w:val="0"/>
        <w:autoSpaceDN w:val="0"/>
        <w:adjustRightInd w:val="0"/>
        <w:ind w:firstLine="709"/>
        <w:jc w:val="both"/>
        <w:rPr>
          <w:color w:val="0D0D0D"/>
          <w:sz w:val="22"/>
          <w:szCs w:val="22"/>
        </w:rPr>
      </w:pPr>
      <w:r w:rsidRPr="00FC5A81">
        <w:rPr>
          <w:color w:val="0D0D0D"/>
          <w:sz w:val="22"/>
          <w:szCs w:val="22"/>
        </w:rPr>
        <w:t>2.13.2</w:t>
      </w:r>
      <w:r w:rsidRPr="00FC5A81">
        <w:rPr>
          <w:color w:val="0D0D0D"/>
          <w:sz w:val="22"/>
          <w:szCs w:val="22"/>
        </w:rPr>
        <w:tab/>
        <w:t xml:space="preserve">Срок ожидания в очереди при подаче заявления о предоставлении муниципальной услуги в МФЦ - не более 15 минут, при получении результата - не более </w:t>
      </w:r>
      <w:r>
        <w:rPr>
          <w:color w:val="0D0D0D"/>
          <w:sz w:val="22"/>
          <w:szCs w:val="22"/>
        </w:rPr>
        <w:t>1</w:t>
      </w:r>
      <w:r w:rsidRPr="00FC5A81">
        <w:rPr>
          <w:color w:val="0D0D0D"/>
          <w:sz w:val="22"/>
          <w:szCs w:val="22"/>
        </w:rPr>
        <w:t>5 минут.</w:t>
      </w:r>
    </w:p>
    <w:p w:rsidR="001D5F60" w:rsidRPr="00FC5A81" w:rsidRDefault="001D5F60" w:rsidP="001D5F60">
      <w:pPr>
        <w:widowControl w:val="0"/>
        <w:autoSpaceDE w:val="0"/>
        <w:autoSpaceDN w:val="0"/>
        <w:adjustRightInd w:val="0"/>
        <w:ind w:firstLine="709"/>
        <w:jc w:val="both"/>
        <w:rPr>
          <w:color w:val="0D0D0D"/>
          <w:sz w:val="22"/>
          <w:szCs w:val="22"/>
        </w:rPr>
      </w:pPr>
      <w:r w:rsidRPr="00FC5A81">
        <w:rPr>
          <w:color w:val="0D0D0D"/>
          <w:sz w:val="22"/>
          <w:szCs w:val="22"/>
        </w:rPr>
        <w:t>2.14.</w:t>
      </w:r>
      <w:r w:rsidRPr="00FC5A81">
        <w:rPr>
          <w:color w:val="0D0D0D"/>
          <w:sz w:val="22"/>
          <w:szCs w:val="22"/>
        </w:rPr>
        <w:tab/>
        <w:t>Срок регистрации запроса (заявления) заявителя о предоставлении муниципальной услуги.</w:t>
      </w:r>
    </w:p>
    <w:p w:rsidR="001D5F60" w:rsidRPr="00FC5A81" w:rsidRDefault="001D5F60" w:rsidP="001D5F60">
      <w:pPr>
        <w:widowControl w:val="0"/>
        <w:autoSpaceDE w:val="0"/>
        <w:autoSpaceDN w:val="0"/>
        <w:adjustRightInd w:val="0"/>
        <w:ind w:firstLine="709"/>
        <w:jc w:val="both"/>
        <w:rPr>
          <w:color w:val="0D0D0D"/>
          <w:sz w:val="22"/>
          <w:szCs w:val="22"/>
        </w:rPr>
      </w:pPr>
      <w:r w:rsidRPr="00FC5A81">
        <w:rPr>
          <w:color w:val="0D0D0D"/>
          <w:sz w:val="22"/>
          <w:szCs w:val="22"/>
        </w:rPr>
        <w:t>2.14.1.</w:t>
      </w:r>
      <w:r w:rsidRPr="00FC5A81">
        <w:rPr>
          <w:color w:val="0D0D0D"/>
          <w:sz w:val="22"/>
          <w:szCs w:val="22"/>
        </w:rPr>
        <w:tab/>
        <w:t>Запрос заявителя о предоставлении муниципальной услуги регистрируется в Администрации в срок не позднее 1 рабочего дня, за днем поступления в Администрацию.</w:t>
      </w:r>
    </w:p>
    <w:p w:rsidR="001D5F60" w:rsidRPr="00FC5A81" w:rsidRDefault="001D5F60" w:rsidP="001D5F60">
      <w:pPr>
        <w:widowControl w:val="0"/>
        <w:autoSpaceDE w:val="0"/>
        <w:autoSpaceDN w:val="0"/>
        <w:adjustRightInd w:val="0"/>
        <w:ind w:firstLine="709"/>
        <w:jc w:val="both"/>
        <w:rPr>
          <w:color w:val="0D0D0D"/>
          <w:sz w:val="22"/>
          <w:szCs w:val="22"/>
        </w:rPr>
      </w:pPr>
      <w:r w:rsidRPr="00FC5A81">
        <w:rPr>
          <w:color w:val="0D0D0D"/>
          <w:sz w:val="22"/>
          <w:szCs w:val="22"/>
        </w:rPr>
        <w:t>2.14.2.</w:t>
      </w:r>
      <w:r w:rsidRPr="00FC5A81">
        <w:rPr>
          <w:color w:val="0D0D0D"/>
          <w:sz w:val="22"/>
          <w:szCs w:val="22"/>
        </w:rPr>
        <w:tab/>
        <w:t>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1D5F60" w:rsidRPr="00FC5A81" w:rsidRDefault="001D5F60" w:rsidP="001D5F60">
      <w:pPr>
        <w:widowControl w:val="0"/>
        <w:autoSpaceDE w:val="0"/>
        <w:autoSpaceDN w:val="0"/>
        <w:adjustRightInd w:val="0"/>
        <w:ind w:firstLine="709"/>
        <w:jc w:val="both"/>
        <w:rPr>
          <w:color w:val="0D0D0D"/>
          <w:sz w:val="22"/>
          <w:szCs w:val="22"/>
        </w:rPr>
      </w:pPr>
      <w:r w:rsidRPr="00FC5A81">
        <w:rPr>
          <w:color w:val="0D0D0D"/>
          <w:sz w:val="22"/>
          <w:szCs w:val="22"/>
        </w:rPr>
        <w:t>2.15.</w:t>
      </w:r>
      <w:r w:rsidRPr="00FC5A81">
        <w:rPr>
          <w:color w:val="0D0D0D"/>
          <w:sz w:val="22"/>
          <w:szCs w:val="22"/>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D5F60" w:rsidRPr="00FC5A81" w:rsidRDefault="001D5F60" w:rsidP="001D5F60">
      <w:pPr>
        <w:widowControl w:val="0"/>
        <w:autoSpaceDE w:val="0"/>
        <w:autoSpaceDN w:val="0"/>
        <w:adjustRightInd w:val="0"/>
        <w:ind w:firstLine="709"/>
        <w:jc w:val="both"/>
        <w:rPr>
          <w:color w:val="0D0D0D"/>
          <w:sz w:val="22"/>
          <w:szCs w:val="22"/>
        </w:rPr>
      </w:pPr>
      <w:r w:rsidRPr="00FC5A81">
        <w:rPr>
          <w:color w:val="0D0D0D"/>
          <w:sz w:val="22"/>
          <w:szCs w:val="22"/>
        </w:rPr>
        <w:t>2.15.1.</w:t>
      </w:r>
      <w:r w:rsidRPr="00FC5A81">
        <w:rPr>
          <w:color w:val="0D0D0D"/>
          <w:sz w:val="22"/>
          <w:szCs w:val="22"/>
        </w:rPr>
        <w:tab/>
        <w:t>Предоставление муниципальной услуги осуществляется в специально выделенных для этих целей помещениях Администрации или в МФЦ.</w:t>
      </w:r>
    </w:p>
    <w:p w:rsidR="001D5F60" w:rsidRPr="00FC5A81" w:rsidRDefault="001D5F60" w:rsidP="001D5F60">
      <w:pPr>
        <w:widowControl w:val="0"/>
        <w:autoSpaceDE w:val="0"/>
        <w:autoSpaceDN w:val="0"/>
        <w:adjustRightInd w:val="0"/>
        <w:ind w:firstLine="709"/>
        <w:jc w:val="both"/>
        <w:rPr>
          <w:color w:val="0D0D0D"/>
          <w:sz w:val="22"/>
          <w:szCs w:val="22"/>
        </w:rPr>
      </w:pPr>
      <w:r w:rsidRPr="00FC5A81">
        <w:rPr>
          <w:color w:val="0D0D0D"/>
          <w:sz w:val="22"/>
          <w:szCs w:val="22"/>
        </w:rPr>
        <w:t>2.15.2.</w:t>
      </w:r>
      <w:r w:rsidRPr="00FC5A81">
        <w:rPr>
          <w:color w:val="0D0D0D"/>
          <w:sz w:val="22"/>
          <w:szCs w:val="22"/>
        </w:rPr>
        <w:tab/>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парковки специальных автотранспортных средств инвалидов.</w:t>
      </w:r>
    </w:p>
    <w:p w:rsidR="001D5F60" w:rsidRPr="00FC5A81" w:rsidRDefault="001D5F60" w:rsidP="001D5F60">
      <w:pPr>
        <w:widowControl w:val="0"/>
        <w:autoSpaceDE w:val="0"/>
        <w:autoSpaceDN w:val="0"/>
        <w:adjustRightInd w:val="0"/>
        <w:ind w:firstLine="709"/>
        <w:jc w:val="both"/>
        <w:rPr>
          <w:color w:val="0D0D0D"/>
          <w:sz w:val="22"/>
          <w:szCs w:val="22"/>
        </w:rPr>
      </w:pPr>
      <w:r w:rsidRPr="00FC5A81">
        <w:rPr>
          <w:color w:val="0D0D0D"/>
          <w:sz w:val="22"/>
          <w:szCs w:val="22"/>
        </w:rPr>
        <w:t>2.15.3.</w:t>
      </w:r>
      <w:r w:rsidRPr="00FC5A81">
        <w:rPr>
          <w:color w:val="0D0D0D"/>
          <w:sz w:val="22"/>
          <w:szCs w:val="22"/>
        </w:rPr>
        <w:tab/>
        <w:t>Помещения размещаются преимущественно на нижних, предпочтительнее</w:t>
      </w:r>
      <w:r w:rsidR="008713A2">
        <w:rPr>
          <w:color w:val="0D0D0D"/>
          <w:sz w:val="22"/>
          <w:szCs w:val="22"/>
        </w:rPr>
        <w:t xml:space="preserve"> </w:t>
      </w:r>
      <w:r w:rsidRPr="00FC5A81">
        <w:rPr>
          <w:color w:val="0D0D0D"/>
          <w:sz w:val="22"/>
          <w:szCs w:val="22"/>
        </w:rPr>
        <w:t>на первых этажах здания, с предоставлением доступа в помещение инвалидам.</w:t>
      </w:r>
    </w:p>
    <w:p w:rsidR="001D5F60" w:rsidRPr="00FC5A81" w:rsidRDefault="001D5F60" w:rsidP="001D5F60">
      <w:pPr>
        <w:widowControl w:val="0"/>
        <w:autoSpaceDE w:val="0"/>
        <w:autoSpaceDN w:val="0"/>
        <w:adjustRightInd w:val="0"/>
        <w:ind w:firstLine="709"/>
        <w:jc w:val="both"/>
        <w:rPr>
          <w:color w:val="0D0D0D"/>
          <w:sz w:val="22"/>
          <w:szCs w:val="22"/>
        </w:rPr>
      </w:pPr>
      <w:r w:rsidRPr="00FC5A81">
        <w:rPr>
          <w:color w:val="0D0D0D"/>
          <w:sz w:val="22"/>
          <w:szCs w:val="22"/>
        </w:rPr>
        <w:t>2.15.4.</w:t>
      </w:r>
      <w:r w:rsidRPr="00FC5A81">
        <w:rPr>
          <w:color w:val="0D0D0D"/>
          <w:sz w:val="22"/>
          <w:szCs w:val="22"/>
        </w:rPr>
        <w:tab/>
        <w:t>Вход в здание (помещение) и выход из него оборудуются, информационными табличками (вывесками), содержащими информацию о режиме работы.</w:t>
      </w:r>
    </w:p>
    <w:p w:rsidR="001D5F60" w:rsidRPr="00BB3745" w:rsidRDefault="001D5F60" w:rsidP="001D5F60">
      <w:pPr>
        <w:widowControl w:val="0"/>
        <w:autoSpaceDE w:val="0"/>
        <w:autoSpaceDN w:val="0"/>
        <w:adjustRightInd w:val="0"/>
        <w:ind w:firstLine="709"/>
        <w:jc w:val="both"/>
        <w:rPr>
          <w:color w:val="0D0D0D"/>
          <w:szCs w:val="28"/>
        </w:rPr>
      </w:pPr>
      <w:r w:rsidRPr="00FC5A81">
        <w:rPr>
          <w:color w:val="0D0D0D"/>
          <w:sz w:val="22"/>
          <w:szCs w:val="22"/>
        </w:rPr>
        <w:t>2.15.5.</w:t>
      </w:r>
      <w:r w:rsidRPr="00FC5A81">
        <w:rPr>
          <w:color w:val="0D0D0D"/>
          <w:sz w:val="22"/>
          <w:szCs w:val="22"/>
        </w:rPr>
        <w:tab/>
        <w:t>Помещения оборудованы пандусами, позволяющими обеспечить беспрепятственный доступ инвалидов, санитарно-техническими комнатами (доступными для</w:t>
      </w:r>
      <w:r w:rsidRPr="00BB3745">
        <w:rPr>
          <w:color w:val="0D0D0D"/>
          <w:szCs w:val="28"/>
        </w:rPr>
        <w:t xml:space="preserve"> инвалидов).</w:t>
      </w:r>
    </w:p>
    <w:p w:rsidR="001D5F60" w:rsidRPr="00FC5A81" w:rsidRDefault="001D5F60" w:rsidP="001D5F60">
      <w:pPr>
        <w:widowControl w:val="0"/>
        <w:autoSpaceDE w:val="0"/>
        <w:autoSpaceDN w:val="0"/>
        <w:adjustRightInd w:val="0"/>
        <w:ind w:firstLine="709"/>
        <w:jc w:val="both"/>
        <w:rPr>
          <w:color w:val="0D0D0D"/>
          <w:sz w:val="22"/>
          <w:szCs w:val="22"/>
        </w:rPr>
      </w:pPr>
      <w:r w:rsidRPr="00FC5A81">
        <w:rPr>
          <w:color w:val="0D0D0D"/>
          <w:sz w:val="22"/>
          <w:szCs w:val="22"/>
        </w:rPr>
        <w:t>2.15.6.</w:t>
      </w:r>
      <w:r w:rsidRPr="00FC5A81">
        <w:rPr>
          <w:color w:val="0D0D0D"/>
          <w:sz w:val="22"/>
          <w:szCs w:val="22"/>
        </w:rPr>
        <w:tab/>
        <w:t>При необходимости инвалиду предоставляется помощник из числа работников Администрации (или МФЦ) для преодоления барьеров, мешающих получению муниципальной услуги наравне с другими лицами.</w:t>
      </w:r>
    </w:p>
    <w:p w:rsidR="001D5F60" w:rsidRPr="00FC5A81" w:rsidRDefault="001D5F60" w:rsidP="001D5F60">
      <w:pPr>
        <w:widowControl w:val="0"/>
        <w:autoSpaceDE w:val="0"/>
        <w:autoSpaceDN w:val="0"/>
        <w:adjustRightInd w:val="0"/>
        <w:ind w:firstLine="709"/>
        <w:jc w:val="both"/>
        <w:rPr>
          <w:color w:val="0D0D0D"/>
          <w:sz w:val="22"/>
          <w:szCs w:val="22"/>
        </w:rPr>
      </w:pPr>
      <w:r w:rsidRPr="00FC5A81">
        <w:rPr>
          <w:color w:val="0D0D0D"/>
          <w:sz w:val="22"/>
          <w:szCs w:val="22"/>
        </w:rPr>
        <w:t>2.15.7.</w:t>
      </w:r>
      <w:r w:rsidRPr="00FC5A81">
        <w:rPr>
          <w:color w:val="0D0D0D"/>
          <w:sz w:val="22"/>
          <w:szCs w:val="22"/>
        </w:rPr>
        <w:tab/>
        <w:t>При входе в помещение и в местах о</w:t>
      </w:r>
      <w:r w:rsidR="008713A2">
        <w:rPr>
          <w:color w:val="0D0D0D"/>
          <w:sz w:val="22"/>
          <w:szCs w:val="22"/>
        </w:rPr>
        <w:t xml:space="preserve">жидания размещается информация </w:t>
      </w:r>
      <w:r w:rsidRPr="00FC5A81">
        <w:rPr>
          <w:color w:val="0D0D0D"/>
          <w:sz w:val="22"/>
          <w:szCs w:val="22"/>
        </w:rPr>
        <w:t>о контактных номерах телефонов для вызова работника, ответственного за оказание помощи инвалиду.</w:t>
      </w:r>
    </w:p>
    <w:p w:rsidR="001D5F60" w:rsidRPr="00FC5A81" w:rsidRDefault="001D5F60" w:rsidP="001D5F60">
      <w:pPr>
        <w:widowControl w:val="0"/>
        <w:autoSpaceDE w:val="0"/>
        <w:autoSpaceDN w:val="0"/>
        <w:adjustRightInd w:val="0"/>
        <w:ind w:firstLine="709"/>
        <w:jc w:val="both"/>
        <w:rPr>
          <w:color w:val="0D0D0D"/>
          <w:sz w:val="22"/>
          <w:szCs w:val="22"/>
        </w:rPr>
      </w:pPr>
      <w:r w:rsidRPr="00FC5A81">
        <w:rPr>
          <w:color w:val="0D0D0D"/>
          <w:sz w:val="22"/>
          <w:szCs w:val="22"/>
        </w:rPr>
        <w:t>2.15.8.</w:t>
      </w:r>
      <w:r w:rsidRPr="00FC5A81">
        <w:rPr>
          <w:color w:val="0D0D0D"/>
          <w:sz w:val="22"/>
          <w:szCs w:val="22"/>
        </w:rPr>
        <w:tab/>
        <w:t xml:space="preserve">Обеспечение  доступа в помещения </w:t>
      </w:r>
      <w:proofErr w:type="spellStart"/>
      <w:r w:rsidRPr="00FC5A81">
        <w:rPr>
          <w:color w:val="0D0D0D"/>
          <w:sz w:val="22"/>
          <w:szCs w:val="22"/>
        </w:rPr>
        <w:t>сурдопереводчика</w:t>
      </w:r>
      <w:proofErr w:type="spellEnd"/>
      <w:r w:rsidRPr="00FC5A81">
        <w:rPr>
          <w:color w:val="0D0D0D"/>
          <w:sz w:val="22"/>
          <w:szCs w:val="22"/>
        </w:rPr>
        <w:t xml:space="preserve">, </w:t>
      </w:r>
      <w:proofErr w:type="spellStart"/>
      <w:r w:rsidRPr="00FC5A81">
        <w:rPr>
          <w:color w:val="0D0D0D"/>
          <w:sz w:val="22"/>
          <w:szCs w:val="22"/>
        </w:rPr>
        <w:t>тифлосурдопереводчика</w:t>
      </w:r>
      <w:proofErr w:type="spellEnd"/>
      <w:r w:rsidRPr="00FC5A81">
        <w:rPr>
          <w:color w:val="0D0D0D"/>
          <w:sz w:val="22"/>
          <w:szCs w:val="22"/>
        </w:rPr>
        <w:t>, а также собаки-проводника при наличии документа установленной формы, подтверждающего ее специальное обучение.</w:t>
      </w:r>
    </w:p>
    <w:p w:rsidR="001D5F60" w:rsidRPr="00FC5A81" w:rsidRDefault="001D5F60" w:rsidP="001D5F60">
      <w:pPr>
        <w:widowControl w:val="0"/>
        <w:autoSpaceDE w:val="0"/>
        <w:autoSpaceDN w:val="0"/>
        <w:adjustRightInd w:val="0"/>
        <w:ind w:firstLine="709"/>
        <w:jc w:val="both"/>
        <w:rPr>
          <w:color w:val="0D0D0D"/>
          <w:sz w:val="22"/>
          <w:szCs w:val="22"/>
        </w:rPr>
      </w:pPr>
      <w:r w:rsidRPr="00FC5A81">
        <w:rPr>
          <w:color w:val="0D0D0D"/>
          <w:sz w:val="22"/>
          <w:szCs w:val="22"/>
        </w:rPr>
        <w:t>2.15.9.</w:t>
      </w:r>
      <w:r w:rsidRPr="00FC5A81">
        <w:rPr>
          <w:color w:val="0D0D0D"/>
          <w:sz w:val="22"/>
          <w:szCs w:val="22"/>
        </w:rPr>
        <w:tab/>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D5F60" w:rsidRPr="00FC5A81" w:rsidRDefault="001D5F60" w:rsidP="001D5F60">
      <w:pPr>
        <w:widowControl w:val="0"/>
        <w:tabs>
          <w:tab w:val="left" w:pos="1699"/>
        </w:tabs>
        <w:autoSpaceDE w:val="0"/>
        <w:autoSpaceDN w:val="0"/>
        <w:adjustRightInd w:val="0"/>
        <w:spacing w:line="276" w:lineRule="auto"/>
        <w:ind w:left="709"/>
        <w:jc w:val="both"/>
        <w:rPr>
          <w:color w:val="0D0D0D"/>
          <w:sz w:val="22"/>
          <w:szCs w:val="22"/>
        </w:rPr>
      </w:pPr>
      <w:r w:rsidRPr="00FC5A81">
        <w:rPr>
          <w:color w:val="0D0D0D"/>
          <w:sz w:val="22"/>
          <w:szCs w:val="22"/>
        </w:rPr>
        <w:t>2.15.10. Помещения приема и выдачи документов должны предусматривать места для ожидания, информирования и приема заявителей.</w:t>
      </w:r>
    </w:p>
    <w:p w:rsidR="001D5F60" w:rsidRPr="00FC5A81" w:rsidRDefault="001D5F60" w:rsidP="001D5F60">
      <w:pPr>
        <w:widowControl w:val="0"/>
        <w:numPr>
          <w:ilvl w:val="0"/>
          <w:numId w:val="6"/>
        </w:numPr>
        <w:tabs>
          <w:tab w:val="left" w:pos="1699"/>
        </w:tabs>
        <w:autoSpaceDE w:val="0"/>
        <w:autoSpaceDN w:val="0"/>
        <w:adjustRightInd w:val="0"/>
        <w:spacing w:line="276" w:lineRule="auto"/>
        <w:ind w:firstLine="709"/>
        <w:jc w:val="both"/>
        <w:rPr>
          <w:color w:val="0D0D0D"/>
          <w:sz w:val="22"/>
          <w:szCs w:val="22"/>
        </w:rPr>
      </w:pPr>
      <w:r w:rsidRPr="00FC5A81">
        <w:rPr>
          <w:color w:val="0D0D0D"/>
          <w:sz w:val="22"/>
          <w:szCs w:val="22"/>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D5F60" w:rsidRPr="00FC5A81" w:rsidRDefault="001D5F60" w:rsidP="001D5F60">
      <w:pPr>
        <w:widowControl w:val="0"/>
        <w:tabs>
          <w:tab w:val="left" w:pos="1728"/>
        </w:tabs>
        <w:autoSpaceDE w:val="0"/>
        <w:autoSpaceDN w:val="0"/>
        <w:adjustRightInd w:val="0"/>
        <w:spacing w:line="276" w:lineRule="auto"/>
        <w:ind w:left="709"/>
        <w:jc w:val="both"/>
        <w:rPr>
          <w:color w:val="0D0D0D"/>
          <w:sz w:val="22"/>
          <w:szCs w:val="22"/>
        </w:rPr>
      </w:pPr>
      <w:r w:rsidRPr="00FC5A81">
        <w:rPr>
          <w:color w:val="0D0D0D"/>
          <w:sz w:val="22"/>
          <w:szCs w:val="22"/>
        </w:rPr>
        <w:t>2.15.12.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D5F60" w:rsidRPr="00FC5A81" w:rsidRDefault="001D5F60" w:rsidP="001D5F60">
      <w:pPr>
        <w:widowControl w:val="0"/>
        <w:numPr>
          <w:ilvl w:val="0"/>
          <w:numId w:val="7"/>
        </w:numPr>
        <w:tabs>
          <w:tab w:val="left" w:pos="1728"/>
        </w:tabs>
        <w:autoSpaceDE w:val="0"/>
        <w:autoSpaceDN w:val="0"/>
        <w:adjustRightInd w:val="0"/>
        <w:spacing w:line="276" w:lineRule="auto"/>
        <w:ind w:firstLine="709"/>
        <w:jc w:val="both"/>
        <w:rPr>
          <w:color w:val="0D0D0D"/>
          <w:sz w:val="22"/>
          <w:szCs w:val="22"/>
        </w:rPr>
      </w:pPr>
      <w:r w:rsidRPr="00FC5A81">
        <w:rPr>
          <w:color w:val="0D0D0D"/>
          <w:sz w:val="22"/>
          <w:szCs w:val="22"/>
        </w:rPr>
        <w:t>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w:t>
      </w:r>
      <w:r w:rsidR="008713A2">
        <w:rPr>
          <w:color w:val="0D0D0D"/>
          <w:sz w:val="22"/>
          <w:szCs w:val="22"/>
        </w:rPr>
        <w:t xml:space="preserve">тва инвалида или </w:t>
      </w:r>
      <w:r w:rsidRPr="00FC5A81">
        <w:rPr>
          <w:color w:val="0D0D0D"/>
          <w:sz w:val="22"/>
          <w:szCs w:val="22"/>
        </w:rPr>
        <w:t>в дистанционном режиме.</w:t>
      </w:r>
    </w:p>
    <w:p w:rsidR="001D5F60" w:rsidRPr="00FC5A81" w:rsidRDefault="001D5F60" w:rsidP="001D5F60">
      <w:pPr>
        <w:widowControl w:val="0"/>
        <w:autoSpaceDE w:val="0"/>
        <w:autoSpaceDN w:val="0"/>
        <w:adjustRightInd w:val="0"/>
        <w:ind w:firstLine="709"/>
        <w:jc w:val="both"/>
        <w:rPr>
          <w:color w:val="0D0D0D"/>
          <w:sz w:val="22"/>
          <w:szCs w:val="22"/>
        </w:rPr>
      </w:pPr>
      <w:r w:rsidRPr="00FC5A81">
        <w:rPr>
          <w:color w:val="0D0D0D"/>
          <w:sz w:val="22"/>
          <w:szCs w:val="22"/>
        </w:rPr>
        <w:t>2.16. Показатели доступности и качества муниципальной услуги.</w:t>
      </w:r>
    </w:p>
    <w:p w:rsidR="001D5F60" w:rsidRPr="00FC5A81" w:rsidRDefault="001D5F60" w:rsidP="001D5F60">
      <w:pPr>
        <w:widowControl w:val="0"/>
        <w:tabs>
          <w:tab w:val="left" w:pos="1555"/>
        </w:tabs>
        <w:autoSpaceDE w:val="0"/>
        <w:autoSpaceDN w:val="0"/>
        <w:adjustRightInd w:val="0"/>
        <w:ind w:firstLine="709"/>
        <w:jc w:val="both"/>
        <w:rPr>
          <w:color w:val="0D0D0D"/>
          <w:sz w:val="22"/>
          <w:szCs w:val="22"/>
        </w:rPr>
      </w:pPr>
      <w:r>
        <w:rPr>
          <w:color w:val="0D0D0D"/>
          <w:sz w:val="22"/>
          <w:szCs w:val="22"/>
        </w:rPr>
        <w:t>2.16.1.</w:t>
      </w:r>
      <w:r w:rsidRPr="00FC5A81">
        <w:rPr>
          <w:color w:val="0D0D0D"/>
          <w:sz w:val="22"/>
          <w:szCs w:val="22"/>
        </w:rPr>
        <w:t>Показатели доступности муниципальной услуги (общие, примени</w:t>
      </w:r>
      <w:r>
        <w:rPr>
          <w:color w:val="0D0D0D"/>
          <w:sz w:val="22"/>
          <w:szCs w:val="22"/>
        </w:rPr>
        <w:t xml:space="preserve">мые </w:t>
      </w:r>
      <w:r w:rsidRPr="00FC5A81">
        <w:rPr>
          <w:color w:val="0D0D0D"/>
          <w:sz w:val="22"/>
          <w:szCs w:val="22"/>
        </w:rPr>
        <w:t>в отношении всех заявителей):</w:t>
      </w:r>
    </w:p>
    <w:p w:rsidR="001D5F60" w:rsidRPr="00FC5A81" w:rsidRDefault="001D5F60" w:rsidP="001D5F60">
      <w:pPr>
        <w:widowControl w:val="0"/>
        <w:tabs>
          <w:tab w:val="left" w:pos="1008"/>
        </w:tabs>
        <w:autoSpaceDE w:val="0"/>
        <w:autoSpaceDN w:val="0"/>
        <w:adjustRightInd w:val="0"/>
        <w:ind w:firstLine="709"/>
        <w:jc w:val="both"/>
        <w:rPr>
          <w:color w:val="0D0D0D"/>
          <w:sz w:val="22"/>
          <w:szCs w:val="22"/>
        </w:rPr>
      </w:pPr>
      <w:r w:rsidRPr="00FC5A81">
        <w:rPr>
          <w:color w:val="0D0D0D"/>
          <w:sz w:val="22"/>
          <w:szCs w:val="22"/>
        </w:rPr>
        <w:t>1)</w:t>
      </w:r>
      <w:r w:rsidRPr="00FC5A81">
        <w:rPr>
          <w:color w:val="0D0D0D"/>
          <w:sz w:val="22"/>
          <w:szCs w:val="22"/>
        </w:rPr>
        <w:tab/>
        <w:t>равные права и возможности при получении муниципальной услуги для заявителей;</w:t>
      </w:r>
    </w:p>
    <w:p w:rsidR="001D5F60" w:rsidRPr="00FC5A81" w:rsidRDefault="001D5F60" w:rsidP="001D5F60">
      <w:pPr>
        <w:widowControl w:val="0"/>
        <w:tabs>
          <w:tab w:val="left" w:pos="1015"/>
        </w:tabs>
        <w:autoSpaceDE w:val="0"/>
        <w:autoSpaceDN w:val="0"/>
        <w:adjustRightInd w:val="0"/>
        <w:ind w:firstLine="709"/>
        <w:jc w:val="both"/>
        <w:rPr>
          <w:color w:val="0D0D0D"/>
          <w:sz w:val="22"/>
          <w:szCs w:val="22"/>
        </w:rPr>
      </w:pPr>
      <w:r w:rsidRPr="00FC5A81">
        <w:rPr>
          <w:color w:val="0D0D0D"/>
          <w:sz w:val="22"/>
          <w:szCs w:val="22"/>
        </w:rPr>
        <w:t>2)</w:t>
      </w:r>
      <w:r w:rsidRPr="00FC5A81">
        <w:rPr>
          <w:color w:val="0D0D0D"/>
          <w:sz w:val="22"/>
          <w:szCs w:val="22"/>
        </w:rPr>
        <w:tab/>
        <w:t>транспортная доступность к месту предоставления муниципальной услуги;</w:t>
      </w:r>
    </w:p>
    <w:p w:rsidR="001D5F60" w:rsidRPr="00FC5A81" w:rsidRDefault="001D5F60" w:rsidP="001D5F60">
      <w:pPr>
        <w:widowControl w:val="0"/>
        <w:tabs>
          <w:tab w:val="left" w:pos="1130"/>
        </w:tabs>
        <w:autoSpaceDE w:val="0"/>
        <w:autoSpaceDN w:val="0"/>
        <w:adjustRightInd w:val="0"/>
        <w:ind w:firstLine="709"/>
        <w:jc w:val="both"/>
        <w:rPr>
          <w:color w:val="0D0D0D"/>
          <w:sz w:val="22"/>
          <w:szCs w:val="22"/>
        </w:rPr>
      </w:pPr>
      <w:r w:rsidRPr="00FC5A81">
        <w:rPr>
          <w:color w:val="0D0D0D"/>
          <w:sz w:val="22"/>
          <w:szCs w:val="22"/>
        </w:rPr>
        <w:t>3)</w:t>
      </w:r>
      <w:r w:rsidRPr="00FC5A81">
        <w:rPr>
          <w:color w:val="0D0D0D"/>
          <w:sz w:val="22"/>
          <w:szCs w:val="22"/>
        </w:rPr>
        <w:tab/>
        <w:t>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1D5F60" w:rsidRPr="00FC5A81" w:rsidRDefault="001D5F60" w:rsidP="001D5F60">
      <w:pPr>
        <w:widowControl w:val="0"/>
        <w:tabs>
          <w:tab w:val="left" w:pos="1134"/>
          <w:tab w:val="left" w:pos="1274"/>
        </w:tabs>
        <w:autoSpaceDE w:val="0"/>
        <w:autoSpaceDN w:val="0"/>
        <w:adjustRightInd w:val="0"/>
        <w:ind w:firstLine="709"/>
        <w:jc w:val="both"/>
        <w:rPr>
          <w:color w:val="0D0D0D"/>
          <w:sz w:val="22"/>
          <w:szCs w:val="22"/>
        </w:rPr>
      </w:pPr>
      <w:r w:rsidRPr="00FC5A81">
        <w:rPr>
          <w:color w:val="0D0D0D"/>
          <w:sz w:val="22"/>
          <w:szCs w:val="22"/>
        </w:rPr>
        <w:t>4)</w:t>
      </w:r>
      <w:r w:rsidRPr="00FC5A81">
        <w:rPr>
          <w:color w:val="0D0D0D"/>
          <w:sz w:val="22"/>
          <w:szCs w:val="22"/>
        </w:rPr>
        <w:tab/>
        <w:t>возможность получения полной и достоверной информации о муниципальной услуге в Администрации, МФЦ, по телефону, на официальном сайте Администрации;</w:t>
      </w:r>
    </w:p>
    <w:p w:rsidR="001D5F60" w:rsidRPr="00FC5A81" w:rsidRDefault="001D5F60" w:rsidP="001D5F60">
      <w:pPr>
        <w:widowControl w:val="0"/>
        <w:numPr>
          <w:ilvl w:val="0"/>
          <w:numId w:val="8"/>
        </w:numPr>
        <w:tabs>
          <w:tab w:val="left" w:pos="1015"/>
        </w:tabs>
        <w:autoSpaceDE w:val="0"/>
        <w:autoSpaceDN w:val="0"/>
        <w:adjustRightInd w:val="0"/>
        <w:spacing w:line="276" w:lineRule="auto"/>
        <w:ind w:firstLine="709"/>
        <w:jc w:val="both"/>
        <w:rPr>
          <w:color w:val="0D0D0D"/>
          <w:sz w:val="22"/>
          <w:szCs w:val="22"/>
        </w:rPr>
      </w:pPr>
      <w:r w:rsidRPr="00FC5A81">
        <w:rPr>
          <w:color w:val="0D0D0D"/>
          <w:sz w:val="22"/>
          <w:szCs w:val="22"/>
        </w:rPr>
        <w:t>обеспечение для заявителя возможности подать заявление о предоставлении муниципальной услуги посредством МФЦ,  а также получить результат;</w:t>
      </w:r>
    </w:p>
    <w:p w:rsidR="001D5F60" w:rsidRPr="00FC5A81" w:rsidRDefault="001D5F60" w:rsidP="001D5F60">
      <w:pPr>
        <w:widowControl w:val="0"/>
        <w:tabs>
          <w:tab w:val="left" w:pos="1757"/>
        </w:tabs>
        <w:autoSpaceDE w:val="0"/>
        <w:autoSpaceDN w:val="0"/>
        <w:adjustRightInd w:val="0"/>
        <w:ind w:firstLine="709"/>
        <w:jc w:val="both"/>
        <w:rPr>
          <w:color w:val="0D0D0D"/>
          <w:sz w:val="22"/>
          <w:szCs w:val="22"/>
        </w:rPr>
      </w:pPr>
      <w:r>
        <w:rPr>
          <w:color w:val="0D0D0D"/>
          <w:sz w:val="22"/>
          <w:szCs w:val="22"/>
        </w:rPr>
        <w:t xml:space="preserve">2.16.2. </w:t>
      </w:r>
      <w:r w:rsidRPr="00FC5A81">
        <w:rPr>
          <w:color w:val="0D0D0D"/>
          <w:sz w:val="22"/>
          <w:szCs w:val="22"/>
        </w:rPr>
        <w:t>Показатели доступности муниципальной услуги (специальные, применимые в отношении инвалидов):</w:t>
      </w:r>
    </w:p>
    <w:p w:rsidR="001D5F60" w:rsidRPr="00FC5A81" w:rsidRDefault="001D5F60" w:rsidP="001D5F60">
      <w:pPr>
        <w:widowControl w:val="0"/>
        <w:tabs>
          <w:tab w:val="left" w:pos="1598"/>
        </w:tabs>
        <w:autoSpaceDE w:val="0"/>
        <w:autoSpaceDN w:val="0"/>
        <w:adjustRightInd w:val="0"/>
        <w:ind w:firstLine="709"/>
        <w:jc w:val="both"/>
        <w:rPr>
          <w:color w:val="0D0D0D"/>
          <w:sz w:val="22"/>
          <w:szCs w:val="22"/>
        </w:rPr>
      </w:pPr>
      <w:r>
        <w:rPr>
          <w:color w:val="0D0D0D"/>
          <w:sz w:val="22"/>
          <w:szCs w:val="22"/>
        </w:rPr>
        <w:t>1)</w:t>
      </w:r>
      <w:r w:rsidRPr="00FC5A81">
        <w:rPr>
          <w:color w:val="0D0D0D"/>
          <w:sz w:val="22"/>
          <w:szCs w:val="22"/>
        </w:rPr>
        <w:t>наличие на территории, прилегающей к зданию, в котором предоставляется муниципальная услуга, мест для парковки специальных автотранспортных средств инвалидов;</w:t>
      </w:r>
    </w:p>
    <w:p w:rsidR="001D5F60" w:rsidRPr="00FC5A81" w:rsidRDefault="001D5F60" w:rsidP="001D5F60">
      <w:pPr>
        <w:widowControl w:val="0"/>
        <w:tabs>
          <w:tab w:val="left" w:pos="1598"/>
        </w:tabs>
        <w:autoSpaceDE w:val="0"/>
        <w:autoSpaceDN w:val="0"/>
        <w:adjustRightInd w:val="0"/>
        <w:ind w:firstLine="709"/>
        <w:jc w:val="both"/>
        <w:rPr>
          <w:color w:val="0D0D0D"/>
          <w:sz w:val="22"/>
          <w:szCs w:val="22"/>
        </w:rPr>
      </w:pPr>
      <w:r>
        <w:rPr>
          <w:color w:val="0D0D0D"/>
          <w:sz w:val="22"/>
          <w:szCs w:val="22"/>
        </w:rPr>
        <w:t>2)</w:t>
      </w:r>
      <w:r w:rsidRPr="00FC5A81">
        <w:rPr>
          <w:color w:val="0D0D0D"/>
          <w:sz w:val="22"/>
          <w:szCs w:val="22"/>
        </w:rPr>
        <w:t>обеспечение беспрепятственного доступа инвалидов к помещениям, в которых предоставляется муниципальная услуга;</w:t>
      </w:r>
    </w:p>
    <w:p w:rsidR="001D5F60" w:rsidRPr="00BB3745" w:rsidRDefault="001D5F60" w:rsidP="001D5F60">
      <w:pPr>
        <w:widowControl w:val="0"/>
        <w:tabs>
          <w:tab w:val="left" w:pos="1598"/>
        </w:tabs>
        <w:autoSpaceDE w:val="0"/>
        <w:autoSpaceDN w:val="0"/>
        <w:adjustRightInd w:val="0"/>
        <w:ind w:firstLine="709"/>
        <w:jc w:val="both"/>
        <w:rPr>
          <w:color w:val="0D0D0D"/>
          <w:szCs w:val="28"/>
        </w:rPr>
      </w:pPr>
      <w:r>
        <w:rPr>
          <w:color w:val="0D0D0D"/>
          <w:sz w:val="22"/>
          <w:szCs w:val="22"/>
        </w:rPr>
        <w:t>3)</w:t>
      </w:r>
      <w:r w:rsidRPr="00FC5A81">
        <w:rPr>
          <w:color w:val="0D0D0D"/>
          <w:sz w:val="22"/>
          <w:szCs w:val="22"/>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w:t>
      </w:r>
      <w:r w:rsidRPr="00BB3745">
        <w:rPr>
          <w:color w:val="0D0D0D"/>
          <w:szCs w:val="28"/>
        </w:rPr>
        <w:t xml:space="preserve"> муниципальной услуги;</w:t>
      </w:r>
    </w:p>
    <w:p w:rsidR="001D5F60" w:rsidRPr="00FC5A81" w:rsidRDefault="001D5F60" w:rsidP="001D5F60">
      <w:pPr>
        <w:widowControl w:val="0"/>
        <w:tabs>
          <w:tab w:val="left" w:pos="1598"/>
        </w:tabs>
        <w:autoSpaceDE w:val="0"/>
        <w:autoSpaceDN w:val="0"/>
        <w:adjustRightInd w:val="0"/>
        <w:ind w:firstLine="709"/>
        <w:jc w:val="both"/>
        <w:rPr>
          <w:color w:val="0D0D0D"/>
          <w:sz w:val="22"/>
          <w:szCs w:val="22"/>
        </w:rPr>
      </w:pPr>
      <w:r>
        <w:rPr>
          <w:color w:val="0D0D0D"/>
          <w:sz w:val="22"/>
          <w:szCs w:val="22"/>
        </w:rPr>
        <w:t>4)</w:t>
      </w:r>
      <w:r w:rsidRPr="00FC5A81">
        <w:rPr>
          <w:color w:val="0D0D0D"/>
          <w:sz w:val="22"/>
          <w:szCs w:val="22"/>
        </w:rPr>
        <w:t>наличие возможности получения инвалидами помощи (при необходимости) от работников Администрации (или МФЦ) для преодоления барьеров, мешающих получению муниципальной услуги наравне с другими лицами.</w:t>
      </w:r>
    </w:p>
    <w:p w:rsidR="001D5F60" w:rsidRPr="00FC5A81" w:rsidRDefault="001D5F60" w:rsidP="001D5F60">
      <w:pPr>
        <w:widowControl w:val="0"/>
        <w:tabs>
          <w:tab w:val="left" w:pos="1598"/>
        </w:tabs>
        <w:autoSpaceDE w:val="0"/>
        <w:autoSpaceDN w:val="0"/>
        <w:adjustRightInd w:val="0"/>
        <w:ind w:firstLine="709"/>
        <w:jc w:val="both"/>
        <w:rPr>
          <w:color w:val="0D0D0D"/>
          <w:sz w:val="22"/>
          <w:szCs w:val="22"/>
        </w:rPr>
      </w:pPr>
      <w:r w:rsidRPr="00FC5A81">
        <w:rPr>
          <w:color w:val="0D0D0D"/>
          <w:sz w:val="22"/>
          <w:szCs w:val="22"/>
        </w:rPr>
        <w:t>2.16.3.</w:t>
      </w:r>
      <w:r w:rsidRPr="00FC5A81">
        <w:rPr>
          <w:color w:val="0D0D0D"/>
          <w:sz w:val="22"/>
          <w:szCs w:val="22"/>
        </w:rPr>
        <w:tab/>
        <w:t>Показатели качества муниципальной услуги:</w:t>
      </w:r>
    </w:p>
    <w:p w:rsidR="001D5F60" w:rsidRPr="00FC5A81" w:rsidRDefault="001D5F60" w:rsidP="001D5F60">
      <w:pPr>
        <w:widowControl w:val="0"/>
        <w:tabs>
          <w:tab w:val="left" w:pos="1598"/>
        </w:tabs>
        <w:autoSpaceDE w:val="0"/>
        <w:autoSpaceDN w:val="0"/>
        <w:adjustRightInd w:val="0"/>
        <w:ind w:firstLine="709"/>
        <w:jc w:val="both"/>
        <w:rPr>
          <w:color w:val="0D0D0D"/>
          <w:sz w:val="22"/>
          <w:szCs w:val="22"/>
        </w:rPr>
      </w:pPr>
      <w:r>
        <w:rPr>
          <w:color w:val="0D0D0D"/>
          <w:sz w:val="22"/>
          <w:szCs w:val="22"/>
        </w:rPr>
        <w:t>1)</w:t>
      </w:r>
      <w:r w:rsidRPr="00FC5A81">
        <w:rPr>
          <w:color w:val="0D0D0D"/>
          <w:sz w:val="22"/>
          <w:szCs w:val="22"/>
        </w:rPr>
        <w:t>соблюдение срока предоставления муниципальной услуги;</w:t>
      </w:r>
    </w:p>
    <w:p w:rsidR="001D5F60" w:rsidRPr="00FC5A81" w:rsidRDefault="001D5F60" w:rsidP="001D5F60">
      <w:pPr>
        <w:widowControl w:val="0"/>
        <w:tabs>
          <w:tab w:val="left" w:pos="709"/>
        </w:tabs>
        <w:autoSpaceDE w:val="0"/>
        <w:autoSpaceDN w:val="0"/>
        <w:adjustRightInd w:val="0"/>
        <w:ind w:firstLine="709"/>
        <w:jc w:val="both"/>
        <w:rPr>
          <w:color w:val="0D0D0D"/>
          <w:sz w:val="22"/>
          <w:szCs w:val="22"/>
        </w:rPr>
      </w:pPr>
      <w:r>
        <w:rPr>
          <w:color w:val="0D0D0D"/>
          <w:sz w:val="22"/>
          <w:szCs w:val="22"/>
        </w:rPr>
        <w:t>2)</w:t>
      </w:r>
      <w:r w:rsidRPr="00FC5A81">
        <w:rPr>
          <w:color w:val="0D0D0D"/>
          <w:sz w:val="22"/>
          <w:szCs w:val="22"/>
        </w:rPr>
        <w:t>соблюдение требований стандарта предоставления муниципальной услуги;</w:t>
      </w:r>
    </w:p>
    <w:p w:rsidR="001D5F60" w:rsidRPr="00FC5A81" w:rsidRDefault="001D5F60" w:rsidP="001D5F60">
      <w:pPr>
        <w:widowControl w:val="0"/>
        <w:tabs>
          <w:tab w:val="left" w:pos="993"/>
        </w:tabs>
        <w:autoSpaceDE w:val="0"/>
        <w:autoSpaceDN w:val="0"/>
        <w:adjustRightInd w:val="0"/>
        <w:ind w:firstLine="709"/>
        <w:jc w:val="both"/>
        <w:rPr>
          <w:color w:val="0D0D0D"/>
          <w:sz w:val="22"/>
          <w:szCs w:val="22"/>
        </w:rPr>
      </w:pPr>
      <w:r w:rsidRPr="00FC5A81">
        <w:rPr>
          <w:color w:val="0D0D0D"/>
          <w:sz w:val="22"/>
          <w:szCs w:val="22"/>
        </w:rPr>
        <w:t>3)</w:t>
      </w:r>
      <w:r w:rsidRPr="00FC5A81">
        <w:rPr>
          <w:color w:val="0D0D0D"/>
          <w:sz w:val="22"/>
          <w:szCs w:val="22"/>
        </w:rPr>
        <w:tab/>
        <w:t>удовлетворенность заявителя профессионализмом должностных лиц</w:t>
      </w:r>
    </w:p>
    <w:p w:rsidR="001D5F60" w:rsidRPr="00FC5A81" w:rsidRDefault="001D5F60" w:rsidP="001D5F60">
      <w:pPr>
        <w:widowControl w:val="0"/>
        <w:tabs>
          <w:tab w:val="left" w:pos="1598"/>
        </w:tabs>
        <w:autoSpaceDE w:val="0"/>
        <w:autoSpaceDN w:val="0"/>
        <w:adjustRightInd w:val="0"/>
        <w:ind w:firstLine="709"/>
        <w:jc w:val="both"/>
        <w:rPr>
          <w:color w:val="0D0D0D"/>
          <w:sz w:val="22"/>
          <w:szCs w:val="22"/>
        </w:rPr>
      </w:pPr>
      <w:r w:rsidRPr="00FC5A81">
        <w:rPr>
          <w:color w:val="0D0D0D"/>
          <w:sz w:val="22"/>
          <w:szCs w:val="22"/>
        </w:rPr>
        <w:t>Администрации, МФЦ при предоставлении услуги;</w:t>
      </w:r>
    </w:p>
    <w:p w:rsidR="001D5F60" w:rsidRPr="00615EC3" w:rsidRDefault="001D5F60" w:rsidP="001D5F60">
      <w:pPr>
        <w:widowControl w:val="0"/>
        <w:tabs>
          <w:tab w:val="left" w:pos="1598"/>
        </w:tabs>
        <w:autoSpaceDE w:val="0"/>
        <w:autoSpaceDN w:val="0"/>
        <w:adjustRightInd w:val="0"/>
        <w:ind w:firstLine="709"/>
        <w:jc w:val="both"/>
        <w:rPr>
          <w:color w:val="0D0D0D"/>
          <w:sz w:val="22"/>
          <w:szCs w:val="22"/>
        </w:rPr>
      </w:pPr>
      <w:r w:rsidRPr="00615EC3">
        <w:rPr>
          <w:color w:val="0D0D0D"/>
          <w:sz w:val="22"/>
          <w:szCs w:val="22"/>
        </w:rPr>
        <w:t>4)соблюдение времени ожидания в очереди при подаче запроса и получении результата;</w:t>
      </w:r>
    </w:p>
    <w:p w:rsidR="001D5F60" w:rsidRPr="00615EC3" w:rsidRDefault="001D5F60" w:rsidP="001D5F60">
      <w:pPr>
        <w:widowControl w:val="0"/>
        <w:tabs>
          <w:tab w:val="left" w:pos="1598"/>
        </w:tabs>
        <w:autoSpaceDE w:val="0"/>
        <w:autoSpaceDN w:val="0"/>
        <w:adjustRightInd w:val="0"/>
        <w:ind w:firstLine="709"/>
        <w:jc w:val="both"/>
        <w:rPr>
          <w:color w:val="0D0D0D"/>
          <w:sz w:val="22"/>
          <w:szCs w:val="22"/>
        </w:rPr>
      </w:pPr>
      <w:r>
        <w:rPr>
          <w:color w:val="0D0D0D"/>
          <w:sz w:val="22"/>
          <w:szCs w:val="22"/>
        </w:rPr>
        <w:t>5)</w:t>
      </w:r>
      <w:r w:rsidRPr="00615EC3">
        <w:rPr>
          <w:color w:val="0D0D0D"/>
          <w:sz w:val="22"/>
          <w:szCs w:val="22"/>
        </w:rPr>
        <w:t>осуществление не более одного взаимодействия заявителя с должностными лицами Администрации при получении муниципальной услуги;</w:t>
      </w:r>
    </w:p>
    <w:p w:rsidR="001D5F60" w:rsidRPr="00615EC3" w:rsidRDefault="001D5F60" w:rsidP="001D5F60">
      <w:pPr>
        <w:widowControl w:val="0"/>
        <w:tabs>
          <w:tab w:val="left" w:pos="1598"/>
        </w:tabs>
        <w:autoSpaceDE w:val="0"/>
        <w:autoSpaceDN w:val="0"/>
        <w:adjustRightInd w:val="0"/>
        <w:ind w:firstLine="709"/>
        <w:jc w:val="both"/>
        <w:rPr>
          <w:color w:val="0D0D0D"/>
          <w:sz w:val="22"/>
          <w:szCs w:val="22"/>
        </w:rPr>
      </w:pPr>
      <w:r>
        <w:rPr>
          <w:color w:val="0D0D0D"/>
          <w:sz w:val="22"/>
          <w:szCs w:val="22"/>
        </w:rPr>
        <w:t>6)</w:t>
      </w:r>
      <w:r w:rsidRPr="00615EC3">
        <w:rPr>
          <w:color w:val="0D0D0D"/>
          <w:sz w:val="22"/>
          <w:szCs w:val="22"/>
        </w:rPr>
        <w:t>отсутствие жалоб на действия (бездействие) должностных лиц Администрации, поданных в установленном порядке.</w:t>
      </w:r>
    </w:p>
    <w:p w:rsidR="001D5F60" w:rsidRPr="00615EC3" w:rsidRDefault="001D5F60" w:rsidP="001D5F60">
      <w:pPr>
        <w:widowControl w:val="0"/>
        <w:autoSpaceDE w:val="0"/>
        <w:autoSpaceDN w:val="0"/>
        <w:adjustRightInd w:val="0"/>
        <w:ind w:firstLine="709"/>
        <w:jc w:val="both"/>
        <w:rPr>
          <w:color w:val="0D0D0D"/>
          <w:sz w:val="22"/>
          <w:szCs w:val="22"/>
        </w:rPr>
      </w:pPr>
      <w:r>
        <w:rPr>
          <w:color w:val="0D0D0D"/>
          <w:sz w:val="22"/>
          <w:szCs w:val="22"/>
          <w:lang w:eastAsia="en-US"/>
        </w:rPr>
        <w:lastRenderedPageBreak/>
        <w:t>2.17.</w:t>
      </w:r>
      <w:r>
        <w:rPr>
          <w:color w:val="0D0D0D"/>
          <w:sz w:val="22"/>
          <w:szCs w:val="22"/>
        </w:rPr>
        <w:t xml:space="preserve">Иные </w:t>
      </w:r>
      <w:r w:rsidRPr="00615EC3">
        <w:rPr>
          <w:color w:val="0D0D0D"/>
          <w:sz w:val="22"/>
          <w:szCs w:val="22"/>
        </w:rPr>
        <w:t>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1D5F60" w:rsidRPr="00615EC3" w:rsidRDefault="001D5F60" w:rsidP="001D5F60">
      <w:pPr>
        <w:widowControl w:val="0"/>
        <w:autoSpaceDE w:val="0"/>
        <w:autoSpaceDN w:val="0"/>
        <w:adjustRightInd w:val="0"/>
        <w:ind w:firstLine="709"/>
        <w:jc w:val="both"/>
        <w:rPr>
          <w:bCs/>
          <w:color w:val="0D0D0D"/>
          <w:sz w:val="22"/>
          <w:szCs w:val="22"/>
        </w:rPr>
      </w:pPr>
      <w:r w:rsidRPr="00615EC3">
        <w:rPr>
          <w:color w:val="0D0D0D"/>
          <w:sz w:val="22"/>
          <w:szCs w:val="22"/>
        </w:rPr>
        <w:t>2.17.1.</w:t>
      </w:r>
      <w:r w:rsidRPr="00615EC3">
        <w:rPr>
          <w:color w:val="0D0D0D"/>
          <w:sz w:val="22"/>
          <w:szCs w:val="22"/>
        </w:rPr>
        <w:tab/>
      </w:r>
      <w:r w:rsidRPr="00615EC3">
        <w:rPr>
          <w:bCs/>
          <w:color w:val="0D0D0D"/>
          <w:sz w:val="22"/>
          <w:szCs w:val="22"/>
        </w:rPr>
        <w:t xml:space="preserve">Предоставление муниципальной услуги посредством МФЦ осуществляется в подразделениях автономного учреждения «Многофункциональный центр по предоставлению государственных и муниципальных услуг» Мариинско-Посадского района Чувашской Республики (далее – «МФЦ») при наличии вступившего в силу соглашения о взаимодействии между «МФЦ» и Администрацией. </w:t>
      </w:r>
    </w:p>
    <w:p w:rsidR="001D5F60" w:rsidRPr="00615EC3" w:rsidRDefault="001D5F60" w:rsidP="001D5F60">
      <w:pPr>
        <w:widowControl w:val="0"/>
        <w:autoSpaceDE w:val="0"/>
        <w:autoSpaceDN w:val="0"/>
        <w:adjustRightInd w:val="0"/>
        <w:ind w:firstLine="709"/>
        <w:jc w:val="both"/>
        <w:rPr>
          <w:color w:val="0D0D0D"/>
          <w:sz w:val="22"/>
          <w:szCs w:val="22"/>
        </w:rPr>
      </w:pPr>
      <w:r w:rsidRPr="00615EC3">
        <w:rPr>
          <w:color w:val="0D0D0D"/>
          <w:sz w:val="22"/>
          <w:szCs w:val="22"/>
        </w:rPr>
        <w:t>2.17.1.1.В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1D5F60" w:rsidRPr="00615EC3" w:rsidRDefault="001D5F60" w:rsidP="001D5F60">
      <w:pPr>
        <w:widowControl w:val="0"/>
        <w:autoSpaceDE w:val="0"/>
        <w:autoSpaceDN w:val="0"/>
        <w:adjustRightInd w:val="0"/>
        <w:ind w:firstLine="709"/>
        <w:jc w:val="both"/>
        <w:rPr>
          <w:color w:val="0D0D0D"/>
          <w:sz w:val="22"/>
          <w:szCs w:val="22"/>
        </w:rPr>
      </w:pPr>
      <w:r w:rsidRPr="00615EC3">
        <w:rPr>
          <w:color w:val="0D0D0D"/>
          <w:sz w:val="22"/>
          <w:szCs w:val="22"/>
        </w:rPr>
        <w:t>а)определяет предмет обращения;</w:t>
      </w:r>
    </w:p>
    <w:p w:rsidR="001D5F60" w:rsidRPr="00615EC3" w:rsidRDefault="001D5F60" w:rsidP="001D5F60">
      <w:pPr>
        <w:widowControl w:val="0"/>
        <w:autoSpaceDE w:val="0"/>
        <w:autoSpaceDN w:val="0"/>
        <w:adjustRightInd w:val="0"/>
        <w:ind w:firstLine="709"/>
        <w:jc w:val="both"/>
        <w:rPr>
          <w:color w:val="0D0D0D"/>
          <w:sz w:val="22"/>
          <w:szCs w:val="22"/>
        </w:rPr>
      </w:pPr>
      <w:r w:rsidRPr="00615EC3">
        <w:rPr>
          <w:color w:val="0D0D0D"/>
          <w:sz w:val="22"/>
          <w:szCs w:val="22"/>
        </w:rPr>
        <w:t>б)проводит проверку полномочий лица, подающего документы;</w:t>
      </w:r>
    </w:p>
    <w:p w:rsidR="001D5F60" w:rsidRPr="00615EC3" w:rsidRDefault="001D5F60" w:rsidP="001D5F60">
      <w:pPr>
        <w:widowControl w:val="0"/>
        <w:autoSpaceDE w:val="0"/>
        <w:autoSpaceDN w:val="0"/>
        <w:adjustRightInd w:val="0"/>
        <w:ind w:firstLine="709"/>
        <w:jc w:val="both"/>
        <w:rPr>
          <w:color w:val="0D0D0D"/>
          <w:sz w:val="22"/>
          <w:szCs w:val="22"/>
        </w:rPr>
      </w:pPr>
      <w:r w:rsidRPr="00615EC3">
        <w:rPr>
          <w:color w:val="0D0D0D"/>
          <w:sz w:val="22"/>
          <w:szCs w:val="22"/>
        </w:rPr>
        <w:t>в)проводит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1D5F60" w:rsidRPr="00615EC3" w:rsidRDefault="001D5F60" w:rsidP="001D5F60">
      <w:pPr>
        <w:widowControl w:val="0"/>
        <w:autoSpaceDE w:val="0"/>
        <w:autoSpaceDN w:val="0"/>
        <w:adjustRightInd w:val="0"/>
        <w:ind w:firstLine="709"/>
        <w:jc w:val="both"/>
        <w:rPr>
          <w:color w:val="0D0D0D"/>
          <w:sz w:val="22"/>
          <w:szCs w:val="22"/>
        </w:rPr>
      </w:pPr>
      <w:r w:rsidRPr="00615EC3">
        <w:rPr>
          <w:color w:val="0D0D0D"/>
          <w:sz w:val="22"/>
          <w:szCs w:val="22"/>
        </w:rPr>
        <w:t>г)осуществляет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D5F60" w:rsidRPr="00615EC3" w:rsidRDefault="001D5F60" w:rsidP="001D5F60">
      <w:pPr>
        <w:widowControl w:val="0"/>
        <w:autoSpaceDE w:val="0"/>
        <w:autoSpaceDN w:val="0"/>
        <w:adjustRightInd w:val="0"/>
        <w:ind w:firstLine="709"/>
        <w:jc w:val="both"/>
        <w:rPr>
          <w:i/>
          <w:color w:val="0D0D0D"/>
          <w:sz w:val="22"/>
          <w:szCs w:val="22"/>
        </w:rPr>
      </w:pPr>
      <w:proofErr w:type="spellStart"/>
      <w:r w:rsidRPr="00615EC3">
        <w:rPr>
          <w:color w:val="0D0D0D"/>
          <w:sz w:val="22"/>
          <w:szCs w:val="22"/>
        </w:rPr>
        <w:t>д</w:t>
      </w:r>
      <w:proofErr w:type="spellEnd"/>
      <w:r w:rsidRPr="00615EC3">
        <w:rPr>
          <w:color w:val="0D0D0D"/>
          <w:sz w:val="22"/>
          <w:szCs w:val="22"/>
        </w:rPr>
        <w:t>)заверяет электронное дело своей электронной подписью (далее - ЭП);</w:t>
      </w:r>
    </w:p>
    <w:p w:rsidR="001D5F60" w:rsidRPr="00615EC3" w:rsidRDefault="001D5F60" w:rsidP="001D5F60">
      <w:pPr>
        <w:widowControl w:val="0"/>
        <w:autoSpaceDE w:val="0"/>
        <w:autoSpaceDN w:val="0"/>
        <w:adjustRightInd w:val="0"/>
        <w:ind w:firstLine="709"/>
        <w:jc w:val="both"/>
        <w:rPr>
          <w:color w:val="0D0D0D"/>
          <w:sz w:val="22"/>
          <w:szCs w:val="22"/>
        </w:rPr>
      </w:pPr>
      <w:r w:rsidRPr="00615EC3">
        <w:rPr>
          <w:color w:val="0D0D0D"/>
          <w:sz w:val="22"/>
          <w:szCs w:val="22"/>
        </w:rPr>
        <w:t>е)направляет копии документов и реестр документов в Администрацию:</w:t>
      </w:r>
    </w:p>
    <w:p w:rsidR="001D5F60" w:rsidRPr="00615EC3" w:rsidRDefault="001D5F60" w:rsidP="001D5F60">
      <w:pPr>
        <w:widowControl w:val="0"/>
        <w:autoSpaceDE w:val="0"/>
        <w:autoSpaceDN w:val="0"/>
        <w:adjustRightInd w:val="0"/>
        <w:ind w:firstLine="709"/>
        <w:jc w:val="both"/>
        <w:rPr>
          <w:color w:val="0D0D0D"/>
          <w:sz w:val="22"/>
          <w:szCs w:val="22"/>
        </w:rPr>
      </w:pPr>
      <w:r w:rsidRPr="00615EC3">
        <w:rPr>
          <w:color w:val="0D0D0D"/>
          <w:sz w:val="22"/>
          <w:szCs w:val="22"/>
        </w:rPr>
        <w:t>-в электронном виде (в составе пакетов электронных дел) в день обращения заявителя в МФЦ;</w:t>
      </w:r>
    </w:p>
    <w:p w:rsidR="001D5F60" w:rsidRPr="00615EC3" w:rsidRDefault="001D5F60" w:rsidP="001D5F60">
      <w:pPr>
        <w:widowControl w:val="0"/>
        <w:autoSpaceDE w:val="0"/>
        <w:autoSpaceDN w:val="0"/>
        <w:adjustRightInd w:val="0"/>
        <w:ind w:firstLine="709"/>
        <w:jc w:val="both"/>
        <w:rPr>
          <w:color w:val="0D0D0D"/>
          <w:sz w:val="22"/>
          <w:szCs w:val="22"/>
        </w:rPr>
      </w:pPr>
      <w:r w:rsidRPr="00615EC3">
        <w:rPr>
          <w:color w:val="0D0D0D"/>
          <w:sz w:val="22"/>
          <w:szCs w:val="22"/>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D5F60" w:rsidRPr="00615EC3" w:rsidRDefault="001D5F60" w:rsidP="001D5F60">
      <w:pPr>
        <w:widowControl w:val="0"/>
        <w:autoSpaceDE w:val="0"/>
        <w:autoSpaceDN w:val="0"/>
        <w:adjustRightInd w:val="0"/>
        <w:ind w:firstLine="709"/>
        <w:jc w:val="both"/>
        <w:rPr>
          <w:color w:val="0D0D0D"/>
          <w:sz w:val="22"/>
          <w:szCs w:val="22"/>
        </w:rPr>
      </w:pPr>
      <w:r w:rsidRPr="00615EC3">
        <w:rPr>
          <w:color w:val="0D0D0D"/>
          <w:sz w:val="22"/>
          <w:szCs w:val="22"/>
        </w:rPr>
        <w:t>По окончании приёма документов специалист МФЦ выдает заявителю расписку в приёме документов.</w:t>
      </w:r>
    </w:p>
    <w:p w:rsidR="001D5F60" w:rsidRPr="00615EC3" w:rsidRDefault="001D5F60" w:rsidP="001D5F60">
      <w:pPr>
        <w:widowControl w:val="0"/>
        <w:autoSpaceDE w:val="0"/>
        <w:autoSpaceDN w:val="0"/>
        <w:adjustRightInd w:val="0"/>
        <w:ind w:firstLine="709"/>
        <w:jc w:val="both"/>
        <w:rPr>
          <w:color w:val="0D0D0D"/>
          <w:sz w:val="22"/>
          <w:szCs w:val="22"/>
        </w:rPr>
      </w:pPr>
      <w:r w:rsidRPr="00615EC3">
        <w:rPr>
          <w:color w:val="0D0D0D"/>
          <w:sz w:val="22"/>
          <w:szCs w:val="22"/>
        </w:rPr>
        <w:t>2.17.1.2.При обращении гражданина в Администрацию,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1D5F60" w:rsidRPr="00615EC3" w:rsidRDefault="001D5F60" w:rsidP="001D5F60">
      <w:pPr>
        <w:widowControl w:val="0"/>
        <w:autoSpaceDE w:val="0"/>
        <w:autoSpaceDN w:val="0"/>
        <w:adjustRightInd w:val="0"/>
        <w:ind w:firstLine="709"/>
        <w:jc w:val="both"/>
        <w:rPr>
          <w:color w:val="0D0D0D"/>
          <w:sz w:val="22"/>
          <w:szCs w:val="22"/>
        </w:rPr>
      </w:pPr>
      <w:r w:rsidRPr="00615EC3">
        <w:rPr>
          <w:color w:val="0D0D0D"/>
          <w:sz w:val="22"/>
          <w:szCs w:val="22"/>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615EC3">
          <w:rPr>
            <w:color w:val="0D0D0D"/>
            <w:sz w:val="22"/>
            <w:szCs w:val="22"/>
          </w:rPr>
          <w:t xml:space="preserve">пункте </w:t>
        </w:r>
      </w:hyperlink>
      <w:r w:rsidRPr="00615EC3">
        <w:rPr>
          <w:color w:val="0D0D0D"/>
          <w:sz w:val="22"/>
          <w:szCs w:val="22"/>
        </w:rPr>
        <w:t>2.3. Административного регламента и полученных от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D5F60" w:rsidRPr="00BB3745" w:rsidRDefault="001D5F60" w:rsidP="001D5F60">
      <w:pPr>
        <w:widowControl w:val="0"/>
        <w:autoSpaceDE w:val="0"/>
        <w:autoSpaceDN w:val="0"/>
        <w:adjustRightInd w:val="0"/>
        <w:contextualSpacing/>
        <w:jc w:val="both"/>
        <w:rPr>
          <w:b/>
          <w:bCs/>
          <w:color w:val="0D0D0D"/>
          <w:szCs w:val="28"/>
        </w:rPr>
      </w:pPr>
    </w:p>
    <w:p w:rsidR="001D5F60" w:rsidRPr="00BB3745" w:rsidRDefault="001D5F60" w:rsidP="001D5F60">
      <w:pPr>
        <w:widowControl w:val="0"/>
        <w:autoSpaceDE w:val="0"/>
        <w:autoSpaceDN w:val="0"/>
        <w:adjustRightInd w:val="0"/>
        <w:contextualSpacing/>
        <w:jc w:val="center"/>
        <w:rPr>
          <w:b/>
          <w:bCs/>
          <w:color w:val="0D0D0D"/>
          <w:szCs w:val="28"/>
        </w:rPr>
      </w:pPr>
      <w:r w:rsidRPr="00BB3745">
        <w:rPr>
          <w:b/>
          <w:bCs/>
          <w:color w:val="0D0D0D"/>
          <w:szCs w:val="28"/>
        </w:rPr>
        <w:t>3. Перечень услуг, которые являются необходимыми и</w:t>
      </w:r>
    </w:p>
    <w:p w:rsidR="001D5F60" w:rsidRPr="00BB3745" w:rsidRDefault="001D5F60" w:rsidP="001D5F60">
      <w:pPr>
        <w:widowControl w:val="0"/>
        <w:autoSpaceDE w:val="0"/>
        <w:autoSpaceDN w:val="0"/>
        <w:adjustRightInd w:val="0"/>
        <w:contextualSpacing/>
        <w:jc w:val="center"/>
        <w:rPr>
          <w:b/>
          <w:bCs/>
          <w:color w:val="0D0D0D"/>
          <w:szCs w:val="28"/>
        </w:rPr>
      </w:pPr>
      <w:r w:rsidRPr="00BB3745">
        <w:rPr>
          <w:b/>
          <w:bCs/>
          <w:color w:val="0D0D0D"/>
          <w:szCs w:val="28"/>
        </w:rPr>
        <w:t>обязательными для предоставления муниципальной услуги</w:t>
      </w:r>
    </w:p>
    <w:p w:rsidR="001D5F60" w:rsidRPr="00680ECA" w:rsidRDefault="001D5F60" w:rsidP="001D5F60">
      <w:pPr>
        <w:widowControl w:val="0"/>
        <w:autoSpaceDE w:val="0"/>
        <w:autoSpaceDN w:val="0"/>
        <w:adjustRightInd w:val="0"/>
        <w:ind w:firstLine="709"/>
        <w:contextualSpacing/>
        <w:jc w:val="both"/>
        <w:rPr>
          <w:bCs/>
          <w:color w:val="0D0D0D"/>
          <w:sz w:val="22"/>
          <w:szCs w:val="22"/>
        </w:rPr>
      </w:pPr>
      <w:r w:rsidRPr="00680ECA">
        <w:rPr>
          <w:bCs/>
          <w:color w:val="0D0D0D"/>
          <w:sz w:val="22"/>
          <w:szCs w:val="22"/>
        </w:rPr>
        <w:t>3.1.</w:t>
      </w:r>
      <w:r w:rsidRPr="00680ECA">
        <w:rPr>
          <w:bCs/>
          <w:color w:val="0D0D0D"/>
          <w:sz w:val="22"/>
          <w:szCs w:val="22"/>
        </w:rPr>
        <w:tab/>
        <w:t>Получение услуг, которые являются необходимыми и обязательными для предоставления муниципальной услуги, не требуется.</w:t>
      </w:r>
    </w:p>
    <w:p w:rsidR="001D5F60" w:rsidRDefault="001D5F60" w:rsidP="001D5F60">
      <w:pPr>
        <w:widowControl w:val="0"/>
        <w:autoSpaceDE w:val="0"/>
        <w:autoSpaceDN w:val="0"/>
        <w:adjustRightInd w:val="0"/>
        <w:contextualSpacing/>
        <w:jc w:val="center"/>
        <w:rPr>
          <w:b/>
          <w:bCs/>
          <w:color w:val="0D0D0D"/>
          <w:szCs w:val="28"/>
        </w:rPr>
      </w:pPr>
    </w:p>
    <w:p w:rsidR="001D5F60" w:rsidRPr="00BB3745" w:rsidRDefault="001D5F60" w:rsidP="001D5F60">
      <w:pPr>
        <w:widowControl w:val="0"/>
        <w:autoSpaceDE w:val="0"/>
        <w:autoSpaceDN w:val="0"/>
        <w:adjustRightInd w:val="0"/>
        <w:contextualSpacing/>
        <w:jc w:val="center"/>
        <w:rPr>
          <w:b/>
          <w:bCs/>
          <w:color w:val="0D0D0D"/>
          <w:szCs w:val="28"/>
        </w:rPr>
      </w:pPr>
      <w:r w:rsidRPr="00BB3745">
        <w:rPr>
          <w:b/>
          <w:bCs/>
          <w:color w:val="0D0D0D"/>
          <w:szCs w:val="28"/>
        </w:rPr>
        <w:t xml:space="preserve">4. </w:t>
      </w:r>
      <w:r w:rsidRPr="00BB3745">
        <w:rPr>
          <w:b/>
          <w:color w:val="0D0D0D"/>
          <w:szCs w:val="28"/>
        </w:rPr>
        <w:t>Состав, последовательность и сроки выполнения административных процедур (действий), требования к порядку их выполнения</w:t>
      </w:r>
    </w:p>
    <w:p w:rsidR="001D5F60" w:rsidRPr="00BB3745" w:rsidRDefault="001D5F60" w:rsidP="001D5F60">
      <w:pPr>
        <w:widowControl w:val="0"/>
        <w:autoSpaceDE w:val="0"/>
        <w:autoSpaceDN w:val="0"/>
        <w:adjustRightInd w:val="0"/>
        <w:ind w:firstLine="709"/>
        <w:contextualSpacing/>
        <w:jc w:val="both"/>
        <w:rPr>
          <w:color w:val="0D0D0D"/>
          <w:szCs w:val="28"/>
        </w:rPr>
      </w:pPr>
    </w:p>
    <w:p w:rsidR="001D5F60" w:rsidRPr="00680ECA" w:rsidRDefault="001D5F60" w:rsidP="001D5F60">
      <w:pPr>
        <w:widowControl w:val="0"/>
        <w:ind w:firstLine="709"/>
        <w:jc w:val="both"/>
        <w:rPr>
          <w:color w:val="0D0D0D"/>
          <w:sz w:val="22"/>
          <w:szCs w:val="22"/>
        </w:rPr>
      </w:pPr>
      <w:r w:rsidRPr="00680ECA">
        <w:rPr>
          <w:color w:val="0D0D0D"/>
          <w:sz w:val="22"/>
          <w:szCs w:val="22"/>
        </w:rPr>
        <w:t>4.1.Предоставление муниципальной услуги включает в себя следующие административные процедуры:</w:t>
      </w:r>
    </w:p>
    <w:p w:rsidR="001D5F60" w:rsidRPr="00680ECA" w:rsidRDefault="001D5F60" w:rsidP="001D5F60">
      <w:pPr>
        <w:widowControl w:val="0"/>
        <w:ind w:firstLine="709"/>
        <w:jc w:val="both"/>
        <w:rPr>
          <w:color w:val="0D0D0D"/>
          <w:sz w:val="22"/>
          <w:szCs w:val="22"/>
        </w:rPr>
      </w:pPr>
      <w:r w:rsidRPr="00680ECA">
        <w:rPr>
          <w:color w:val="0D0D0D"/>
          <w:sz w:val="22"/>
          <w:szCs w:val="22"/>
        </w:rPr>
        <w:t>1)прием и регистрация заявления и прилагаемых к нему документов;</w:t>
      </w:r>
    </w:p>
    <w:p w:rsidR="001D5F60" w:rsidRPr="00680ECA" w:rsidRDefault="001D5F60" w:rsidP="001D5F60">
      <w:pPr>
        <w:widowControl w:val="0"/>
        <w:ind w:firstLine="709"/>
        <w:jc w:val="both"/>
        <w:rPr>
          <w:color w:val="0D0D0D"/>
          <w:sz w:val="22"/>
          <w:szCs w:val="22"/>
        </w:rPr>
      </w:pPr>
      <w:r w:rsidRPr="00680ECA">
        <w:rPr>
          <w:color w:val="0D0D0D"/>
          <w:sz w:val="22"/>
          <w:szCs w:val="22"/>
        </w:rPr>
        <w:t>2) рассмотрение заявления и прилагаемых к нему документов;</w:t>
      </w:r>
    </w:p>
    <w:p w:rsidR="001D5F60" w:rsidRPr="00680ECA" w:rsidRDefault="001D5F60" w:rsidP="001D5F60">
      <w:pPr>
        <w:widowControl w:val="0"/>
        <w:ind w:firstLine="709"/>
        <w:jc w:val="both"/>
        <w:rPr>
          <w:color w:val="0D0D0D"/>
          <w:sz w:val="22"/>
          <w:szCs w:val="22"/>
        </w:rPr>
      </w:pPr>
      <w:r w:rsidRPr="00680ECA">
        <w:rPr>
          <w:color w:val="0D0D0D"/>
          <w:sz w:val="22"/>
          <w:szCs w:val="22"/>
        </w:rPr>
        <w:t>3)</w:t>
      </w:r>
      <w:r>
        <w:rPr>
          <w:color w:val="0D0D0D"/>
          <w:sz w:val="22"/>
          <w:szCs w:val="22"/>
        </w:rPr>
        <w:t>п</w:t>
      </w:r>
      <w:r w:rsidRPr="00680ECA">
        <w:rPr>
          <w:color w:val="0D0D0D"/>
          <w:sz w:val="22"/>
          <w:szCs w:val="22"/>
        </w:rPr>
        <w:t>ринятие решения о предоставлении муниципальной услуги (о выдаче разрешения</w:t>
      </w:r>
      <w:r>
        <w:rPr>
          <w:color w:val="0D0D0D"/>
          <w:sz w:val="22"/>
          <w:szCs w:val="22"/>
        </w:rPr>
        <w:t>, ордера на земляные работы приложение 2,3</w:t>
      </w:r>
      <w:r w:rsidRPr="00680ECA">
        <w:rPr>
          <w:color w:val="0D0D0D"/>
          <w:sz w:val="22"/>
          <w:szCs w:val="22"/>
        </w:rPr>
        <w:t>) либо об отказе в предоставлении муниципальной услуги;</w:t>
      </w:r>
    </w:p>
    <w:p w:rsidR="001D5F60" w:rsidRPr="00680ECA" w:rsidRDefault="001D5F60" w:rsidP="001D5F60">
      <w:pPr>
        <w:widowControl w:val="0"/>
        <w:ind w:firstLine="709"/>
        <w:jc w:val="both"/>
        <w:rPr>
          <w:color w:val="0D0D0D"/>
          <w:sz w:val="22"/>
          <w:szCs w:val="22"/>
        </w:rPr>
      </w:pPr>
      <w:r w:rsidRPr="00680ECA">
        <w:rPr>
          <w:color w:val="0D0D0D"/>
          <w:sz w:val="22"/>
          <w:szCs w:val="22"/>
        </w:rPr>
        <w:t>4)выдача заявителю результата предоставления муниципальной услуги.</w:t>
      </w:r>
    </w:p>
    <w:p w:rsidR="001D5F60" w:rsidRPr="00680ECA" w:rsidRDefault="001D5F60" w:rsidP="001D5F60">
      <w:pPr>
        <w:widowControl w:val="0"/>
        <w:ind w:firstLine="709"/>
        <w:jc w:val="both"/>
        <w:rPr>
          <w:color w:val="0D0D0D"/>
          <w:sz w:val="22"/>
          <w:szCs w:val="22"/>
        </w:rPr>
      </w:pPr>
      <w:r w:rsidRPr="00680ECA">
        <w:rPr>
          <w:color w:val="0D0D0D"/>
          <w:sz w:val="22"/>
          <w:szCs w:val="22"/>
        </w:rPr>
        <w:t xml:space="preserve">Блок-схема предоставления муниципальной услуги приведена в </w:t>
      </w:r>
      <w:r w:rsidRPr="008713A2">
        <w:rPr>
          <w:color w:val="0D0D0D"/>
          <w:sz w:val="22"/>
          <w:szCs w:val="22"/>
        </w:rPr>
        <w:t>приложении 4</w:t>
      </w:r>
      <w:r w:rsidRPr="00680ECA">
        <w:rPr>
          <w:color w:val="0D0D0D"/>
          <w:sz w:val="22"/>
          <w:szCs w:val="22"/>
        </w:rPr>
        <w:t xml:space="preserve"> </w:t>
      </w:r>
      <w:r>
        <w:rPr>
          <w:color w:val="0D0D0D"/>
          <w:sz w:val="22"/>
          <w:szCs w:val="22"/>
        </w:rPr>
        <w:t xml:space="preserve">к административному регламенту(приложение </w:t>
      </w:r>
    </w:p>
    <w:p w:rsidR="001D5F60" w:rsidRPr="00680ECA" w:rsidRDefault="001D5F60" w:rsidP="001D5F60">
      <w:pPr>
        <w:widowControl w:val="0"/>
        <w:ind w:firstLine="709"/>
        <w:jc w:val="both"/>
        <w:rPr>
          <w:color w:val="0D0D0D"/>
          <w:sz w:val="22"/>
          <w:szCs w:val="22"/>
        </w:rPr>
      </w:pPr>
      <w:r w:rsidRPr="00680ECA">
        <w:rPr>
          <w:color w:val="0D0D0D"/>
          <w:sz w:val="22"/>
          <w:szCs w:val="22"/>
        </w:rPr>
        <w:t>4.2.Прием и регистрация заявления и прилагаемых к нему документов.</w:t>
      </w:r>
    </w:p>
    <w:p w:rsidR="001D5F60" w:rsidRPr="00680ECA" w:rsidRDefault="001D5F60" w:rsidP="001D5F60">
      <w:pPr>
        <w:widowControl w:val="0"/>
        <w:ind w:firstLine="709"/>
        <w:jc w:val="both"/>
        <w:rPr>
          <w:color w:val="0D0D0D"/>
          <w:sz w:val="22"/>
          <w:szCs w:val="22"/>
        </w:rPr>
      </w:pPr>
      <w:r w:rsidRPr="00680ECA">
        <w:rPr>
          <w:color w:val="0D0D0D"/>
          <w:sz w:val="22"/>
          <w:szCs w:val="22"/>
        </w:rPr>
        <w:t xml:space="preserve">4.2.1.Основанием для начала административной </w:t>
      </w:r>
      <w:r w:rsidR="008713A2">
        <w:rPr>
          <w:color w:val="0D0D0D"/>
          <w:sz w:val="22"/>
          <w:szCs w:val="22"/>
        </w:rPr>
        <w:t xml:space="preserve">процедуры является поступление </w:t>
      </w:r>
      <w:r w:rsidRPr="00680ECA">
        <w:rPr>
          <w:color w:val="0D0D0D"/>
          <w:sz w:val="22"/>
          <w:szCs w:val="22"/>
        </w:rPr>
        <w:t xml:space="preserve">  в Администрацию (в том числе через МФЦ) заявления и документов, указанных в пункте 2.6. административного регламента.</w:t>
      </w:r>
    </w:p>
    <w:p w:rsidR="001D5F60" w:rsidRPr="00680ECA" w:rsidRDefault="001D5F60" w:rsidP="001D5F60">
      <w:pPr>
        <w:widowControl w:val="0"/>
        <w:ind w:firstLine="709"/>
        <w:jc w:val="both"/>
        <w:rPr>
          <w:color w:val="0D0D0D"/>
          <w:sz w:val="22"/>
          <w:szCs w:val="22"/>
        </w:rPr>
      </w:pPr>
      <w:r w:rsidRPr="00680ECA">
        <w:rPr>
          <w:color w:val="0D0D0D"/>
          <w:sz w:val="22"/>
          <w:szCs w:val="22"/>
        </w:rPr>
        <w:t>4.2.2.Заявление с документами, указанными в пункте 2.6. административного регламента, регистрируется в день поступления в Администрацию.</w:t>
      </w:r>
    </w:p>
    <w:p w:rsidR="001D5F60" w:rsidRPr="00680ECA" w:rsidRDefault="001D5F60" w:rsidP="001D5F60">
      <w:pPr>
        <w:widowControl w:val="0"/>
        <w:ind w:firstLine="709"/>
        <w:jc w:val="both"/>
        <w:rPr>
          <w:color w:val="0D0D0D"/>
          <w:sz w:val="22"/>
          <w:szCs w:val="22"/>
        </w:rPr>
      </w:pPr>
      <w:r w:rsidRPr="00680ECA">
        <w:rPr>
          <w:color w:val="0D0D0D"/>
          <w:sz w:val="22"/>
          <w:szCs w:val="22"/>
        </w:rPr>
        <w:t>4.2.3.Прием заявления и приложенных к нему документов на предоставление муниципальной услуги осуществляется специалистами Администрации или специалистами МФЦ.</w:t>
      </w:r>
    </w:p>
    <w:p w:rsidR="001D5F60" w:rsidRPr="00680ECA" w:rsidRDefault="001D5F60" w:rsidP="001D5F60">
      <w:pPr>
        <w:widowControl w:val="0"/>
        <w:ind w:firstLine="709"/>
        <w:jc w:val="both"/>
        <w:rPr>
          <w:color w:val="0D0D0D"/>
          <w:sz w:val="22"/>
          <w:szCs w:val="22"/>
        </w:rPr>
      </w:pPr>
      <w:r w:rsidRPr="00680ECA">
        <w:rPr>
          <w:color w:val="0D0D0D"/>
          <w:sz w:val="22"/>
          <w:szCs w:val="22"/>
        </w:rPr>
        <w:t>4.2.4.Специалист осуществляет прием документов в следующей последовательности:</w:t>
      </w:r>
    </w:p>
    <w:p w:rsidR="001D5F60" w:rsidRPr="00680ECA" w:rsidRDefault="001D5F60" w:rsidP="001D5F60">
      <w:pPr>
        <w:widowControl w:val="0"/>
        <w:ind w:firstLine="709"/>
        <w:jc w:val="both"/>
        <w:rPr>
          <w:color w:val="0D0D0D"/>
          <w:sz w:val="22"/>
          <w:szCs w:val="22"/>
        </w:rPr>
      </w:pPr>
      <w:r w:rsidRPr="00680ECA">
        <w:rPr>
          <w:color w:val="0D0D0D"/>
          <w:sz w:val="22"/>
          <w:szCs w:val="22"/>
        </w:rPr>
        <w:t>-принимает у заявителя документы, необходимые для предоставления муниципальной услуги, в соответствии с пунктом 2.6. административного регламента;</w:t>
      </w:r>
    </w:p>
    <w:p w:rsidR="001D5F60" w:rsidRPr="00680ECA" w:rsidRDefault="001D5F60" w:rsidP="001D5F60">
      <w:pPr>
        <w:widowControl w:val="0"/>
        <w:ind w:firstLine="709"/>
        <w:jc w:val="both"/>
        <w:rPr>
          <w:color w:val="0D0D0D"/>
          <w:sz w:val="22"/>
          <w:szCs w:val="22"/>
        </w:rPr>
      </w:pPr>
      <w:r w:rsidRPr="00680ECA">
        <w:rPr>
          <w:color w:val="0D0D0D"/>
          <w:sz w:val="22"/>
          <w:szCs w:val="22"/>
        </w:rPr>
        <w:t>-проверяет наличие всех необходимых документов в соответствии с пунктом 2.6. административного регламента;</w:t>
      </w:r>
    </w:p>
    <w:p w:rsidR="001D5F60" w:rsidRPr="00680ECA" w:rsidRDefault="001D5F60" w:rsidP="001D5F60">
      <w:pPr>
        <w:widowControl w:val="0"/>
        <w:ind w:firstLine="709"/>
        <w:jc w:val="both"/>
        <w:rPr>
          <w:color w:val="0D0D0D"/>
          <w:sz w:val="22"/>
          <w:szCs w:val="22"/>
        </w:rPr>
      </w:pPr>
      <w:r w:rsidRPr="00680ECA">
        <w:rPr>
          <w:color w:val="0D0D0D"/>
          <w:sz w:val="22"/>
          <w:szCs w:val="22"/>
        </w:rPr>
        <w:t>-при установлении фактов, указаны в пункте 2.10 административного регламента, а также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1D5F60" w:rsidRPr="00680ECA" w:rsidRDefault="001D5F60" w:rsidP="001D5F60">
      <w:pPr>
        <w:widowControl w:val="0"/>
        <w:ind w:firstLine="709"/>
        <w:jc w:val="both"/>
        <w:rPr>
          <w:color w:val="0D0D0D"/>
          <w:sz w:val="22"/>
          <w:szCs w:val="22"/>
        </w:rPr>
      </w:pPr>
      <w:r w:rsidRPr="00680ECA">
        <w:rPr>
          <w:color w:val="0D0D0D"/>
          <w:sz w:val="22"/>
          <w:szCs w:val="22"/>
        </w:rPr>
        <w:t>Если недостатки, препятствующие приему документов, допустимо устранить в ходе приема, они устраняются незамедлительно.</w:t>
      </w:r>
    </w:p>
    <w:p w:rsidR="001D5F60" w:rsidRPr="00680ECA" w:rsidRDefault="001D5F60" w:rsidP="001D5F60">
      <w:pPr>
        <w:widowControl w:val="0"/>
        <w:ind w:firstLine="709"/>
        <w:jc w:val="both"/>
        <w:rPr>
          <w:color w:val="0D0D0D"/>
          <w:sz w:val="22"/>
          <w:szCs w:val="22"/>
        </w:rPr>
      </w:pPr>
      <w:r w:rsidRPr="00680ECA">
        <w:rPr>
          <w:color w:val="0D0D0D"/>
          <w:sz w:val="22"/>
          <w:szCs w:val="22"/>
        </w:rPr>
        <w:t>4.2.5.Специалист Администрации передает принятый от заявителя пакет документов с заявлением на регистрацию и резолюцию главы Администрации.</w:t>
      </w:r>
    </w:p>
    <w:p w:rsidR="001D5F60" w:rsidRPr="00680ECA" w:rsidRDefault="001D5F60" w:rsidP="001D5F60">
      <w:pPr>
        <w:widowControl w:val="0"/>
        <w:ind w:firstLine="709"/>
        <w:jc w:val="both"/>
        <w:rPr>
          <w:color w:val="0D0D0D"/>
          <w:sz w:val="22"/>
          <w:szCs w:val="22"/>
        </w:rPr>
      </w:pPr>
      <w:r w:rsidRPr="00680ECA">
        <w:rPr>
          <w:color w:val="0D0D0D"/>
          <w:sz w:val="22"/>
          <w:szCs w:val="22"/>
        </w:rPr>
        <w:t>4.2.6.Результатом административной процедуры является регистрация заявления о предоставлении муниципальной услуги и прилагаемых к нему документов. Максимальный срок выполнения административной процедуры - 3 (три) рабочих дня.</w:t>
      </w:r>
    </w:p>
    <w:p w:rsidR="001D5F60" w:rsidRPr="00680ECA" w:rsidRDefault="001D5F60" w:rsidP="001D5F60">
      <w:pPr>
        <w:widowControl w:val="0"/>
        <w:ind w:firstLine="709"/>
        <w:jc w:val="both"/>
        <w:rPr>
          <w:color w:val="0D0D0D"/>
          <w:sz w:val="22"/>
          <w:szCs w:val="22"/>
        </w:rPr>
      </w:pPr>
      <w:r w:rsidRPr="00680ECA">
        <w:rPr>
          <w:color w:val="0D0D0D"/>
          <w:sz w:val="22"/>
          <w:szCs w:val="22"/>
        </w:rPr>
        <w:t>4.3.Рассмотрение заявления и прилагаемых к нему документов.</w:t>
      </w:r>
    </w:p>
    <w:p w:rsidR="001D5F60" w:rsidRPr="00680ECA" w:rsidRDefault="001D5F60" w:rsidP="001D5F60">
      <w:pPr>
        <w:widowControl w:val="0"/>
        <w:ind w:firstLine="709"/>
        <w:jc w:val="both"/>
        <w:rPr>
          <w:color w:val="0D0D0D"/>
          <w:sz w:val="22"/>
          <w:szCs w:val="22"/>
        </w:rPr>
      </w:pPr>
      <w:r w:rsidRPr="00680ECA">
        <w:rPr>
          <w:color w:val="0D0D0D"/>
          <w:sz w:val="22"/>
          <w:szCs w:val="22"/>
        </w:rPr>
        <w:t>4.3.1.Основанием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 Администрацию документов в полном объеме.</w:t>
      </w:r>
    </w:p>
    <w:p w:rsidR="001D5F60" w:rsidRPr="00680ECA" w:rsidRDefault="001D5F60" w:rsidP="001D5F60">
      <w:pPr>
        <w:widowControl w:val="0"/>
        <w:ind w:firstLine="709"/>
        <w:jc w:val="both"/>
        <w:rPr>
          <w:color w:val="0D0D0D"/>
          <w:sz w:val="22"/>
          <w:szCs w:val="22"/>
        </w:rPr>
      </w:pPr>
      <w:r w:rsidRPr="00680ECA">
        <w:rPr>
          <w:color w:val="0D0D0D"/>
          <w:sz w:val="22"/>
          <w:szCs w:val="22"/>
        </w:rPr>
        <w:t>4.3.2.Принятые в Администрации и зарегистрированные заявление и прилагаемые документы поступают  специалисту для рассмотрения и проверки.</w:t>
      </w:r>
    </w:p>
    <w:p w:rsidR="001D5F60" w:rsidRPr="00680ECA" w:rsidRDefault="001D5F60" w:rsidP="001D5F60">
      <w:pPr>
        <w:widowControl w:val="0"/>
        <w:ind w:firstLine="709"/>
        <w:jc w:val="both"/>
        <w:rPr>
          <w:color w:val="0D0D0D"/>
          <w:sz w:val="22"/>
          <w:szCs w:val="22"/>
        </w:rPr>
      </w:pPr>
      <w:r w:rsidRPr="00680ECA">
        <w:rPr>
          <w:color w:val="0D0D0D"/>
          <w:sz w:val="22"/>
          <w:szCs w:val="22"/>
        </w:rPr>
        <w:t xml:space="preserve">4.3.3.Специалист Администрации, ответственный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 </w:t>
      </w:r>
    </w:p>
    <w:p w:rsidR="001D5F60" w:rsidRPr="00680ECA" w:rsidRDefault="001D5F60" w:rsidP="001D5F60">
      <w:pPr>
        <w:widowControl w:val="0"/>
        <w:ind w:firstLine="709"/>
        <w:jc w:val="both"/>
        <w:rPr>
          <w:color w:val="0D0D0D"/>
          <w:sz w:val="22"/>
          <w:szCs w:val="22"/>
        </w:rPr>
      </w:pPr>
      <w:r w:rsidRPr="00680ECA">
        <w:rPr>
          <w:color w:val="0D0D0D"/>
          <w:sz w:val="22"/>
          <w:szCs w:val="22"/>
        </w:rPr>
        <w:t>4.3.4.Специалист Администрации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1D5F60" w:rsidRPr="00680ECA" w:rsidRDefault="001D5F60" w:rsidP="001D5F60">
      <w:pPr>
        <w:widowControl w:val="0"/>
        <w:ind w:firstLine="709"/>
        <w:jc w:val="both"/>
        <w:rPr>
          <w:color w:val="0D0D0D"/>
          <w:sz w:val="22"/>
          <w:szCs w:val="22"/>
        </w:rPr>
      </w:pPr>
      <w:r w:rsidRPr="00680ECA">
        <w:rPr>
          <w:color w:val="0D0D0D"/>
          <w:sz w:val="22"/>
          <w:szCs w:val="22"/>
        </w:rPr>
        <w:t>4.3.5.Результатом административной процеду</w:t>
      </w:r>
      <w:r w:rsidR="008713A2">
        <w:rPr>
          <w:color w:val="0D0D0D"/>
          <w:sz w:val="22"/>
          <w:szCs w:val="22"/>
        </w:rPr>
        <w:t xml:space="preserve">ры является принятие решения </w:t>
      </w:r>
      <w:r w:rsidRPr="00680ECA">
        <w:rPr>
          <w:color w:val="0D0D0D"/>
          <w:sz w:val="22"/>
          <w:szCs w:val="22"/>
        </w:rPr>
        <w:t>о соответствии поданных заявителем заявления и документов требованиям Административного регламента или об их несоответствии требованиям Административного регламента.</w:t>
      </w:r>
    </w:p>
    <w:p w:rsidR="001D5F60" w:rsidRPr="00680ECA" w:rsidRDefault="001D5F60" w:rsidP="001D5F60">
      <w:pPr>
        <w:widowControl w:val="0"/>
        <w:ind w:firstLine="709"/>
        <w:jc w:val="both"/>
        <w:rPr>
          <w:color w:val="0D0D0D"/>
          <w:sz w:val="22"/>
          <w:szCs w:val="22"/>
        </w:rPr>
      </w:pPr>
      <w:r w:rsidRPr="00680ECA">
        <w:rPr>
          <w:color w:val="0D0D0D"/>
          <w:sz w:val="22"/>
          <w:szCs w:val="22"/>
        </w:rPr>
        <w:t>4.3.6.Срок исполнения административной процедуры составляет 5 рабочих дней  со дня регистрации заявления о предоставлении муниципальной услуги в Администрации.</w:t>
      </w:r>
    </w:p>
    <w:p w:rsidR="001D5F60" w:rsidRPr="00680ECA" w:rsidRDefault="001D5F60" w:rsidP="001D5F60">
      <w:pPr>
        <w:widowControl w:val="0"/>
        <w:ind w:firstLine="709"/>
        <w:jc w:val="both"/>
        <w:rPr>
          <w:color w:val="0D0D0D"/>
          <w:sz w:val="22"/>
          <w:szCs w:val="22"/>
        </w:rPr>
      </w:pPr>
      <w:r w:rsidRPr="00680ECA">
        <w:rPr>
          <w:color w:val="0D0D0D"/>
          <w:sz w:val="22"/>
          <w:szCs w:val="22"/>
        </w:rPr>
        <w:t>4.4.Принятие решения о предоставлении муниципальной услуги (о выдаче разрешения) либо об отказе в предоставлении муниципальной услуги.</w:t>
      </w:r>
    </w:p>
    <w:p w:rsidR="001D5F60" w:rsidRPr="00680ECA" w:rsidRDefault="001D5F60" w:rsidP="001D5F60">
      <w:pPr>
        <w:widowControl w:val="0"/>
        <w:ind w:firstLine="709"/>
        <w:jc w:val="both"/>
        <w:rPr>
          <w:color w:val="0D0D0D"/>
          <w:sz w:val="22"/>
          <w:szCs w:val="22"/>
        </w:rPr>
      </w:pPr>
      <w:r w:rsidRPr="00680ECA">
        <w:rPr>
          <w:color w:val="0D0D0D"/>
          <w:sz w:val="22"/>
          <w:szCs w:val="22"/>
        </w:rPr>
        <w:t>4.4.2.Основанием для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1D5F60" w:rsidRPr="00680ECA" w:rsidRDefault="001D5F60" w:rsidP="001D5F60">
      <w:pPr>
        <w:widowControl w:val="0"/>
        <w:ind w:firstLine="709"/>
        <w:jc w:val="both"/>
        <w:rPr>
          <w:color w:val="0D0D0D"/>
          <w:sz w:val="22"/>
          <w:szCs w:val="22"/>
        </w:rPr>
      </w:pPr>
      <w:r w:rsidRPr="00680ECA">
        <w:rPr>
          <w:color w:val="0D0D0D"/>
          <w:sz w:val="22"/>
          <w:szCs w:val="22"/>
        </w:rPr>
        <w:lastRenderedPageBreak/>
        <w:t xml:space="preserve">4.4.3.В случае соответствия заявления и документов требованиям, установленным пунктом 2.6. Административного регламента, специалист Администрации осуществляет подготовку разрешения и обеспечивает согласование данного разрешения с главой Администрации. </w:t>
      </w:r>
    </w:p>
    <w:p w:rsidR="001D5F60" w:rsidRPr="00680ECA" w:rsidRDefault="001D5F60" w:rsidP="001D5F60">
      <w:pPr>
        <w:widowControl w:val="0"/>
        <w:ind w:firstLine="709"/>
        <w:jc w:val="both"/>
        <w:rPr>
          <w:color w:val="0D0D0D"/>
          <w:sz w:val="22"/>
          <w:szCs w:val="22"/>
        </w:rPr>
      </w:pPr>
      <w:r w:rsidRPr="00680ECA">
        <w:rPr>
          <w:color w:val="0D0D0D"/>
          <w:sz w:val="22"/>
          <w:szCs w:val="22"/>
        </w:rPr>
        <w:t>4.4.4.Должностным лицом, осуществляющим подписание разрешения, является Глава  администрации, или иное уполномоченное им должностное лицо (далее - Руководитель).</w:t>
      </w:r>
    </w:p>
    <w:p w:rsidR="001D5F60" w:rsidRPr="00680ECA" w:rsidRDefault="001D5F60" w:rsidP="001D5F60">
      <w:pPr>
        <w:widowControl w:val="0"/>
        <w:ind w:firstLine="709"/>
        <w:jc w:val="both"/>
        <w:rPr>
          <w:color w:val="0D0D0D"/>
          <w:sz w:val="22"/>
          <w:szCs w:val="22"/>
        </w:rPr>
      </w:pPr>
      <w:r w:rsidRPr="00680ECA">
        <w:rPr>
          <w:color w:val="0D0D0D"/>
          <w:sz w:val="22"/>
          <w:szCs w:val="22"/>
        </w:rPr>
        <w:t>4.4.5.В случае установления фактов, указанных в пункте 2.11 Административного регламента, специалист Администрации готовит мотивированный отказ в предоставлении муниципальной услуги,  и направляет на подпись Руководителю.</w:t>
      </w:r>
    </w:p>
    <w:p w:rsidR="001D5F60" w:rsidRPr="00680ECA" w:rsidRDefault="001D5F60" w:rsidP="001D5F60">
      <w:pPr>
        <w:widowControl w:val="0"/>
        <w:ind w:firstLine="709"/>
        <w:jc w:val="both"/>
        <w:rPr>
          <w:color w:val="0D0D0D"/>
          <w:sz w:val="22"/>
          <w:szCs w:val="22"/>
        </w:rPr>
      </w:pPr>
      <w:r w:rsidRPr="00680ECA">
        <w:rPr>
          <w:color w:val="0D0D0D"/>
          <w:sz w:val="22"/>
          <w:szCs w:val="22"/>
        </w:rPr>
        <w:t>4.4.6.Отказ должен содержать мотивированные причины невозможности предоставления муниципальной услуги.</w:t>
      </w:r>
    </w:p>
    <w:p w:rsidR="001D5F60" w:rsidRPr="00680ECA" w:rsidRDefault="001D5F60" w:rsidP="001D5F60">
      <w:pPr>
        <w:widowControl w:val="0"/>
        <w:ind w:firstLine="709"/>
        <w:jc w:val="both"/>
        <w:rPr>
          <w:color w:val="0D0D0D"/>
          <w:sz w:val="22"/>
          <w:szCs w:val="22"/>
        </w:rPr>
      </w:pPr>
      <w:r w:rsidRPr="00680ECA">
        <w:rPr>
          <w:color w:val="0D0D0D"/>
          <w:sz w:val="22"/>
          <w:szCs w:val="22"/>
        </w:rPr>
        <w:t>4.4.7.Должностным лицом, уполномоченным на подписание мотивированного отказа в предоставлении муниципальной услуги, является Руководитель.</w:t>
      </w:r>
    </w:p>
    <w:p w:rsidR="001D5F60" w:rsidRPr="00680ECA" w:rsidRDefault="001D5F60" w:rsidP="001D5F60">
      <w:pPr>
        <w:widowControl w:val="0"/>
        <w:ind w:firstLine="709"/>
        <w:jc w:val="both"/>
        <w:rPr>
          <w:color w:val="0D0D0D"/>
          <w:sz w:val="22"/>
          <w:szCs w:val="22"/>
        </w:rPr>
      </w:pPr>
      <w:r w:rsidRPr="00680ECA">
        <w:rPr>
          <w:color w:val="0D0D0D"/>
          <w:sz w:val="22"/>
          <w:szCs w:val="22"/>
        </w:rPr>
        <w:t>4.4.8.Результатом административной процедуры является подготовка разрешения или подготовка мотивированного отказа в предоставлении муниципальной услуги.</w:t>
      </w:r>
    </w:p>
    <w:p w:rsidR="001D5F60" w:rsidRPr="00680ECA" w:rsidRDefault="001D5F60" w:rsidP="001D5F60">
      <w:pPr>
        <w:widowControl w:val="0"/>
        <w:ind w:firstLine="709"/>
        <w:jc w:val="both"/>
        <w:rPr>
          <w:color w:val="0D0D0D"/>
          <w:sz w:val="22"/>
          <w:szCs w:val="22"/>
        </w:rPr>
      </w:pPr>
      <w:r w:rsidRPr="00680ECA">
        <w:rPr>
          <w:color w:val="0D0D0D"/>
          <w:sz w:val="22"/>
          <w:szCs w:val="22"/>
        </w:rPr>
        <w:t>4.4.9.Максимальный срок исполнения административной процедуры –  10 календарных дней.</w:t>
      </w:r>
    </w:p>
    <w:p w:rsidR="001D5F60" w:rsidRPr="00680ECA" w:rsidRDefault="001D5F60" w:rsidP="001D5F60">
      <w:pPr>
        <w:widowControl w:val="0"/>
        <w:ind w:firstLine="709"/>
        <w:jc w:val="both"/>
        <w:rPr>
          <w:color w:val="0D0D0D"/>
          <w:sz w:val="22"/>
          <w:szCs w:val="22"/>
        </w:rPr>
      </w:pPr>
      <w:r w:rsidRPr="00680ECA">
        <w:rPr>
          <w:color w:val="0D0D0D"/>
          <w:sz w:val="22"/>
          <w:szCs w:val="22"/>
        </w:rPr>
        <w:t>4.5.Выдача заявителю результата предоставления муниципальной услуги.</w:t>
      </w:r>
    </w:p>
    <w:p w:rsidR="001D5F60" w:rsidRPr="00680ECA" w:rsidRDefault="001D5F60" w:rsidP="001D5F60">
      <w:pPr>
        <w:widowControl w:val="0"/>
        <w:ind w:firstLine="709"/>
        <w:jc w:val="both"/>
        <w:rPr>
          <w:color w:val="0D0D0D"/>
          <w:sz w:val="22"/>
          <w:szCs w:val="22"/>
        </w:rPr>
      </w:pPr>
      <w:r w:rsidRPr="00680ECA">
        <w:rPr>
          <w:color w:val="0D0D0D"/>
          <w:sz w:val="22"/>
          <w:szCs w:val="22"/>
        </w:rPr>
        <w:t>4.5.1.</w:t>
      </w:r>
      <w:r w:rsidRPr="00680ECA">
        <w:rPr>
          <w:color w:val="0D0D0D"/>
          <w:sz w:val="22"/>
          <w:szCs w:val="22"/>
        </w:rPr>
        <w:tab/>
        <w:t>Основанием для начала административной процедуры является уведомление заявителя о возможности получения результата предоставления муниципальной услуги.</w:t>
      </w:r>
    </w:p>
    <w:p w:rsidR="001D5F60" w:rsidRPr="00680ECA" w:rsidRDefault="001D5F60" w:rsidP="001D5F60">
      <w:pPr>
        <w:widowControl w:val="0"/>
        <w:ind w:firstLine="709"/>
        <w:jc w:val="both"/>
        <w:rPr>
          <w:color w:val="0D0D0D"/>
          <w:sz w:val="22"/>
          <w:szCs w:val="22"/>
        </w:rPr>
      </w:pPr>
      <w:r w:rsidRPr="00680ECA">
        <w:rPr>
          <w:color w:val="0D0D0D"/>
          <w:sz w:val="22"/>
          <w:szCs w:val="22"/>
        </w:rPr>
        <w:t>4.5.2.Разрешение (либо отказ в предоставлении муниципальной услуги) выдается специалистом Администрации заявителю в одном экземпляре. При получении разрешения (либо отказа в предоставлении муниципальной услуги)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получении документов.</w:t>
      </w:r>
    </w:p>
    <w:p w:rsidR="001D5F60" w:rsidRPr="00680ECA" w:rsidRDefault="001D5F60" w:rsidP="001D5F60">
      <w:pPr>
        <w:widowControl w:val="0"/>
        <w:ind w:firstLine="709"/>
        <w:jc w:val="both"/>
        <w:rPr>
          <w:color w:val="0D0D0D"/>
          <w:sz w:val="22"/>
          <w:szCs w:val="22"/>
        </w:rPr>
      </w:pPr>
      <w:r w:rsidRPr="00680ECA">
        <w:rPr>
          <w:color w:val="0D0D0D"/>
          <w:sz w:val="22"/>
          <w:szCs w:val="22"/>
        </w:rPr>
        <w:t xml:space="preserve">4.5.3.Результатом исполнения административной процедуры является выдача или направление заявителю разрешения либо выдача или направление заявителю отказа  в предоставлении муниципальной услуги. </w:t>
      </w:r>
    </w:p>
    <w:p w:rsidR="001D5F60" w:rsidRPr="00680ECA" w:rsidRDefault="001D5F60" w:rsidP="001D5F60">
      <w:pPr>
        <w:widowControl w:val="0"/>
        <w:ind w:firstLine="709"/>
        <w:jc w:val="both"/>
        <w:rPr>
          <w:color w:val="0D0D0D"/>
          <w:sz w:val="22"/>
          <w:szCs w:val="22"/>
        </w:rPr>
      </w:pPr>
      <w:r w:rsidRPr="00680ECA">
        <w:rPr>
          <w:color w:val="0D0D0D"/>
          <w:sz w:val="22"/>
          <w:szCs w:val="22"/>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1D5F60" w:rsidRPr="00680ECA" w:rsidRDefault="001D5F60" w:rsidP="001D5F60">
      <w:pPr>
        <w:widowControl w:val="0"/>
        <w:ind w:firstLine="709"/>
        <w:jc w:val="both"/>
        <w:rPr>
          <w:color w:val="0D0D0D"/>
          <w:sz w:val="22"/>
          <w:szCs w:val="22"/>
        </w:rPr>
      </w:pPr>
      <w:r w:rsidRPr="00680ECA">
        <w:rPr>
          <w:color w:val="0D0D0D"/>
          <w:sz w:val="22"/>
          <w:szCs w:val="22"/>
        </w:rPr>
        <w:t>Срок исполнения административной процедуры составляет 3 дня.</w:t>
      </w:r>
    </w:p>
    <w:p w:rsidR="001D5F60" w:rsidRPr="00680ECA" w:rsidRDefault="001D5F60" w:rsidP="001D5F60">
      <w:pPr>
        <w:widowControl w:val="0"/>
        <w:ind w:firstLine="709"/>
        <w:jc w:val="both"/>
        <w:rPr>
          <w:color w:val="0D0D0D"/>
          <w:sz w:val="22"/>
          <w:szCs w:val="22"/>
        </w:rPr>
      </w:pPr>
      <w:r>
        <w:rPr>
          <w:color w:val="0D0D0D"/>
          <w:sz w:val="22"/>
          <w:szCs w:val="22"/>
        </w:rPr>
        <w:t>4.5.4.</w:t>
      </w:r>
      <w:r w:rsidRPr="00680ECA">
        <w:rPr>
          <w:color w:val="0D0D0D"/>
          <w:sz w:val="22"/>
          <w:szCs w:val="22"/>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1D5F60" w:rsidRPr="00680ECA" w:rsidRDefault="001D5F60" w:rsidP="001D5F60">
      <w:pPr>
        <w:widowControl w:val="0"/>
        <w:ind w:firstLine="709"/>
        <w:jc w:val="both"/>
        <w:rPr>
          <w:color w:val="0D0D0D"/>
          <w:sz w:val="22"/>
          <w:szCs w:val="22"/>
        </w:rPr>
      </w:pPr>
      <w:r>
        <w:rPr>
          <w:color w:val="0D0D0D"/>
          <w:sz w:val="22"/>
          <w:szCs w:val="22"/>
        </w:rPr>
        <w:t>4.5.5.</w:t>
      </w:r>
      <w:r w:rsidRPr="00680ECA">
        <w:rPr>
          <w:color w:val="0D0D0D"/>
          <w:sz w:val="22"/>
          <w:szCs w:val="22"/>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w:t>
      </w:r>
      <w:r>
        <w:rPr>
          <w:color w:val="0D0D0D"/>
          <w:sz w:val="22"/>
          <w:szCs w:val="22"/>
        </w:rPr>
        <w:t>и</w:t>
      </w:r>
      <w:r w:rsidRPr="00680ECA">
        <w:rPr>
          <w:color w:val="0D0D0D"/>
          <w:sz w:val="22"/>
          <w:szCs w:val="22"/>
        </w:rPr>
        <w:t>з перечисленных способов, указанных в подпункте 2.6.2. Административного регламента.</w:t>
      </w:r>
    </w:p>
    <w:p w:rsidR="001D5F60" w:rsidRPr="00680ECA" w:rsidRDefault="001D5F60" w:rsidP="001D5F60">
      <w:pPr>
        <w:widowControl w:val="0"/>
        <w:ind w:firstLine="709"/>
        <w:contextualSpacing/>
        <w:jc w:val="both"/>
        <w:rPr>
          <w:color w:val="0D0D0D"/>
          <w:sz w:val="22"/>
          <w:szCs w:val="22"/>
        </w:rPr>
      </w:pPr>
    </w:p>
    <w:p w:rsidR="001D5F60" w:rsidRPr="00680ECA" w:rsidRDefault="001D5F60" w:rsidP="001D5F60">
      <w:pPr>
        <w:widowControl w:val="0"/>
        <w:contextualSpacing/>
        <w:jc w:val="both"/>
        <w:rPr>
          <w:b/>
          <w:color w:val="0D0D0D"/>
          <w:sz w:val="22"/>
          <w:szCs w:val="22"/>
        </w:rPr>
      </w:pPr>
    </w:p>
    <w:p w:rsidR="001D5F60" w:rsidRPr="00BB3745" w:rsidRDefault="001D5F60" w:rsidP="001D5F60">
      <w:pPr>
        <w:widowControl w:val="0"/>
        <w:contextualSpacing/>
        <w:jc w:val="center"/>
        <w:rPr>
          <w:b/>
          <w:color w:val="0D0D0D"/>
          <w:szCs w:val="28"/>
        </w:rPr>
      </w:pPr>
      <w:r w:rsidRPr="00BB3745">
        <w:rPr>
          <w:b/>
          <w:color w:val="0D0D0D"/>
          <w:szCs w:val="28"/>
        </w:rPr>
        <w:t>5. Формы контроля за предоставлением муниципальной услуги</w:t>
      </w:r>
    </w:p>
    <w:p w:rsidR="001D5F60" w:rsidRPr="00BB3745" w:rsidRDefault="001D5F60" w:rsidP="001D5F60">
      <w:pPr>
        <w:widowControl w:val="0"/>
        <w:ind w:firstLine="709"/>
        <w:contextualSpacing/>
        <w:jc w:val="both"/>
        <w:rPr>
          <w:color w:val="0D0D0D"/>
          <w:szCs w:val="28"/>
        </w:rPr>
      </w:pP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5.1.</w:t>
      </w:r>
      <w:r w:rsidRPr="00680ECA">
        <w:rPr>
          <w:color w:val="0D0D0D"/>
          <w:sz w:val="22"/>
          <w:szCs w:val="22"/>
        </w:rPr>
        <w:tab/>
        <w:t>Контроль за надлежащим исполнением настоящего административного регламента осуществляет Руководитель.</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5.2.</w:t>
      </w:r>
      <w:r w:rsidRPr="00680ECA">
        <w:rPr>
          <w:color w:val="0D0D0D"/>
          <w:sz w:val="22"/>
          <w:szCs w:val="22"/>
        </w:rPr>
        <w:tab/>
        <w:t>Текущий контроль за совершением действий и принятием решений при предоставлении муниципальной услуги осуществляется Руководителем , в виде:</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проведения текущего мониторинга предоставления муниципальной услуги;</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контроля сроков осуществления административных процедур (выполнения действий и принятия решений);</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проверки процесса выполнения административных процедур (выполнения действий  и принятия решений);</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контроля качества выполнения административных</w:t>
      </w:r>
      <w:r w:rsidR="008713A2">
        <w:rPr>
          <w:color w:val="0D0D0D"/>
          <w:sz w:val="22"/>
          <w:szCs w:val="22"/>
        </w:rPr>
        <w:t xml:space="preserve"> процедур (выполнения действий</w:t>
      </w:r>
      <w:r w:rsidRPr="00680ECA">
        <w:rPr>
          <w:color w:val="0D0D0D"/>
          <w:sz w:val="22"/>
          <w:szCs w:val="22"/>
        </w:rPr>
        <w:t xml:space="preserve"> и принятия решений);</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рассмотрения и анализа отчетов, содержащих основные количественные показатели,</w:t>
      </w:r>
      <w:r w:rsidRPr="00BB3745">
        <w:rPr>
          <w:color w:val="0D0D0D"/>
          <w:szCs w:val="28"/>
        </w:rPr>
        <w:t xml:space="preserve"> </w:t>
      </w:r>
      <w:r w:rsidRPr="00680ECA">
        <w:rPr>
          <w:color w:val="0D0D0D"/>
          <w:sz w:val="22"/>
          <w:szCs w:val="22"/>
        </w:rPr>
        <w:t>характеризующие процесс предоставления муниципальной услуги;</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5.2.1.</w:t>
      </w:r>
      <w:r w:rsidRPr="00680ECA">
        <w:rPr>
          <w:color w:val="0D0D0D"/>
          <w:sz w:val="22"/>
          <w:szCs w:val="22"/>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Администрации.</w:t>
      </w:r>
    </w:p>
    <w:p w:rsidR="001D5F60" w:rsidRPr="00680ECA" w:rsidRDefault="001D5F60" w:rsidP="001D5F60">
      <w:pPr>
        <w:widowControl w:val="0"/>
        <w:ind w:firstLine="709"/>
        <w:contextualSpacing/>
        <w:jc w:val="both"/>
        <w:rPr>
          <w:color w:val="0D0D0D"/>
          <w:sz w:val="22"/>
          <w:szCs w:val="22"/>
        </w:rPr>
      </w:pPr>
      <w:r>
        <w:rPr>
          <w:color w:val="0D0D0D"/>
          <w:sz w:val="22"/>
          <w:szCs w:val="22"/>
        </w:rPr>
        <w:t>5.2.2.</w:t>
      </w:r>
      <w:r w:rsidRPr="00680ECA">
        <w:rPr>
          <w:color w:val="0D0D0D"/>
          <w:sz w:val="22"/>
          <w:szCs w:val="22"/>
        </w:rPr>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1D5F60" w:rsidRPr="00680ECA" w:rsidRDefault="001D5F60" w:rsidP="001D5F60">
      <w:pPr>
        <w:widowControl w:val="0"/>
        <w:ind w:firstLine="709"/>
        <w:contextualSpacing/>
        <w:jc w:val="both"/>
        <w:rPr>
          <w:color w:val="0D0D0D"/>
          <w:sz w:val="22"/>
          <w:szCs w:val="22"/>
        </w:rPr>
      </w:pPr>
      <w:r>
        <w:rPr>
          <w:color w:val="0D0D0D"/>
          <w:sz w:val="22"/>
          <w:szCs w:val="22"/>
        </w:rPr>
        <w:t>5.2.3.</w:t>
      </w:r>
      <w:r w:rsidRPr="00680ECA">
        <w:rPr>
          <w:color w:val="0D0D0D"/>
          <w:sz w:val="22"/>
          <w:szCs w:val="22"/>
        </w:rPr>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D5F60" w:rsidRPr="00680ECA" w:rsidRDefault="001D5F60" w:rsidP="001D5F60">
      <w:pPr>
        <w:widowControl w:val="0"/>
        <w:ind w:firstLine="709"/>
        <w:contextualSpacing/>
        <w:jc w:val="both"/>
        <w:rPr>
          <w:color w:val="0D0D0D"/>
          <w:sz w:val="22"/>
          <w:szCs w:val="22"/>
        </w:rPr>
      </w:pPr>
      <w:r>
        <w:rPr>
          <w:color w:val="0D0D0D"/>
          <w:sz w:val="22"/>
          <w:szCs w:val="22"/>
        </w:rPr>
        <w:t>5.2.4.</w:t>
      </w:r>
      <w:r w:rsidRPr="00680ECA">
        <w:rPr>
          <w:color w:val="0D0D0D"/>
          <w:sz w:val="22"/>
          <w:szCs w:val="22"/>
        </w:rPr>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законности совершения действий виновные лица </w:t>
      </w:r>
      <w:r>
        <w:rPr>
          <w:color w:val="0D0D0D"/>
          <w:sz w:val="22"/>
          <w:szCs w:val="22"/>
        </w:rPr>
        <w:t xml:space="preserve">привлекаются к ответственности </w:t>
      </w:r>
      <w:r w:rsidRPr="00680ECA">
        <w:rPr>
          <w:color w:val="0D0D0D"/>
          <w:sz w:val="22"/>
          <w:szCs w:val="22"/>
        </w:rPr>
        <w:t>в порядке, установленном законодательством Российской Федерации.</w:t>
      </w:r>
    </w:p>
    <w:p w:rsidR="001D5F60" w:rsidRPr="00680ECA" w:rsidRDefault="001D5F60" w:rsidP="001D5F60">
      <w:pPr>
        <w:widowControl w:val="0"/>
        <w:ind w:firstLine="709"/>
        <w:contextualSpacing/>
        <w:jc w:val="both"/>
        <w:rPr>
          <w:color w:val="0D0D0D"/>
          <w:sz w:val="22"/>
          <w:szCs w:val="22"/>
        </w:rPr>
      </w:pPr>
      <w:r>
        <w:rPr>
          <w:color w:val="0D0D0D"/>
          <w:sz w:val="22"/>
          <w:szCs w:val="22"/>
        </w:rPr>
        <w:t>5.3.</w:t>
      </w:r>
      <w:r w:rsidRPr="00680ECA">
        <w:rPr>
          <w:color w:val="0D0D0D"/>
          <w:sz w:val="22"/>
          <w:szCs w:val="22"/>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Решение о проведении внеплановой проверки принимает глава Администрации или уполномоченное им должностное лицо Администрации.</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Результаты проверки оформляются в виде акта, в котором отмечаются выявленные недостатки и указываются предложения по их устранению.</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Акт подписывается всеми членами комиссии.</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5.4.Ответственность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сотрудника Администрации.</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5.5.Контроль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5.6.Контроль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D5F60" w:rsidRPr="00680ECA" w:rsidRDefault="001D5F60" w:rsidP="001D5F60">
      <w:pPr>
        <w:widowControl w:val="0"/>
        <w:ind w:firstLine="709"/>
        <w:contextualSpacing/>
        <w:jc w:val="both"/>
        <w:rPr>
          <w:color w:val="0D0D0D"/>
          <w:sz w:val="22"/>
          <w:szCs w:val="22"/>
        </w:rPr>
      </w:pPr>
    </w:p>
    <w:p w:rsidR="001D5F60" w:rsidRPr="00680ECA" w:rsidRDefault="001D5F60" w:rsidP="001D5F60">
      <w:pPr>
        <w:widowControl w:val="0"/>
        <w:contextualSpacing/>
        <w:jc w:val="both"/>
        <w:rPr>
          <w:b/>
          <w:color w:val="0D0D0D"/>
          <w:sz w:val="22"/>
          <w:szCs w:val="22"/>
        </w:rPr>
      </w:pPr>
    </w:p>
    <w:p w:rsidR="001D5F60" w:rsidRPr="00BB3745" w:rsidRDefault="001D5F60" w:rsidP="001D5F60">
      <w:pPr>
        <w:widowControl w:val="0"/>
        <w:contextualSpacing/>
        <w:jc w:val="center"/>
        <w:rPr>
          <w:b/>
          <w:color w:val="0D0D0D"/>
          <w:szCs w:val="28"/>
        </w:rPr>
      </w:pPr>
      <w:r w:rsidRPr="00BB3745">
        <w:rPr>
          <w:b/>
          <w:color w:val="0D0D0D"/>
          <w:szCs w:val="28"/>
        </w:rPr>
        <w:lastRenderedPageBreak/>
        <w:t>6. Досудебный (внесудебный) порядок обжалования решений</w:t>
      </w:r>
    </w:p>
    <w:p w:rsidR="001D5F60" w:rsidRPr="00BB3745" w:rsidRDefault="001D5F60" w:rsidP="001D5F60">
      <w:pPr>
        <w:widowControl w:val="0"/>
        <w:contextualSpacing/>
        <w:jc w:val="center"/>
        <w:rPr>
          <w:b/>
          <w:color w:val="0D0D0D"/>
          <w:szCs w:val="28"/>
        </w:rPr>
      </w:pPr>
      <w:r w:rsidRPr="00BB3745">
        <w:rPr>
          <w:b/>
          <w:color w:val="0D0D0D"/>
          <w:szCs w:val="28"/>
        </w:rPr>
        <w:t>и действий (бездействия) органа, предоставляющего</w:t>
      </w:r>
    </w:p>
    <w:p w:rsidR="001D5F60" w:rsidRPr="00BB3745" w:rsidRDefault="001D5F60" w:rsidP="001D5F60">
      <w:pPr>
        <w:widowControl w:val="0"/>
        <w:contextualSpacing/>
        <w:jc w:val="center"/>
        <w:rPr>
          <w:b/>
          <w:color w:val="0D0D0D"/>
          <w:szCs w:val="28"/>
        </w:rPr>
      </w:pPr>
      <w:r w:rsidRPr="00BB3745">
        <w:rPr>
          <w:b/>
          <w:color w:val="0D0D0D"/>
          <w:szCs w:val="28"/>
        </w:rPr>
        <w:t>муниципальную услугу, а также должностных лиц,</w:t>
      </w:r>
    </w:p>
    <w:p w:rsidR="001D5F60" w:rsidRPr="00BB3745" w:rsidRDefault="001D5F60" w:rsidP="001D5F60">
      <w:pPr>
        <w:widowControl w:val="0"/>
        <w:contextualSpacing/>
        <w:jc w:val="center"/>
        <w:rPr>
          <w:b/>
          <w:color w:val="0D0D0D"/>
          <w:szCs w:val="28"/>
        </w:rPr>
      </w:pPr>
      <w:r w:rsidRPr="00BB3745">
        <w:rPr>
          <w:b/>
          <w:color w:val="0D0D0D"/>
          <w:szCs w:val="28"/>
        </w:rPr>
        <w:t>муниципальных служащих</w:t>
      </w:r>
    </w:p>
    <w:p w:rsidR="001D5F60" w:rsidRPr="00BB3745" w:rsidRDefault="001D5F60" w:rsidP="001D5F60">
      <w:pPr>
        <w:widowControl w:val="0"/>
        <w:ind w:firstLine="709"/>
        <w:contextualSpacing/>
        <w:jc w:val="both"/>
        <w:rPr>
          <w:color w:val="0D0D0D"/>
          <w:szCs w:val="28"/>
        </w:rPr>
      </w:pP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6.1.</w:t>
      </w:r>
      <w:r w:rsidRPr="00680ECA">
        <w:rPr>
          <w:color w:val="0D0D0D"/>
          <w:sz w:val="22"/>
          <w:szCs w:val="22"/>
        </w:rPr>
        <w:tab/>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6.2.</w:t>
      </w:r>
      <w:r w:rsidRPr="00680ECA">
        <w:rPr>
          <w:color w:val="0D0D0D"/>
          <w:sz w:val="22"/>
          <w:szCs w:val="22"/>
        </w:rPr>
        <w:tab/>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Заявитель может обратиться с обращением, в том числе в следующих случаях:</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1)нарушение срока регистрации запроса заявителя о предоставлении муниципальной услуги;</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2)нарушение срока предоставления муниципальной услуги;</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6.3.</w:t>
      </w:r>
      <w:r w:rsidRPr="00680ECA">
        <w:rPr>
          <w:color w:val="0D0D0D"/>
          <w:sz w:val="22"/>
          <w:szCs w:val="22"/>
        </w:rPr>
        <w:tab/>
        <w:t>Обращение подается в письменной форме на бумажном носителе, в электронной форме в Администрацию.</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 xml:space="preserve">Обращение на решения, принятые руководителем Администрации подаются  в вышестоящий орган (при его наличии) либо в случае его отсутствия рассматриваются непосредственно руководителем Администрации в соответствии с пунктом 1 статьи 11.2 Федерального закона от 27 июля </w:t>
      </w:r>
      <w:smartTag w:uri="urn:schemas-microsoft-com:office:smarttags" w:element="metricconverter">
        <w:smartTagPr>
          <w:attr w:name="ProductID" w:val="2010 г"/>
        </w:smartTagPr>
        <w:r w:rsidRPr="00680ECA">
          <w:rPr>
            <w:color w:val="0D0D0D"/>
            <w:sz w:val="22"/>
            <w:szCs w:val="22"/>
          </w:rPr>
          <w:t>2010 г</w:t>
        </w:r>
      </w:smartTag>
      <w:r w:rsidRPr="00680ECA">
        <w:rPr>
          <w:color w:val="0D0D0D"/>
          <w:sz w:val="22"/>
          <w:szCs w:val="22"/>
        </w:rPr>
        <w:t xml:space="preserve">. N 210-ФЗ «Об организации предоставления государственных и муниципальных услуг».  </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6.4.Основанием для начала процедуры досудебного обжалования является обращение о нарушении должностным лицом требований действующего законодательства, в том числе требований настоящего административного регламента.</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6.5.Заинтересованное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6.6.Заинтересованное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6.7.Обращение, поступившее в Администрацию, подлежит рассмотрению должностным лицом, наделенным полномочиями по рассмотрению обращений, в течение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6.8.Ответ по результатам рассмотрения обращения направляется заявителю</w:t>
      </w:r>
      <w:r w:rsidR="008713A2">
        <w:rPr>
          <w:color w:val="0D0D0D"/>
          <w:sz w:val="22"/>
          <w:szCs w:val="22"/>
        </w:rPr>
        <w:t xml:space="preserve"> </w:t>
      </w:r>
      <w:r w:rsidRPr="00680ECA">
        <w:rPr>
          <w:color w:val="0D0D0D"/>
          <w:sz w:val="22"/>
          <w:szCs w:val="22"/>
        </w:rPr>
        <w:t>не позднее дня, следующего за днем принятия решения, в письменной форме и по желанию заявителя в электронной форме.</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6.9.В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w:t>
      </w:r>
      <w:r w:rsidR="008713A2">
        <w:rPr>
          <w:color w:val="0D0D0D"/>
          <w:sz w:val="22"/>
          <w:szCs w:val="22"/>
        </w:rPr>
        <w:t>нии содержатся сведения</w:t>
      </w:r>
      <w:r w:rsidRPr="00680ECA">
        <w:rPr>
          <w:color w:val="0D0D0D"/>
          <w:sz w:val="22"/>
          <w:szCs w:val="22"/>
        </w:rPr>
        <w:t xml:space="preserve">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6.10.Обращение,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6.11.Должностное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6.12.В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Администрации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6.13.</w:t>
      </w:r>
      <w:r w:rsidRPr="00680ECA">
        <w:rPr>
          <w:color w:val="0D0D0D"/>
          <w:sz w:val="22"/>
          <w:szCs w:val="22"/>
        </w:rPr>
        <w:tab/>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6.14.В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По результатам досудебного (внесудебного) обжалования могут быть приняты следующие решения:</w:t>
      </w:r>
    </w:p>
    <w:p w:rsidR="001D5F60" w:rsidRPr="00680ECA" w:rsidRDefault="001D5F60" w:rsidP="001D5F60">
      <w:pPr>
        <w:widowControl w:val="0"/>
        <w:ind w:firstLine="284"/>
        <w:contextualSpacing/>
        <w:jc w:val="both"/>
        <w:rPr>
          <w:color w:val="0D0D0D"/>
          <w:sz w:val="22"/>
          <w:szCs w:val="22"/>
        </w:rPr>
      </w:pPr>
      <w:r w:rsidRPr="00680ECA">
        <w:rPr>
          <w:color w:val="0D0D0D"/>
          <w:sz w:val="22"/>
          <w:szCs w:val="22"/>
        </w:rPr>
        <w:t>-о признании обращения обоснованным  и устранении выявленных нарушений.</w:t>
      </w:r>
    </w:p>
    <w:p w:rsidR="001D5F60" w:rsidRPr="00680ECA" w:rsidRDefault="001D5F60" w:rsidP="001D5F60">
      <w:pPr>
        <w:widowControl w:val="0"/>
        <w:ind w:firstLine="284"/>
        <w:contextualSpacing/>
        <w:jc w:val="both"/>
        <w:rPr>
          <w:color w:val="0D0D0D"/>
          <w:sz w:val="22"/>
          <w:szCs w:val="22"/>
        </w:rPr>
      </w:pPr>
      <w:r>
        <w:rPr>
          <w:color w:val="0D0D0D"/>
          <w:sz w:val="22"/>
          <w:szCs w:val="22"/>
        </w:rPr>
        <w:t xml:space="preserve">-о </w:t>
      </w:r>
      <w:r w:rsidRPr="00680ECA">
        <w:rPr>
          <w:color w:val="0D0D0D"/>
          <w:sz w:val="22"/>
          <w:szCs w:val="22"/>
        </w:rPr>
        <w:t>признании обращения необоснованным с направлением заинтересованному лицу мотивированного отказа в удовлетворении жалобы.</w:t>
      </w:r>
    </w:p>
    <w:p w:rsidR="001D5F60" w:rsidRPr="00680ECA" w:rsidRDefault="001D5F60" w:rsidP="001D5F60">
      <w:pPr>
        <w:widowControl w:val="0"/>
        <w:ind w:firstLine="709"/>
        <w:contextualSpacing/>
        <w:jc w:val="both"/>
        <w:rPr>
          <w:color w:val="0D0D0D"/>
          <w:sz w:val="22"/>
          <w:szCs w:val="22"/>
        </w:rPr>
      </w:pPr>
      <w:r w:rsidRPr="00680ECA">
        <w:rPr>
          <w:color w:val="0D0D0D"/>
          <w:sz w:val="22"/>
          <w:szCs w:val="22"/>
        </w:rPr>
        <w:t>В случае установления в ходе или по результатам рассмотрения обращения  признаков состава административного правонарушения или преступления должностное лицо, наделенное полномочиями по рассмотрению обращений, незамедлительно направляет имеющиеся материалы в органы прокуратуры.</w:t>
      </w:r>
      <w:r>
        <w:rPr>
          <w:color w:val="0D0D0D"/>
          <w:sz w:val="22"/>
          <w:szCs w:val="22"/>
        </w:rPr>
        <w:t xml:space="preserve"> </w:t>
      </w:r>
      <w:r w:rsidRPr="00680ECA">
        <w:rPr>
          <w:color w:val="0D0D0D"/>
          <w:sz w:val="22"/>
          <w:szCs w:val="22"/>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1D5F60" w:rsidRDefault="001D5F60" w:rsidP="001D5F60">
      <w:pPr>
        <w:pStyle w:val="ConsPlusNormal"/>
        <w:jc w:val="right"/>
        <w:outlineLvl w:val="1"/>
        <w:rPr>
          <w:sz w:val="24"/>
          <w:szCs w:val="24"/>
        </w:rPr>
      </w:pPr>
    </w:p>
    <w:p w:rsidR="001D5F60" w:rsidRDefault="001D5F60" w:rsidP="001D5F60">
      <w:pPr>
        <w:pStyle w:val="ConsPlusNormal"/>
        <w:jc w:val="right"/>
        <w:outlineLvl w:val="1"/>
        <w:rPr>
          <w:sz w:val="24"/>
          <w:szCs w:val="24"/>
        </w:rPr>
      </w:pPr>
    </w:p>
    <w:p w:rsidR="001D5F60" w:rsidRDefault="001D5F60" w:rsidP="001D5F60">
      <w:pPr>
        <w:pStyle w:val="ConsPlusNormal"/>
        <w:jc w:val="right"/>
        <w:outlineLvl w:val="1"/>
        <w:rPr>
          <w:sz w:val="24"/>
          <w:szCs w:val="24"/>
        </w:rPr>
      </w:pPr>
    </w:p>
    <w:p w:rsidR="001D5F60" w:rsidRDefault="001D5F60" w:rsidP="00105A33">
      <w:pPr>
        <w:pStyle w:val="ConsPlusNormal"/>
        <w:jc w:val="right"/>
        <w:outlineLvl w:val="1"/>
        <w:rPr>
          <w:sz w:val="24"/>
          <w:szCs w:val="24"/>
        </w:rPr>
      </w:pPr>
    </w:p>
    <w:p w:rsidR="001D5F60" w:rsidRPr="00680ECA" w:rsidRDefault="001D5F60" w:rsidP="00105A33">
      <w:pPr>
        <w:pStyle w:val="ConsPlusNormal"/>
        <w:jc w:val="right"/>
        <w:outlineLvl w:val="1"/>
        <w:rPr>
          <w:sz w:val="24"/>
          <w:szCs w:val="24"/>
        </w:rPr>
      </w:pPr>
      <w:r w:rsidRPr="00680ECA">
        <w:rPr>
          <w:sz w:val="24"/>
          <w:szCs w:val="24"/>
        </w:rPr>
        <w:t>Приложение 1</w:t>
      </w:r>
    </w:p>
    <w:p w:rsidR="001D5F60" w:rsidRPr="00105A33" w:rsidRDefault="001D5F60" w:rsidP="00105A33">
      <w:pPr>
        <w:pStyle w:val="ConsPlusNormal"/>
        <w:jc w:val="right"/>
        <w:rPr>
          <w:sz w:val="24"/>
          <w:szCs w:val="24"/>
        </w:rPr>
      </w:pPr>
      <w:r w:rsidRPr="00680ECA">
        <w:rPr>
          <w:sz w:val="24"/>
          <w:szCs w:val="24"/>
        </w:rPr>
        <w:t>к Административному регламенту</w:t>
      </w:r>
    </w:p>
    <w:p w:rsidR="00105A33" w:rsidRDefault="001D5F60" w:rsidP="00105A33">
      <w:pPr>
        <w:pStyle w:val="ConsPlusNormal"/>
        <w:jc w:val="right"/>
        <w:outlineLvl w:val="1"/>
        <w:rPr>
          <w:sz w:val="24"/>
          <w:szCs w:val="24"/>
        </w:rPr>
      </w:pPr>
      <w:r w:rsidRPr="008713A2">
        <w:rPr>
          <w:sz w:val="24"/>
          <w:szCs w:val="24"/>
        </w:rPr>
        <w:t xml:space="preserve">Информация об адресах, контактных телефонах, </w:t>
      </w:r>
    </w:p>
    <w:p w:rsidR="00105A33" w:rsidRDefault="001D5F60" w:rsidP="00105A33">
      <w:pPr>
        <w:pStyle w:val="ConsPlusNormal"/>
        <w:jc w:val="right"/>
        <w:outlineLvl w:val="1"/>
        <w:rPr>
          <w:sz w:val="24"/>
          <w:szCs w:val="24"/>
        </w:rPr>
      </w:pPr>
      <w:r w:rsidRPr="008713A2">
        <w:rPr>
          <w:sz w:val="24"/>
          <w:szCs w:val="24"/>
        </w:rPr>
        <w:t xml:space="preserve">адресах электронной почты администраций </w:t>
      </w:r>
    </w:p>
    <w:p w:rsidR="00105A33" w:rsidRDefault="001D5F60" w:rsidP="00105A33">
      <w:pPr>
        <w:pStyle w:val="ConsPlusNormal"/>
        <w:jc w:val="right"/>
        <w:outlineLvl w:val="1"/>
        <w:rPr>
          <w:sz w:val="24"/>
          <w:szCs w:val="24"/>
        </w:rPr>
      </w:pPr>
      <w:r w:rsidRPr="008713A2">
        <w:rPr>
          <w:sz w:val="24"/>
          <w:szCs w:val="24"/>
        </w:rPr>
        <w:t xml:space="preserve">муниципальных районов </w:t>
      </w:r>
    </w:p>
    <w:p w:rsidR="00105A33" w:rsidRDefault="001D5F60" w:rsidP="00105A33">
      <w:pPr>
        <w:pStyle w:val="ConsPlusNormal"/>
        <w:jc w:val="right"/>
        <w:outlineLvl w:val="1"/>
        <w:rPr>
          <w:sz w:val="24"/>
          <w:szCs w:val="24"/>
        </w:rPr>
      </w:pPr>
      <w:r w:rsidRPr="008713A2">
        <w:rPr>
          <w:sz w:val="24"/>
          <w:szCs w:val="24"/>
        </w:rPr>
        <w:t xml:space="preserve">городских округов, </w:t>
      </w:r>
    </w:p>
    <w:p w:rsidR="001D5F60" w:rsidRPr="008713A2" w:rsidRDefault="001D5F60" w:rsidP="00105A33">
      <w:pPr>
        <w:pStyle w:val="ConsPlusNormal"/>
        <w:jc w:val="right"/>
        <w:outlineLvl w:val="1"/>
        <w:rPr>
          <w:sz w:val="24"/>
          <w:szCs w:val="24"/>
        </w:rPr>
      </w:pPr>
      <w:r w:rsidRPr="008713A2">
        <w:rPr>
          <w:sz w:val="24"/>
          <w:szCs w:val="24"/>
        </w:rPr>
        <w:t>предоставляющих муниципальную услугу</w:t>
      </w:r>
    </w:p>
    <w:p w:rsidR="001D5F60" w:rsidRPr="00105A33" w:rsidRDefault="001D5F60" w:rsidP="001D5F60">
      <w:pPr>
        <w:pStyle w:val="ConsPlusNormal"/>
        <w:jc w:val="both"/>
        <w:rPr>
          <w:sz w:val="32"/>
          <w:szCs w:val="24"/>
        </w:rPr>
      </w:pPr>
    </w:p>
    <w:p w:rsidR="001D5F60" w:rsidRPr="00105A33" w:rsidRDefault="001D5F60" w:rsidP="001D5F60">
      <w:pPr>
        <w:pStyle w:val="afff2"/>
        <w:rPr>
          <w:szCs w:val="20"/>
        </w:rPr>
      </w:pPr>
      <w:r w:rsidRPr="00105A33">
        <w:rPr>
          <w:szCs w:val="20"/>
        </w:rPr>
        <w:t>Сведения о местонахождении и графике работы</w:t>
      </w:r>
    </w:p>
    <w:p w:rsidR="001D5F60" w:rsidRPr="00E3304D" w:rsidRDefault="001D5F60" w:rsidP="001D5F60">
      <w:pPr>
        <w:pStyle w:val="afff2"/>
        <w:rPr>
          <w:sz w:val="20"/>
          <w:szCs w:val="20"/>
        </w:rPr>
      </w:pPr>
      <w:r w:rsidRPr="00E3304D">
        <w:rPr>
          <w:rStyle w:val="afff"/>
          <w:b/>
        </w:rPr>
        <w:t>Автономного учреждения «Многофункциональный центр предоставления</w:t>
      </w:r>
    </w:p>
    <w:p w:rsidR="001D5F60" w:rsidRPr="00E3304D" w:rsidRDefault="001D5F60" w:rsidP="001D5F60">
      <w:pPr>
        <w:pStyle w:val="afff2"/>
        <w:rPr>
          <w:rStyle w:val="afff"/>
          <w:b/>
        </w:rPr>
      </w:pPr>
      <w:r w:rsidRPr="00E3304D">
        <w:rPr>
          <w:rStyle w:val="afff"/>
          <w:b/>
        </w:rPr>
        <w:t xml:space="preserve">государственных и муниципальных услуг» Мариинско-Посадского района </w:t>
      </w:r>
    </w:p>
    <w:p w:rsidR="001D5F60" w:rsidRPr="00E3304D" w:rsidRDefault="001D5F60" w:rsidP="001D5F60">
      <w:pPr>
        <w:pStyle w:val="afff2"/>
        <w:rPr>
          <w:sz w:val="20"/>
          <w:szCs w:val="20"/>
        </w:rPr>
      </w:pPr>
      <w:r w:rsidRPr="00E3304D">
        <w:rPr>
          <w:rStyle w:val="afff"/>
          <w:b/>
        </w:rPr>
        <w:t>Чувашской Республики (МФЦ)</w:t>
      </w:r>
    </w:p>
    <w:p w:rsidR="00105A33" w:rsidRDefault="001D5F60" w:rsidP="001D5F60">
      <w:r w:rsidRPr="00353A4C">
        <w:t xml:space="preserve">Адрес нахождения: </w:t>
      </w:r>
    </w:p>
    <w:p w:rsidR="00105A33" w:rsidRDefault="001D5F60" w:rsidP="001D5F60">
      <w:smartTag w:uri="urn:schemas-microsoft-com:office:smarttags" w:element="metricconverter">
        <w:smartTagPr>
          <w:attr w:name="ProductID" w:val="429570, г"/>
        </w:smartTagPr>
        <w:r w:rsidRPr="00353A4C">
          <w:t>429570, г</w:t>
        </w:r>
      </w:smartTag>
      <w:r w:rsidRPr="00353A4C">
        <w:t xml:space="preserve">. Мариинский Посад, </w:t>
      </w:r>
    </w:p>
    <w:p w:rsidR="001D5F60" w:rsidRPr="00353A4C" w:rsidRDefault="001D5F60" w:rsidP="001D5F60">
      <w:r w:rsidRPr="00353A4C">
        <w:t>ул.Советская, д.3</w:t>
      </w:r>
    </w:p>
    <w:p w:rsidR="001D5F60" w:rsidRPr="00353A4C" w:rsidRDefault="001D5F60" w:rsidP="001D5F60">
      <w:r w:rsidRPr="00353A4C">
        <w:t xml:space="preserve">Адрес сайта </w:t>
      </w:r>
      <w:r w:rsidRPr="00353A4C">
        <w:rPr>
          <w:rStyle w:val="afff"/>
        </w:rPr>
        <w:t>«Многофункциональный центр предоставления</w:t>
      </w:r>
    </w:p>
    <w:p w:rsidR="00105A33" w:rsidRDefault="001D5F60" w:rsidP="001D5F60">
      <w:pPr>
        <w:rPr>
          <w:rStyle w:val="afff"/>
          <w:b w:val="0"/>
        </w:rPr>
      </w:pPr>
      <w:r w:rsidRPr="00353A4C">
        <w:rPr>
          <w:rStyle w:val="afff"/>
          <w:b w:val="0"/>
        </w:rPr>
        <w:t xml:space="preserve">государственных и муниципальных услуг» (МФЦ) </w:t>
      </w:r>
    </w:p>
    <w:p w:rsidR="001D5F60" w:rsidRPr="00EA48B2" w:rsidRDefault="001D5F60" w:rsidP="001D5F60">
      <w:pPr>
        <w:rPr>
          <w:rStyle w:val="afff"/>
        </w:rPr>
      </w:pPr>
      <w:r w:rsidRPr="00353A4C">
        <w:rPr>
          <w:rStyle w:val="afff"/>
          <w:b w:val="0"/>
        </w:rPr>
        <w:t>Мариинско-Посадского района Чувашской</w:t>
      </w:r>
      <w:r w:rsidRPr="00353A4C">
        <w:rPr>
          <w:b/>
        </w:rPr>
        <w:t xml:space="preserve"> </w:t>
      </w:r>
      <w:r w:rsidRPr="00353A4C">
        <w:t xml:space="preserve">в сети Интернет: </w:t>
      </w:r>
      <w:r w:rsidRPr="00353A4C">
        <w:rPr>
          <w:lang w:val="en-US"/>
        </w:rPr>
        <w:t>E</w:t>
      </w:r>
      <w:r w:rsidRPr="00353A4C">
        <w:t>-</w:t>
      </w:r>
      <w:r w:rsidRPr="00353A4C">
        <w:rPr>
          <w:lang w:val="en-US"/>
        </w:rPr>
        <w:t>mail</w:t>
      </w:r>
      <w:r w:rsidRPr="00353A4C">
        <w:t xml:space="preserve">: </w:t>
      </w:r>
      <w:hyperlink r:id="rId114" w:tooltip="Электронная почта" w:history="1">
        <w:r w:rsidRPr="00EA48B2">
          <w:rPr>
            <w:rStyle w:val="afff"/>
          </w:rPr>
          <w:t>mfc@marpos.cap.ru</w:t>
        </w:r>
      </w:hyperlink>
    </w:p>
    <w:p w:rsidR="001D5F60" w:rsidRPr="00353A4C" w:rsidRDefault="001D5F60" w:rsidP="001D5F60">
      <w:r w:rsidRPr="00353A4C">
        <w:t xml:space="preserve"> </w:t>
      </w:r>
    </w:p>
    <w:p w:rsidR="001D5F60" w:rsidRPr="00353A4C" w:rsidRDefault="001D5F60" w:rsidP="001D5F60">
      <w:r w:rsidRPr="00353A4C">
        <w:t xml:space="preserve"> Адрес электронной почты: </w:t>
      </w:r>
      <w:r w:rsidRPr="00353A4C">
        <w:rPr>
          <w:rStyle w:val="afff"/>
        </w:rPr>
        <w:t>«Многофункциональный центр предоставления</w:t>
      </w:r>
    </w:p>
    <w:p w:rsidR="001D5F60" w:rsidRPr="00353A4C" w:rsidRDefault="001D5F60" w:rsidP="001D5F60">
      <w:pPr>
        <w:rPr>
          <w:color w:val="333333"/>
        </w:rPr>
      </w:pPr>
      <w:r w:rsidRPr="00353A4C">
        <w:rPr>
          <w:rStyle w:val="afff"/>
        </w:rPr>
        <w:t>государственных и муниципальных услуг» (МФЦ) Мариинско-Посадского района Чувашской Республики   -</w:t>
      </w:r>
      <w:r w:rsidRPr="00353A4C">
        <w:t xml:space="preserve"> </w:t>
      </w:r>
      <w:hyperlink r:id="rId115" w:tooltip="Электронная почта" w:history="1">
        <w:r w:rsidRPr="00EA48B2">
          <w:rPr>
            <w:rStyle w:val="afff"/>
          </w:rPr>
          <w:t>mfc@marpos.cap.ru</w:t>
        </w:r>
      </w:hyperlink>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59"/>
        <w:gridCol w:w="2895"/>
        <w:gridCol w:w="2693"/>
      </w:tblGrid>
      <w:tr w:rsidR="001D5F60" w:rsidRPr="00353A4C" w:rsidTr="00335E04">
        <w:tc>
          <w:tcPr>
            <w:tcW w:w="3059" w:type="dxa"/>
            <w:vAlign w:val="center"/>
          </w:tcPr>
          <w:p w:rsidR="001D5F60" w:rsidRPr="00353A4C" w:rsidRDefault="001D5F60" w:rsidP="00335E04">
            <w:pPr>
              <w:rPr>
                <w:bCs/>
              </w:rPr>
            </w:pPr>
            <w:r w:rsidRPr="00353A4C">
              <w:rPr>
                <w:bCs/>
              </w:rPr>
              <w:t>Должность</w:t>
            </w:r>
          </w:p>
        </w:tc>
        <w:tc>
          <w:tcPr>
            <w:tcW w:w="2895" w:type="dxa"/>
            <w:vAlign w:val="center"/>
          </w:tcPr>
          <w:p w:rsidR="001D5F60" w:rsidRPr="00353A4C" w:rsidRDefault="001D5F60" w:rsidP="00335E04">
            <w:r w:rsidRPr="00353A4C">
              <w:t>Служебный</w:t>
            </w:r>
          </w:p>
          <w:p w:rsidR="001D5F60" w:rsidRPr="00353A4C" w:rsidRDefault="001D5F60" w:rsidP="00335E04">
            <w:r w:rsidRPr="00353A4C">
              <w:t>телефон</w:t>
            </w:r>
          </w:p>
        </w:tc>
        <w:tc>
          <w:tcPr>
            <w:tcW w:w="2693" w:type="dxa"/>
            <w:vAlign w:val="center"/>
          </w:tcPr>
          <w:p w:rsidR="001D5F60" w:rsidRPr="00353A4C" w:rsidRDefault="001D5F60" w:rsidP="00335E04">
            <w:r w:rsidRPr="00353A4C">
              <w:t>Электронный адрес</w:t>
            </w:r>
          </w:p>
        </w:tc>
      </w:tr>
      <w:tr w:rsidR="001D5F60" w:rsidRPr="00353A4C" w:rsidTr="00335E04">
        <w:trPr>
          <w:cantSplit/>
        </w:trPr>
        <w:tc>
          <w:tcPr>
            <w:tcW w:w="3059" w:type="dxa"/>
            <w:vAlign w:val="center"/>
          </w:tcPr>
          <w:p w:rsidR="001D5F60" w:rsidRPr="00353A4C" w:rsidRDefault="001D5F60" w:rsidP="00335E04">
            <w:r w:rsidRPr="00353A4C">
              <w:t>директор МФЦ</w:t>
            </w:r>
          </w:p>
        </w:tc>
        <w:tc>
          <w:tcPr>
            <w:tcW w:w="2895" w:type="dxa"/>
            <w:vAlign w:val="center"/>
          </w:tcPr>
          <w:p w:rsidR="001D5F60" w:rsidRPr="00353A4C" w:rsidRDefault="001D5F60" w:rsidP="00335E04">
            <w:pPr>
              <w:rPr>
                <w:color w:val="333333"/>
              </w:rPr>
            </w:pPr>
            <w:r w:rsidRPr="00353A4C">
              <w:rPr>
                <w:color w:val="333333"/>
              </w:rPr>
              <w:t>83542-21010</w:t>
            </w:r>
          </w:p>
          <w:p w:rsidR="001D5F60" w:rsidRPr="00353A4C" w:rsidRDefault="001D5F60" w:rsidP="00335E04">
            <w:pPr>
              <w:rPr>
                <w:snapToGrid w:val="0"/>
              </w:rPr>
            </w:pPr>
          </w:p>
        </w:tc>
        <w:tc>
          <w:tcPr>
            <w:tcW w:w="2693" w:type="dxa"/>
            <w:vAlign w:val="center"/>
          </w:tcPr>
          <w:p w:rsidR="001D5F60" w:rsidRPr="00353A4C" w:rsidRDefault="00D77889" w:rsidP="00335E04">
            <w:pPr>
              <w:rPr>
                <w:snapToGrid w:val="0"/>
              </w:rPr>
            </w:pPr>
            <w:hyperlink r:id="rId116" w:tooltip="Электронная почта" w:history="1">
              <w:r w:rsidR="001D5F60">
                <w:rPr>
                  <w:rStyle w:val="a9"/>
                  <w:rFonts w:ascii="Verdana" w:hAnsi="Verdana"/>
                  <w:color w:val="333333"/>
                  <w:sz w:val="17"/>
                  <w:szCs w:val="17"/>
                  <w:shd w:val="clear" w:color="auto" w:fill="F6F0DC"/>
                </w:rPr>
                <w:t>mfc-dir-marpos@cap.ru</w:t>
              </w:r>
            </w:hyperlink>
          </w:p>
        </w:tc>
      </w:tr>
      <w:tr w:rsidR="001D5F60" w:rsidRPr="00353A4C" w:rsidTr="00335E04">
        <w:trPr>
          <w:cantSplit/>
        </w:trPr>
        <w:tc>
          <w:tcPr>
            <w:tcW w:w="3059" w:type="dxa"/>
            <w:vAlign w:val="center"/>
          </w:tcPr>
          <w:p w:rsidR="001D5F60" w:rsidRPr="00353A4C" w:rsidRDefault="00D77889" w:rsidP="00335E04">
            <w:hyperlink r:id="rId117" w:tooltip="Заместитель главы администрации Мариинско-Посадского городского поселения - Воронков Анатолий Григорьевич" w:history="1">
              <w:r w:rsidR="001D5F60">
                <w:t>главный</w:t>
              </w:r>
            </w:hyperlink>
            <w:r w:rsidR="001D5F60">
              <w:t xml:space="preserve"> специалист</w:t>
            </w:r>
            <w:r w:rsidR="001D5F60" w:rsidRPr="00353A4C">
              <w:t xml:space="preserve"> </w:t>
            </w:r>
          </w:p>
        </w:tc>
        <w:tc>
          <w:tcPr>
            <w:tcW w:w="2895" w:type="dxa"/>
            <w:vAlign w:val="center"/>
          </w:tcPr>
          <w:p w:rsidR="001D5F60" w:rsidRPr="00353A4C" w:rsidRDefault="001D5F60" w:rsidP="00335E04">
            <w:pPr>
              <w:rPr>
                <w:color w:val="333333"/>
              </w:rPr>
            </w:pPr>
            <w:r w:rsidRPr="00353A4C">
              <w:rPr>
                <w:color w:val="333333"/>
              </w:rPr>
              <w:t>83542-21010</w:t>
            </w:r>
          </w:p>
          <w:p w:rsidR="001D5F60" w:rsidRPr="00353A4C" w:rsidRDefault="001D5F60" w:rsidP="00335E04">
            <w:pPr>
              <w:rPr>
                <w:snapToGrid w:val="0"/>
              </w:rPr>
            </w:pPr>
          </w:p>
        </w:tc>
        <w:tc>
          <w:tcPr>
            <w:tcW w:w="2693" w:type="dxa"/>
            <w:vAlign w:val="center"/>
          </w:tcPr>
          <w:p w:rsidR="001D5F60" w:rsidRPr="00353A4C" w:rsidRDefault="00D77889" w:rsidP="00335E04">
            <w:pPr>
              <w:rPr>
                <w:rStyle w:val="a9"/>
                <w:b/>
                <w:bCs/>
                <w:color w:val="FF0000"/>
              </w:rPr>
            </w:pPr>
            <w:hyperlink r:id="rId118" w:tooltip="Электронная почта" w:history="1">
              <w:r w:rsidR="001D5F60">
                <w:rPr>
                  <w:rStyle w:val="a9"/>
                  <w:rFonts w:ascii="Verdana" w:hAnsi="Verdana"/>
                  <w:color w:val="333333"/>
                  <w:sz w:val="17"/>
                  <w:szCs w:val="17"/>
                  <w:shd w:val="clear" w:color="auto" w:fill="F0F0F0"/>
                </w:rPr>
                <w:t>mfc-oper-marpos05@cap.ru</w:t>
              </w:r>
            </w:hyperlink>
          </w:p>
        </w:tc>
      </w:tr>
      <w:tr w:rsidR="001D5F60" w:rsidRPr="00353A4C" w:rsidTr="00335E04">
        <w:trPr>
          <w:cantSplit/>
        </w:trPr>
        <w:tc>
          <w:tcPr>
            <w:tcW w:w="3059" w:type="dxa"/>
            <w:vAlign w:val="center"/>
          </w:tcPr>
          <w:p w:rsidR="001D5F60" w:rsidRPr="00353A4C" w:rsidRDefault="00D77889" w:rsidP="00335E04">
            <w:hyperlink r:id="rId119" w:tooltip="Заместитель главы администрации Мариинско-Посадского городского поселения - Воронков Анатолий Григорьевич" w:history="1">
              <w:r w:rsidR="001D5F60" w:rsidRPr="00353A4C">
                <w:t>ведущий</w:t>
              </w:r>
            </w:hyperlink>
            <w:r w:rsidR="001D5F60" w:rsidRPr="00353A4C">
              <w:t xml:space="preserve"> специалист </w:t>
            </w:r>
          </w:p>
        </w:tc>
        <w:tc>
          <w:tcPr>
            <w:tcW w:w="2895" w:type="dxa"/>
            <w:vAlign w:val="center"/>
          </w:tcPr>
          <w:p w:rsidR="001D5F60" w:rsidRPr="00353A4C" w:rsidRDefault="001D5F60" w:rsidP="00335E04">
            <w:pPr>
              <w:rPr>
                <w:color w:val="333333"/>
              </w:rPr>
            </w:pPr>
            <w:r w:rsidRPr="00353A4C">
              <w:rPr>
                <w:color w:val="333333"/>
              </w:rPr>
              <w:t>83542-21010</w:t>
            </w:r>
          </w:p>
        </w:tc>
        <w:tc>
          <w:tcPr>
            <w:tcW w:w="2693" w:type="dxa"/>
            <w:vAlign w:val="center"/>
          </w:tcPr>
          <w:p w:rsidR="001D5F60" w:rsidRDefault="00D77889" w:rsidP="00335E04">
            <w:hyperlink r:id="rId120" w:tooltip="Электронная почта" w:history="1">
              <w:r w:rsidR="001D5F60">
                <w:rPr>
                  <w:rStyle w:val="a9"/>
                  <w:rFonts w:ascii="Verdana" w:hAnsi="Verdana"/>
                  <w:color w:val="333333"/>
                  <w:sz w:val="17"/>
                  <w:szCs w:val="17"/>
                  <w:shd w:val="clear" w:color="auto" w:fill="F0F0F0"/>
                </w:rPr>
                <w:t>mfc-oper-marpos04@cap.ru</w:t>
              </w:r>
            </w:hyperlink>
          </w:p>
          <w:p w:rsidR="001D5F60" w:rsidRDefault="00D77889" w:rsidP="00335E04">
            <w:hyperlink r:id="rId121" w:tooltip="Электронная почта" w:history="1">
              <w:r w:rsidR="001D5F60">
                <w:rPr>
                  <w:rStyle w:val="a9"/>
                  <w:rFonts w:ascii="Verdana" w:hAnsi="Verdana"/>
                  <w:color w:val="333333"/>
                  <w:sz w:val="17"/>
                  <w:szCs w:val="17"/>
                  <w:shd w:val="clear" w:color="auto" w:fill="FFFFFF"/>
                </w:rPr>
                <w:t>mfc-oper-marpos02@cap.ru</w:t>
              </w:r>
            </w:hyperlink>
          </w:p>
          <w:p w:rsidR="001D5F60" w:rsidRPr="00353A4C" w:rsidRDefault="00D77889" w:rsidP="00335E04">
            <w:pPr>
              <w:rPr>
                <w:color w:val="333333"/>
              </w:rPr>
            </w:pPr>
            <w:hyperlink r:id="rId122" w:tooltip="Электронная почта" w:history="1">
              <w:r w:rsidR="001D5F60">
                <w:rPr>
                  <w:rStyle w:val="a9"/>
                  <w:rFonts w:ascii="Verdana" w:hAnsi="Verdana"/>
                  <w:color w:val="333333"/>
                  <w:sz w:val="17"/>
                  <w:szCs w:val="17"/>
                  <w:shd w:val="clear" w:color="auto" w:fill="F0F0F0"/>
                </w:rPr>
                <w:t>mfc-oper-marpos03@cap.ru</w:t>
              </w:r>
            </w:hyperlink>
          </w:p>
        </w:tc>
      </w:tr>
    </w:tbl>
    <w:p w:rsidR="001D5F60" w:rsidRPr="00353A4C" w:rsidRDefault="001D5F60" w:rsidP="001D5F60">
      <w:pPr>
        <w:rPr>
          <w:b/>
        </w:rPr>
      </w:pPr>
      <w:r w:rsidRPr="00353A4C">
        <w:t xml:space="preserve">График работы специалистов </w:t>
      </w:r>
      <w:r w:rsidRPr="00353A4C">
        <w:rPr>
          <w:rStyle w:val="afff"/>
          <w:b w:val="0"/>
        </w:rPr>
        <w:t>многофункционального центра предоставления</w:t>
      </w:r>
    </w:p>
    <w:p w:rsidR="001D5F60" w:rsidRPr="00353A4C" w:rsidRDefault="001D5F60" w:rsidP="001D5F60">
      <w:pPr>
        <w:rPr>
          <w:b/>
        </w:rPr>
      </w:pPr>
      <w:r w:rsidRPr="00353A4C">
        <w:rPr>
          <w:rStyle w:val="afff"/>
          <w:b w:val="0"/>
        </w:rPr>
        <w:t>государственных и муниципальных услуг</w:t>
      </w:r>
      <w:r w:rsidRPr="00353A4C">
        <w:rPr>
          <w:b/>
        </w:rPr>
        <w:t xml:space="preserve">: </w:t>
      </w:r>
    </w:p>
    <w:p w:rsidR="00105A33" w:rsidRDefault="001D5F60" w:rsidP="001D5F60">
      <w:r w:rsidRPr="00353A4C">
        <w:t>понедельник - четверг с 8</w:t>
      </w:r>
      <w:r w:rsidRPr="00353A4C">
        <w:rPr>
          <w:vertAlign w:val="superscript"/>
        </w:rPr>
        <w:t>00</w:t>
      </w:r>
      <w:r w:rsidRPr="00353A4C">
        <w:t xml:space="preserve"> до 18</w:t>
      </w:r>
      <w:r w:rsidRPr="00353A4C">
        <w:rPr>
          <w:vertAlign w:val="superscript"/>
        </w:rPr>
        <w:t xml:space="preserve">00 </w:t>
      </w:r>
      <w:r w:rsidRPr="00353A4C">
        <w:t>ч.;</w:t>
      </w:r>
    </w:p>
    <w:p w:rsidR="00105A33" w:rsidRDefault="001D5F60" w:rsidP="001D5F60">
      <w:r w:rsidRPr="00353A4C">
        <w:t xml:space="preserve"> пятница с 8</w:t>
      </w:r>
      <w:r w:rsidRPr="00353A4C">
        <w:rPr>
          <w:vertAlign w:val="superscript"/>
        </w:rPr>
        <w:t>00</w:t>
      </w:r>
      <w:r w:rsidRPr="00353A4C">
        <w:t xml:space="preserve"> до 17</w:t>
      </w:r>
      <w:r w:rsidRPr="00353A4C">
        <w:rPr>
          <w:vertAlign w:val="superscript"/>
        </w:rPr>
        <w:t xml:space="preserve">00 </w:t>
      </w:r>
      <w:r w:rsidRPr="00353A4C">
        <w:t xml:space="preserve">ч; </w:t>
      </w:r>
    </w:p>
    <w:p w:rsidR="00105A33" w:rsidRDefault="001D5F60" w:rsidP="001D5F60">
      <w:r w:rsidRPr="00353A4C">
        <w:t>суббота с 8</w:t>
      </w:r>
      <w:r w:rsidRPr="00353A4C">
        <w:rPr>
          <w:vertAlign w:val="superscript"/>
        </w:rPr>
        <w:t>00</w:t>
      </w:r>
      <w:r w:rsidRPr="00353A4C">
        <w:t xml:space="preserve"> до 13</w:t>
      </w:r>
      <w:r w:rsidRPr="00353A4C">
        <w:rPr>
          <w:vertAlign w:val="superscript"/>
        </w:rPr>
        <w:t xml:space="preserve">00 </w:t>
      </w:r>
      <w:r w:rsidRPr="00353A4C">
        <w:t>часов;  в</w:t>
      </w:r>
    </w:p>
    <w:p w:rsidR="001D5F60" w:rsidRDefault="001D5F60" w:rsidP="001D5F60">
      <w:proofErr w:type="spellStart"/>
      <w:r w:rsidRPr="00353A4C">
        <w:t>ыходной</w:t>
      </w:r>
      <w:proofErr w:type="spellEnd"/>
      <w:r w:rsidRPr="00353A4C">
        <w:t xml:space="preserve"> день – воскресенье.</w:t>
      </w:r>
    </w:p>
    <w:p w:rsidR="001D5F60" w:rsidRPr="00353A4C" w:rsidRDefault="001D5F60" w:rsidP="001D5F60">
      <w:pPr>
        <w:ind w:firstLine="720"/>
        <w:jc w:val="center"/>
        <w:rPr>
          <w:b/>
          <w:bCs/>
        </w:rPr>
      </w:pPr>
      <w:r w:rsidRPr="00353A4C">
        <w:rPr>
          <w:b/>
          <w:bCs/>
        </w:rPr>
        <w:t>Сведения о местонахождении и графике работы</w:t>
      </w:r>
    </w:p>
    <w:p w:rsidR="001D5F60" w:rsidRPr="00353A4C" w:rsidRDefault="001D5F60" w:rsidP="001D5F60">
      <w:pPr>
        <w:ind w:firstLine="720"/>
        <w:jc w:val="center"/>
      </w:pPr>
      <w:r w:rsidRPr="00353A4C">
        <w:rPr>
          <w:b/>
          <w:bCs/>
        </w:rPr>
        <w:t>администрации Мариинско-Посадского района</w:t>
      </w:r>
    </w:p>
    <w:p w:rsidR="001D5F60" w:rsidRPr="00C31623" w:rsidRDefault="001D5F60" w:rsidP="001D5F60">
      <w:pPr>
        <w:pStyle w:val="7"/>
        <w:rPr>
          <w:sz w:val="20"/>
          <w:szCs w:val="20"/>
        </w:rPr>
      </w:pPr>
      <w:r w:rsidRPr="00C31623">
        <w:rPr>
          <w:sz w:val="20"/>
          <w:szCs w:val="20"/>
        </w:rPr>
        <w:t xml:space="preserve">Адрес: </w:t>
      </w:r>
      <w:smartTag w:uri="urn:schemas-microsoft-com:office:smarttags" w:element="metricconverter">
        <w:smartTagPr>
          <w:attr w:name="ProductID" w:val="429570, г"/>
        </w:smartTagPr>
        <w:r w:rsidRPr="00C31623">
          <w:rPr>
            <w:sz w:val="20"/>
            <w:szCs w:val="20"/>
          </w:rPr>
          <w:t>429570, г</w:t>
        </w:r>
      </w:smartTag>
      <w:r w:rsidRPr="00C31623">
        <w:rPr>
          <w:sz w:val="20"/>
          <w:szCs w:val="20"/>
        </w:rPr>
        <w:t>. Мариинский Посад, ул.Николаева,д.47</w:t>
      </w:r>
    </w:p>
    <w:p w:rsidR="001D5F60" w:rsidRPr="00353A4C" w:rsidRDefault="001D5F60" w:rsidP="001D5F60">
      <w:pPr>
        <w:widowControl w:val="0"/>
      </w:pPr>
      <w:r w:rsidRPr="00353A4C">
        <w:t>Адрес сайта администрации Мариинско-Посадского района, структура в сети  Интернет:</w:t>
      </w:r>
    </w:p>
    <w:p w:rsidR="001D5F60" w:rsidRPr="00353A4C" w:rsidRDefault="001D5F60" w:rsidP="001D5F60">
      <w:pPr>
        <w:widowControl w:val="0"/>
      </w:pPr>
      <w:proofErr w:type="spellStart"/>
      <w:r w:rsidRPr="00353A4C">
        <w:t>e-mail:</w:t>
      </w:r>
      <w:hyperlink r:id="rId123" w:history="1">
        <w:r w:rsidRPr="00105A33">
          <w:t>www.marpos@cap.ru</w:t>
        </w:r>
        <w:proofErr w:type="spellEnd"/>
      </w:hyperlink>
    </w:p>
    <w:p w:rsidR="001D5F60" w:rsidRDefault="001D5F60" w:rsidP="001D5F60">
      <w:pPr>
        <w:widowControl w:val="0"/>
      </w:pPr>
      <w:r w:rsidRPr="00353A4C">
        <w:t xml:space="preserve">Адрес электронной почты администрации Мариинско-Посадского района: </w:t>
      </w:r>
      <w:hyperlink r:id="rId124" w:history="1">
        <w:r w:rsidRPr="00105A33">
          <w:t>marpos@cap.ru</w:t>
        </w:r>
      </w:hyperlink>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900"/>
        <w:gridCol w:w="1620"/>
        <w:gridCol w:w="2880"/>
      </w:tblGrid>
      <w:tr w:rsidR="001D5F60" w:rsidTr="00335E04">
        <w:tc>
          <w:tcPr>
            <w:tcW w:w="4140" w:type="dxa"/>
            <w:vAlign w:val="center"/>
          </w:tcPr>
          <w:p w:rsidR="001D5F60" w:rsidRPr="005B7391" w:rsidRDefault="001D5F60" w:rsidP="00335E04">
            <w:pPr>
              <w:pStyle w:val="3"/>
              <w:keepNext w:val="0"/>
              <w:rPr>
                <w:rFonts w:ascii="Times New Roman" w:hAnsi="Times New Roman"/>
                <w:b w:val="0"/>
                <w:sz w:val="24"/>
                <w:szCs w:val="24"/>
              </w:rPr>
            </w:pPr>
            <w:r w:rsidRPr="005B7391">
              <w:rPr>
                <w:rFonts w:ascii="Times New Roman" w:hAnsi="Times New Roman"/>
                <w:b w:val="0"/>
                <w:sz w:val="24"/>
                <w:szCs w:val="24"/>
              </w:rPr>
              <w:t>Должность</w:t>
            </w:r>
          </w:p>
        </w:tc>
        <w:tc>
          <w:tcPr>
            <w:tcW w:w="900" w:type="dxa"/>
            <w:vAlign w:val="center"/>
          </w:tcPr>
          <w:p w:rsidR="001D5F60" w:rsidRPr="00353A4C" w:rsidRDefault="001D5F60" w:rsidP="00335E04">
            <w:pPr>
              <w:widowControl w:val="0"/>
              <w:jc w:val="center"/>
            </w:pPr>
            <w:r w:rsidRPr="00353A4C">
              <w:t xml:space="preserve">№ </w:t>
            </w:r>
            <w:proofErr w:type="spellStart"/>
            <w:r w:rsidRPr="00353A4C">
              <w:t>каб</w:t>
            </w:r>
            <w:proofErr w:type="spellEnd"/>
            <w:r w:rsidRPr="00353A4C">
              <w:t>.</w:t>
            </w:r>
          </w:p>
        </w:tc>
        <w:tc>
          <w:tcPr>
            <w:tcW w:w="1620" w:type="dxa"/>
            <w:vAlign w:val="center"/>
          </w:tcPr>
          <w:p w:rsidR="001D5F60" w:rsidRPr="00353A4C" w:rsidRDefault="001D5F60" w:rsidP="00335E04">
            <w:pPr>
              <w:widowControl w:val="0"/>
              <w:jc w:val="center"/>
            </w:pPr>
            <w:r w:rsidRPr="00353A4C">
              <w:t>Служебный</w:t>
            </w:r>
          </w:p>
          <w:p w:rsidR="001D5F60" w:rsidRPr="00353A4C" w:rsidRDefault="001D5F60" w:rsidP="00335E04">
            <w:pPr>
              <w:widowControl w:val="0"/>
              <w:jc w:val="center"/>
            </w:pPr>
            <w:r w:rsidRPr="00353A4C">
              <w:t>телефон</w:t>
            </w:r>
          </w:p>
        </w:tc>
        <w:tc>
          <w:tcPr>
            <w:tcW w:w="2880" w:type="dxa"/>
            <w:vAlign w:val="center"/>
          </w:tcPr>
          <w:p w:rsidR="001D5F60" w:rsidRPr="00353A4C" w:rsidRDefault="001D5F60" w:rsidP="00335E04">
            <w:pPr>
              <w:widowControl w:val="0"/>
              <w:jc w:val="center"/>
            </w:pPr>
            <w:r w:rsidRPr="00353A4C">
              <w:t>Электронный адрес</w:t>
            </w:r>
          </w:p>
        </w:tc>
      </w:tr>
      <w:tr w:rsidR="001D5F60" w:rsidTr="00335E04">
        <w:trPr>
          <w:cantSplit/>
        </w:trPr>
        <w:tc>
          <w:tcPr>
            <w:tcW w:w="4140" w:type="dxa"/>
            <w:vAlign w:val="center"/>
          </w:tcPr>
          <w:p w:rsidR="001D5F60" w:rsidRPr="00353A4C" w:rsidRDefault="001D5F60" w:rsidP="00335E04">
            <w:pPr>
              <w:widowControl w:val="0"/>
              <w:rPr>
                <w:bCs/>
                <w:snapToGrid w:val="0"/>
                <w:color w:val="000000"/>
              </w:rPr>
            </w:pPr>
            <w:r w:rsidRPr="00353A4C">
              <w:rPr>
                <w:bCs/>
                <w:snapToGrid w:val="0"/>
                <w:color w:val="000000"/>
              </w:rPr>
              <w:t>Глава администрации Мариинско-Посадского района</w:t>
            </w:r>
          </w:p>
        </w:tc>
        <w:tc>
          <w:tcPr>
            <w:tcW w:w="900" w:type="dxa"/>
            <w:vAlign w:val="center"/>
          </w:tcPr>
          <w:p w:rsidR="001D5F60" w:rsidRPr="00353A4C" w:rsidRDefault="001D5F60" w:rsidP="00335E04">
            <w:pPr>
              <w:widowControl w:val="0"/>
              <w:jc w:val="center"/>
              <w:rPr>
                <w:snapToGrid w:val="0"/>
                <w:color w:val="000000"/>
              </w:rPr>
            </w:pPr>
            <w:r w:rsidRPr="00353A4C">
              <w:rPr>
                <w:snapToGrid w:val="0"/>
                <w:color w:val="000000"/>
              </w:rPr>
              <w:t>301</w:t>
            </w:r>
          </w:p>
        </w:tc>
        <w:tc>
          <w:tcPr>
            <w:tcW w:w="1620" w:type="dxa"/>
            <w:vAlign w:val="center"/>
          </w:tcPr>
          <w:p w:rsidR="001D5F60" w:rsidRPr="00353A4C" w:rsidRDefault="001D5F60" w:rsidP="00335E04">
            <w:pPr>
              <w:widowControl w:val="0"/>
              <w:jc w:val="center"/>
              <w:rPr>
                <w:snapToGrid w:val="0"/>
                <w:color w:val="000000"/>
                <w:lang w:val="en-US"/>
              </w:rPr>
            </w:pPr>
            <w:r w:rsidRPr="00353A4C">
              <w:rPr>
                <w:snapToGrid w:val="0"/>
                <w:color w:val="000000"/>
                <w:lang w:val="en-US"/>
              </w:rPr>
              <w:t>(8-83452)</w:t>
            </w:r>
          </w:p>
          <w:p w:rsidR="001D5F60" w:rsidRPr="00353A4C" w:rsidRDefault="001D5F60" w:rsidP="00335E04">
            <w:pPr>
              <w:widowControl w:val="0"/>
              <w:jc w:val="center"/>
              <w:rPr>
                <w:snapToGrid w:val="0"/>
                <w:color w:val="000000"/>
              </w:rPr>
            </w:pPr>
            <w:r w:rsidRPr="00353A4C">
              <w:rPr>
                <w:snapToGrid w:val="0"/>
                <w:color w:val="000000"/>
              </w:rPr>
              <w:t>2-19-35</w:t>
            </w:r>
          </w:p>
          <w:p w:rsidR="001D5F60" w:rsidRPr="00353A4C" w:rsidRDefault="001D5F60" w:rsidP="00335E04">
            <w:pPr>
              <w:widowControl w:val="0"/>
              <w:jc w:val="center"/>
              <w:rPr>
                <w:snapToGrid w:val="0"/>
                <w:color w:val="000000"/>
              </w:rPr>
            </w:pPr>
            <w:r w:rsidRPr="00353A4C">
              <w:rPr>
                <w:snapToGrid w:val="0"/>
                <w:color w:val="000000"/>
              </w:rPr>
              <w:t xml:space="preserve"> (</w:t>
            </w:r>
            <w:r w:rsidRPr="00353A4C">
              <w:t>факс</w:t>
            </w:r>
            <w:r w:rsidRPr="00353A4C">
              <w:rPr>
                <w:snapToGrid w:val="0"/>
                <w:color w:val="000000"/>
              </w:rPr>
              <w:t>)</w:t>
            </w:r>
          </w:p>
        </w:tc>
        <w:tc>
          <w:tcPr>
            <w:tcW w:w="2880" w:type="dxa"/>
            <w:vAlign w:val="center"/>
          </w:tcPr>
          <w:p w:rsidR="001D5F60" w:rsidRPr="00105A33" w:rsidRDefault="00D77889" w:rsidP="00105A33">
            <w:pPr>
              <w:widowControl w:val="0"/>
            </w:pPr>
            <w:hyperlink r:id="rId125" w:tooltip="Электронная почта" w:history="1">
              <w:r w:rsidR="001D5F60" w:rsidRPr="00105A33">
                <w:t>marpos@cap.ru</w:t>
              </w:r>
            </w:hyperlink>
          </w:p>
          <w:p w:rsidR="001D5F60" w:rsidRPr="00353A4C" w:rsidRDefault="001D5F60" w:rsidP="00335E04">
            <w:pPr>
              <w:widowControl w:val="0"/>
              <w:jc w:val="center"/>
              <w:rPr>
                <w:snapToGrid w:val="0"/>
                <w:color w:val="000000"/>
              </w:rPr>
            </w:pPr>
          </w:p>
        </w:tc>
      </w:tr>
    </w:tbl>
    <w:p w:rsidR="00EA48B2" w:rsidRDefault="001D5F60" w:rsidP="001D5F60">
      <w:pPr>
        <w:pStyle w:val="9"/>
        <w:rPr>
          <w:szCs w:val="24"/>
        </w:rPr>
      </w:pPr>
      <w:r w:rsidRPr="00353A4C">
        <w:rPr>
          <w:szCs w:val="24"/>
        </w:rPr>
        <w:t xml:space="preserve">Сведения о месте нахождения и графике работы отдела градостроительства и развития </w:t>
      </w:r>
    </w:p>
    <w:p w:rsidR="001D5F60" w:rsidRPr="00353A4C" w:rsidRDefault="001D5F60" w:rsidP="001D5F60">
      <w:pPr>
        <w:pStyle w:val="9"/>
        <w:rPr>
          <w:szCs w:val="24"/>
        </w:rPr>
      </w:pPr>
      <w:r w:rsidRPr="00353A4C">
        <w:rPr>
          <w:szCs w:val="24"/>
        </w:rPr>
        <w:t>общественной инфраструктуры администрации Мариинско-Посадского района</w:t>
      </w:r>
    </w:p>
    <w:p w:rsidR="001D5F60" w:rsidRPr="00353A4C" w:rsidRDefault="001D5F60" w:rsidP="001D5F60">
      <w:r w:rsidRPr="00353A4C">
        <w:t xml:space="preserve">Адрес: </w:t>
      </w:r>
      <w:smartTag w:uri="urn:schemas-microsoft-com:office:smarttags" w:element="metricconverter">
        <w:smartTagPr>
          <w:attr w:name="ProductID" w:val="429570, г"/>
        </w:smartTagPr>
        <w:r w:rsidRPr="00353A4C">
          <w:t xml:space="preserve">429570, </w:t>
        </w:r>
        <w:proofErr w:type="spellStart"/>
        <w:r w:rsidRPr="00353A4C">
          <w:t>г</w:t>
        </w:r>
      </w:smartTag>
      <w:r w:rsidRPr="00353A4C">
        <w:t>.Мариинский</w:t>
      </w:r>
      <w:proofErr w:type="spellEnd"/>
      <w:r w:rsidRPr="00353A4C">
        <w:t xml:space="preserve"> Посад, ул.Николаева,д.47, каб.205 и 206</w:t>
      </w:r>
    </w:p>
    <w:p w:rsidR="001D5F60" w:rsidRDefault="001D5F60" w:rsidP="001D5F60">
      <w:r w:rsidRPr="00353A4C">
        <w:t xml:space="preserve">Адрес сайта в сети Интернет: </w:t>
      </w:r>
      <w:proofErr w:type="spellStart"/>
      <w:r w:rsidRPr="00353A4C">
        <w:t>e-mai</w:t>
      </w:r>
      <w:proofErr w:type="spellEnd"/>
      <w:r w:rsidRPr="00353A4C">
        <w:rPr>
          <w:lang w:val="en-US"/>
        </w:rPr>
        <w:t>l</w:t>
      </w:r>
      <w:r>
        <w:t>:</w:t>
      </w:r>
      <w:r w:rsidRPr="00353A4C">
        <w:t xml:space="preserve"> </w:t>
      </w:r>
      <w:hyperlink r:id="rId126" w:history="1">
        <w:proofErr w:type="spellStart"/>
        <w:r w:rsidRPr="00353A4C">
          <w:rPr>
            <w:rStyle w:val="a9"/>
            <w:lang w:val="en-US"/>
          </w:rPr>
          <w:t>marpos</w:t>
        </w:r>
        <w:proofErr w:type="spellEnd"/>
        <w:r w:rsidRPr="00353A4C">
          <w:rPr>
            <w:rStyle w:val="a9"/>
          </w:rPr>
          <w:t>.</w:t>
        </w:r>
        <w:proofErr w:type="spellStart"/>
        <w:r w:rsidRPr="00353A4C">
          <w:rPr>
            <w:rStyle w:val="a9"/>
          </w:rPr>
          <w:t>cap.ru</w:t>
        </w:r>
        <w:proofErr w:type="spellEnd"/>
      </w:hyperlink>
      <w:r w:rsidRPr="00353A4C">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8"/>
        <w:gridCol w:w="874"/>
        <w:gridCol w:w="1701"/>
        <w:gridCol w:w="2877"/>
      </w:tblGrid>
      <w:tr w:rsidR="001D5F60" w:rsidTr="00335E04">
        <w:tc>
          <w:tcPr>
            <w:tcW w:w="4088" w:type="dxa"/>
            <w:vAlign w:val="center"/>
          </w:tcPr>
          <w:p w:rsidR="001D5F60" w:rsidRPr="005B7391" w:rsidRDefault="001D5F60" w:rsidP="00335E04">
            <w:pPr>
              <w:pStyle w:val="3"/>
              <w:keepNext w:val="0"/>
              <w:rPr>
                <w:rFonts w:ascii="Times New Roman" w:hAnsi="Times New Roman"/>
                <w:b w:val="0"/>
                <w:sz w:val="24"/>
                <w:szCs w:val="24"/>
              </w:rPr>
            </w:pPr>
            <w:r w:rsidRPr="005B7391">
              <w:rPr>
                <w:rFonts w:ascii="Times New Roman" w:hAnsi="Times New Roman"/>
                <w:b w:val="0"/>
                <w:sz w:val="24"/>
                <w:szCs w:val="24"/>
              </w:rPr>
              <w:t>Должность</w:t>
            </w:r>
          </w:p>
        </w:tc>
        <w:tc>
          <w:tcPr>
            <w:tcW w:w="874" w:type="dxa"/>
            <w:vAlign w:val="center"/>
          </w:tcPr>
          <w:p w:rsidR="001D5F60" w:rsidRPr="00353A4C" w:rsidRDefault="001D5F60" w:rsidP="00335E04">
            <w:pPr>
              <w:widowControl w:val="0"/>
              <w:jc w:val="center"/>
            </w:pPr>
            <w:r w:rsidRPr="00353A4C">
              <w:t xml:space="preserve">№ </w:t>
            </w:r>
            <w:proofErr w:type="spellStart"/>
            <w:r w:rsidRPr="00353A4C">
              <w:t>каб</w:t>
            </w:r>
            <w:proofErr w:type="spellEnd"/>
            <w:r w:rsidRPr="00353A4C">
              <w:t>.</w:t>
            </w:r>
          </w:p>
        </w:tc>
        <w:tc>
          <w:tcPr>
            <w:tcW w:w="1701" w:type="dxa"/>
            <w:vAlign w:val="center"/>
          </w:tcPr>
          <w:p w:rsidR="001D5F60" w:rsidRPr="00353A4C" w:rsidRDefault="001D5F60" w:rsidP="00335E04">
            <w:pPr>
              <w:ind w:right="120"/>
              <w:jc w:val="center"/>
            </w:pPr>
            <w:r>
              <w:t xml:space="preserve">Служебный </w:t>
            </w:r>
            <w:r w:rsidRPr="00353A4C">
              <w:t>телефон</w:t>
            </w:r>
          </w:p>
        </w:tc>
        <w:tc>
          <w:tcPr>
            <w:tcW w:w="2877" w:type="dxa"/>
            <w:vAlign w:val="center"/>
          </w:tcPr>
          <w:p w:rsidR="001D5F60" w:rsidRPr="00353A4C" w:rsidRDefault="001D5F60" w:rsidP="00335E04">
            <w:pPr>
              <w:widowControl w:val="0"/>
              <w:jc w:val="center"/>
            </w:pPr>
            <w:r w:rsidRPr="00353A4C">
              <w:t>Электронный адрес</w:t>
            </w:r>
          </w:p>
        </w:tc>
      </w:tr>
      <w:tr w:rsidR="001D5F60" w:rsidTr="00335E04">
        <w:trPr>
          <w:cantSplit/>
        </w:trPr>
        <w:tc>
          <w:tcPr>
            <w:tcW w:w="4088" w:type="dxa"/>
            <w:vAlign w:val="center"/>
          </w:tcPr>
          <w:p w:rsidR="001D5F60" w:rsidRPr="00353A4C" w:rsidRDefault="001D5F60" w:rsidP="00335E04">
            <w:pPr>
              <w:widowControl w:val="0"/>
              <w:jc w:val="both"/>
              <w:rPr>
                <w:bCs/>
                <w:snapToGrid w:val="0"/>
                <w:color w:val="000000"/>
              </w:rPr>
            </w:pPr>
            <w:r w:rsidRPr="00353A4C">
              <w:rPr>
                <w:bCs/>
                <w:snapToGrid w:val="0"/>
                <w:color w:val="000000"/>
              </w:rPr>
              <w:t xml:space="preserve"> </w:t>
            </w:r>
            <w:r>
              <w:rPr>
                <w:bCs/>
                <w:snapToGrid w:val="0"/>
                <w:color w:val="000000"/>
              </w:rPr>
              <w:t xml:space="preserve">Первый </w:t>
            </w:r>
            <w:r w:rsidRPr="00353A4C">
              <w:rPr>
                <w:bCs/>
                <w:snapToGrid w:val="0"/>
                <w:color w:val="000000"/>
              </w:rPr>
              <w:t xml:space="preserve">заместитель главы администрации – начальник отдела </w:t>
            </w:r>
            <w:r>
              <w:rPr>
                <w:bCs/>
                <w:snapToGrid w:val="0"/>
                <w:color w:val="000000"/>
              </w:rPr>
              <w:t>градостроительства и развития общественной инфраструктуры</w:t>
            </w:r>
            <w:r w:rsidRPr="00353A4C">
              <w:rPr>
                <w:bCs/>
                <w:snapToGrid w:val="0"/>
                <w:color w:val="000000"/>
              </w:rPr>
              <w:t xml:space="preserve">  администрации Мариинско-Посадского района</w:t>
            </w:r>
          </w:p>
        </w:tc>
        <w:tc>
          <w:tcPr>
            <w:tcW w:w="874" w:type="dxa"/>
            <w:vAlign w:val="center"/>
          </w:tcPr>
          <w:p w:rsidR="001D5F60" w:rsidRPr="00353A4C" w:rsidRDefault="001D5F60" w:rsidP="00335E04">
            <w:pPr>
              <w:widowControl w:val="0"/>
              <w:jc w:val="center"/>
              <w:rPr>
                <w:bCs/>
                <w:snapToGrid w:val="0"/>
                <w:color w:val="000000"/>
              </w:rPr>
            </w:pPr>
            <w:r>
              <w:rPr>
                <w:bCs/>
                <w:snapToGrid w:val="0"/>
                <w:color w:val="000000"/>
              </w:rPr>
              <w:t>201</w:t>
            </w:r>
          </w:p>
        </w:tc>
        <w:tc>
          <w:tcPr>
            <w:tcW w:w="1701" w:type="dxa"/>
            <w:vAlign w:val="center"/>
          </w:tcPr>
          <w:p w:rsidR="001D5F60" w:rsidRPr="00353A4C" w:rsidRDefault="001D5F60" w:rsidP="00335E04">
            <w:pPr>
              <w:widowControl w:val="0"/>
              <w:jc w:val="center"/>
            </w:pPr>
            <w:r w:rsidRPr="00353A4C">
              <w:t>( 8-83452)</w:t>
            </w:r>
          </w:p>
          <w:p w:rsidR="001D5F60" w:rsidRPr="00353A4C" w:rsidRDefault="001D5F60" w:rsidP="00335E04">
            <w:pPr>
              <w:widowControl w:val="0"/>
              <w:jc w:val="center"/>
              <w:rPr>
                <w:snapToGrid w:val="0"/>
                <w:color w:val="000000"/>
              </w:rPr>
            </w:pPr>
            <w:r>
              <w:t>2-19-02</w:t>
            </w:r>
          </w:p>
        </w:tc>
        <w:tc>
          <w:tcPr>
            <w:tcW w:w="2877" w:type="dxa"/>
            <w:vAlign w:val="center"/>
          </w:tcPr>
          <w:p w:rsidR="001D5F60" w:rsidRDefault="00D77889" w:rsidP="00335E04">
            <w:pPr>
              <w:rPr>
                <w:rFonts w:ascii="Verdana" w:hAnsi="Verdana"/>
                <w:color w:val="333333"/>
                <w:sz w:val="17"/>
                <w:szCs w:val="17"/>
              </w:rPr>
            </w:pPr>
            <w:hyperlink r:id="rId127" w:tooltip="Электронная почта" w:history="1">
              <w:r w:rsidR="001D5F60">
                <w:rPr>
                  <w:rStyle w:val="a9"/>
                  <w:rFonts w:ascii="Verdana" w:hAnsi="Verdana"/>
                  <w:sz w:val="17"/>
                  <w:szCs w:val="17"/>
                </w:rPr>
                <w:t>marpos_ghkh@cap.ru</w:t>
              </w:r>
            </w:hyperlink>
          </w:p>
          <w:p w:rsidR="001D5F60" w:rsidRPr="00353A4C" w:rsidRDefault="001D5F60" w:rsidP="00335E04">
            <w:pPr>
              <w:widowControl w:val="0"/>
              <w:jc w:val="center"/>
              <w:rPr>
                <w:rStyle w:val="a9"/>
                <w:b/>
                <w:bCs/>
              </w:rPr>
            </w:pPr>
          </w:p>
        </w:tc>
      </w:tr>
      <w:tr w:rsidR="001D5F60" w:rsidTr="00335E04">
        <w:trPr>
          <w:cantSplit/>
        </w:trPr>
        <w:tc>
          <w:tcPr>
            <w:tcW w:w="4088" w:type="dxa"/>
            <w:vAlign w:val="center"/>
          </w:tcPr>
          <w:p w:rsidR="001D5F60" w:rsidRPr="00353A4C" w:rsidRDefault="001D5F60" w:rsidP="00335E04">
            <w:pPr>
              <w:widowControl w:val="0"/>
              <w:rPr>
                <w:bCs/>
                <w:snapToGrid w:val="0"/>
                <w:color w:val="000000"/>
              </w:rPr>
            </w:pPr>
            <w:r w:rsidRPr="00353A4C">
              <w:rPr>
                <w:bCs/>
                <w:snapToGrid w:val="0"/>
                <w:color w:val="000000"/>
              </w:rPr>
              <w:t>главный специалист-эксперт</w:t>
            </w:r>
          </w:p>
        </w:tc>
        <w:tc>
          <w:tcPr>
            <w:tcW w:w="874" w:type="dxa"/>
            <w:vAlign w:val="center"/>
          </w:tcPr>
          <w:p w:rsidR="001D5F60" w:rsidRPr="00353A4C" w:rsidRDefault="001D5F60" w:rsidP="00335E04">
            <w:pPr>
              <w:widowControl w:val="0"/>
              <w:jc w:val="center"/>
              <w:rPr>
                <w:bCs/>
                <w:snapToGrid w:val="0"/>
                <w:color w:val="000000"/>
              </w:rPr>
            </w:pPr>
            <w:r w:rsidRPr="00353A4C">
              <w:rPr>
                <w:bCs/>
                <w:snapToGrid w:val="0"/>
                <w:color w:val="000000"/>
              </w:rPr>
              <w:t>205</w:t>
            </w:r>
          </w:p>
        </w:tc>
        <w:tc>
          <w:tcPr>
            <w:tcW w:w="1701" w:type="dxa"/>
            <w:vAlign w:val="center"/>
          </w:tcPr>
          <w:p w:rsidR="001D5F60" w:rsidRPr="00353A4C" w:rsidRDefault="001D5F60" w:rsidP="00335E04">
            <w:pPr>
              <w:jc w:val="center"/>
            </w:pPr>
            <w:r w:rsidRPr="00353A4C">
              <w:t>(8-83452)</w:t>
            </w:r>
          </w:p>
          <w:p w:rsidR="001D5F60" w:rsidRPr="00353A4C" w:rsidRDefault="001D5F60" w:rsidP="00335E04">
            <w:pPr>
              <w:jc w:val="center"/>
            </w:pPr>
            <w:r w:rsidRPr="00353A4C">
              <w:t>2-22-71</w:t>
            </w:r>
          </w:p>
        </w:tc>
        <w:tc>
          <w:tcPr>
            <w:tcW w:w="2877" w:type="dxa"/>
            <w:vAlign w:val="center"/>
          </w:tcPr>
          <w:p w:rsidR="001D5F60" w:rsidRDefault="00D77889" w:rsidP="00335E04">
            <w:pPr>
              <w:rPr>
                <w:rFonts w:ascii="Verdana" w:hAnsi="Verdana"/>
                <w:color w:val="333333"/>
                <w:sz w:val="17"/>
                <w:szCs w:val="17"/>
              </w:rPr>
            </w:pPr>
            <w:hyperlink r:id="rId128" w:tooltip="Электронная почта" w:history="1">
              <w:r w:rsidR="001D5F60">
                <w:rPr>
                  <w:rStyle w:val="a9"/>
                  <w:rFonts w:ascii="Verdana" w:hAnsi="Verdana"/>
                  <w:sz w:val="17"/>
                  <w:szCs w:val="17"/>
                </w:rPr>
                <w:t>marpos_construc@cap.ru</w:t>
              </w:r>
            </w:hyperlink>
          </w:p>
          <w:p w:rsidR="001D5F60" w:rsidRPr="00353A4C" w:rsidRDefault="001D5F60" w:rsidP="00335E04">
            <w:pPr>
              <w:widowControl w:val="0"/>
              <w:jc w:val="center"/>
              <w:rPr>
                <w:rStyle w:val="a9"/>
                <w:b/>
                <w:bCs/>
              </w:rPr>
            </w:pPr>
          </w:p>
        </w:tc>
      </w:tr>
    </w:tbl>
    <w:p w:rsidR="00105A33" w:rsidRDefault="001D5F60" w:rsidP="00105A33">
      <w:pPr>
        <w:tabs>
          <w:tab w:val="left" w:pos="-142"/>
          <w:tab w:val="left" w:pos="0"/>
        </w:tabs>
      </w:pPr>
      <w:r w:rsidRPr="003E6586">
        <w:t xml:space="preserve">График работы специалистов отдела градостроительства и развития общественной </w:t>
      </w:r>
    </w:p>
    <w:p w:rsidR="00105A33" w:rsidRDefault="001D5F60" w:rsidP="00105A33">
      <w:pPr>
        <w:tabs>
          <w:tab w:val="left" w:pos="-142"/>
          <w:tab w:val="left" w:pos="0"/>
        </w:tabs>
      </w:pPr>
      <w:r w:rsidRPr="003E6586">
        <w:t>инфраструктуры администрации Мариинско-Посадского района:</w:t>
      </w:r>
    </w:p>
    <w:p w:rsidR="001D5F60" w:rsidRDefault="001D5F60" w:rsidP="00105A33">
      <w:pPr>
        <w:tabs>
          <w:tab w:val="left" w:pos="-142"/>
          <w:tab w:val="left" w:pos="0"/>
        </w:tabs>
        <w:rPr>
          <w:vertAlign w:val="superscript"/>
        </w:rPr>
      </w:pPr>
      <w:r w:rsidRPr="003E6586">
        <w:t xml:space="preserve"> понедельник - пятница с 8</w:t>
      </w:r>
      <w:r w:rsidRPr="003E6586">
        <w:rPr>
          <w:vertAlign w:val="superscript"/>
        </w:rPr>
        <w:t>00</w:t>
      </w:r>
      <w:r w:rsidRPr="003E6586">
        <w:t xml:space="preserve"> до 17</w:t>
      </w:r>
      <w:r w:rsidRPr="003E6586">
        <w:rPr>
          <w:vertAlign w:val="superscript"/>
        </w:rPr>
        <w:t xml:space="preserve">00 </w:t>
      </w:r>
      <w:r w:rsidRPr="003E6586">
        <w:t>ч., перерыв на обед с 12</w:t>
      </w:r>
      <w:r w:rsidR="00105A33">
        <w:rPr>
          <w:vertAlign w:val="superscript"/>
        </w:rPr>
        <w:t>00</w:t>
      </w:r>
      <w:r>
        <w:rPr>
          <w:vertAlign w:val="superscript"/>
        </w:rPr>
        <w:tab/>
      </w:r>
    </w:p>
    <w:p w:rsidR="001D5F60" w:rsidRDefault="001D5F60" w:rsidP="001D5F60">
      <w:pPr>
        <w:tabs>
          <w:tab w:val="left" w:pos="142"/>
          <w:tab w:val="left" w:pos="284"/>
        </w:tabs>
        <w:jc w:val="right"/>
        <w:rPr>
          <w:color w:val="0D0D0D"/>
          <w:sz w:val="22"/>
          <w:szCs w:val="22"/>
        </w:rPr>
      </w:pPr>
    </w:p>
    <w:p w:rsidR="001D5F60" w:rsidRDefault="001D5F60" w:rsidP="001D5F60">
      <w:pPr>
        <w:tabs>
          <w:tab w:val="left" w:pos="142"/>
          <w:tab w:val="left" w:pos="284"/>
        </w:tabs>
        <w:jc w:val="right"/>
        <w:rPr>
          <w:color w:val="0D0D0D"/>
          <w:sz w:val="22"/>
          <w:szCs w:val="22"/>
        </w:rPr>
      </w:pPr>
    </w:p>
    <w:p w:rsidR="001D5F60" w:rsidRPr="00680ECA" w:rsidRDefault="001D5F60" w:rsidP="001D5F60">
      <w:pPr>
        <w:tabs>
          <w:tab w:val="left" w:pos="142"/>
          <w:tab w:val="left" w:pos="284"/>
        </w:tabs>
        <w:jc w:val="right"/>
        <w:rPr>
          <w:color w:val="0D0D0D"/>
          <w:sz w:val="22"/>
          <w:szCs w:val="22"/>
        </w:rPr>
      </w:pPr>
      <w:r>
        <w:rPr>
          <w:color w:val="0D0D0D"/>
          <w:sz w:val="22"/>
          <w:szCs w:val="22"/>
        </w:rPr>
        <w:t>Приложение № 2</w:t>
      </w:r>
    </w:p>
    <w:p w:rsidR="001D5F60" w:rsidRPr="00680ECA" w:rsidRDefault="001D5F60" w:rsidP="001D5F60">
      <w:pPr>
        <w:suppressAutoHyphens/>
        <w:autoSpaceDE w:val="0"/>
        <w:jc w:val="right"/>
        <w:rPr>
          <w:color w:val="0D0D0D"/>
          <w:sz w:val="22"/>
          <w:szCs w:val="22"/>
          <w:lang w:eastAsia="ar-SA"/>
        </w:rPr>
      </w:pPr>
      <w:r w:rsidRPr="00680ECA">
        <w:rPr>
          <w:color w:val="0D0D0D"/>
          <w:sz w:val="22"/>
          <w:szCs w:val="22"/>
          <w:lang w:eastAsia="ar-SA"/>
        </w:rPr>
        <w:t xml:space="preserve">к Административному регламенту </w:t>
      </w:r>
    </w:p>
    <w:p w:rsidR="001D5F60" w:rsidRPr="00BB3745" w:rsidRDefault="001D5F60" w:rsidP="001D5F60">
      <w:pPr>
        <w:widowControl w:val="0"/>
        <w:ind w:firstLine="709"/>
        <w:jc w:val="both"/>
        <w:rPr>
          <w:color w:val="0D0D0D"/>
          <w:highlight w:val="yellow"/>
        </w:rPr>
      </w:pPr>
    </w:p>
    <w:p w:rsidR="001D5F60" w:rsidRPr="00BB3745" w:rsidRDefault="001D5F60" w:rsidP="001D5F60">
      <w:pPr>
        <w:widowControl w:val="0"/>
        <w:ind w:firstLine="709"/>
        <w:jc w:val="both"/>
        <w:rPr>
          <w:color w:val="0D0D0D"/>
          <w:highlight w:val="yellow"/>
        </w:rPr>
      </w:pPr>
    </w:p>
    <w:p w:rsidR="001D5F60" w:rsidRDefault="001D5F60" w:rsidP="002024B5">
      <w:pPr>
        <w:pStyle w:val="ConsPlusNonformat"/>
        <w:jc w:val="center"/>
      </w:pPr>
      <w:r>
        <w:t>ОРДЕР-РАЗРЕШЕНИЕ</w:t>
      </w:r>
    </w:p>
    <w:p w:rsidR="001D5F60" w:rsidRDefault="001D5F60" w:rsidP="002024B5">
      <w:pPr>
        <w:pStyle w:val="ConsPlusNonformat"/>
        <w:jc w:val="center"/>
      </w:pPr>
      <w:r>
        <w:t>НА ПРОИЗВОДСТВО ЗЕМЛЯНЫХ РАБОТ N ________</w:t>
      </w:r>
    </w:p>
    <w:p w:rsidR="001D5F60" w:rsidRDefault="001D5F60" w:rsidP="001D5F60">
      <w:pPr>
        <w:pStyle w:val="ConsPlusNonformat"/>
        <w:jc w:val="both"/>
      </w:pPr>
    </w:p>
    <w:p w:rsidR="001D5F60" w:rsidRDefault="001D5F60" w:rsidP="001D5F60">
      <w:pPr>
        <w:pStyle w:val="ConsPlusNonformat"/>
        <w:jc w:val="both"/>
      </w:pPr>
      <w:r>
        <w:t>Представителю организации ___</w:t>
      </w:r>
      <w:r w:rsidR="002024B5">
        <w:t>_____________</w:t>
      </w:r>
      <w:r>
        <w:t>______________________________________________</w:t>
      </w:r>
    </w:p>
    <w:p w:rsidR="001D5F60" w:rsidRDefault="001D5F60" w:rsidP="001D5F60">
      <w:pPr>
        <w:pStyle w:val="ConsPlusNonformat"/>
        <w:jc w:val="both"/>
      </w:pPr>
      <w:r>
        <w:t>ответственный ___________________</w:t>
      </w:r>
      <w:r w:rsidR="002024B5">
        <w:t>_____________</w:t>
      </w:r>
      <w:r>
        <w:t>__________________________________________</w:t>
      </w:r>
    </w:p>
    <w:p w:rsidR="001D5F60" w:rsidRDefault="001D5F60" w:rsidP="001D5F60">
      <w:pPr>
        <w:pStyle w:val="ConsPlusNonformat"/>
        <w:jc w:val="both"/>
      </w:pPr>
      <w:r>
        <w:t>разрешается произвести работы по ___</w:t>
      </w:r>
      <w:r w:rsidR="002024B5">
        <w:t>_____________</w:t>
      </w:r>
      <w:r>
        <w:t>_______________________________________</w:t>
      </w:r>
    </w:p>
    <w:p w:rsidR="001D5F60" w:rsidRDefault="001D5F60" w:rsidP="001D5F60">
      <w:pPr>
        <w:pStyle w:val="ConsPlusNonformat"/>
        <w:jc w:val="both"/>
      </w:pPr>
      <w:r>
        <w:t>______________________________________</w:t>
      </w:r>
      <w:r w:rsidR="002024B5">
        <w:t>_____________</w:t>
      </w:r>
      <w:r>
        <w:t>_____________________________________</w:t>
      </w:r>
    </w:p>
    <w:p w:rsidR="001D5F60" w:rsidRDefault="001D5F60" w:rsidP="001D5F60">
      <w:pPr>
        <w:pStyle w:val="ConsPlusNonformat"/>
        <w:jc w:val="both"/>
      </w:pPr>
      <w:r>
        <w:t>с разрытием траншеи протяженностью ______</w:t>
      </w:r>
      <w:r w:rsidR="002024B5">
        <w:t>_____________</w:t>
      </w:r>
      <w:r>
        <w:t>__________________________________</w:t>
      </w:r>
    </w:p>
    <w:p w:rsidR="001D5F60" w:rsidRDefault="001D5F60" w:rsidP="001D5F60">
      <w:pPr>
        <w:pStyle w:val="ConsPlusNonformat"/>
        <w:jc w:val="both"/>
      </w:pPr>
      <w:r>
        <w:t>с выполнением  порядка производства  земляных  работ согласно утвержденному</w:t>
      </w:r>
    </w:p>
    <w:p w:rsidR="001D5F60" w:rsidRDefault="001D5F60" w:rsidP="001D5F60">
      <w:pPr>
        <w:pStyle w:val="ConsPlusNonformat"/>
        <w:jc w:val="both"/>
      </w:pPr>
      <w:r>
        <w:t>администрацией  города  Новочебоксарска  Чувашской  Республики  Положения о</w:t>
      </w:r>
    </w:p>
    <w:p w:rsidR="001D5F60" w:rsidRDefault="001D5F60" w:rsidP="001D5F60">
      <w:pPr>
        <w:pStyle w:val="ConsPlusNonformat"/>
        <w:jc w:val="both"/>
      </w:pPr>
      <w:r>
        <w:t>порядке производства земляных работ и по согласию с _________</w:t>
      </w:r>
      <w:r w:rsidR="002024B5">
        <w:t>_____________</w:t>
      </w:r>
      <w:r>
        <w:t>______________</w:t>
      </w:r>
    </w:p>
    <w:p w:rsidR="001D5F60" w:rsidRDefault="001D5F60" w:rsidP="001D5F60">
      <w:pPr>
        <w:pStyle w:val="ConsPlusNonformat"/>
        <w:jc w:val="both"/>
      </w:pPr>
      <w:r>
        <w:t>_________________________________________________________</w:t>
      </w:r>
      <w:r w:rsidR="002024B5">
        <w:t>_________</w:t>
      </w:r>
      <w:r>
        <w:t>_____</w:t>
      </w:r>
      <w:r w:rsidR="002024B5">
        <w:t>____</w:t>
      </w:r>
      <w:r>
        <w:t>_____________</w:t>
      </w:r>
    </w:p>
    <w:p w:rsidR="001D5F60" w:rsidRDefault="001D5F60" w:rsidP="001D5F60">
      <w:pPr>
        <w:pStyle w:val="ConsPlusNonformat"/>
        <w:jc w:val="both"/>
      </w:pPr>
      <w:r>
        <w:t>_____________________ протокола или заключения от ________________ 20___ г.</w:t>
      </w:r>
    </w:p>
    <w:p w:rsidR="002024B5" w:rsidRDefault="001D5F60" w:rsidP="001D5F60">
      <w:pPr>
        <w:pStyle w:val="ConsPlusNonformat"/>
        <w:jc w:val="both"/>
      </w:pPr>
      <w:r>
        <w:t>Я, ________________________________________________</w:t>
      </w:r>
      <w:r w:rsidR="002024B5">
        <w:t>_____________________________________</w:t>
      </w:r>
    </w:p>
    <w:p w:rsidR="001D5F60" w:rsidRDefault="001D5F60" w:rsidP="001D5F60">
      <w:pPr>
        <w:pStyle w:val="ConsPlusNonformat"/>
        <w:jc w:val="both"/>
      </w:pPr>
      <w:r>
        <w:t>обязуюсь:</w:t>
      </w:r>
    </w:p>
    <w:p w:rsidR="001D5F60" w:rsidRDefault="001D5F60" w:rsidP="002024B5">
      <w:pPr>
        <w:pStyle w:val="ConsPlusNonformat"/>
        <w:ind w:firstLine="709"/>
        <w:jc w:val="both"/>
      </w:pPr>
      <w:r w:rsidRPr="00221052">
        <w:lastRenderedPageBreak/>
        <w:t>1.Начать и окончить работу с полным приведением места разрытия в прежний вид в указанные ниже сроки, в точности выполняя все условия, данные при согласовании в отделе градостроительства и развития общественной инфраструктуры и других организаций, отмеченных в настоящем ордере.</w:t>
      </w:r>
    </w:p>
    <w:p w:rsidR="001D5F60" w:rsidRDefault="001D5F60" w:rsidP="002024B5">
      <w:pPr>
        <w:pStyle w:val="ConsPlusNonformat"/>
        <w:ind w:firstLine="709"/>
        <w:jc w:val="both"/>
      </w:pPr>
      <w:r w:rsidRPr="00221052">
        <w:t>2. В случае необходимости продления срока действия ордера, новый срок согласовать с начальником отдела градостроительства и развития общественной инфраструктуры.</w:t>
      </w:r>
    </w:p>
    <w:p w:rsidR="001D5F60" w:rsidRDefault="001D5F60" w:rsidP="002024B5">
      <w:pPr>
        <w:pStyle w:val="ConsPlusNonformat"/>
        <w:ind w:firstLine="709"/>
        <w:jc w:val="both"/>
      </w:pPr>
      <w:r>
        <w:t>3. Иметь на месте работ ограждение и освещение установленного образца.</w:t>
      </w:r>
    </w:p>
    <w:p w:rsidR="002024B5" w:rsidRDefault="001D5F60" w:rsidP="002024B5">
      <w:pPr>
        <w:pStyle w:val="ConsPlusNonformat"/>
        <w:ind w:firstLine="709"/>
        <w:jc w:val="both"/>
      </w:pPr>
      <w:r>
        <w:t>4. Котлован-траншею  засыпать  слоями   грунта  толщиной  в  0,20  м  с</w:t>
      </w:r>
      <w:r w:rsidR="002024B5">
        <w:t xml:space="preserve"> </w:t>
      </w:r>
      <w:r>
        <w:t xml:space="preserve">тщательным  </w:t>
      </w:r>
      <w:proofErr w:type="spellStart"/>
      <w:r>
        <w:t>трамбованием</w:t>
      </w:r>
      <w:proofErr w:type="spellEnd"/>
      <w:r>
        <w:t xml:space="preserve">  и  приливной  водой,  а  в зимнее  время засыпать</w:t>
      </w:r>
      <w:r w:rsidR="002024B5">
        <w:t xml:space="preserve"> </w:t>
      </w:r>
      <w:r>
        <w:t>измельченным грунтом  с  добавлением  в верхнем слое песка высотой 0,3 м от</w:t>
      </w:r>
      <w:r w:rsidR="002024B5">
        <w:t xml:space="preserve"> </w:t>
      </w:r>
      <w:r>
        <w:t>мостовой  или  тротуара.  Оставшийся  грунт  от засыпки  и материалы убрать</w:t>
      </w:r>
      <w:r w:rsidR="002024B5">
        <w:t xml:space="preserve"> </w:t>
      </w:r>
      <w:r>
        <w:t>с трассы в течение суток.</w:t>
      </w:r>
    </w:p>
    <w:p w:rsidR="002024B5" w:rsidRDefault="001D5F60" w:rsidP="002024B5">
      <w:pPr>
        <w:pStyle w:val="ConsPlusNonformat"/>
        <w:ind w:firstLine="709"/>
        <w:jc w:val="both"/>
      </w:pPr>
      <w:r w:rsidRPr="00221052">
        <w:t>5. Вынос в натуру осей сооружений и трасс коммуникаций, до начала работ, и исполнительная съемка до сдачи объектов в эксплуатацию, должны быть произведены через отдел градостроительства и развития общественной инфраструктуры .или согласовать с отделом</w:t>
      </w:r>
      <w:r>
        <w:t>.</w:t>
      </w:r>
    </w:p>
    <w:p w:rsidR="002024B5" w:rsidRDefault="001D5F60" w:rsidP="002024B5">
      <w:pPr>
        <w:pStyle w:val="ConsPlusNonformat"/>
        <w:ind w:firstLine="709"/>
        <w:jc w:val="both"/>
      </w:pPr>
      <w:r>
        <w:t xml:space="preserve">6. </w:t>
      </w:r>
      <w:r w:rsidRPr="00221052">
        <w:t>Восстановление покрытий, разрушенных при разрытии, оформить актом с участием представителя администрации района или города</w:t>
      </w:r>
    </w:p>
    <w:p w:rsidR="002024B5" w:rsidRDefault="001D5F60" w:rsidP="002024B5">
      <w:pPr>
        <w:pStyle w:val="ConsPlusNonformat"/>
        <w:ind w:firstLine="709"/>
        <w:jc w:val="both"/>
      </w:pPr>
      <w:r w:rsidRPr="00221052">
        <w:t>7. Подтверждаю, что работа обеспечена всеми необходимыми материалами, рабочей силой, инструментом и транспортом.</w:t>
      </w:r>
    </w:p>
    <w:p w:rsidR="002024B5" w:rsidRDefault="001D5F60" w:rsidP="002024B5">
      <w:pPr>
        <w:pStyle w:val="ConsPlusNonformat"/>
        <w:ind w:firstLine="709"/>
        <w:jc w:val="both"/>
      </w:pPr>
      <w:r w:rsidRPr="00221052">
        <w:t xml:space="preserve">8. За невыполнение обязательств </w:t>
      </w:r>
      <w:r w:rsidR="002024B5">
        <w:t>по ордеру несу ответственность</w:t>
      </w:r>
    </w:p>
    <w:p w:rsidR="002024B5" w:rsidRDefault="001D5F60" w:rsidP="002024B5">
      <w:pPr>
        <w:pStyle w:val="ConsPlusNonformat"/>
        <w:ind w:firstLine="709"/>
        <w:jc w:val="both"/>
      </w:pPr>
      <w:r w:rsidRPr="0047679A">
        <w:t>9. Обеспечить проезд пожарной техники</w:t>
      </w:r>
    </w:p>
    <w:p w:rsidR="002024B5" w:rsidRDefault="001D5F60" w:rsidP="002024B5">
      <w:pPr>
        <w:pStyle w:val="ConsPlusNonformat"/>
        <w:ind w:firstLine="709"/>
        <w:jc w:val="both"/>
      </w:pPr>
      <w:r>
        <w:t>10</w:t>
      </w:r>
      <w:r w:rsidRPr="00221052">
        <w:t>. Производство работ, указанных в ордере, согласовано с заинтересованными организациями:</w:t>
      </w:r>
    </w:p>
    <w:p w:rsidR="001D5F60" w:rsidRDefault="001D5F60" w:rsidP="002024B5">
      <w:pPr>
        <w:pStyle w:val="ConsPlusNonformat"/>
        <w:ind w:firstLine="709"/>
        <w:jc w:val="both"/>
      </w:pPr>
      <w:r>
        <w:t xml:space="preserve">а/ МПРЭС,ООО "Коммунальные технологии», </w:t>
      </w:r>
      <w:proofErr w:type="spellStart"/>
      <w:r>
        <w:t>г.Мариинский</w:t>
      </w:r>
      <w:proofErr w:type="spellEnd"/>
      <w:r>
        <w:t xml:space="preserve"> Посад </w:t>
      </w:r>
    </w:p>
    <w:p w:rsidR="001D5F60" w:rsidRDefault="001D5F60" w:rsidP="001D5F60">
      <w:pPr>
        <w:pStyle w:val="ConsPlusNonformat"/>
        <w:jc w:val="both"/>
      </w:pPr>
      <w:r>
        <w:t>______________________________________________________________________</w:t>
      </w:r>
      <w:r w:rsidR="002024B5">
        <w:t>_______________</w:t>
      </w:r>
      <w:r>
        <w:t>____</w:t>
      </w:r>
    </w:p>
    <w:p w:rsidR="001D5F60" w:rsidRPr="00CF1711" w:rsidRDefault="001D5F60" w:rsidP="001D5F60">
      <w:pPr>
        <w:pStyle w:val="ConsPlusNonformat"/>
        <w:jc w:val="both"/>
      </w:pPr>
      <w:r w:rsidRPr="00CF1711">
        <w:t>б/ Северные электрические сети , тел. 2-26-81</w:t>
      </w:r>
    </w:p>
    <w:p w:rsidR="001D5F60" w:rsidRPr="00CF1711" w:rsidRDefault="001D5F60" w:rsidP="001D5F60">
      <w:pPr>
        <w:rPr>
          <w:rFonts w:ascii="Courier New" w:hAnsi="Courier New" w:cs="Courier New"/>
        </w:rPr>
      </w:pPr>
      <w:r w:rsidRPr="00CF1711">
        <w:rPr>
          <w:rFonts w:ascii="Courier New" w:hAnsi="Courier New" w:cs="Courier New"/>
        </w:rPr>
        <w:t>8-962-321-24-</w:t>
      </w:r>
      <w:r>
        <w:rPr>
          <w:rFonts w:ascii="Courier New" w:hAnsi="Courier New" w:cs="Courier New"/>
        </w:rPr>
        <w:t>____</w:t>
      </w:r>
      <w:r w:rsidRPr="00CF1711">
        <w:rPr>
          <w:rFonts w:ascii="Courier New" w:hAnsi="Courier New" w:cs="Courier New"/>
        </w:rPr>
        <w:t>_________________________________________________________</w:t>
      </w:r>
    </w:p>
    <w:p w:rsidR="001D5F60" w:rsidRPr="00CF1711" w:rsidRDefault="001D5F60" w:rsidP="001D5F60">
      <w:pPr>
        <w:pStyle w:val="ConsPlusNonformat"/>
        <w:jc w:val="both"/>
      </w:pPr>
      <w:r w:rsidRPr="00CF1711">
        <w:t xml:space="preserve">в/ </w:t>
      </w:r>
      <w:proofErr w:type="spellStart"/>
      <w:r w:rsidRPr="00CF1711">
        <w:t>ЛТЦ,г</w:t>
      </w:r>
      <w:proofErr w:type="spellEnd"/>
      <w:r w:rsidRPr="00CF1711">
        <w:t>. Мариинский Посад  филиала в ЧР ОАО "</w:t>
      </w:r>
      <w:proofErr w:type="spellStart"/>
      <w:r w:rsidRPr="00CF1711">
        <w:t>Ростелеком</w:t>
      </w:r>
      <w:proofErr w:type="spellEnd"/>
      <w:r w:rsidRPr="00CF1711">
        <w:t>"</w:t>
      </w:r>
    </w:p>
    <w:p w:rsidR="001D5F60" w:rsidRPr="00CF1711" w:rsidRDefault="001D5F60" w:rsidP="001D5F60">
      <w:pPr>
        <w:pStyle w:val="ConsPlusNonformat"/>
        <w:jc w:val="both"/>
      </w:pPr>
      <w:r w:rsidRPr="00CF1711">
        <w:t>______________________________________________________________________</w:t>
      </w:r>
      <w:r w:rsidR="00224100">
        <w:t>______________</w:t>
      </w:r>
      <w:r w:rsidRPr="00CF1711">
        <w:t>_____</w:t>
      </w:r>
    </w:p>
    <w:p w:rsidR="001D5F60" w:rsidRPr="00CF1711" w:rsidRDefault="001D5F60" w:rsidP="001D5F60">
      <w:pPr>
        <w:pStyle w:val="ConsPlusNonformat"/>
        <w:jc w:val="both"/>
      </w:pPr>
      <w:r w:rsidRPr="00CF1711">
        <w:t>г/ ПАО "</w:t>
      </w:r>
      <w:proofErr w:type="spellStart"/>
      <w:r w:rsidRPr="00CF1711">
        <w:t>Ростелеком</w:t>
      </w:r>
      <w:proofErr w:type="spellEnd"/>
      <w:r w:rsidRPr="00CF1711">
        <w:t>" ____________________________________________</w:t>
      </w:r>
      <w:r w:rsidR="00224100">
        <w:t>_____________________</w:t>
      </w:r>
      <w:r w:rsidRPr="00CF1711">
        <w:t>____</w:t>
      </w:r>
    </w:p>
    <w:p w:rsidR="001D5F60" w:rsidRPr="00CF1711" w:rsidRDefault="001D5F60" w:rsidP="001D5F60">
      <w:pPr>
        <w:pStyle w:val="ConsPlusNonformat"/>
        <w:jc w:val="both"/>
      </w:pPr>
      <w:r w:rsidRPr="00CF1711">
        <w:t>г. Чебоксары, ул. Шумилова, 20 тел. 28-92-23,62-75-50</w:t>
      </w:r>
    </w:p>
    <w:p w:rsidR="001D5F60" w:rsidRPr="00CF1711" w:rsidRDefault="001D5F60" w:rsidP="001D5F60">
      <w:pPr>
        <w:pStyle w:val="ConsPlusNonformat"/>
        <w:jc w:val="both"/>
      </w:pPr>
      <w:proofErr w:type="spellStart"/>
      <w:r w:rsidRPr="00CF1711">
        <w:t>д</w:t>
      </w:r>
      <w:proofErr w:type="spellEnd"/>
      <w:r w:rsidRPr="00CF1711">
        <w:t>/ Центр   Технической   Эксплуатации   Территориального   управления   N 7</w:t>
      </w:r>
    </w:p>
    <w:p w:rsidR="001D5F60" w:rsidRPr="00CF1711" w:rsidRDefault="001D5F60" w:rsidP="001D5F60">
      <w:pPr>
        <w:pStyle w:val="ConsPlusNonformat"/>
        <w:jc w:val="both"/>
      </w:pPr>
      <w:r w:rsidRPr="00CF1711">
        <w:t>Приволжского филиала ОАО "</w:t>
      </w:r>
      <w:proofErr w:type="spellStart"/>
      <w:r w:rsidRPr="00CF1711">
        <w:t>Ростелеком</w:t>
      </w:r>
      <w:proofErr w:type="spellEnd"/>
      <w:r w:rsidRPr="00CF1711">
        <w:t>" , ____________</w:t>
      </w:r>
      <w:r w:rsidR="00224100">
        <w:t>_____________</w:t>
      </w:r>
      <w:r w:rsidRPr="00CF1711">
        <w:t>________________________</w:t>
      </w:r>
    </w:p>
    <w:p w:rsidR="001D5F60" w:rsidRPr="00CF1711" w:rsidRDefault="001D5F60" w:rsidP="001D5F60">
      <w:pPr>
        <w:pStyle w:val="ConsPlusNonformat"/>
        <w:jc w:val="both"/>
      </w:pPr>
      <w:r w:rsidRPr="00CF1711">
        <w:t>е/ Филиал ОАО "Газпром газораспределения Чебоксары" в г.Новочебоксарск</w:t>
      </w:r>
    </w:p>
    <w:p w:rsidR="001D5F60" w:rsidRPr="00CF1711" w:rsidRDefault="001D5F60" w:rsidP="001D5F60">
      <w:pPr>
        <w:pStyle w:val="ConsPlusNonformat"/>
        <w:jc w:val="both"/>
      </w:pPr>
      <w:r w:rsidRPr="00CF1711">
        <w:t>ул.Коммунистическая ,д.23________________________________</w:t>
      </w:r>
      <w:r w:rsidR="00224100">
        <w:t>______________</w:t>
      </w:r>
      <w:r w:rsidRPr="00CF1711">
        <w:t>__________________</w:t>
      </w:r>
    </w:p>
    <w:p w:rsidR="001D5F60" w:rsidRPr="00CF1711" w:rsidRDefault="001D5F60" w:rsidP="001D5F60">
      <w:pPr>
        <w:pStyle w:val="ConsPlusNonformat"/>
        <w:jc w:val="both"/>
      </w:pPr>
      <w:r w:rsidRPr="00CF1711">
        <w:t>ж/ Отдел ОНД г. Новочебоксарск УНД ГУ МЧС России по ЧР _</w:t>
      </w:r>
      <w:r w:rsidR="00224100">
        <w:t>_</w:t>
      </w:r>
      <w:r w:rsidRPr="00CF1711">
        <w:t>_</w:t>
      </w:r>
      <w:r w:rsidR="00224100">
        <w:t>_____________</w:t>
      </w:r>
      <w:r w:rsidRPr="00CF1711">
        <w:t>__________________</w:t>
      </w:r>
    </w:p>
    <w:p w:rsidR="001D5F60" w:rsidRPr="00CF1711" w:rsidRDefault="001D5F60" w:rsidP="001D5F60">
      <w:pPr>
        <w:pStyle w:val="ConsPlusNonformat"/>
        <w:jc w:val="both"/>
      </w:pPr>
      <w:proofErr w:type="spellStart"/>
      <w:r w:rsidRPr="00CF1711">
        <w:t>з</w:t>
      </w:r>
      <w:proofErr w:type="spellEnd"/>
      <w:r w:rsidRPr="00CF1711">
        <w:t>/</w:t>
      </w:r>
      <w:r w:rsidRPr="00CF1711">
        <w:rPr>
          <w:b/>
        </w:rPr>
        <w:t xml:space="preserve"> </w:t>
      </w:r>
      <w:r w:rsidRPr="00CF1711">
        <w:t>Филиал ОАО «МРСК «Волги» «</w:t>
      </w:r>
      <w:proofErr w:type="spellStart"/>
      <w:r w:rsidRPr="00CF1711">
        <w:t>Чувашэнерго-Северные</w:t>
      </w:r>
      <w:proofErr w:type="spellEnd"/>
      <w:r w:rsidRPr="00CF1711">
        <w:t>»,</w:t>
      </w:r>
    </w:p>
    <w:p w:rsidR="001D5F60" w:rsidRPr="00CF1711" w:rsidRDefault="001D5F60" w:rsidP="001D5F60">
      <w:pPr>
        <w:pStyle w:val="ConsPlusNonformat"/>
        <w:jc w:val="both"/>
      </w:pPr>
      <w:proofErr w:type="spellStart"/>
      <w:r w:rsidRPr="00CF1711">
        <w:t>г.Мариинский</w:t>
      </w:r>
      <w:proofErr w:type="spellEnd"/>
      <w:r>
        <w:t xml:space="preserve"> П</w:t>
      </w:r>
      <w:r w:rsidRPr="00CF1711">
        <w:t>осад, ул.Советская конт</w:t>
      </w:r>
      <w:r>
        <w:t>.</w:t>
      </w:r>
      <w:r w:rsidRPr="00CF1711">
        <w:t xml:space="preserve">тел.8-903-379-68-03, </w:t>
      </w:r>
      <w:r>
        <w:t>___</w:t>
      </w:r>
      <w:r w:rsidR="00224100">
        <w:t>_____________</w:t>
      </w:r>
      <w:r>
        <w:t>______________</w:t>
      </w:r>
    </w:p>
    <w:p w:rsidR="001D5F60" w:rsidRPr="00CF1711" w:rsidRDefault="001D5F60" w:rsidP="001D5F60">
      <w:pPr>
        <w:pStyle w:val="ConsPlusNonformat"/>
        <w:jc w:val="both"/>
      </w:pPr>
      <w:r w:rsidRPr="00CF1711">
        <w:t>__________________________________________________________</w:t>
      </w:r>
      <w:r>
        <w:t>___</w:t>
      </w:r>
      <w:r w:rsidR="00224100">
        <w:t>_____________</w:t>
      </w:r>
      <w:r>
        <w:t>______________</w:t>
      </w:r>
      <w:r w:rsidRPr="00CF1711">
        <w:t>_</w:t>
      </w:r>
    </w:p>
    <w:p w:rsidR="001D5F60" w:rsidRPr="00CF1711" w:rsidRDefault="001D5F60" w:rsidP="001D5F60">
      <w:pPr>
        <w:pStyle w:val="ConsPlusNonformat"/>
        <w:jc w:val="both"/>
      </w:pPr>
      <w:r w:rsidRPr="00CF1711">
        <w:t>и/ ОГИБДД</w:t>
      </w:r>
      <w:r>
        <w:t xml:space="preserve"> ОМВД России </w:t>
      </w:r>
      <w:r w:rsidRPr="00CF1711">
        <w:t xml:space="preserve"> по</w:t>
      </w:r>
      <w:r>
        <w:t xml:space="preserve"> </w:t>
      </w:r>
      <w:r w:rsidRPr="00CF1711">
        <w:t>Мариинско</w:t>
      </w:r>
      <w:r>
        <w:t>-</w:t>
      </w:r>
      <w:r w:rsidRPr="00CF1711">
        <w:t>Посад</w:t>
      </w:r>
      <w:r>
        <w:t>скому району ________</w:t>
      </w:r>
      <w:r w:rsidR="00224100">
        <w:t>_____________</w:t>
      </w:r>
      <w:r>
        <w:t>_____</w:t>
      </w:r>
      <w:r w:rsidRPr="00CF1711">
        <w:t>_________</w:t>
      </w:r>
    </w:p>
    <w:p w:rsidR="001D5F60" w:rsidRPr="00CF1711" w:rsidRDefault="001D5F60" w:rsidP="001D5F60">
      <w:pPr>
        <w:pStyle w:val="ConsPlusNonformat"/>
        <w:jc w:val="both"/>
      </w:pPr>
      <w:r w:rsidRPr="00CF1711">
        <w:t>/ Управление  экономики и  имущественных отношений администрации</w:t>
      </w:r>
    </w:p>
    <w:p w:rsidR="001D5F60" w:rsidRPr="00CF1711" w:rsidRDefault="001D5F60" w:rsidP="001D5F60">
      <w:pPr>
        <w:pStyle w:val="ConsPlusNonformat"/>
        <w:jc w:val="both"/>
      </w:pPr>
      <w:r w:rsidRPr="00CF1711">
        <w:t>Мариинско-Посадского района  _______________________________</w:t>
      </w:r>
      <w:r w:rsidR="00224100">
        <w:t>______________</w:t>
      </w:r>
      <w:r w:rsidRPr="00CF1711">
        <w:t>_______________</w:t>
      </w:r>
    </w:p>
    <w:p w:rsidR="001D5F60" w:rsidRPr="00CF1711" w:rsidRDefault="001D5F60" w:rsidP="001D5F60">
      <w:pPr>
        <w:pStyle w:val="ConsPlusNonformat"/>
        <w:jc w:val="both"/>
      </w:pPr>
      <w:r w:rsidRPr="00CF1711">
        <w:t>к/ Отдел градостроительства и развития общественной инфраструктуры Мариинско-Посадского района ____________________________________________</w:t>
      </w:r>
      <w:r w:rsidR="00224100">
        <w:t>__________________________________________</w:t>
      </w:r>
      <w:r w:rsidRPr="00CF1711">
        <w:t>___</w:t>
      </w:r>
    </w:p>
    <w:p w:rsidR="001D5F60" w:rsidRPr="00CF1711" w:rsidRDefault="001D5F60" w:rsidP="001D5F60">
      <w:pPr>
        <w:pStyle w:val="ConsPlusNonformat"/>
        <w:jc w:val="both"/>
      </w:pPr>
      <w:r w:rsidRPr="00CF1711">
        <w:t>_____________________________________________________________________</w:t>
      </w:r>
      <w:r w:rsidR="00224100">
        <w:t>______________</w:t>
      </w:r>
      <w:r w:rsidRPr="00CF1711">
        <w:t>______</w:t>
      </w:r>
    </w:p>
    <w:p w:rsidR="001D5F60" w:rsidRDefault="001D5F60" w:rsidP="001D5F60">
      <w:pPr>
        <w:rPr>
          <w:rFonts w:ascii="Courier New" w:hAnsi="Courier New" w:cs="Courier New"/>
        </w:rPr>
      </w:pPr>
      <w:r>
        <w:rPr>
          <w:rFonts w:ascii="Courier New" w:hAnsi="Courier New" w:cs="Courier New"/>
        </w:rPr>
        <w:t xml:space="preserve"> другие заинтересованные лица:____________________________________________ _________________________________________________</w:t>
      </w:r>
      <w:r w:rsidR="00224100">
        <w:rPr>
          <w:rFonts w:ascii="Courier New" w:hAnsi="Courier New" w:cs="Courier New"/>
        </w:rPr>
        <w:t>_</w:t>
      </w:r>
      <w:r>
        <w:rPr>
          <w:rFonts w:ascii="Courier New" w:hAnsi="Courier New" w:cs="Courier New"/>
        </w:rPr>
        <w:t>________________________</w:t>
      </w:r>
    </w:p>
    <w:p w:rsidR="001D5F60" w:rsidRDefault="001D5F60" w:rsidP="001D5F60">
      <w:pPr>
        <w:pStyle w:val="ConsPlusNonformat"/>
        <w:jc w:val="both"/>
      </w:pPr>
      <w:r>
        <w:t>Подпись ответственного за работу ________________________________</w:t>
      </w:r>
      <w:r w:rsidR="00224100">
        <w:t>______________</w:t>
      </w:r>
      <w:r>
        <w:t>__________</w:t>
      </w:r>
    </w:p>
    <w:p w:rsidR="001D5F60" w:rsidRDefault="001D5F60" w:rsidP="001D5F60">
      <w:pPr>
        <w:pStyle w:val="ConsPlusNonformat"/>
        <w:jc w:val="both"/>
      </w:pPr>
      <w:r>
        <w:t>Адрес служебный __________________________________________</w:t>
      </w:r>
      <w:r w:rsidR="00224100">
        <w:t>______________</w:t>
      </w:r>
      <w:r>
        <w:t>_________________</w:t>
      </w:r>
    </w:p>
    <w:p w:rsidR="001D5F60" w:rsidRDefault="001D5F60" w:rsidP="001D5F60">
      <w:pPr>
        <w:pStyle w:val="ConsPlusNonformat"/>
        <w:jc w:val="both"/>
      </w:pPr>
      <w:r>
        <w:t>Телефон N ____________________________________________________</w:t>
      </w:r>
      <w:r w:rsidR="00224100">
        <w:t>_______________</w:t>
      </w:r>
      <w:r>
        <w:t>____________</w:t>
      </w:r>
    </w:p>
    <w:p w:rsidR="001D5F60" w:rsidRDefault="001D5F60" w:rsidP="001D5F60">
      <w:pPr>
        <w:pStyle w:val="ConsPlusNonformat"/>
        <w:jc w:val="both"/>
      </w:pPr>
      <w:r>
        <w:t>Заказчик  гарантирует   произвести   восстановление   нарушенных   дорожных</w:t>
      </w:r>
    </w:p>
    <w:p w:rsidR="001D5F60" w:rsidRDefault="001D5F60" w:rsidP="001D5F60">
      <w:pPr>
        <w:pStyle w:val="ConsPlusNonformat"/>
        <w:jc w:val="both"/>
      </w:pPr>
      <w:r>
        <w:t>покрытий, очистки  места  работ  и сдачи  по акту  в отдел градостроительства и развития общественной инфраструктуры Мариинско-Посадского района.</w:t>
      </w:r>
    </w:p>
    <w:p w:rsidR="001D5F60" w:rsidRDefault="001D5F60" w:rsidP="001D5F60">
      <w:pPr>
        <w:pStyle w:val="ConsPlusNonformat"/>
        <w:jc w:val="both"/>
      </w:pPr>
    </w:p>
    <w:p w:rsidR="001D5F60" w:rsidRDefault="001D5F60" w:rsidP="001D5F60">
      <w:pPr>
        <w:pStyle w:val="ConsPlusNonformat"/>
        <w:jc w:val="both"/>
      </w:pPr>
      <w:r>
        <w:t>Подпись представителя заказчика ________________________________</w:t>
      </w:r>
      <w:r w:rsidR="00224100">
        <w:t>_______________</w:t>
      </w:r>
      <w:r>
        <w:t>___________</w:t>
      </w:r>
    </w:p>
    <w:p w:rsidR="001D5F60" w:rsidRDefault="001D5F60" w:rsidP="001D5F60">
      <w:pPr>
        <w:pStyle w:val="ConsPlusNonformat"/>
        <w:jc w:val="both"/>
      </w:pPr>
    </w:p>
    <w:p w:rsidR="001D5F60" w:rsidRDefault="001D5F60" w:rsidP="001D5F60">
      <w:pPr>
        <w:pStyle w:val="ConsPlusNonformat"/>
        <w:jc w:val="both"/>
      </w:pPr>
      <w:r>
        <w:t>Работа разрешается с соблюдением указанных выше условий со сроком</w:t>
      </w:r>
    </w:p>
    <w:p w:rsidR="001D5F60" w:rsidRDefault="001D5F60" w:rsidP="001D5F60">
      <w:pPr>
        <w:pStyle w:val="ConsPlusNonformat"/>
        <w:jc w:val="both"/>
      </w:pPr>
      <w:r>
        <w:t>с ________________________ 20__ г.   ______________________________ 20__ г.</w:t>
      </w:r>
    </w:p>
    <w:p w:rsidR="001D5F60" w:rsidRDefault="001D5F60" w:rsidP="001D5F60">
      <w:pPr>
        <w:pStyle w:val="ConsPlusNonformat"/>
        <w:jc w:val="both"/>
      </w:pPr>
    </w:p>
    <w:p w:rsidR="001D5F60" w:rsidRDefault="001D5F60" w:rsidP="001D5F60">
      <w:pPr>
        <w:pStyle w:val="ConsPlusNonformat"/>
        <w:jc w:val="both"/>
      </w:pPr>
      <w:r>
        <w:t>По истечении указанного срока ордер считать недействительным.</w:t>
      </w:r>
    </w:p>
    <w:p w:rsidR="001D5F60" w:rsidRDefault="001D5F60" w:rsidP="001D5F60">
      <w:pPr>
        <w:pStyle w:val="ConsPlusNonformat"/>
        <w:jc w:val="both"/>
      </w:pPr>
      <w:r>
        <w:t>Дата регистрации: ______________________</w:t>
      </w:r>
      <w:r w:rsidR="00224100">
        <w:t>______________________________________________</w:t>
      </w:r>
      <w:r>
        <w:t>____</w:t>
      </w:r>
    </w:p>
    <w:p w:rsidR="001D5F60" w:rsidRDefault="00224100" w:rsidP="001D5F60">
      <w:pPr>
        <w:pStyle w:val="ConsPlusNormal"/>
        <w:jc w:val="both"/>
      </w:pPr>
      <w:r>
        <w:t>____</w:t>
      </w:r>
    </w:p>
    <w:p w:rsidR="001D5F60" w:rsidRDefault="001D5F60" w:rsidP="001D5F60">
      <w:pPr>
        <w:widowControl w:val="0"/>
        <w:tabs>
          <w:tab w:val="left" w:pos="142"/>
          <w:tab w:val="left" w:pos="284"/>
        </w:tabs>
        <w:autoSpaceDE w:val="0"/>
        <w:autoSpaceDN w:val="0"/>
        <w:adjustRightInd w:val="0"/>
        <w:ind w:left="-567" w:firstLine="340"/>
        <w:jc w:val="right"/>
        <w:rPr>
          <w:bCs/>
          <w:color w:val="0D0D0D"/>
        </w:rPr>
      </w:pPr>
      <w:r>
        <w:rPr>
          <w:bCs/>
          <w:color w:val="0D0D0D"/>
        </w:rPr>
        <w:t xml:space="preserve">Приложение № 3 </w:t>
      </w:r>
    </w:p>
    <w:p w:rsidR="001D5F60" w:rsidRDefault="001D5F60" w:rsidP="001D5F60">
      <w:pPr>
        <w:widowControl w:val="0"/>
        <w:tabs>
          <w:tab w:val="left" w:pos="142"/>
          <w:tab w:val="left" w:pos="284"/>
        </w:tabs>
        <w:autoSpaceDE w:val="0"/>
        <w:autoSpaceDN w:val="0"/>
        <w:adjustRightInd w:val="0"/>
        <w:ind w:left="-567" w:firstLine="340"/>
        <w:jc w:val="right"/>
        <w:rPr>
          <w:bCs/>
          <w:color w:val="0D0D0D"/>
        </w:rPr>
      </w:pPr>
      <w:r>
        <w:rPr>
          <w:bCs/>
          <w:color w:val="0D0D0D"/>
        </w:rPr>
        <w:t>к Административному регламенту</w:t>
      </w:r>
    </w:p>
    <w:p w:rsidR="001D5F60" w:rsidRDefault="001D5F60" w:rsidP="001D5F60">
      <w:pPr>
        <w:suppressAutoHyphens/>
        <w:autoSpaceDE w:val="0"/>
        <w:jc w:val="right"/>
        <w:rPr>
          <w:color w:val="0D0D0D"/>
          <w:sz w:val="18"/>
        </w:rPr>
      </w:pPr>
    </w:p>
    <w:p w:rsidR="001D5F60" w:rsidRDefault="001D5F60" w:rsidP="001D5F60">
      <w:pPr>
        <w:suppressAutoHyphens/>
        <w:autoSpaceDE w:val="0"/>
        <w:jc w:val="right"/>
        <w:rPr>
          <w:color w:val="0D0D0D"/>
          <w:sz w:val="18"/>
        </w:rPr>
      </w:pPr>
    </w:p>
    <w:p w:rsidR="001D5F60" w:rsidRDefault="001D5F60" w:rsidP="001D5F60">
      <w:pPr>
        <w:suppressAutoHyphens/>
        <w:autoSpaceDE w:val="0"/>
        <w:jc w:val="right"/>
        <w:rPr>
          <w:color w:val="0D0D0D"/>
          <w:sz w:val="18"/>
        </w:rPr>
      </w:pPr>
    </w:p>
    <w:p w:rsidR="001D5F60" w:rsidRDefault="001D5F60" w:rsidP="00224100">
      <w:pPr>
        <w:pStyle w:val="ConsPlusNonformat"/>
        <w:jc w:val="center"/>
      </w:pPr>
      <w:bookmarkStart w:id="220" w:name="Par650"/>
      <w:bookmarkEnd w:id="220"/>
      <w:r>
        <w:t>ЗАЯВЛЕНИЕ</w:t>
      </w:r>
    </w:p>
    <w:p w:rsidR="001D5F60" w:rsidRDefault="001D5F60" w:rsidP="001D5F60">
      <w:pPr>
        <w:pStyle w:val="ConsPlusNonformat"/>
        <w:jc w:val="both"/>
      </w:pPr>
    </w:p>
    <w:p w:rsidR="001D5F60" w:rsidRDefault="00224100" w:rsidP="001D5F60">
      <w:pPr>
        <w:pStyle w:val="ConsPlusNonformat"/>
        <w:jc w:val="both"/>
      </w:pPr>
      <w:r>
        <w:t xml:space="preserve">Прошу </w:t>
      </w:r>
      <w:r w:rsidR="001D5F60">
        <w:t xml:space="preserve">выдать ордер-разрешение </w:t>
      </w:r>
      <w:r>
        <w:t xml:space="preserve">на производство </w:t>
      </w:r>
      <w:r w:rsidR="001D5F60">
        <w:t>земляных работ</w:t>
      </w:r>
    </w:p>
    <w:p w:rsidR="001D5F60" w:rsidRDefault="001D5F60" w:rsidP="001D5F60">
      <w:pPr>
        <w:pStyle w:val="ConsPlusNonformat"/>
        <w:jc w:val="both"/>
      </w:pPr>
      <w:r>
        <w:t>___________________________________________________________________________</w:t>
      </w:r>
    </w:p>
    <w:p w:rsidR="001D5F60" w:rsidRDefault="001D5F60" w:rsidP="001D5F60">
      <w:pPr>
        <w:pStyle w:val="ConsPlusNonformat"/>
        <w:jc w:val="both"/>
      </w:pPr>
      <w:r>
        <w:t>(наименование вида работ, протяженность трассы с разрытием траншеи в п. м.)</w:t>
      </w:r>
    </w:p>
    <w:p w:rsidR="001D5F60" w:rsidRDefault="001D5F60" w:rsidP="001D5F60">
      <w:pPr>
        <w:pStyle w:val="ConsPlusNonformat"/>
        <w:jc w:val="both"/>
      </w:pPr>
      <w:r>
        <w:t>по адресу (в районе) ______________________________________________________</w:t>
      </w:r>
    </w:p>
    <w:p w:rsidR="001D5F60" w:rsidRDefault="001D5F60" w:rsidP="001D5F60">
      <w:pPr>
        <w:pStyle w:val="ConsPlusNonformat"/>
        <w:jc w:val="both"/>
      </w:pPr>
      <w:r>
        <w:t>___________________________________________________________________________</w:t>
      </w:r>
    </w:p>
    <w:p w:rsidR="001D5F60" w:rsidRDefault="001D5F60" w:rsidP="001D5F60">
      <w:pPr>
        <w:pStyle w:val="ConsPlusNonformat"/>
        <w:jc w:val="both"/>
      </w:pPr>
      <w:r>
        <w:t>Ответственный за земляные работы по приказу</w:t>
      </w:r>
    </w:p>
    <w:p w:rsidR="001D5F60" w:rsidRDefault="001D5F60" w:rsidP="001D5F60">
      <w:pPr>
        <w:pStyle w:val="ConsPlusNonformat"/>
        <w:jc w:val="both"/>
      </w:pPr>
      <w:r>
        <w:t>N ___ от _____ 20__ г. ____________________________________________________</w:t>
      </w:r>
    </w:p>
    <w:p w:rsidR="001D5F60" w:rsidRDefault="001D5F60" w:rsidP="00224100">
      <w:pPr>
        <w:pStyle w:val="ConsPlusNonformat"/>
        <w:ind w:firstLine="2835"/>
        <w:jc w:val="both"/>
      </w:pPr>
      <w:r>
        <w:t xml:space="preserve"> (фамилия, имя, отчество, должность, телефон)</w:t>
      </w:r>
    </w:p>
    <w:p w:rsidR="001D5F60" w:rsidRDefault="001D5F60" w:rsidP="001D5F60">
      <w:pPr>
        <w:pStyle w:val="ConsPlusNonformat"/>
        <w:jc w:val="both"/>
      </w:pPr>
    </w:p>
    <w:p w:rsidR="001D5F60" w:rsidRDefault="001D5F60" w:rsidP="001D5F60">
      <w:pPr>
        <w:pStyle w:val="ConsPlusNonformat"/>
        <w:jc w:val="both"/>
      </w:pPr>
      <w:r>
        <w:t>Приложение:</w:t>
      </w:r>
    </w:p>
    <w:p w:rsidR="001D5F60" w:rsidRDefault="001D5F60" w:rsidP="00224100">
      <w:pPr>
        <w:pStyle w:val="ConsPlusNonformat"/>
        <w:ind w:firstLine="567"/>
        <w:jc w:val="both"/>
      </w:pPr>
      <w:r>
        <w:t>1. Разрешение на строительство, за исключением случаев, предусмотренных</w:t>
      </w:r>
    </w:p>
    <w:p w:rsidR="001D5F60" w:rsidRDefault="001D5F60" w:rsidP="001D5F60">
      <w:pPr>
        <w:pStyle w:val="ConsPlusNonformat"/>
        <w:jc w:val="both"/>
      </w:pPr>
      <w:r>
        <w:t xml:space="preserve">в </w:t>
      </w:r>
      <w:hyperlink r:id="rId129" w:history="1">
        <w:r>
          <w:rPr>
            <w:color w:val="0000FF"/>
          </w:rPr>
          <w:t>части 17 статьи 51</w:t>
        </w:r>
      </w:hyperlink>
      <w:r>
        <w:t xml:space="preserve"> Градостроительного кодекса Российской Федерации;</w:t>
      </w:r>
    </w:p>
    <w:p w:rsidR="001D5F60" w:rsidRDefault="001D5F60" w:rsidP="00224100">
      <w:pPr>
        <w:pStyle w:val="ConsPlusNonformat"/>
        <w:ind w:firstLine="567"/>
        <w:jc w:val="both"/>
      </w:pPr>
      <w:r>
        <w:t>2. Чертежи проектной документации или рабочей документации, с указанием</w:t>
      </w:r>
    </w:p>
    <w:p w:rsidR="001D5F60" w:rsidRDefault="00224100" w:rsidP="001D5F60">
      <w:pPr>
        <w:pStyle w:val="ConsPlusNonformat"/>
        <w:jc w:val="both"/>
      </w:pPr>
      <w:r>
        <w:t xml:space="preserve">проводимых работ </w:t>
      </w:r>
      <w:r w:rsidR="001D5F60">
        <w:t>(план  трассы:  схема прокладки инженерных коммуникаций,</w:t>
      </w:r>
    </w:p>
    <w:p w:rsidR="001D5F60" w:rsidRDefault="001D5F60" w:rsidP="001D5F60">
      <w:pPr>
        <w:pStyle w:val="ConsPlusNonformat"/>
        <w:jc w:val="both"/>
      </w:pPr>
      <w:r>
        <w:t>прокладки дорожного полотна, разрытия котлованов, проведения</w:t>
      </w:r>
    </w:p>
    <w:p w:rsidR="001D5F60" w:rsidRDefault="001D5F60" w:rsidP="001D5F60">
      <w:pPr>
        <w:pStyle w:val="ConsPlusNonformat"/>
        <w:jc w:val="both"/>
      </w:pPr>
      <w:r>
        <w:t xml:space="preserve">инженерно-геологических изысканий </w:t>
      </w:r>
      <w:r w:rsidR="00224100">
        <w:t>и</w:t>
      </w:r>
      <w:r>
        <w:t xml:space="preserve"> т.п.), согласованные с</w:t>
      </w:r>
    </w:p>
    <w:p w:rsidR="001D5F60" w:rsidRDefault="001D5F60" w:rsidP="001D5F60">
      <w:pPr>
        <w:pStyle w:val="ConsPlusNonformat"/>
        <w:jc w:val="both"/>
      </w:pPr>
      <w:r>
        <w:t>организациями, выдавшими технические условия на проводимые работы;</w:t>
      </w:r>
    </w:p>
    <w:p w:rsidR="001D5F60" w:rsidRDefault="001D5F60" w:rsidP="00224100">
      <w:pPr>
        <w:pStyle w:val="ConsPlusNonformat"/>
        <w:ind w:firstLine="567"/>
        <w:jc w:val="both"/>
      </w:pPr>
      <w:r>
        <w:t>3. Проект и график производства работ, с учетом полного восстановления</w:t>
      </w:r>
    </w:p>
    <w:p w:rsidR="001D5F60" w:rsidRDefault="001D5F60" w:rsidP="001D5F60">
      <w:pPr>
        <w:pStyle w:val="ConsPlusNonformat"/>
        <w:jc w:val="both"/>
      </w:pPr>
      <w:r>
        <w:t>благоустройства, утвержденный заказчиком и подрядчиком;</w:t>
      </w:r>
    </w:p>
    <w:p w:rsidR="001D5F60" w:rsidRDefault="00224100" w:rsidP="00224100">
      <w:pPr>
        <w:pStyle w:val="ConsPlusNonformat"/>
        <w:ind w:firstLine="567"/>
        <w:jc w:val="both"/>
      </w:pPr>
      <w:r>
        <w:t>4.</w:t>
      </w:r>
      <w:r w:rsidR="001D5F60">
        <w:t>Решение  общего собрания собственников помещений многоквартирного</w:t>
      </w:r>
    </w:p>
    <w:p w:rsidR="001D5F60" w:rsidRDefault="001D5F60" w:rsidP="001D5F60">
      <w:pPr>
        <w:pStyle w:val="ConsPlusNonformat"/>
        <w:jc w:val="both"/>
      </w:pPr>
      <w:r>
        <w:t>жилого дома, в случае устройства парковочных мест, придомовых площадок или</w:t>
      </w:r>
    </w:p>
    <w:p w:rsidR="001D5F60" w:rsidRDefault="001D5F60" w:rsidP="001D5F60">
      <w:pPr>
        <w:pStyle w:val="ConsPlusNonformat"/>
        <w:jc w:val="both"/>
      </w:pPr>
      <w:r>
        <w:t>установки ограждений и шлагбаумов в границах земельного участка, на котором</w:t>
      </w:r>
    </w:p>
    <w:p w:rsidR="001D5F60" w:rsidRDefault="001D5F60" w:rsidP="001D5F60">
      <w:pPr>
        <w:pStyle w:val="ConsPlusNonformat"/>
        <w:jc w:val="both"/>
      </w:pPr>
      <w:r>
        <w:t>расположен многоквартирный жилой дом;</w:t>
      </w:r>
    </w:p>
    <w:p w:rsidR="001D5F60" w:rsidRDefault="001D5F60" w:rsidP="00224100">
      <w:pPr>
        <w:pStyle w:val="ConsPlusNonformat"/>
        <w:ind w:firstLine="567"/>
        <w:jc w:val="both"/>
      </w:pPr>
      <w:r>
        <w:t>5. Приказ  о  назначении  ответственного  исполнителя  за производство</w:t>
      </w:r>
    </w:p>
    <w:p w:rsidR="001D5F60" w:rsidRDefault="001D5F60" w:rsidP="001D5F60">
      <w:pPr>
        <w:pStyle w:val="ConsPlusNonformat"/>
        <w:jc w:val="both"/>
      </w:pPr>
      <w:r>
        <w:t>земляных работ;</w:t>
      </w:r>
    </w:p>
    <w:p w:rsidR="001D5F60" w:rsidRDefault="00224100" w:rsidP="00224100">
      <w:pPr>
        <w:pStyle w:val="ConsPlusNonformat"/>
        <w:ind w:firstLine="567"/>
        <w:jc w:val="both"/>
      </w:pPr>
      <w:r>
        <w:t>6.Разрешение  администрации  г. Новочебоксарска в случае</w:t>
      </w:r>
      <w:r w:rsidR="001D5F60">
        <w:t xml:space="preserve"> закрытия</w:t>
      </w:r>
    </w:p>
    <w:p w:rsidR="001D5F60" w:rsidRDefault="001D5F60" w:rsidP="001D5F60">
      <w:pPr>
        <w:pStyle w:val="ConsPlusNonformat"/>
        <w:jc w:val="both"/>
      </w:pPr>
      <w:r>
        <w:t>движения на улицах с движением общественного транспорта.</w:t>
      </w:r>
    </w:p>
    <w:p w:rsidR="001D5F60" w:rsidRDefault="001D5F60" w:rsidP="001D5F60">
      <w:pPr>
        <w:pStyle w:val="ConsPlusNonformat"/>
        <w:jc w:val="both"/>
      </w:pPr>
    </w:p>
    <w:p w:rsidR="001D5F60" w:rsidRDefault="001D5F60" w:rsidP="001D5F60">
      <w:pPr>
        <w:pStyle w:val="ConsPlusNonformat"/>
        <w:jc w:val="both"/>
      </w:pPr>
      <w:r>
        <w:t>__________________________</w:t>
      </w:r>
    </w:p>
    <w:p w:rsidR="001D5F60" w:rsidRDefault="001D5F60" w:rsidP="001D5F60">
      <w:pPr>
        <w:pStyle w:val="ConsPlusNonformat"/>
        <w:jc w:val="both"/>
      </w:pPr>
      <w:r>
        <w:t xml:space="preserve"> (Должность руководителя</w:t>
      </w:r>
    </w:p>
    <w:p w:rsidR="001D5F60" w:rsidRDefault="001D5F60" w:rsidP="001D5F60">
      <w:pPr>
        <w:pStyle w:val="ConsPlusNonformat"/>
        <w:jc w:val="both"/>
      </w:pPr>
      <w:r>
        <w:t>________________________        _____________        ______________________</w:t>
      </w:r>
    </w:p>
    <w:p w:rsidR="001D5F60" w:rsidRDefault="001D5F60" w:rsidP="001D5F60">
      <w:pPr>
        <w:pStyle w:val="ConsPlusNonformat"/>
        <w:jc w:val="both"/>
      </w:pPr>
      <w:r>
        <w:t>и название организации)            (подпись)          (расшифровка подписи)</w:t>
      </w:r>
    </w:p>
    <w:p w:rsidR="001D5F60" w:rsidRDefault="001D5F60" w:rsidP="001D5F60">
      <w:pPr>
        <w:pStyle w:val="ConsPlusNonformat"/>
        <w:jc w:val="both"/>
      </w:pPr>
      <w:r>
        <w:t>"____" ________ 20___ г.</w:t>
      </w:r>
    </w:p>
    <w:p w:rsidR="001D5F60" w:rsidRDefault="001D5F60" w:rsidP="001D5F60">
      <w:pPr>
        <w:pStyle w:val="ConsPlusNormal"/>
        <w:jc w:val="both"/>
      </w:pPr>
    </w:p>
    <w:p w:rsidR="001D5F60" w:rsidRPr="00BB3745" w:rsidRDefault="001D5F60" w:rsidP="001D5F60">
      <w:pPr>
        <w:suppressAutoHyphens/>
        <w:autoSpaceDE w:val="0"/>
        <w:jc w:val="center"/>
        <w:rPr>
          <w:color w:val="0D0D0D"/>
          <w:lang w:eastAsia="ar-SA"/>
        </w:rPr>
      </w:pPr>
    </w:p>
    <w:p w:rsidR="001D5F60" w:rsidRDefault="001D5F60" w:rsidP="001D5F60">
      <w:pPr>
        <w:jc w:val="right"/>
        <w:rPr>
          <w:bCs/>
          <w:color w:val="0D0D0D"/>
          <w:lang w:eastAsia="ar-SA"/>
        </w:rPr>
      </w:pPr>
    </w:p>
    <w:p w:rsidR="00323978" w:rsidRPr="00BB3745" w:rsidRDefault="00323978" w:rsidP="00323978">
      <w:pPr>
        <w:widowControl w:val="0"/>
        <w:autoSpaceDE w:val="0"/>
        <w:jc w:val="right"/>
        <w:rPr>
          <w:color w:val="0D0D0D"/>
          <w:lang w:eastAsia="ar-SA"/>
        </w:rPr>
      </w:pPr>
      <w:r w:rsidRPr="00BB3745">
        <w:rPr>
          <w:color w:val="0D0D0D"/>
          <w:lang w:eastAsia="ar-SA"/>
        </w:rPr>
        <w:t xml:space="preserve">Приложение № </w:t>
      </w:r>
      <w:r>
        <w:rPr>
          <w:color w:val="0D0D0D"/>
          <w:lang w:eastAsia="ar-SA"/>
        </w:rPr>
        <w:t>4</w:t>
      </w:r>
    </w:p>
    <w:p w:rsidR="00323978" w:rsidRPr="00BB3745" w:rsidRDefault="00323978" w:rsidP="00323978">
      <w:pPr>
        <w:widowControl w:val="0"/>
        <w:autoSpaceDE w:val="0"/>
        <w:jc w:val="right"/>
        <w:rPr>
          <w:color w:val="0D0D0D"/>
          <w:lang w:eastAsia="ar-SA"/>
        </w:rPr>
      </w:pPr>
      <w:r w:rsidRPr="00BB3745">
        <w:rPr>
          <w:color w:val="0D0D0D"/>
          <w:lang w:eastAsia="ar-SA"/>
        </w:rPr>
        <w:t>к Административному регламенту</w:t>
      </w:r>
    </w:p>
    <w:p w:rsidR="00323978" w:rsidRPr="00BB3745" w:rsidRDefault="00323978" w:rsidP="00323978">
      <w:pPr>
        <w:widowControl w:val="0"/>
        <w:autoSpaceDE w:val="0"/>
        <w:autoSpaceDN w:val="0"/>
        <w:adjustRightInd w:val="0"/>
        <w:jc w:val="center"/>
        <w:outlineLvl w:val="0"/>
        <w:rPr>
          <w:b/>
          <w:bCs/>
          <w:color w:val="0D0D0D"/>
          <w:szCs w:val="28"/>
        </w:rPr>
      </w:pPr>
      <w:r w:rsidRPr="00BB3745">
        <w:rPr>
          <w:b/>
          <w:bCs/>
          <w:color w:val="0D0D0D"/>
          <w:szCs w:val="28"/>
        </w:rPr>
        <w:t>Блок-схема</w:t>
      </w:r>
      <w:r w:rsidRPr="00BB3745">
        <w:rPr>
          <w:b/>
          <w:bCs/>
          <w:color w:val="0D0D0D"/>
          <w:szCs w:val="28"/>
        </w:rPr>
        <w:br/>
        <w:t xml:space="preserve">предоставления муниципальной услуги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roofErr w:type="spellStart"/>
      <w:r w:rsidRPr="00BB3745">
        <w:rPr>
          <w:rFonts w:ascii="Courier New" w:hAnsi="Courier New" w:cs="Courier New"/>
          <w:color w:val="0D0D0D"/>
          <w:sz w:val="22"/>
          <w:szCs w:val="22"/>
        </w:rPr>
        <w:t>│Поступление</w:t>
      </w:r>
      <w:proofErr w:type="spellEnd"/>
      <w:r w:rsidRPr="00BB3745">
        <w:rPr>
          <w:rFonts w:ascii="Courier New" w:hAnsi="Courier New" w:cs="Courier New"/>
          <w:color w:val="0D0D0D"/>
          <w:sz w:val="22"/>
          <w:szCs w:val="22"/>
        </w:rPr>
        <w:t xml:space="preserve"> заявления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(в том числе через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МФЦ)</w:t>
      </w:r>
      <w:r>
        <w:rPr>
          <w:rFonts w:ascii="Courier New" w:hAnsi="Courier New" w:cs="Courier New"/>
          <w:color w:val="0D0D0D"/>
          <w:sz w:val="22"/>
          <w:szCs w:val="22"/>
        </w:rPr>
        <w:t xml:space="preserve">        </w:t>
      </w:r>
      <w:r w:rsidRPr="00BB3745">
        <w:rPr>
          <w:rFonts w:ascii="Courier New" w:hAnsi="Courier New" w:cs="Courier New"/>
          <w:color w:val="0D0D0D"/>
          <w:sz w:val="22"/>
          <w:szCs w:val="22"/>
        </w:rPr>
        <w:t xml:space="preserve">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Регистрация заявления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Назначение ответственного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исполнителя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Передача документов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ответственному исполнителю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Проверка наличия документов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нет      </w:t>
      </w:r>
      <w:proofErr w:type="spellStart"/>
      <w:r w:rsidRPr="00BB3745">
        <w:rPr>
          <w:rFonts w:ascii="Courier New" w:hAnsi="Courier New" w:cs="Courier New"/>
          <w:color w:val="0D0D0D"/>
          <w:sz w:val="22"/>
          <w:szCs w:val="22"/>
        </w:rPr>
        <w:t>│Документы</w:t>
      </w:r>
      <w:proofErr w:type="spellEnd"/>
      <w:r w:rsidRPr="00BB3745">
        <w:rPr>
          <w:rFonts w:ascii="Courier New" w:hAnsi="Courier New" w:cs="Courier New"/>
          <w:color w:val="0D0D0D"/>
          <w:sz w:val="22"/>
          <w:szCs w:val="22"/>
        </w:rPr>
        <w:t xml:space="preserve"> </w:t>
      </w:r>
      <w:proofErr w:type="spellStart"/>
      <w:r w:rsidRPr="00BB3745">
        <w:rPr>
          <w:rFonts w:ascii="Courier New" w:hAnsi="Courier New" w:cs="Courier New"/>
          <w:color w:val="0D0D0D"/>
          <w:sz w:val="22"/>
          <w:szCs w:val="22"/>
        </w:rPr>
        <w:t>представлены│</w:t>
      </w:r>
      <w:proofErr w:type="spellEnd"/>
      <w:r w:rsidRPr="00BB3745">
        <w:rPr>
          <w:rFonts w:ascii="Courier New" w:hAnsi="Courier New" w:cs="Courier New"/>
          <w:color w:val="0D0D0D"/>
          <w:sz w:val="22"/>
          <w:szCs w:val="22"/>
        </w:rPr>
        <w:t xml:space="preserve">     да</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в полном объеме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w:t>
      </w:r>
      <w:proofErr w:type="spellStart"/>
      <w:r w:rsidRPr="00BB3745">
        <w:rPr>
          <w:rFonts w:ascii="Courier New" w:hAnsi="Courier New" w:cs="Courier New"/>
          <w:color w:val="0D0D0D"/>
          <w:sz w:val="22"/>
          <w:szCs w:val="22"/>
        </w:rPr>
        <w:t>│</w:t>
      </w:r>
      <w:proofErr w:type="spellEnd"/>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Рассмотрение документов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нет            │    Документы     │ да</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  соответствуют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требованиям    │     </w:t>
      </w:r>
      <w:proofErr w:type="spellStart"/>
      <w:r w:rsidRPr="00BB3745">
        <w:rPr>
          <w:rFonts w:ascii="Courier New" w:hAnsi="Courier New" w:cs="Courier New"/>
          <w:color w:val="0D0D0D"/>
          <w:sz w:val="22"/>
          <w:szCs w:val="22"/>
        </w:rPr>
        <w:t>│</w:t>
      </w:r>
      <w:proofErr w:type="spellEnd"/>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законодательства │     </w:t>
      </w:r>
      <w:proofErr w:type="spellStart"/>
      <w:r w:rsidRPr="00BB3745">
        <w:rPr>
          <w:rFonts w:ascii="Courier New" w:hAnsi="Courier New" w:cs="Courier New"/>
          <w:color w:val="0D0D0D"/>
          <w:sz w:val="22"/>
          <w:szCs w:val="22"/>
        </w:rPr>
        <w:t>│</w:t>
      </w:r>
      <w:proofErr w:type="spellEnd"/>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w:t>
      </w:r>
      <w:proofErr w:type="spellStart"/>
      <w:r w:rsidRPr="00BB3745">
        <w:rPr>
          <w:rFonts w:ascii="Courier New" w:hAnsi="Courier New" w:cs="Courier New"/>
          <w:color w:val="0D0D0D"/>
          <w:sz w:val="22"/>
          <w:szCs w:val="22"/>
        </w:rPr>
        <w:t>▼</w:t>
      </w:r>
      <w:proofErr w:type="spellEnd"/>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Решение об отказе в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Решение о выдаче разрешения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предоставлении </w:t>
      </w:r>
      <w:proofErr w:type="spellStart"/>
      <w:r w:rsidRPr="00BB3745">
        <w:rPr>
          <w:rFonts w:ascii="Courier New" w:hAnsi="Courier New" w:cs="Courier New"/>
          <w:color w:val="0D0D0D"/>
          <w:sz w:val="22"/>
          <w:szCs w:val="22"/>
        </w:rPr>
        <w:t>услуги│</w:t>
      </w:r>
      <w:proofErr w:type="spellEnd"/>
      <w:r w:rsidRPr="00BB3745">
        <w:rPr>
          <w:rFonts w:ascii="Courier New" w:hAnsi="Courier New" w:cs="Courier New"/>
          <w:color w:val="0D0D0D"/>
          <w:sz w:val="22"/>
          <w:szCs w:val="22"/>
        </w:rPr>
        <w:t xml:space="preserve">               │         на производство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земляных работ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Оформление разрешения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на производство земляных </w:t>
      </w:r>
      <w:proofErr w:type="spellStart"/>
      <w:r w:rsidRPr="00BB3745">
        <w:rPr>
          <w:rFonts w:ascii="Courier New" w:hAnsi="Courier New" w:cs="Courier New"/>
          <w:color w:val="0D0D0D"/>
          <w:sz w:val="22"/>
          <w:szCs w:val="22"/>
        </w:rPr>
        <w:t>работ│</w:t>
      </w:r>
      <w:proofErr w:type="spellEnd"/>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spellStart"/>
      <w:r w:rsidRPr="00BB3745">
        <w:rPr>
          <w:rFonts w:ascii="Courier New" w:hAnsi="Courier New" w:cs="Courier New"/>
          <w:color w:val="0D0D0D"/>
          <w:sz w:val="22"/>
          <w:szCs w:val="22"/>
        </w:rPr>
        <w:t>│</w:t>
      </w:r>
      <w:proofErr w:type="spellEnd"/>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spellStart"/>
      <w:r w:rsidRPr="00BB3745">
        <w:rPr>
          <w:rFonts w:ascii="Courier New" w:hAnsi="Courier New" w:cs="Courier New"/>
          <w:color w:val="0D0D0D"/>
          <w:sz w:val="22"/>
          <w:szCs w:val="22"/>
        </w:rPr>
        <w:t>▼</w:t>
      </w:r>
      <w:proofErr w:type="spellEnd"/>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roofErr w:type="spellStart"/>
      <w:r w:rsidRPr="00BB3745">
        <w:rPr>
          <w:rFonts w:ascii="Courier New" w:hAnsi="Courier New" w:cs="Courier New"/>
          <w:color w:val="0D0D0D"/>
          <w:sz w:val="22"/>
          <w:szCs w:val="22"/>
        </w:rPr>
        <w:t>│Уведомление</w:t>
      </w:r>
      <w:proofErr w:type="spellEnd"/>
      <w:r w:rsidRPr="00BB3745">
        <w:rPr>
          <w:rFonts w:ascii="Courier New" w:hAnsi="Courier New" w:cs="Courier New"/>
          <w:color w:val="0D0D0D"/>
          <w:sz w:val="22"/>
          <w:szCs w:val="22"/>
        </w:rPr>
        <w:t xml:space="preserve"> заявителя об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Направление (вручение)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отказе в выдаче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заявителю разрешения</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разрешения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на производство земляных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на производство </w:t>
      </w:r>
      <w:proofErr w:type="spellStart"/>
      <w:r w:rsidRPr="00BB3745">
        <w:rPr>
          <w:rFonts w:ascii="Courier New" w:hAnsi="Courier New" w:cs="Courier New"/>
          <w:color w:val="0D0D0D"/>
          <w:sz w:val="22"/>
          <w:szCs w:val="22"/>
        </w:rPr>
        <w:t>земляных│</w:t>
      </w:r>
      <w:proofErr w:type="spellEnd"/>
      <w:r w:rsidRPr="00BB3745">
        <w:rPr>
          <w:rFonts w:ascii="Courier New" w:hAnsi="Courier New" w:cs="Courier New"/>
          <w:color w:val="0D0D0D"/>
          <w:sz w:val="22"/>
          <w:szCs w:val="22"/>
        </w:rPr>
        <w:t xml:space="preserve">      │  работ (в том числе через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roofErr w:type="spellStart"/>
      <w:r w:rsidRPr="00BB3745">
        <w:rPr>
          <w:rFonts w:ascii="Courier New" w:hAnsi="Courier New" w:cs="Courier New"/>
          <w:color w:val="0D0D0D"/>
          <w:sz w:val="22"/>
          <w:szCs w:val="22"/>
        </w:rPr>
        <w:t>│работ</w:t>
      </w:r>
      <w:proofErr w:type="spellEnd"/>
      <w:r w:rsidRPr="00BB3745">
        <w:rPr>
          <w:rFonts w:ascii="Courier New" w:hAnsi="Courier New" w:cs="Courier New"/>
          <w:color w:val="0D0D0D"/>
          <w:sz w:val="22"/>
          <w:szCs w:val="22"/>
        </w:rPr>
        <w:t xml:space="preserve">,(в том числе через │      </w:t>
      </w:r>
      <w:proofErr w:type="spellStart"/>
      <w:r w:rsidRPr="00BB3745">
        <w:rPr>
          <w:rFonts w:ascii="Courier New" w:hAnsi="Courier New" w:cs="Courier New"/>
          <w:color w:val="0D0D0D"/>
          <w:sz w:val="22"/>
          <w:szCs w:val="22"/>
        </w:rPr>
        <w:t>│</w:t>
      </w:r>
      <w:proofErr w:type="spellEnd"/>
      <w:r w:rsidRPr="00BB3745">
        <w:rPr>
          <w:rFonts w:ascii="Courier New" w:hAnsi="Courier New" w:cs="Courier New"/>
          <w:color w:val="0D0D0D"/>
          <w:sz w:val="22"/>
          <w:szCs w:val="22"/>
        </w:rPr>
        <w:t xml:space="preserve">            МФЦ, ПГУ ЛО)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МФЦ)            │                                    </w:t>
      </w:r>
      <w:proofErr w:type="spellStart"/>
      <w:r w:rsidRPr="00BB3745">
        <w:rPr>
          <w:rFonts w:ascii="Courier New" w:hAnsi="Courier New" w:cs="Courier New"/>
          <w:color w:val="0D0D0D"/>
          <w:sz w:val="22"/>
          <w:szCs w:val="22"/>
        </w:rPr>
        <w:t>│</w:t>
      </w:r>
      <w:proofErr w:type="spellEnd"/>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spellStart"/>
      <w:r w:rsidRPr="00BB3745">
        <w:rPr>
          <w:rFonts w:ascii="Courier New" w:hAnsi="Courier New" w:cs="Courier New"/>
          <w:color w:val="0D0D0D"/>
          <w:sz w:val="22"/>
          <w:szCs w:val="22"/>
        </w:rPr>
        <w:t>│</w:t>
      </w:r>
      <w:proofErr w:type="spellEnd"/>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roofErr w:type="spellStart"/>
      <w:r w:rsidRPr="00BB3745">
        <w:rPr>
          <w:rFonts w:ascii="Courier New" w:hAnsi="Courier New" w:cs="Courier New"/>
          <w:color w:val="0D0D0D"/>
          <w:sz w:val="22"/>
          <w:szCs w:val="22"/>
        </w:rPr>
        <w:t>▼</w:t>
      </w:r>
      <w:proofErr w:type="spellEnd"/>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Окончание предоставления       │</w:t>
      </w:r>
    </w:p>
    <w:p w:rsidR="00323978"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r>
        <w:rPr>
          <w:rFonts w:ascii="Courier New" w:hAnsi="Courier New" w:cs="Courier New"/>
          <w:color w:val="0D0D0D"/>
          <w:sz w:val="22"/>
          <w:szCs w:val="22"/>
        </w:rPr>
        <w:t xml:space="preserve">    │       муниципальной услуги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r>
        <w:rPr>
          <w:rFonts w:ascii="Courier New" w:hAnsi="Courier New" w:cs="Courier New"/>
          <w:color w:val="0D0D0D"/>
          <w:sz w:val="22"/>
          <w:szCs w:val="22"/>
        </w:rPr>
        <w:t xml:space="preserve">     </w:t>
      </w:r>
      <w:r w:rsidRPr="00BB3745">
        <w:rPr>
          <w:rFonts w:ascii="Courier New" w:hAnsi="Courier New" w:cs="Courier New"/>
          <w:color w:val="0D0D0D"/>
          <w:sz w:val="22"/>
          <w:szCs w:val="22"/>
        </w:rPr>
        <w:t xml:space="preserve"> │</w:t>
      </w:r>
      <w:r>
        <w:rPr>
          <w:rFonts w:ascii="Courier New" w:hAnsi="Courier New" w:cs="Courier New"/>
          <w:color w:val="0D0D0D"/>
          <w:sz w:val="22"/>
          <w:szCs w:val="22"/>
        </w:rPr>
        <w:t xml:space="preserve">      10 календарных дней </w:t>
      </w:r>
    </w:p>
    <w:p w:rsidR="00323978" w:rsidRPr="00BB3745" w:rsidRDefault="00323978" w:rsidP="00323978">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323978" w:rsidRPr="00BB3745" w:rsidRDefault="00323978" w:rsidP="00323978">
      <w:pPr>
        <w:widowControl w:val="0"/>
        <w:autoSpaceDE w:val="0"/>
        <w:autoSpaceDN w:val="0"/>
        <w:adjustRightInd w:val="0"/>
        <w:ind w:firstLine="720"/>
        <w:jc w:val="both"/>
        <w:rPr>
          <w:rFonts w:ascii="Arial" w:hAnsi="Arial" w:cs="Arial"/>
          <w:color w:val="0D0D0D"/>
        </w:rPr>
      </w:pPr>
    </w:p>
    <w:p w:rsidR="001D5F60" w:rsidRDefault="001D5F60" w:rsidP="001D5F60">
      <w:pPr>
        <w:jc w:val="right"/>
        <w:rPr>
          <w:bCs/>
          <w:color w:val="0D0D0D"/>
          <w:lang w:eastAsia="ar-SA"/>
        </w:rPr>
      </w:pPr>
    </w:p>
    <w:p w:rsidR="001D5F60" w:rsidRDefault="001D5F60" w:rsidP="001D5F60">
      <w:pPr>
        <w:jc w:val="right"/>
        <w:rPr>
          <w:bCs/>
          <w:color w:val="0D0D0D"/>
          <w:lang w:eastAsia="ar-SA"/>
        </w:rPr>
      </w:pPr>
    </w:p>
    <w:p w:rsidR="001D5F60" w:rsidRDefault="001D5F60" w:rsidP="001D5F60">
      <w:pPr>
        <w:jc w:val="right"/>
        <w:rPr>
          <w:bCs/>
          <w:color w:val="0D0D0D"/>
          <w:lang w:eastAsia="ar-SA"/>
        </w:rPr>
      </w:pPr>
    </w:p>
    <w:p w:rsidR="001D5F60" w:rsidRPr="00BB3745" w:rsidRDefault="001D5F60" w:rsidP="001D5F60">
      <w:pPr>
        <w:jc w:val="right"/>
        <w:rPr>
          <w:bCs/>
          <w:color w:val="0D0D0D"/>
          <w:lang w:eastAsia="ar-SA"/>
        </w:rPr>
      </w:pPr>
      <w:r>
        <w:rPr>
          <w:bCs/>
          <w:color w:val="0D0D0D"/>
          <w:lang w:eastAsia="ar-SA"/>
        </w:rPr>
        <w:t>Прилож</w:t>
      </w:r>
      <w:r w:rsidRPr="00BB3745">
        <w:rPr>
          <w:bCs/>
          <w:color w:val="0D0D0D"/>
          <w:lang w:eastAsia="ar-SA"/>
        </w:rPr>
        <w:t>ение №</w:t>
      </w:r>
      <w:r>
        <w:rPr>
          <w:bCs/>
          <w:color w:val="0D0D0D"/>
          <w:lang w:eastAsia="ar-SA"/>
        </w:rPr>
        <w:t>5</w:t>
      </w:r>
    </w:p>
    <w:p w:rsidR="001D5F60" w:rsidRPr="00BB3745" w:rsidRDefault="001D5F60" w:rsidP="001D5F60">
      <w:pPr>
        <w:suppressAutoHyphens/>
        <w:autoSpaceDE w:val="0"/>
        <w:jc w:val="right"/>
        <w:rPr>
          <w:color w:val="0D0D0D"/>
          <w:lang w:eastAsia="ar-SA"/>
        </w:rPr>
      </w:pPr>
      <w:r w:rsidRPr="00BB3745">
        <w:rPr>
          <w:color w:val="0D0D0D"/>
          <w:lang w:eastAsia="ar-SA"/>
        </w:rPr>
        <w:t xml:space="preserve">к Административному регламенту </w:t>
      </w:r>
    </w:p>
    <w:p w:rsidR="00EA48B2" w:rsidRDefault="001D5F60" w:rsidP="00EA48B2">
      <w:pPr>
        <w:ind w:left="4963"/>
        <w:jc w:val="right"/>
        <w:rPr>
          <w:color w:val="0D0D0D"/>
          <w:sz w:val="16"/>
          <w:szCs w:val="16"/>
        </w:rPr>
      </w:pPr>
      <w:r w:rsidRPr="00BB3745">
        <w:rPr>
          <w:color w:val="0D0D0D"/>
        </w:rPr>
        <w:t>В ____________________________________</w:t>
      </w:r>
      <w:r w:rsidRPr="00325918">
        <w:rPr>
          <w:color w:val="0D0D0D"/>
          <w:sz w:val="16"/>
          <w:szCs w:val="16"/>
        </w:rPr>
        <w:t xml:space="preserve"> </w:t>
      </w:r>
    </w:p>
    <w:p w:rsidR="001D5F60" w:rsidRPr="00BB3745" w:rsidRDefault="001D5F60" w:rsidP="00EA48B2">
      <w:pPr>
        <w:ind w:left="4963"/>
        <w:jc w:val="right"/>
        <w:rPr>
          <w:color w:val="0D0D0D"/>
        </w:rPr>
      </w:pPr>
      <w:r w:rsidRPr="00325918">
        <w:rPr>
          <w:color w:val="0D0D0D"/>
          <w:sz w:val="16"/>
          <w:szCs w:val="16"/>
        </w:rPr>
        <w:t xml:space="preserve">(наименование органа, предоставляющего    муниципальную </w:t>
      </w:r>
      <w:r w:rsidR="00EA48B2">
        <w:rPr>
          <w:color w:val="0D0D0D"/>
          <w:sz w:val="16"/>
          <w:szCs w:val="16"/>
        </w:rPr>
        <w:t xml:space="preserve"> у</w:t>
      </w:r>
      <w:r w:rsidRPr="00325918">
        <w:rPr>
          <w:color w:val="0D0D0D"/>
          <w:sz w:val="16"/>
          <w:szCs w:val="16"/>
        </w:rPr>
        <w:t>слугу)</w:t>
      </w:r>
      <w:r w:rsidRPr="00BB3745">
        <w:rPr>
          <w:color w:val="0D0D0D"/>
        </w:rPr>
        <w:t xml:space="preserve"> _______</w:t>
      </w:r>
      <w:r>
        <w:rPr>
          <w:color w:val="0D0D0D"/>
        </w:rPr>
        <w:t>_______________________________</w:t>
      </w:r>
    </w:p>
    <w:p w:rsidR="00EA48B2" w:rsidRDefault="001D5F60" w:rsidP="00EA48B2">
      <w:pPr>
        <w:ind w:left="4820"/>
        <w:jc w:val="right"/>
        <w:rPr>
          <w:color w:val="0D0D0D"/>
          <w:sz w:val="16"/>
          <w:szCs w:val="16"/>
        </w:rPr>
      </w:pPr>
      <w:r w:rsidRPr="00325918">
        <w:rPr>
          <w:color w:val="0D0D0D"/>
          <w:sz w:val="16"/>
          <w:szCs w:val="16"/>
        </w:rPr>
        <w:t xml:space="preserve">(должностное лицо органа, предоставляющего муниципальную </w:t>
      </w:r>
    </w:p>
    <w:p w:rsidR="001D5F60" w:rsidRPr="00325918" w:rsidRDefault="001D5F60" w:rsidP="00EA48B2">
      <w:pPr>
        <w:ind w:left="4820"/>
        <w:jc w:val="right"/>
        <w:rPr>
          <w:color w:val="0D0D0D"/>
          <w:sz w:val="16"/>
          <w:szCs w:val="16"/>
        </w:rPr>
      </w:pPr>
      <w:r w:rsidRPr="00325918">
        <w:rPr>
          <w:color w:val="0D0D0D"/>
          <w:sz w:val="16"/>
          <w:szCs w:val="16"/>
        </w:rPr>
        <w:t>услугу, решение и действие (бездействие) которого обжалуется)</w:t>
      </w:r>
    </w:p>
    <w:p w:rsidR="001D5F60" w:rsidRPr="00BB3745" w:rsidRDefault="001D5F60" w:rsidP="00EA48B2">
      <w:pPr>
        <w:ind w:left="4820"/>
        <w:jc w:val="right"/>
        <w:rPr>
          <w:color w:val="0D0D0D"/>
        </w:rPr>
      </w:pPr>
      <w:r w:rsidRPr="00BB3745">
        <w:rPr>
          <w:color w:val="0D0D0D"/>
        </w:rPr>
        <w:t>от _____________________________________</w:t>
      </w:r>
    </w:p>
    <w:p w:rsidR="001D5F60" w:rsidRPr="00325918" w:rsidRDefault="001D5F60" w:rsidP="00EA48B2">
      <w:pPr>
        <w:ind w:left="4820"/>
        <w:jc w:val="right"/>
        <w:rPr>
          <w:color w:val="0D0D0D"/>
          <w:sz w:val="16"/>
          <w:szCs w:val="16"/>
        </w:rPr>
      </w:pPr>
      <w:r w:rsidRPr="00325918">
        <w:rPr>
          <w:color w:val="0D0D0D"/>
          <w:sz w:val="16"/>
          <w:szCs w:val="16"/>
        </w:rPr>
        <w:t>(ФИО заявителя)</w:t>
      </w:r>
    </w:p>
    <w:p w:rsidR="00EA48B2" w:rsidRDefault="00EA48B2" w:rsidP="00EA48B2">
      <w:pPr>
        <w:widowControl w:val="0"/>
        <w:tabs>
          <w:tab w:val="left" w:pos="142"/>
          <w:tab w:val="left" w:pos="284"/>
        </w:tabs>
        <w:autoSpaceDE w:val="0"/>
        <w:autoSpaceDN w:val="0"/>
        <w:adjustRightInd w:val="0"/>
        <w:jc w:val="right"/>
        <w:rPr>
          <w:color w:val="0D0D0D"/>
        </w:rPr>
      </w:pPr>
      <w:r>
        <w:rPr>
          <w:color w:val="0D0D0D"/>
        </w:rPr>
        <w:t>Адрес проживания________________________</w:t>
      </w:r>
    </w:p>
    <w:p w:rsidR="001D5F60" w:rsidRPr="00BB3745" w:rsidRDefault="001D5F60" w:rsidP="00EA48B2">
      <w:pPr>
        <w:widowControl w:val="0"/>
        <w:tabs>
          <w:tab w:val="left" w:pos="142"/>
          <w:tab w:val="left" w:pos="284"/>
        </w:tabs>
        <w:autoSpaceDE w:val="0"/>
        <w:autoSpaceDN w:val="0"/>
        <w:adjustRightInd w:val="0"/>
        <w:jc w:val="right"/>
        <w:rPr>
          <w:color w:val="0D0D0D"/>
          <w:u w:val="single"/>
        </w:rPr>
      </w:pPr>
      <w:r w:rsidRPr="00BB3745">
        <w:rPr>
          <w:color w:val="0D0D0D"/>
        </w:rPr>
        <w:t>Телефон ________________________________</w:t>
      </w:r>
    </w:p>
    <w:p w:rsidR="001D5F60" w:rsidRPr="00BB3745" w:rsidRDefault="001D5F60" w:rsidP="00EA48B2">
      <w:pPr>
        <w:widowControl w:val="0"/>
        <w:tabs>
          <w:tab w:val="left" w:pos="142"/>
          <w:tab w:val="left" w:pos="284"/>
        </w:tabs>
        <w:autoSpaceDE w:val="0"/>
        <w:autoSpaceDN w:val="0"/>
        <w:adjustRightInd w:val="0"/>
        <w:jc w:val="right"/>
        <w:rPr>
          <w:color w:val="0D0D0D"/>
          <w:u w:val="single"/>
        </w:rPr>
      </w:pPr>
      <w:r w:rsidRPr="00BB3745">
        <w:rPr>
          <w:color w:val="0D0D0D"/>
        </w:rPr>
        <w:t xml:space="preserve">Адрес </w:t>
      </w:r>
      <w:proofErr w:type="spellStart"/>
      <w:r w:rsidRPr="00BB3745">
        <w:rPr>
          <w:color w:val="0D0D0D"/>
        </w:rPr>
        <w:t>эл</w:t>
      </w:r>
      <w:proofErr w:type="spellEnd"/>
      <w:r w:rsidRPr="00BB3745">
        <w:rPr>
          <w:color w:val="0D0D0D"/>
        </w:rPr>
        <w:t>/почты __________________________</w:t>
      </w:r>
    </w:p>
    <w:p w:rsidR="001D5F60" w:rsidRPr="00BB3745" w:rsidRDefault="001D5F60" w:rsidP="001D5F60">
      <w:pPr>
        <w:widowControl w:val="0"/>
        <w:tabs>
          <w:tab w:val="left" w:pos="142"/>
          <w:tab w:val="left" w:pos="284"/>
        </w:tabs>
        <w:autoSpaceDE w:val="0"/>
        <w:autoSpaceDN w:val="0"/>
        <w:adjustRightInd w:val="0"/>
        <w:ind w:left="-567" w:firstLine="340"/>
        <w:jc w:val="center"/>
        <w:rPr>
          <w:b/>
          <w:color w:val="0D0D0D"/>
          <w:sz w:val="28"/>
          <w:szCs w:val="28"/>
        </w:rPr>
      </w:pPr>
    </w:p>
    <w:p w:rsidR="001D5F60" w:rsidRPr="00325918" w:rsidRDefault="001D5F60" w:rsidP="001D5F60">
      <w:pPr>
        <w:widowControl w:val="0"/>
        <w:tabs>
          <w:tab w:val="left" w:pos="142"/>
          <w:tab w:val="left" w:pos="284"/>
        </w:tabs>
        <w:autoSpaceDE w:val="0"/>
        <w:autoSpaceDN w:val="0"/>
        <w:adjustRightInd w:val="0"/>
        <w:ind w:left="-567" w:firstLine="340"/>
        <w:jc w:val="center"/>
        <w:rPr>
          <w:b/>
          <w:color w:val="0D0D0D"/>
        </w:rPr>
      </w:pPr>
      <w:r w:rsidRPr="00325918">
        <w:rPr>
          <w:b/>
          <w:color w:val="0D0D0D"/>
        </w:rPr>
        <w:t>ЖАЛОБА</w:t>
      </w:r>
    </w:p>
    <w:p w:rsidR="001D5F60" w:rsidRPr="00BB3745" w:rsidRDefault="001D5F60" w:rsidP="001D5F60">
      <w:pPr>
        <w:widowControl w:val="0"/>
        <w:autoSpaceDE w:val="0"/>
        <w:autoSpaceDN w:val="0"/>
        <w:adjustRightInd w:val="0"/>
        <w:spacing w:line="276" w:lineRule="auto"/>
        <w:jc w:val="both"/>
        <w:rPr>
          <w:color w:val="0D0D0D"/>
          <w:sz w:val="22"/>
          <w:szCs w:val="22"/>
        </w:rPr>
      </w:pPr>
      <w:r w:rsidRPr="00BB3745">
        <w:rPr>
          <w:color w:val="0D0D0D"/>
          <w:sz w:val="22"/>
          <w:szCs w:val="22"/>
        </w:rPr>
        <w:t>_______________________________________________________________________________________</w:t>
      </w:r>
    </w:p>
    <w:p w:rsidR="001D5F60" w:rsidRPr="00BB3745" w:rsidRDefault="001D5F60" w:rsidP="001D5F60">
      <w:pPr>
        <w:widowControl w:val="0"/>
        <w:autoSpaceDE w:val="0"/>
        <w:autoSpaceDN w:val="0"/>
        <w:adjustRightInd w:val="0"/>
        <w:spacing w:line="276" w:lineRule="auto"/>
        <w:jc w:val="both"/>
        <w:rPr>
          <w:color w:val="0D0D0D"/>
          <w:sz w:val="22"/>
          <w:szCs w:val="22"/>
        </w:rPr>
      </w:pPr>
      <w:r w:rsidRPr="00BB3745">
        <w:rPr>
          <w:color w:val="0D0D0D"/>
          <w:sz w:val="22"/>
          <w:szCs w:val="22"/>
        </w:rPr>
        <w:t>_______________________________________________________________________________________</w:t>
      </w:r>
    </w:p>
    <w:p w:rsidR="001D5F60" w:rsidRPr="00BB3745" w:rsidRDefault="001D5F60" w:rsidP="001D5F60">
      <w:pPr>
        <w:widowControl w:val="0"/>
        <w:autoSpaceDE w:val="0"/>
        <w:autoSpaceDN w:val="0"/>
        <w:adjustRightInd w:val="0"/>
        <w:spacing w:line="276" w:lineRule="auto"/>
        <w:jc w:val="both"/>
        <w:rPr>
          <w:color w:val="0D0D0D"/>
          <w:sz w:val="22"/>
          <w:szCs w:val="22"/>
          <w:u w:val="single"/>
        </w:rPr>
      </w:pPr>
      <w:r w:rsidRPr="00BB3745">
        <w:rPr>
          <w:color w:val="0D0D0D"/>
          <w:sz w:val="22"/>
          <w:szCs w:val="22"/>
        </w:rPr>
        <w:t>_______________________________________________________________________________________</w:t>
      </w:r>
    </w:p>
    <w:p w:rsidR="001D5F60" w:rsidRPr="00BB3745" w:rsidRDefault="001D5F60" w:rsidP="001D5F60">
      <w:pPr>
        <w:widowControl w:val="0"/>
        <w:autoSpaceDE w:val="0"/>
        <w:autoSpaceDN w:val="0"/>
        <w:adjustRightInd w:val="0"/>
        <w:ind w:left="993" w:firstLine="141"/>
        <w:jc w:val="center"/>
        <w:rPr>
          <w:color w:val="0D0D0D"/>
          <w:sz w:val="28"/>
          <w:szCs w:val="28"/>
        </w:rPr>
      </w:pPr>
      <w:r w:rsidRPr="00BB3745">
        <w:rPr>
          <w:color w:val="0D0D0D"/>
          <w:sz w:val="18"/>
          <w:szCs w:val="18"/>
        </w:rPr>
        <w:t xml:space="preserve"> (указать причину жалобы, дату и т.д.)</w:t>
      </w:r>
    </w:p>
    <w:p w:rsidR="001D5F60" w:rsidRPr="00BB3745" w:rsidRDefault="001D5F60" w:rsidP="001D5F60">
      <w:pPr>
        <w:widowControl w:val="0"/>
        <w:autoSpaceDE w:val="0"/>
        <w:autoSpaceDN w:val="0"/>
        <w:adjustRightInd w:val="0"/>
        <w:spacing w:line="276" w:lineRule="auto"/>
        <w:rPr>
          <w:color w:val="0D0D0D"/>
        </w:rPr>
      </w:pPr>
      <w:r w:rsidRPr="00BB3745">
        <w:rPr>
          <w:color w:val="0D0D0D"/>
        </w:rPr>
        <w:t>В подтверждение вышеизложенного прилагаю следующие документы:</w:t>
      </w:r>
    </w:p>
    <w:p w:rsidR="001D5F60" w:rsidRPr="00BB3745" w:rsidRDefault="001D5F60" w:rsidP="001D5F60">
      <w:pPr>
        <w:widowControl w:val="0"/>
        <w:autoSpaceDE w:val="0"/>
        <w:autoSpaceDN w:val="0"/>
        <w:adjustRightInd w:val="0"/>
        <w:rPr>
          <w:color w:val="0D0D0D"/>
          <w:u w:val="single"/>
        </w:rPr>
      </w:pPr>
      <w:r w:rsidRPr="00BB3745">
        <w:rPr>
          <w:color w:val="0D0D0D"/>
        </w:rPr>
        <w:t>1. ______________________________________________________________________________</w:t>
      </w:r>
    </w:p>
    <w:p w:rsidR="001D5F60" w:rsidRPr="00BB3745" w:rsidRDefault="001D5F60" w:rsidP="001D5F60">
      <w:pPr>
        <w:widowControl w:val="0"/>
        <w:autoSpaceDE w:val="0"/>
        <w:autoSpaceDN w:val="0"/>
        <w:adjustRightInd w:val="0"/>
        <w:rPr>
          <w:color w:val="0D0D0D"/>
          <w:u w:val="single"/>
        </w:rPr>
      </w:pPr>
      <w:r w:rsidRPr="00BB3745">
        <w:rPr>
          <w:color w:val="0D0D0D"/>
        </w:rPr>
        <w:t>2. ______________________________________________________________________________</w:t>
      </w:r>
    </w:p>
    <w:p w:rsidR="001D5F60" w:rsidRPr="00BB3745" w:rsidRDefault="001D5F60" w:rsidP="001D5F60">
      <w:pPr>
        <w:widowControl w:val="0"/>
        <w:autoSpaceDE w:val="0"/>
        <w:autoSpaceDN w:val="0"/>
        <w:adjustRightInd w:val="0"/>
        <w:rPr>
          <w:color w:val="0D0D0D"/>
          <w:sz w:val="26"/>
          <w:szCs w:val="26"/>
        </w:rPr>
      </w:pPr>
      <w:r w:rsidRPr="00BB3745">
        <w:rPr>
          <w:color w:val="0D0D0D"/>
        </w:rPr>
        <w:t>3. ______________________________________________________________________________</w:t>
      </w:r>
    </w:p>
    <w:p w:rsidR="001D5F60" w:rsidRPr="00BB3745" w:rsidRDefault="001D5F60" w:rsidP="001D5F60">
      <w:pPr>
        <w:widowControl w:val="0"/>
        <w:tabs>
          <w:tab w:val="left" w:pos="142"/>
          <w:tab w:val="left" w:pos="284"/>
        </w:tabs>
        <w:autoSpaceDE w:val="0"/>
        <w:autoSpaceDN w:val="0"/>
        <w:adjustRightInd w:val="0"/>
        <w:ind w:left="-567" w:firstLine="340"/>
        <w:jc w:val="both"/>
        <w:rPr>
          <w:color w:val="0D0D0D"/>
        </w:rPr>
      </w:pPr>
      <w:r w:rsidRPr="00BB3745">
        <w:rPr>
          <w:color w:val="0D0D0D"/>
          <w:szCs w:val="28"/>
        </w:rPr>
        <w:tab/>
      </w:r>
      <w:r w:rsidRPr="00BB3745">
        <w:rPr>
          <w:color w:val="0D0D0D"/>
          <w:szCs w:val="28"/>
          <w:u w:val="single"/>
        </w:rPr>
        <w:tab/>
      </w:r>
      <w:r w:rsidRPr="00BB3745">
        <w:rPr>
          <w:color w:val="0D0D0D"/>
          <w:szCs w:val="28"/>
          <w:u w:val="single"/>
        </w:rPr>
        <w:tab/>
      </w:r>
      <w:r w:rsidRPr="00BB3745">
        <w:rPr>
          <w:color w:val="0D0D0D"/>
          <w:szCs w:val="28"/>
          <w:u w:val="single"/>
        </w:rPr>
        <w:tab/>
      </w:r>
      <w:r w:rsidRPr="00BB3745">
        <w:rPr>
          <w:color w:val="0D0D0D"/>
          <w:szCs w:val="28"/>
          <w:u w:val="single"/>
        </w:rPr>
        <w:tab/>
      </w:r>
      <w:r w:rsidRPr="00BB3745">
        <w:rPr>
          <w:color w:val="0D0D0D"/>
          <w:szCs w:val="28"/>
        </w:rPr>
        <w:t xml:space="preserve"> </w:t>
      </w:r>
      <w:r w:rsidRPr="00BB3745">
        <w:rPr>
          <w:color w:val="0D0D0D"/>
        </w:rPr>
        <w:t xml:space="preserve">(дата) </w:t>
      </w:r>
      <w:r w:rsidRPr="00BB3745">
        <w:rPr>
          <w:color w:val="0D0D0D"/>
        </w:rPr>
        <w:tab/>
      </w:r>
      <w:r w:rsidRPr="00BB3745">
        <w:rPr>
          <w:color w:val="0D0D0D"/>
          <w:u w:val="single"/>
        </w:rPr>
        <w:tab/>
      </w:r>
      <w:r w:rsidRPr="00BB3745">
        <w:rPr>
          <w:color w:val="0D0D0D"/>
          <w:u w:val="single"/>
        </w:rPr>
        <w:tab/>
      </w:r>
      <w:r w:rsidRPr="00BB3745">
        <w:rPr>
          <w:color w:val="0D0D0D"/>
          <w:u w:val="single"/>
        </w:rPr>
        <w:tab/>
      </w:r>
      <w:r w:rsidRPr="00BB3745">
        <w:rPr>
          <w:color w:val="0D0D0D"/>
        </w:rPr>
        <w:t xml:space="preserve"> (подпись)</w:t>
      </w:r>
    </w:p>
    <w:p w:rsidR="001D5F60" w:rsidRPr="00BB3745" w:rsidRDefault="001D5F60" w:rsidP="001D5F60">
      <w:pPr>
        <w:widowControl w:val="0"/>
        <w:tabs>
          <w:tab w:val="left" w:pos="142"/>
          <w:tab w:val="left" w:pos="284"/>
        </w:tabs>
        <w:autoSpaceDE w:val="0"/>
        <w:autoSpaceDN w:val="0"/>
        <w:adjustRightInd w:val="0"/>
        <w:ind w:left="-567" w:firstLine="340"/>
        <w:jc w:val="both"/>
        <w:rPr>
          <w:color w:val="0D0D0D"/>
        </w:rPr>
      </w:pPr>
      <w:r w:rsidRPr="00BB3745">
        <w:rPr>
          <w:color w:val="0D0D0D"/>
        </w:rPr>
        <w:t>Жалобу принял:</w:t>
      </w:r>
    </w:p>
    <w:p w:rsidR="001D5F60" w:rsidRPr="00BB3745" w:rsidRDefault="001D5F60" w:rsidP="001D5F60">
      <w:pPr>
        <w:widowControl w:val="0"/>
        <w:tabs>
          <w:tab w:val="left" w:pos="142"/>
          <w:tab w:val="left" w:pos="284"/>
        </w:tabs>
        <w:autoSpaceDE w:val="0"/>
        <w:autoSpaceDN w:val="0"/>
        <w:adjustRightInd w:val="0"/>
        <w:ind w:left="-567" w:firstLine="340"/>
        <w:jc w:val="both"/>
        <w:rPr>
          <w:color w:val="0D0D0D"/>
          <w:u w:val="single"/>
        </w:rPr>
      </w:pPr>
      <w:r w:rsidRPr="00BB3745">
        <w:rPr>
          <w:color w:val="0D0D0D"/>
        </w:rPr>
        <w:t>Дата</w:t>
      </w:r>
      <w:r w:rsidRPr="00BB3745">
        <w:rPr>
          <w:color w:val="0D0D0D"/>
          <w:u w:val="single"/>
        </w:rPr>
        <w:tab/>
      </w:r>
      <w:r w:rsidRPr="00BB3745">
        <w:rPr>
          <w:color w:val="0D0D0D"/>
          <w:u w:val="single"/>
        </w:rPr>
        <w:tab/>
      </w:r>
      <w:r w:rsidRPr="00BB3745">
        <w:rPr>
          <w:color w:val="0D0D0D"/>
          <w:u w:val="single"/>
        </w:rPr>
        <w:tab/>
      </w:r>
      <w:r w:rsidRPr="00BB3745">
        <w:rPr>
          <w:color w:val="0D0D0D"/>
          <w:u w:val="single"/>
        </w:rPr>
        <w:tab/>
      </w:r>
      <w:r w:rsidRPr="00BB3745">
        <w:rPr>
          <w:color w:val="0D0D0D"/>
        </w:rPr>
        <w:t xml:space="preserve">  </w:t>
      </w:r>
      <w:proofErr w:type="spellStart"/>
      <w:r w:rsidRPr="00BB3745">
        <w:rPr>
          <w:color w:val="0D0D0D"/>
        </w:rPr>
        <w:t>вх.№</w:t>
      </w:r>
      <w:proofErr w:type="spellEnd"/>
      <w:r w:rsidRPr="00BB3745">
        <w:rPr>
          <w:color w:val="0D0D0D"/>
        </w:rPr>
        <w:t xml:space="preserve"> </w:t>
      </w:r>
      <w:r w:rsidRPr="00BB3745">
        <w:rPr>
          <w:color w:val="0D0D0D"/>
          <w:u w:val="single"/>
        </w:rPr>
        <w:tab/>
      </w:r>
      <w:r w:rsidRPr="00BB3745">
        <w:rPr>
          <w:color w:val="0D0D0D"/>
          <w:u w:val="single"/>
        </w:rPr>
        <w:tab/>
      </w:r>
      <w:r w:rsidRPr="00BB3745">
        <w:rPr>
          <w:color w:val="0D0D0D"/>
          <w:u w:val="single"/>
        </w:rPr>
        <w:tab/>
      </w:r>
    </w:p>
    <w:p w:rsidR="001D5F60" w:rsidRPr="00BB3745" w:rsidRDefault="001D5F60" w:rsidP="001D5F60">
      <w:pPr>
        <w:widowControl w:val="0"/>
        <w:tabs>
          <w:tab w:val="left" w:pos="142"/>
          <w:tab w:val="left" w:pos="284"/>
        </w:tabs>
        <w:autoSpaceDE w:val="0"/>
        <w:autoSpaceDN w:val="0"/>
        <w:adjustRightInd w:val="0"/>
        <w:ind w:left="-567" w:firstLine="340"/>
        <w:jc w:val="both"/>
        <w:rPr>
          <w:color w:val="0D0D0D"/>
          <w:u w:val="single"/>
        </w:rPr>
      </w:pPr>
      <w:r w:rsidRPr="00BB3745">
        <w:rPr>
          <w:color w:val="0D0D0D"/>
        </w:rPr>
        <w:t>Специалист (</w:t>
      </w:r>
      <w:r w:rsidRPr="00BB3745">
        <w:rPr>
          <w:color w:val="0D0D0D"/>
          <w:u w:val="single"/>
        </w:rPr>
        <w:tab/>
      </w:r>
      <w:r w:rsidRPr="00BB3745">
        <w:rPr>
          <w:color w:val="0D0D0D"/>
          <w:u w:val="single"/>
        </w:rPr>
        <w:tab/>
      </w:r>
      <w:r w:rsidRPr="00BB3745">
        <w:rPr>
          <w:color w:val="0D0D0D"/>
          <w:u w:val="single"/>
        </w:rPr>
        <w:tab/>
      </w:r>
      <w:r w:rsidRPr="00BB3745">
        <w:rPr>
          <w:color w:val="0D0D0D"/>
          <w:u w:val="single"/>
        </w:rPr>
        <w:tab/>
      </w:r>
      <w:r w:rsidRPr="00BB3745">
        <w:rPr>
          <w:color w:val="0D0D0D"/>
        </w:rPr>
        <w:t xml:space="preserve">) </w:t>
      </w:r>
      <w:r w:rsidRPr="00BB3745">
        <w:rPr>
          <w:color w:val="0D0D0D"/>
        </w:rPr>
        <w:tab/>
      </w:r>
      <w:r w:rsidRPr="00BB3745">
        <w:rPr>
          <w:color w:val="0D0D0D"/>
          <w:u w:val="single"/>
        </w:rPr>
        <w:tab/>
      </w:r>
      <w:r w:rsidRPr="00BB3745">
        <w:rPr>
          <w:color w:val="0D0D0D"/>
          <w:u w:val="single"/>
        </w:rPr>
        <w:tab/>
      </w:r>
    </w:p>
    <w:p w:rsidR="001D5F60" w:rsidRPr="00325918" w:rsidRDefault="001D5F60" w:rsidP="001D5F60">
      <w:pPr>
        <w:widowControl w:val="0"/>
        <w:tabs>
          <w:tab w:val="left" w:pos="142"/>
          <w:tab w:val="left" w:pos="284"/>
        </w:tabs>
        <w:autoSpaceDE w:val="0"/>
        <w:autoSpaceDN w:val="0"/>
        <w:adjustRightInd w:val="0"/>
        <w:jc w:val="both"/>
        <w:rPr>
          <w:color w:val="0D0D0D"/>
          <w:sz w:val="16"/>
          <w:szCs w:val="16"/>
        </w:rPr>
      </w:pPr>
      <w:r w:rsidRPr="00BB3745">
        <w:rPr>
          <w:color w:val="0D0D0D"/>
          <w:szCs w:val="16"/>
        </w:rPr>
        <w:tab/>
      </w:r>
      <w:r w:rsidRPr="00BB3745">
        <w:rPr>
          <w:color w:val="0D0D0D"/>
          <w:szCs w:val="16"/>
        </w:rPr>
        <w:tab/>
      </w:r>
      <w:r w:rsidRPr="00BB3745">
        <w:rPr>
          <w:color w:val="0D0D0D"/>
          <w:szCs w:val="16"/>
        </w:rPr>
        <w:tab/>
      </w:r>
      <w:r w:rsidRPr="00BB3745">
        <w:rPr>
          <w:color w:val="0D0D0D"/>
          <w:szCs w:val="16"/>
        </w:rPr>
        <w:tab/>
      </w:r>
      <w:r w:rsidRPr="00BB3745">
        <w:rPr>
          <w:color w:val="0D0D0D"/>
          <w:szCs w:val="16"/>
        </w:rPr>
        <w:tab/>
      </w:r>
      <w:r w:rsidRPr="00325918">
        <w:rPr>
          <w:color w:val="0D0D0D"/>
          <w:sz w:val="16"/>
          <w:szCs w:val="16"/>
        </w:rPr>
        <w:t>(ФИО)</w:t>
      </w:r>
      <w:r w:rsidRPr="00325918">
        <w:rPr>
          <w:color w:val="0D0D0D"/>
          <w:sz w:val="16"/>
          <w:szCs w:val="16"/>
        </w:rPr>
        <w:tab/>
      </w:r>
      <w:r w:rsidRPr="00325918">
        <w:rPr>
          <w:color w:val="0D0D0D"/>
          <w:sz w:val="16"/>
          <w:szCs w:val="16"/>
        </w:rPr>
        <w:tab/>
      </w:r>
      <w:r w:rsidRPr="00325918">
        <w:rPr>
          <w:color w:val="0D0D0D"/>
          <w:sz w:val="16"/>
          <w:szCs w:val="16"/>
        </w:rPr>
        <w:tab/>
        <w:t xml:space="preserve">    подпись</w:t>
      </w:r>
    </w:p>
    <w:p w:rsidR="00212141" w:rsidRDefault="00212141" w:rsidP="00212141">
      <w:pPr>
        <w:tabs>
          <w:tab w:val="left" w:pos="300"/>
        </w:tabs>
      </w:pPr>
    </w:p>
    <w:p w:rsidR="00212141" w:rsidRDefault="00212141" w:rsidP="00212141">
      <w:pPr>
        <w:tabs>
          <w:tab w:val="left" w:pos="300"/>
        </w:tabs>
      </w:pPr>
    </w:p>
    <w:p w:rsidR="00212141" w:rsidRDefault="00212141" w:rsidP="00212141">
      <w:pPr>
        <w:tabs>
          <w:tab w:val="left" w:pos="300"/>
        </w:tabs>
      </w:pPr>
    </w:p>
    <w:p w:rsidR="00212141" w:rsidRDefault="00212141" w:rsidP="00212141">
      <w:pPr>
        <w:tabs>
          <w:tab w:val="left" w:pos="300"/>
        </w:tabs>
      </w:pPr>
    </w:p>
    <w:p w:rsidR="00212141" w:rsidRDefault="00212141" w:rsidP="00212141">
      <w:pPr>
        <w:tabs>
          <w:tab w:val="left" w:pos="300"/>
        </w:tabs>
      </w:pPr>
    </w:p>
    <w:p w:rsidR="00212141" w:rsidRDefault="00212141" w:rsidP="00212141">
      <w:pPr>
        <w:tabs>
          <w:tab w:val="left" w:pos="300"/>
        </w:tabs>
      </w:pPr>
    </w:p>
    <w:p w:rsidR="001D5F60" w:rsidRPr="00450D82" w:rsidRDefault="001D5F60" w:rsidP="001D5F60"/>
    <w:tbl>
      <w:tblPr>
        <w:tblW w:w="0" w:type="auto"/>
        <w:tblLayout w:type="fixed"/>
        <w:tblLook w:val="0000"/>
      </w:tblPr>
      <w:tblGrid>
        <w:gridCol w:w="4195"/>
        <w:gridCol w:w="1173"/>
        <w:gridCol w:w="4202"/>
      </w:tblGrid>
      <w:tr w:rsidR="001D5F60" w:rsidRPr="00450D82" w:rsidTr="00335E04">
        <w:trPr>
          <w:cantSplit/>
          <w:trHeight w:val="420"/>
        </w:trPr>
        <w:tc>
          <w:tcPr>
            <w:tcW w:w="4195" w:type="dxa"/>
          </w:tcPr>
          <w:p w:rsidR="001D5F60" w:rsidRDefault="001D5F60" w:rsidP="00335E04">
            <w:pPr>
              <w:pStyle w:val="ab"/>
              <w:tabs>
                <w:tab w:val="left" w:pos="4285"/>
              </w:tabs>
              <w:spacing w:line="192" w:lineRule="auto"/>
              <w:jc w:val="center"/>
              <w:rPr>
                <w:rFonts w:ascii="Times New Roman" w:hAnsi="Times New Roman" w:cs="Times New Roman"/>
                <w:noProof/>
                <w:color w:val="000000"/>
                <w:sz w:val="24"/>
                <w:szCs w:val="24"/>
              </w:rPr>
            </w:pPr>
          </w:p>
          <w:p w:rsidR="001D5F60" w:rsidRPr="00450D82" w:rsidRDefault="001D5F60" w:rsidP="00335E04">
            <w:pPr>
              <w:pStyle w:val="ab"/>
              <w:tabs>
                <w:tab w:val="left" w:pos="4285"/>
              </w:tabs>
              <w:spacing w:line="192" w:lineRule="auto"/>
              <w:jc w:val="center"/>
              <w:rPr>
                <w:rFonts w:ascii="Times New Roman" w:hAnsi="Times New Roman" w:cs="Times New Roman"/>
                <w:noProof/>
                <w:color w:val="000000"/>
                <w:sz w:val="24"/>
                <w:szCs w:val="24"/>
              </w:rPr>
            </w:pPr>
            <w:r>
              <w:rPr>
                <w:rFonts w:ascii="Times New Roman" w:hAnsi="Times New Roman" w:cs="Times New Roman"/>
                <w:noProof/>
                <w:sz w:val="24"/>
                <w:szCs w:val="24"/>
              </w:rPr>
              <w:drawing>
                <wp:anchor distT="0" distB="0" distL="114300" distR="114300" simplePos="0" relativeHeight="251685888" behindDoc="0" locked="0" layoutInCell="1" allowOverlap="1">
                  <wp:simplePos x="0" y="0"/>
                  <wp:positionH relativeFrom="column">
                    <wp:posOffset>2628900</wp:posOffset>
                  </wp:positionH>
                  <wp:positionV relativeFrom="paragraph">
                    <wp:posOffset>38735</wp:posOffset>
                  </wp:positionV>
                  <wp:extent cx="720090" cy="720090"/>
                  <wp:effectExtent l="19050" t="0" r="3810" b="0"/>
                  <wp:wrapNone/>
                  <wp:docPr id="52" name="Рисунок 4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pic:spPr>
                      </pic:pic>
                    </a:graphicData>
                  </a:graphic>
                </wp:anchor>
              </w:drawing>
            </w:r>
            <w:r w:rsidRPr="00450D82">
              <w:rPr>
                <w:rFonts w:ascii="Times New Roman" w:hAnsi="Times New Roman" w:cs="Times New Roman"/>
                <w:noProof/>
                <w:color w:val="000000"/>
                <w:sz w:val="24"/>
                <w:szCs w:val="24"/>
              </w:rPr>
              <w:t>ЧАВАШ РЕСПУБЛИКИ</w:t>
            </w:r>
          </w:p>
          <w:p w:rsidR="001D5F60" w:rsidRPr="00450D82" w:rsidRDefault="001D5F60" w:rsidP="00335E04">
            <w:pPr>
              <w:pStyle w:val="ab"/>
              <w:tabs>
                <w:tab w:val="left" w:pos="4285"/>
              </w:tabs>
              <w:spacing w:line="192" w:lineRule="auto"/>
              <w:jc w:val="center"/>
              <w:rPr>
                <w:rFonts w:ascii="Times New Roman" w:hAnsi="Times New Roman" w:cs="Times New Roman"/>
                <w:color w:val="000000"/>
                <w:sz w:val="24"/>
                <w:szCs w:val="24"/>
              </w:rPr>
            </w:pPr>
            <w:r w:rsidRPr="00450D82">
              <w:rPr>
                <w:rFonts w:ascii="Times New Roman" w:hAnsi="Times New Roman" w:cs="Times New Roman"/>
                <w:caps/>
                <w:color w:val="000000"/>
                <w:sz w:val="24"/>
                <w:szCs w:val="24"/>
              </w:rPr>
              <w:t>СЕнтУрвёрри</w:t>
            </w:r>
            <w:r w:rsidRPr="00450D82">
              <w:rPr>
                <w:rFonts w:ascii="Times New Roman" w:hAnsi="Times New Roman" w:cs="Times New Roman"/>
                <w:noProof/>
                <w:color w:val="000000"/>
                <w:sz w:val="24"/>
                <w:szCs w:val="24"/>
              </w:rPr>
              <w:t xml:space="preserve"> РАÉОНЕ</w:t>
            </w:r>
          </w:p>
        </w:tc>
        <w:tc>
          <w:tcPr>
            <w:tcW w:w="1173" w:type="dxa"/>
            <w:vMerge w:val="restart"/>
          </w:tcPr>
          <w:p w:rsidR="001D5F60" w:rsidRPr="00450D82" w:rsidRDefault="001D5F60" w:rsidP="00335E04">
            <w:pPr>
              <w:jc w:val="center"/>
              <w:rPr>
                <w:color w:val="000000"/>
              </w:rPr>
            </w:pPr>
          </w:p>
        </w:tc>
        <w:tc>
          <w:tcPr>
            <w:tcW w:w="4202" w:type="dxa"/>
          </w:tcPr>
          <w:p w:rsidR="001D5F60" w:rsidRPr="00450D82" w:rsidRDefault="001D5F60" w:rsidP="00335E04">
            <w:pPr>
              <w:pStyle w:val="ab"/>
              <w:spacing w:line="192" w:lineRule="auto"/>
              <w:jc w:val="center"/>
              <w:rPr>
                <w:rFonts w:ascii="Times New Roman" w:hAnsi="Times New Roman" w:cs="Times New Roman"/>
                <w:color w:val="000000"/>
                <w:sz w:val="24"/>
                <w:szCs w:val="24"/>
              </w:rPr>
            </w:pPr>
            <w:r w:rsidRPr="00450D82">
              <w:rPr>
                <w:rFonts w:ascii="Times New Roman" w:hAnsi="Times New Roman" w:cs="Times New Roman"/>
                <w:noProof/>
                <w:color w:val="000000"/>
                <w:sz w:val="24"/>
                <w:szCs w:val="24"/>
              </w:rPr>
              <w:t>ЧУВАШСКАЯ РЕСПУБЛИКА</w:t>
            </w:r>
            <w:r w:rsidRPr="00450D82">
              <w:rPr>
                <w:rStyle w:val="ac"/>
                <w:rFonts w:ascii="Times New Roman" w:hAnsi="Times New Roman" w:cs="Times New Roman"/>
                <w:noProof/>
                <w:color w:val="000000"/>
                <w:sz w:val="24"/>
                <w:szCs w:val="24"/>
              </w:rPr>
              <w:t xml:space="preserve"> </w:t>
            </w:r>
            <w:r w:rsidRPr="00450D82">
              <w:rPr>
                <w:rFonts w:ascii="Times New Roman" w:hAnsi="Times New Roman" w:cs="Times New Roman"/>
                <w:noProof/>
                <w:color w:val="000000"/>
                <w:sz w:val="24"/>
                <w:szCs w:val="24"/>
              </w:rPr>
              <w:t>МАРИИНСКО-ПОСАДСКИЙ РАЙОН</w:t>
            </w:r>
          </w:p>
        </w:tc>
      </w:tr>
      <w:tr w:rsidR="001D5F60" w:rsidRPr="00450D82" w:rsidTr="00335E04">
        <w:trPr>
          <w:cantSplit/>
          <w:trHeight w:val="2355"/>
        </w:trPr>
        <w:tc>
          <w:tcPr>
            <w:tcW w:w="4195" w:type="dxa"/>
          </w:tcPr>
          <w:p w:rsidR="001D5F60" w:rsidRPr="00450D82" w:rsidRDefault="001D5F60" w:rsidP="00335E04">
            <w:pPr>
              <w:pStyle w:val="ab"/>
              <w:tabs>
                <w:tab w:val="left" w:pos="4285"/>
              </w:tabs>
              <w:spacing w:before="80" w:line="192" w:lineRule="auto"/>
              <w:jc w:val="center"/>
              <w:rPr>
                <w:rFonts w:ascii="Times New Roman" w:hAnsi="Times New Roman" w:cs="Times New Roman"/>
                <w:noProof/>
                <w:sz w:val="24"/>
                <w:szCs w:val="24"/>
              </w:rPr>
            </w:pPr>
            <w:r w:rsidRPr="00450D82">
              <w:rPr>
                <w:rFonts w:ascii="Times New Roman" w:hAnsi="Times New Roman" w:cs="Times New Roman"/>
                <w:noProof/>
                <w:sz w:val="24"/>
                <w:szCs w:val="24"/>
              </w:rPr>
              <w:t>ШЕНЕРПУС ПОСЕЛЕНИЙĚН</w:t>
            </w:r>
          </w:p>
          <w:p w:rsidR="001D5F60" w:rsidRPr="00450D82" w:rsidRDefault="001D5F60" w:rsidP="00335E04">
            <w:pPr>
              <w:jc w:val="center"/>
            </w:pPr>
            <w:r w:rsidRPr="00450D82">
              <w:t>АДМИНИСТРАЦИЙЕ</w:t>
            </w:r>
          </w:p>
          <w:p w:rsidR="001D5F60" w:rsidRPr="00450D82" w:rsidRDefault="001D5F60" w:rsidP="00335E04">
            <w:pPr>
              <w:spacing w:line="192" w:lineRule="auto"/>
              <w:jc w:val="center"/>
            </w:pPr>
          </w:p>
          <w:p w:rsidR="001D5F60" w:rsidRPr="00450D82" w:rsidRDefault="001D5F60" w:rsidP="00335E04">
            <w:pPr>
              <w:spacing w:line="192" w:lineRule="auto"/>
              <w:jc w:val="center"/>
              <w:rPr>
                <w:b/>
                <w:color w:val="000000"/>
              </w:rPr>
            </w:pPr>
          </w:p>
          <w:p w:rsidR="001D5F60" w:rsidRPr="00450D82" w:rsidRDefault="001D5F60" w:rsidP="00335E04">
            <w:pPr>
              <w:pStyle w:val="ab"/>
              <w:tabs>
                <w:tab w:val="left" w:pos="4285"/>
              </w:tabs>
              <w:spacing w:line="192" w:lineRule="auto"/>
              <w:jc w:val="center"/>
              <w:rPr>
                <w:rStyle w:val="ac"/>
                <w:rFonts w:ascii="Times New Roman" w:hAnsi="Times New Roman" w:cs="Times New Roman"/>
                <w:noProof/>
                <w:color w:val="000000"/>
                <w:sz w:val="24"/>
                <w:szCs w:val="24"/>
              </w:rPr>
            </w:pPr>
            <w:r w:rsidRPr="00450D82">
              <w:rPr>
                <w:rStyle w:val="ac"/>
                <w:rFonts w:ascii="Times New Roman" w:hAnsi="Times New Roman" w:cs="Times New Roman"/>
                <w:noProof/>
                <w:color w:val="000000"/>
                <w:sz w:val="24"/>
                <w:szCs w:val="24"/>
              </w:rPr>
              <w:t>ЙЫШАНУ</w:t>
            </w:r>
          </w:p>
          <w:p w:rsidR="001D5F60" w:rsidRPr="00450D82" w:rsidRDefault="001D5F60" w:rsidP="00335E04">
            <w:pPr>
              <w:jc w:val="center"/>
            </w:pPr>
          </w:p>
          <w:p w:rsidR="001D5F60" w:rsidRPr="00450D82" w:rsidRDefault="001D5F60" w:rsidP="00335E04">
            <w:pPr>
              <w:pStyle w:val="ab"/>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2017 07.12      36  №</w:t>
            </w:r>
          </w:p>
          <w:p w:rsidR="001D5F60" w:rsidRPr="00450D82" w:rsidRDefault="001D5F60" w:rsidP="00335E04">
            <w:pPr>
              <w:jc w:val="center"/>
              <w:rPr>
                <w:color w:val="000000"/>
              </w:rPr>
            </w:pPr>
          </w:p>
          <w:p w:rsidR="001D5F60" w:rsidRPr="00450D82" w:rsidRDefault="001D5F60" w:rsidP="00335E04">
            <w:pPr>
              <w:jc w:val="center"/>
              <w:rPr>
                <w:noProof/>
                <w:color w:val="000000"/>
              </w:rPr>
            </w:pPr>
            <w:r w:rsidRPr="00450D82">
              <w:rPr>
                <w:noProof/>
                <w:color w:val="000000"/>
              </w:rPr>
              <w:t>Шенерпус  ялě</w:t>
            </w:r>
          </w:p>
        </w:tc>
        <w:tc>
          <w:tcPr>
            <w:tcW w:w="1173" w:type="dxa"/>
            <w:vMerge/>
            <w:vAlign w:val="center"/>
          </w:tcPr>
          <w:p w:rsidR="001D5F60" w:rsidRPr="00450D82" w:rsidRDefault="001D5F60" w:rsidP="00335E04">
            <w:pPr>
              <w:rPr>
                <w:color w:val="000000"/>
              </w:rPr>
            </w:pPr>
          </w:p>
        </w:tc>
        <w:tc>
          <w:tcPr>
            <w:tcW w:w="4202" w:type="dxa"/>
          </w:tcPr>
          <w:p w:rsidR="001D5F60" w:rsidRPr="00450D82" w:rsidRDefault="001D5F60" w:rsidP="00335E04">
            <w:pPr>
              <w:pStyle w:val="ab"/>
              <w:spacing w:before="80" w:line="192" w:lineRule="auto"/>
              <w:jc w:val="center"/>
              <w:rPr>
                <w:rFonts w:ascii="Times New Roman" w:hAnsi="Times New Roman" w:cs="Times New Roman"/>
                <w:noProof/>
                <w:color w:val="000000"/>
                <w:sz w:val="24"/>
                <w:szCs w:val="24"/>
              </w:rPr>
            </w:pPr>
            <w:r w:rsidRPr="00450D82">
              <w:rPr>
                <w:rFonts w:ascii="Times New Roman" w:hAnsi="Times New Roman" w:cs="Times New Roman"/>
                <w:noProof/>
                <w:color w:val="000000"/>
                <w:sz w:val="24"/>
                <w:szCs w:val="24"/>
              </w:rPr>
              <w:t>АДМИНИСТРАЦИЯ</w:t>
            </w:r>
          </w:p>
          <w:p w:rsidR="001D5F60" w:rsidRPr="00450D82" w:rsidRDefault="001D5F60" w:rsidP="00335E04">
            <w:pPr>
              <w:pStyle w:val="ab"/>
              <w:spacing w:line="192" w:lineRule="auto"/>
              <w:jc w:val="center"/>
              <w:rPr>
                <w:rFonts w:ascii="Times New Roman" w:hAnsi="Times New Roman" w:cs="Times New Roman"/>
                <w:noProof/>
                <w:color w:val="000000"/>
                <w:sz w:val="24"/>
                <w:szCs w:val="24"/>
              </w:rPr>
            </w:pPr>
            <w:r w:rsidRPr="00450D82">
              <w:rPr>
                <w:rFonts w:ascii="Times New Roman" w:hAnsi="Times New Roman" w:cs="Times New Roman"/>
                <w:noProof/>
                <w:color w:val="000000"/>
                <w:sz w:val="24"/>
                <w:szCs w:val="24"/>
              </w:rPr>
              <w:t>БИЧУРИНСКОГО  СЕЛЬСКОГО</w:t>
            </w:r>
          </w:p>
          <w:p w:rsidR="001D5F60" w:rsidRPr="00450D82" w:rsidRDefault="001D5F60" w:rsidP="00335E04">
            <w:pPr>
              <w:pStyle w:val="ab"/>
              <w:spacing w:line="192" w:lineRule="auto"/>
              <w:jc w:val="center"/>
              <w:rPr>
                <w:rFonts w:ascii="Times New Roman" w:hAnsi="Times New Roman" w:cs="Times New Roman"/>
                <w:noProof/>
                <w:color w:val="000000"/>
                <w:sz w:val="24"/>
                <w:szCs w:val="24"/>
              </w:rPr>
            </w:pPr>
            <w:r w:rsidRPr="00450D82">
              <w:rPr>
                <w:rFonts w:ascii="Times New Roman" w:hAnsi="Times New Roman" w:cs="Times New Roman"/>
                <w:noProof/>
                <w:color w:val="000000"/>
                <w:sz w:val="24"/>
                <w:szCs w:val="24"/>
              </w:rPr>
              <w:t>ПОСЕЛЕНИЯ</w:t>
            </w:r>
          </w:p>
          <w:p w:rsidR="001D5F60" w:rsidRPr="00450D82" w:rsidRDefault="001D5F60" w:rsidP="00335E04">
            <w:pPr>
              <w:pStyle w:val="ab"/>
              <w:spacing w:line="192" w:lineRule="auto"/>
              <w:jc w:val="center"/>
              <w:rPr>
                <w:rStyle w:val="ac"/>
                <w:rFonts w:ascii="Times New Roman" w:hAnsi="Times New Roman" w:cs="Times New Roman"/>
                <w:color w:val="000000"/>
                <w:sz w:val="24"/>
                <w:szCs w:val="24"/>
              </w:rPr>
            </w:pPr>
          </w:p>
          <w:p w:rsidR="001D5F60" w:rsidRPr="00450D82" w:rsidRDefault="001D5F60" w:rsidP="00335E04">
            <w:pPr>
              <w:pStyle w:val="ab"/>
              <w:spacing w:line="192" w:lineRule="auto"/>
              <w:jc w:val="center"/>
              <w:rPr>
                <w:rStyle w:val="ac"/>
                <w:rFonts w:ascii="Times New Roman" w:hAnsi="Times New Roman" w:cs="Times New Roman"/>
                <w:noProof/>
                <w:color w:val="000000"/>
                <w:sz w:val="24"/>
                <w:szCs w:val="24"/>
              </w:rPr>
            </w:pPr>
            <w:r w:rsidRPr="00450D82">
              <w:rPr>
                <w:rStyle w:val="ac"/>
                <w:rFonts w:ascii="Times New Roman" w:hAnsi="Times New Roman" w:cs="Times New Roman"/>
                <w:noProof/>
                <w:color w:val="000000"/>
                <w:sz w:val="24"/>
                <w:szCs w:val="24"/>
              </w:rPr>
              <w:t>ПОСТАНОВЛЕНИЕ</w:t>
            </w:r>
          </w:p>
          <w:p w:rsidR="001D5F60" w:rsidRPr="00450D82" w:rsidRDefault="001D5F60" w:rsidP="00335E04">
            <w:pPr>
              <w:jc w:val="center"/>
            </w:pPr>
          </w:p>
          <w:p w:rsidR="001D5F60" w:rsidRPr="00450D82" w:rsidRDefault="001D5F60" w:rsidP="00335E04">
            <w:pPr>
              <w:jc w:val="center"/>
              <w:rPr>
                <w:color w:val="000000"/>
              </w:rPr>
            </w:pPr>
            <w:r>
              <w:rPr>
                <w:color w:val="000000"/>
              </w:rPr>
              <w:t>12.07.2017     № 36</w:t>
            </w:r>
          </w:p>
          <w:p w:rsidR="001D5F60" w:rsidRPr="00450D82" w:rsidRDefault="001D5F60" w:rsidP="00335E04">
            <w:pPr>
              <w:jc w:val="center"/>
              <w:rPr>
                <w:noProof/>
                <w:color w:val="000000"/>
              </w:rPr>
            </w:pPr>
            <w:r w:rsidRPr="00450D82">
              <w:rPr>
                <w:noProof/>
                <w:color w:val="000000"/>
              </w:rPr>
              <w:t>село Бичурино</w:t>
            </w:r>
          </w:p>
        </w:tc>
      </w:tr>
    </w:tbl>
    <w:p w:rsidR="001D5F60" w:rsidRDefault="001D5F60" w:rsidP="001D5F60">
      <w:pPr>
        <w:rPr>
          <w:b/>
        </w:rPr>
      </w:pPr>
    </w:p>
    <w:p w:rsidR="001D5F60" w:rsidRPr="00E44ACE" w:rsidRDefault="001D5F60" w:rsidP="001D5F60">
      <w:pPr>
        <w:rPr>
          <w:b/>
        </w:rPr>
      </w:pPr>
      <w:r w:rsidRPr="00E44ACE">
        <w:rPr>
          <w:b/>
        </w:rPr>
        <w:t xml:space="preserve">Об   утверждении Муниципальной целевой </w:t>
      </w:r>
    </w:p>
    <w:p w:rsidR="001D5F60" w:rsidRPr="00E44ACE" w:rsidRDefault="001D5F60" w:rsidP="001D5F60">
      <w:pPr>
        <w:rPr>
          <w:b/>
        </w:rPr>
      </w:pPr>
      <w:r w:rsidRPr="00E44ACE">
        <w:rPr>
          <w:b/>
        </w:rPr>
        <w:t>программы  «Энергосбережение и повышение</w:t>
      </w:r>
    </w:p>
    <w:p w:rsidR="001D5F60" w:rsidRPr="00E44ACE" w:rsidRDefault="001D5F60" w:rsidP="001D5F60">
      <w:pPr>
        <w:rPr>
          <w:b/>
        </w:rPr>
      </w:pPr>
      <w:r w:rsidRPr="00E44ACE">
        <w:rPr>
          <w:b/>
        </w:rPr>
        <w:t>энергетической эффективности на территории</w:t>
      </w:r>
    </w:p>
    <w:p w:rsidR="001D5F60" w:rsidRDefault="001D5F60" w:rsidP="001D5F60">
      <w:pPr>
        <w:rPr>
          <w:b/>
        </w:rPr>
      </w:pPr>
      <w:r>
        <w:rPr>
          <w:b/>
        </w:rPr>
        <w:t>Бичуринского</w:t>
      </w:r>
      <w:r w:rsidRPr="00E44ACE">
        <w:rPr>
          <w:b/>
        </w:rPr>
        <w:t xml:space="preserve"> сельского поселения</w:t>
      </w:r>
      <w:r>
        <w:rPr>
          <w:b/>
        </w:rPr>
        <w:t xml:space="preserve"> </w:t>
      </w:r>
    </w:p>
    <w:p w:rsidR="001D5F60" w:rsidRDefault="001D5F60" w:rsidP="001D5F60">
      <w:pPr>
        <w:rPr>
          <w:b/>
        </w:rPr>
      </w:pPr>
      <w:r>
        <w:rPr>
          <w:b/>
        </w:rPr>
        <w:t xml:space="preserve">Мариинско-Посадского района Чувашской </w:t>
      </w:r>
    </w:p>
    <w:p w:rsidR="001D5F60" w:rsidRDefault="001D5F60" w:rsidP="001D5F60">
      <w:pPr>
        <w:rPr>
          <w:b/>
        </w:rPr>
      </w:pPr>
      <w:r>
        <w:rPr>
          <w:b/>
        </w:rPr>
        <w:t xml:space="preserve">Республики </w:t>
      </w:r>
      <w:r w:rsidRPr="00E44ACE">
        <w:rPr>
          <w:b/>
        </w:rPr>
        <w:t>на 201</w:t>
      </w:r>
      <w:r>
        <w:rPr>
          <w:b/>
        </w:rPr>
        <w:t>7</w:t>
      </w:r>
      <w:r w:rsidRPr="00E44ACE">
        <w:rPr>
          <w:b/>
        </w:rPr>
        <w:t>-20</w:t>
      </w:r>
      <w:r>
        <w:rPr>
          <w:b/>
        </w:rPr>
        <w:t>20</w:t>
      </w:r>
      <w:r w:rsidRPr="00E44ACE">
        <w:rPr>
          <w:b/>
        </w:rPr>
        <w:t xml:space="preserve"> годы»</w:t>
      </w:r>
    </w:p>
    <w:p w:rsidR="001D5F60" w:rsidRPr="00E44ACE" w:rsidRDefault="001D5F60" w:rsidP="001D5F60">
      <w:pPr>
        <w:rPr>
          <w:b/>
        </w:rPr>
      </w:pPr>
    </w:p>
    <w:p w:rsidR="001D5F60" w:rsidRDefault="001D5F60" w:rsidP="001D5F60">
      <w:pPr>
        <w:ind w:firstLine="720"/>
        <w:jc w:val="both"/>
      </w:pPr>
      <w:r w:rsidRPr="00E44ACE">
        <w:t xml:space="preserve">В соответствии с Федеральным законом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06 октября 2003 года № 131-ФЗ «Об общих принципах организации местного самоуправления в Российской Федерации», Указом Президента Российской Федерации от 04 июля 2008 года № 889 «О некоторых мерах по повышению энергетической и экологической эффективности российской экономики», распоряжением Правительства Российской Федерации от 31.12.2009 г. №1225 «О требованиях к региональным и муниципальным программам в области энергосбережения и повышения энергетической эффективности» и Распоряжением Правительства РФ от 31.12.2009 г. №1830-р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администрация </w:t>
      </w:r>
      <w:r>
        <w:t>Бичуринского</w:t>
      </w:r>
      <w:r w:rsidRPr="00E44ACE">
        <w:t xml:space="preserve"> сельского поселения   </w:t>
      </w:r>
    </w:p>
    <w:p w:rsidR="001D5F60" w:rsidRPr="00E44ACE" w:rsidRDefault="001D5F60" w:rsidP="003D1EFF">
      <w:pPr>
        <w:ind w:firstLine="720"/>
        <w:jc w:val="center"/>
        <w:rPr>
          <w:b/>
        </w:rPr>
      </w:pPr>
      <w:proofErr w:type="spellStart"/>
      <w:r w:rsidRPr="00E44ACE">
        <w:t>п</w:t>
      </w:r>
      <w:proofErr w:type="spellEnd"/>
      <w:r w:rsidRPr="00E44ACE">
        <w:t xml:space="preserve"> о с т а </w:t>
      </w:r>
      <w:proofErr w:type="spellStart"/>
      <w:r w:rsidRPr="00E44ACE">
        <w:t>н</w:t>
      </w:r>
      <w:proofErr w:type="spellEnd"/>
      <w:r w:rsidRPr="00E44ACE">
        <w:t xml:space="preserve"> о в л я е т :</w:t>
      </w:r>
    </w:p>
    <w:p w:rsidR="001D5F60" w:rsidRPr="00E44ACE" w:rsidRDefault="001D5F60" w:rsidP="001D5F60">
      <w:pPr>
        <w:ind w:firstLine="720"/>
        <w:jc w:val="both"/>
      </w:pPr>
    </w:p>
    <w:p w:rsidR="001D5F60" w:rsidRPr="00E44ACE" w:rsidRDefault="001D5F60" w:rsidP="001D5F60">
      <w:pPr>
        <w:jc w:val="both"/>
      </w:pPr>
      <w:r w:rsidRPr="00E44ACE">
        <w:t xml:space="preserve">       1. Утвердить Муниципальную целевую программу «Энергосбережение и повышение энергетической эффективности на территории </w:t>
      </w:r>
      <w:r>
        <w:t>Бичуринского</w:t>
      </w:r>
      <w:r w:rsidRPr="00E44ACE">
        <w:t xml:space="preserve"> сельского поселения </w:t>
      </w:r>
      <w:r>
        <w:t>Мариинско-Посадского района Чувашской Республики на 2017-2020</w:t>
      </w:r>
      <w:r w:rsidRPr="00E44ACE">
        <w:t xml:space="preserve"> годы (прилагается).</w:t>
      </w:r>
    </w:p>
    <w:p w:rsidR="001D5F60" w:rsidRDefault="001D5F60" w:rsidP="001D5F60">
      <w:pPr>
        <w:jc w:val="both"/>
      </w:pPr>
      <w:r w:rsidRPr="00E44ACE">
        <w:t xml:space="preserve">       2. Разместить настоящее постановление на официальном сайте </w:t>
      </w:r>
      <w:r>
        <w:t>Бичуринского</w:t>
      </w:r>
      <w:r w:rsidRPr="00E44ACE">
        <w:t xml:space="preserve"> сельского поселения в сети Интернет.</w:t>
      </w:r>
    </w:p>
    <w:p w:rsidR="001D5F60" w:rsidRDefault="001D5F60" w:rsidP="001D5F60">
      <w:pPr>
        <w:jc w:val="both"/>
      </w:pPr>
      <w:r>
        <w:t xml:space="preserve">      3.  Постановление вступает в силу после его официального опубликования  в  печатном средстве массовой информации - муниципальной газете Мариинско - Посадского района  "Посадский вестник".</w:t>
      </w:r>
    </w:p>
    <w:p w:rsidR="001D5F60" w:rsidRPr="00E44ACE" w:rsidRDefault="001D5F60" w:rsidP="001D5F60">
      <w:pPr>
        <w:jc w:val="both"/>
      </w:pPr>
      <w:r>
        <w:t xml:space="preserve">     4</w:t>
      </w:r>
      <w:r w:rsidRPr="00E44ACE">
        <w:t>.    Контроль за исполнением постановления  оставляю за собой.</w:t>
      </w:r>
    </w:p>
    <w:p w:rsidR="001D5F60" w:rsidRDefault="001D5F60" w:rsidP="001D5F60">
      <w:pPr>
        <w:ind w:firstLine="540"/>
        <w:jc w:val="both"/>
      </w:pPr>
    </w:p>
    <w:p w:rsidR="001D5F60" w:rsidRPr="00E44ACE" w:rsidRDefault="001D5F60" w:rsidP="001D5F60">
      <w:pPr>
        <w:ind w:firstLine="540"/>
        <w:jc w:val="both"/>
      </w:pPr>
    </w:p>
    <w:p w:rsidR="001D5F60" w:rsidRDefault="001D5F60" w:rsidP="003D1EFF">
      <w:pPr>
        <w:tabs>
          <w:tab w:val="left" w:pos="11624"/>
        </w:tabs>
        <w:jc w:val="both"/>
      </w:pPr>
      <w:r>
        <w:t>И.о.г</w:t>
      </w:r>
      <w:r w:rsidRPr="00E44ACE">
        <w:t>лав</w:t>
      </w:r>
      <w:r>
        <w:t>ы</w:t>
      </w:r>
      <w:r w:rsidRPr="00E44ACE">
        <w:t xml:space="preserve"> </w:t>
      </w:r>
      <w:r>
        <w:t>Бичуринского</w:t>
      </w:r>
      <w:r w:rsidRPr="00E44ACE">
        <w:t xml:space="preserve"> сельского поселения</w:t>
      </w:r>
      <w:r w:rsidR="003D1EFF">
        <w:t xml:space="preserve"> </w:t>
      </w:r>
      <w:r w:rsidR="003D1EFF">
        <w:tab/>
        <w:t>Е.П.Алексеева</w:t>
      </w:r>
    </w:p>
    <w:p w:rsidR="001D5F60" w:rsidRDefault="001D5F60" w:rsidP="001D5F60">
      <w:pPr>
        <w:jc w:val="both"/>
      </w:pPr>
    </w:p>
    <w:p w:rsidR="001D5F60" w:rsidRDefault="001D5F60" w:rsidP="001D5F60">
      <w:pPr>
        <w:jc w:val="both"/>
        <w:rPr>
          <w:rFonts w:ascii="Arial" w:hAnsi="Arial" w:cs="Arial"/>
          <w:sz w:val="18"/>
          <w:szCs w:val="18"/>
        </w:rPr>
      </w:pPr>
    </w:p>
    <w:p w:rsidR="001D5F60" w:rsidRDefault="001D5F60" w:rsidP="001D5F60">
      <w:pPr>
        <w:jc w:val="both"/>
        <w:rPr>
          <w:rFonts w:ascii="Arial" w:hAnsi="Arial" w:cs="Arial"/>
          <w:sz w:val="18"/>
          <w:szCs w:val="18"/>
        </w:rPr>
      </w:pPr>
    </w:p>
    <w:p w:rsidR="001D5F60" w:rsidRDefault="001D5F60" w:rsidP="001D5F60">
      <w:pPr>
        <w:jc w:val="right"/>
        <w:rPr>
          <w:sz w:val="22"/>
          <w:szCs w:val="22"/>
        </w:rPr>
      </w:pPr>
      <w:r w:rsidRPr="00E44ACE">
        <w:rPr>
          <w:sz w:val="22"/>
          <w:szCs w:val="22"/>
        </w:rPr>
        <w:t xml:space="preserve">Утверждена </w:t>
      </w:r>
    </w:p>
    <w:p w:rsidR="003D1EFF" w:rsidRDefault="001D5F60" w:rsidP="001D5F60">
      <w:pPr>
        <w:jc w:val="right"/>
        <w:rPr>
          <w:sz w:val="22"/>
          <w:szCs w:val="22"/>
        </w:rPr>
      </w:pPr>
      <w:r w:rsidRPr="00E44ACE">
        <w:rPr>
          <w:sz w:val="22"/>
          <w:szCs w:val="22"/>
        </w:rPr>
        <w:t xml:space="preserve">постановлением администрации </w:t>
      </w:r>
    </w:p>
    <w:p w:rsidR="001D5F60" w:rsidRDefault="001D5F60" w:rsidP="001D5F60">
      <w:pPr>
        <w:jc w:val="right"/>
        <w:rPr>
          <w:sz w:val="22"/>
          <w:szCs w:val="22"/>
        </w:rPr>
      </w:pPr>
      <w:r>
        <w:rPr>
          <w:sz w:val="22"/>
          <w:szCs w:val="22"/>
        </w:rPr>
        <w:t>Бичуринского</w:t>
      </w:r>
      <w:r w:rsidRPr="00E44ACE">
        <w:rPr>
          <w:sz w:val="22"/>
          <w:szCs w:val="22"/>
        </w:rPr>
        <w:t xml:space="preserve"> сельского поселения</w:t>
      </w:r>
    </w:p>
    <w:p w:rsidR="001D5F60" w:rsidRPr="00E44ACE" w:rsidRDefault="001D5F60" w:rsidP="001D5F60">
      <w:pPr>
        <w:jc w:val="right"/>
        <w:rPr>
          <w:sz w:val="22"/>
          <w:szCs w:val="22"/>
        </w:rPr>
      </w:pPr>
      <w:r w:rsidRPr="00E44ACE">
        <w:rPr>
          <w:sz w:val="22"/>
          <w:szCs w:val="22"/>
        </w:rPr>
        <w:t>от</w:t>
      </w:r>
      <w:r>
        <w:rPr>
          <w:sz w:val="22"/>
          <w:szCs w:val="22"/>
        </w:rPr>
        <w:t xml:space="preserve">  12.07.2017  № 36</w:t>
      </w:r>
      <w:r w:rsidRPr="00E44ACE">
        <w:rPr>
          <w:sz w:val="22"/>
          <w:szCs w:val="22"/>
        </w:rPr>
        <w:t xml:space="preserve"> </w:t>
      </w:r>
      <w:r>
        <w:rPr>
          <w:sz w:val="22"/>
          <w:szCs w:val="22"/>
        </w:rPr>
        <w:t xml:space="preserve"> </w:t>
      </w:r>
    </w:p>
    <w:p w:rsidR="001D5F60" w:rsidRPr="003D1EFF" w:rsidRDefault="001D5F60" w:rsidP="001D5F60">
      <w:pPr>
        <w:jc w:val="right"/>
        <w:rPr>
          <w:b/>
          <w:sz w:val="22"/>
          <w:szCs w:val="22"/>
        </w:rPr>
      </w:pPr>
    </w:p>
    <w:p w:rsidR="001D5F60" w:rsidRPr="003D1EFF" w:rsidRDefault="001D5F60" w:rsidP="001D5F60">
      <w:pPr>
        <w:pStyle w:val="aa"/>
        <w:tabs>
          <w:tab w:val="clear" w:pos="3060"/>
        </w:tabs>
        <w:spacing w:line="240" w:lineRule="auto"/>
        <w:rPr>
          <w:caps w:val="0"/>
          <w:sz w:val="22"/>
          <w:szCs w:val="22"/>
        </w:rPr>
      </w:pPr>
      <w:r w:rsidRPr="003D1EFF">
        <w:rPr>
          <w:caps w:val="0"/>
          <w:sz w:val="22"/>
          <w:szCs w:val="22"/>
        </w:rPr>
        <w:t>Муниципальная целевая программа</w:t>
      </w:r>
    </w:p>
    <w:p w:rsidR="001D5F60" w:rsidRPr="003D1EFF" w:rsidRDefault="001D5F60" w:rsidP="001D5F60">
      <w:pPr>
        <w:jc w:val="center"/>
        <w:rPr>
          <w:b/>
          <w:sz w:val="22"/>
          <w:szCs w:val="22"/>
        </w:rPr>
      </w:pPr>
      <w:r w:rsidRPr="003D1EFF">
        <w:rPr>
          <w:b/>
          <w:sz w:val="22"/>
          <w:szCs w:val="22"/>
        </w:rPr>
        <w:t>«Энергосбережение  и повышение энергетической эффективности</w:t>
      </w:r>
    </w:p>
    <w:p w:rsidR="001D5F60" w:rsidRPr="003D1EFF" w:rsidRDefault="001D5F60" w:rsidP="001D5F60">
      <w:pPr>
        <w:jc w:val="center"/>
        <w:rPr>
          <w:b/>
          <w:sz w:val="22"/>
          <w:szCs w:val="22"/>
        </w:rPr>
      </w:pPr>
      <w:r w:rsidRPr="003D1EFF">
        <w:rPr>
          <w:b/>
          <w:sz w:val="22"/>
          <w:szCs w:val="22"/>
        </w:rPr>
        <w:t>на территории Бичуринского сельского поселения Мариинско-Посадского района Чувашской Республики на 2017-2020 годы»</w:t>
      </w:r>
    </w:p>
    <w:p w:rsidR="001D5F60" w:rsidRPr="00E44ACE" w:rsidRDefault="001D5F60" w:rsidP="001D5F60">
      <w:pPr>
        <w:jc w:val="center"/>
        <w:rPr>
          <w:sz w:val="22"/>
          <w:szCs w:val="22"/>
        </w:rPr>
      </w:pPr>
    </w:p>
    <w:p w:rsidR="001D5F60" w:rsidRPr="00E44ACE" w:rsidRDefault="001D5F60" w:rsidP="001D5F60">
      <w:pPr>
        <w:jc w:val="center"/>
        <w:rPr>
          <w:b/>
          <w:sz w:val="22"/>
          <w:szCs w:val="22"/>
        </w:rPr>
      </w:pPr>
      <w:r w:rsidRPr="00E44ACE">
        <w:rPr>
          <w:b/>
          <w:sz w:val="22"/>
          <w:szCs w:val="22"/>
        </w:rPr>
        <w:t>ПАСПОРТ</w:t>
      </w:r>
    </w:p>
    <w:p w:rsidR="001D5F60" w:rsidRPr="00E44ACE" w:rsidRDefault="001D5F60" w:rsidP="001D5F60">
      <w:pPr>
        <w:jc w:val="center"/>
        <w:rPr>
          <w:sz w:val="22"/>
          <w:szCs w:val="22"/>
        </w:rPr>
      </w:pPr>
      <w:r w:rsidRPr="00E44ACE">
        <w:rPr>
          <w:sz w:val="22"/>
          <w:szCs w:val="22"/>
        </w:rPr>
        <w:t>Программы по энергосбережению и повышению энергетической эффективности</w:t>
      </w:r>
    </w:p>
    <w:p w:rsidR="001D5F60" w:rsidRPr="00E44ACE" w:rsidRDefault="001D5F60" w:rsidP="001D5F60">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885"/>
      </w:tblGrid>
      <w:tr w:rsidR="001D5F60" w:rsidRPr="00E44ACE" w:rsidTr="00335E04">
        <w:tc>
          <w:tcPr>
            <w:tcW w:w="2943" w:type="dxa"/>
          </w:tcPr>
          <w:p w:rsidR="001D5F60" w:rsidRPr="00E44ACE" w:rsidRDefault="001D5F60" w:rsidP="00335E04">
            <w:r w:rsidRPr="00E44ACE">
              <w:rPr>
                <w:sz w:val="22"/>
                <w:szCs w:val="22"/>
              </w:rPr>
              <w:t>Наименование</w:t>
            </w:r>
          </w:p>
          <w:p w:rsidR="001D5F60" w:rsidRPr="00E44ACE" w:rsidRDefault="001D5F60" w:rsidP="00335E04">
            <w:r w:rsidRPr="00E44ACE">
              <w:rPr>
                <w:sz w:val="22"/>
                <w:szCs w:val="22"/>
              </w:rPr>
              <w:t>программы</w:t>
            </w:r>
          </w:p>
        </w:tc>
        <w:tc>
          <w:tcPr>
            <w:tcW w:w="6885" w:type="dxa"/>
          </w:tcPr>
          <w:p w:rsidR="001D5F60" w:rsidRPr="00E44ACE" w:rsidRDefault="001D5F60" w:rsidP="00335E04">
            <w:r w:rsidRPr="00E44ACE">
              <w:rPr>
                <w:sz w:val="22"/>
                <w:szCs w:val="22"/>
              </w:rPr>
              <w:t>Муниципальная целевая программа «Энергосбережение  и повышение энергетической эффективности на территории</w:t>
            </w:r>
          </w:p>
          <w:p w:rsidR="001D5F60" w:rsidRPr="00E44ACE" w:rsidRDefault="001D5F60" w:rsidP="00335E04">
            <w:r>
              <w:rPr>
                <w:sz w:val="22"/>
                <w:szCs w:val="22"/>
              </w:rPr>
              <w:t>Бичуринского</w:t>
            </w:r>
            <w:r w:rsidRPr="00E44ACE">
              <w:rPr>
                <w:sz w:val="22"/>
                <w:szCs w:val="22"/>
              </w:rPr>
              <w:t xml:space="preserve"> сельского поселения</w:t>
            </w:r>
            <w:r>
              <w:rPr>
                <w:sz w:val="22"/>
                <w:szCs w:val="22"/>
              </w:rPr>
              <w:t xml:space="preserve"> Мариинско-Посадского района Чувашской Республики на 2016-2020</w:t>
            </w:r>
            <w:r w:rsidRPr="00E44ACE">
              <w:rPr>
                <w:sz w:val="22"/>
                <w:szCs w:val="22"/>
              </w:rPr>
              <w:t xml:space="preserve"> годы».</w:t>
            </w:r>
          </w:p>
        </w:tc>
      </w:tr>
      <w:tr w:rsidR="001D5F60" w:rsidRPr="00E44ACE" w:rsidTr="00335E04">
        <w:tc>
          <w:tcPr>
            <w:tcW w:w="2943" w:type="dxa"/>
          </w:tcPr>
          <w:p w:rsidR="001D5F60" w:rsidRPr="00E44ACE" w:rsidRDefault="001D5F60" w:rsidP="00335E04">
            <w:r w:rsidRPr="00E44ACE">
              <w:rPr>
                <w:sz w:val="22"/>
                <w:szCs w:val="22"/>
              </w:rPr>
              <w:t>Основание для</w:t>
            </w:r>
          </w:p>
          <w:p w:rsidR="001D5F60" w:rsidRPr="00E44ACE" w:rsidRDefault="001D5F60" w:rsidP="00335E04">
            <w:r w:rsidRPr="00E44ACE">
              <w:rPr>
                <w:sz w:val="22"/>
                <w:szCs w:val="22"/>
              </w:rPr>
              <w:t>разработки Программы</w:t>
            </w:r>
          </w:p>
          <w:p w:rsidR="001D5F60" w:rsidRPr="00E44ACE" w:rsidRDefault="001D5F60" w:rsidP="00335E04"/>
        </w:tc>
        <w:tc>
          <w:tcPr>
            <w:tcW w:w="6885" w:type="dxa"/>
          </w:tcPr>
          <w:p w:rsidR="001D5F60" w:rsidRPr="00E44ACE" w:rsidRDefault="001D5F60" w:rsidP="00335E04">
            <w:r w:rsidRPr="00E44ACE">
              <w:rPr>
                <w:sz w:val="22"/>
                <w:szCs w:val="22"/>
              </w:rPr>
              <w:t>- 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1D5F60" w:rsidRPr="00E44ACE" w:rsidRDefault="001D5F60" w:rsidP="00335E04">
            <w:r w:rsidRPr="00E44ACE">
              <w:rPr>
                <w:sz w:val="22"/>
                <w:szCs w:val="22"/>
              </w:rPr>
              <w:t>- Распоряжение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p>
          <w:p w:rsidR="001D5F60" w:rsidRPr="00E44ACE" w:rsidRDefault="001D5F60" w:rsidP="00335E04">
            <w:r w:rsidRPr="00E44ACE">
              <w:rPr>
                <w:sz w:val="22"/>
                <w:szCs w:val="22"/>
              </w:rPr>
              <w:t>- Распоряжение Правительства РФ от 31.12.2009 г. № 1830-р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D5F60" w:rsidRPr="00E44ACE" w:rsidRDefault="001D5F60" w:rsidP="00335E04">
            <w:r w:rsidRPr="00E44ACE">
              <w:rPr>
                <w:sz w:val="22"/>
                <w:szCs w:val="22"/>
              </w:rPr>
              <w:t>- Постановление Правительства РФ от 20.02.2010 г. № 67 «О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w:t>
            </w:r>
          </w:p>
          <w:p w:rsidR="001D5F60" w:rsidRPr="00E44ACE" w:rsidRDefault="001D5F60" w:rsidP="00335E04">
            <w:r w:rsidRPr="00E44ACE">
              <w:rPr>
                <w:sz w:val="22"/>
                <w:szCs w:val="22"/>
              </w:rPr>
              <w:t>- Приказ Министерства экономического развития РФ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1D5F60" w:rsidRPr="00E44ACE" w:rsidRDefault="001D5F60" w:rsidP="00335E04">
            <w:r w:rsidRPr="00E44ACE">
              <w:rPr>
                <w:sz w:val="22"/>
                <w:szCs w:val="22"/>
              </w:rPr>
              <w:t>- Федеральный закон от 06 октября 2003 года  № 131-ФЗ «Об общих принципах организации местного самоуправления в Российской Федерации»;</w:t>
            </w:r>
          </w:p>
          <w:p w:rsidR="001D5F60" w:rsidRPr="00E44ACE" w:rsidRDefault="001D5F60" w:rsidP="00335E04">
            <w:r w:rsidRPr="00E44ACE">
              <w:rPr>
                <w:sz w:val="22"/>
                <w:szCs w:val="22"/>
              </w:rPr>
              <w:t>- Указ Президента Российской Федерации от 04.07.2008 года № 889 «О некоторых мерах по повышению энергетической и экологической эффективности российской экономики».</w:t>
            </w:r>
          </w:p>
        </w:tc>
      </w:tr>
      <w:tr w:rsidR="001D5F60" w:rsidRPr="00E44ACE" w:rsidTr="00335E04">
        <w:tc>
          <w:tcPr>
            <w:tcW w:w="2943" w:type="dxa"/>
          </w:tcPr>
          <w:p w:rsidR="001D5F60" w:rsidRPr="00E44ACE" w:rsidRDefault="001D5F60" w:rsidP="00335E04">
            <w:r w:rsidRPr="00E44ACE">
              <w:rPr>
                <w:sz w:val="22"/>
                <w:szCs w:val="22"/>
              </w:rPr>
              <w:t>Заказчик Программы</w:t>
            </w:r>
          </w:p>
        </w:tc>
        <w:tc>
          <w:tcPr>
            <w:tcW w:w="6885" w:type="dxa"/>
          </w:tcPr>
          <w:p w:rsidR="001D5F60" w:rsidRPr="00E44ACE" w:rsidRDefault="001D5F60" w:rsidP="00335E04">
            <w:r w:rsidRPr="00E44ACE">
              <w:rPr>
                <w:sz w:val="22"/>
                <w:szCs w:val="22"/>
              </w:rPr>
              <w:t xml:space="preserve">Администрация </w:t>
            </w:r>
            <w:r>
              <w:rPr>
                <w:sz w:val="22"/>
                <w:szCs w:val="22"/>
              </w:rPr>
              <w:t>Бичуринского</w:t>
            </w:r>
            <w:r w:rsidRPr="00E44ACE">
              <w:rPr>
                <w:sz w:val="22"/>
                <w:szCs w:val="22"/>
              </w:rPr>
              <w:t xml:space="preserve"> сельского поселения</w:t>
            </w:r>
            <w:r>
              <w:rPr>
                <w:sz w:val="22"/>
                <w:szCs w:val="22"/>
              </w:rPr>
              <w:t xml:space="preserve"> Мариинско-Посадского района Чувашской Республики</w:t>
            </w:r>
          </w:p>
          <w:p w:rsidR="001D5F60" w:rsidRPr="00E44ACE" w:rsidRDefault="001D5F60" w:rsidP="00335E04"/>
        </w:tc>
      </w:tr>
      <w:tr w:rsidR="001D5F60" w:rsidRPr="00E44ACE" w:rsidTr="00335E04">
        <w:tc>
          <w:tcPr>
            <w:tcW w:w="2943" w:type="dxa"/>
          </w:tcPr>
          <w:p w:rsidR="001D5F60" w:rsidRPr="00E44ACE" w:rsidRDefault="001D5F60" w:rsidP="00335E04">
            <w:r w:rsidRPr="00E44ACE">
              <w:rPr>
                <w:sz w:val="22"/>
                <w:szCs w:val="22"/>
              </w:rPr>
              <w:t>Разработчики</w:t>
            </w:r>
          </w:p>
          <w:p w:rsidR="001D5F60" w:rsidRPr="00E44ACE" w:rsidRDefault="001D5F60" w:rsidP="00335E04">
            <w:r w:rsidRPr="00E44ACE">
              <w:rPr>
                <w:sz w:val="22"/>
                <w:szCs w:val="22"/>
              </w:rPr>
              <w:t>Программы</w:t>
            </w:r>
          </w:p>
        </w:tc>
        <w:tc>
          <w:tcPr>
            <w:tcW w:w="6885" w:type="dxa"/>
          </w:tcPr>
          <w:p w:rsidR="001D5F60" w:rsidRPr="00E44ACE" w:rsidRDefault="001D5F60" w:rsidP="00335E04">
            <w:r w:rsidRPr="00E44ACE">
              <w:rPr>
                <w:sz w:val="22"/>
                <w:szCs w:val="22"/>
              </w:rPr>
              <w:t xml:space="preserve">Администрация </w:t>
            </w:r>
            <w:r>
              <w:rPr>
                <w:sz w:val="22"/>
                <w:szCs w:val="22"/>
              </w:rPr>
              <w:t>Бичуринского</w:t>
            </w:r>
            <w:r w:rsidRPr="00E44ACE">
              <w:rPr>
                <w:sz w:val="22"/>
                <w:szCs w:val="22"/>
              </w:rPr>
              <w:t xml:space="preserve"> сельского поселения</w:t>
            </w:r>
            <w:r>
              <w:rPr>
                <w:sz w:val="22"/>
                <w:szCs w:val="22"/>
              </w:rPr>
              <w:t xml:space="preserve"> Мариинско-Посадского района Чувашской Республики</w:t>
            </w:r>
          </w:p>
          <w:p w:rsidR="001D5F60" w:rsidRPr="00E44ACE" w:rsidRDefault="001D5F60" w:rsidP="00335E04"/>
        </w:tc>
      </w:tr>
      <w:tr w:rsidR="001D5F60" w:rsidRPr="00E44ACE" w:rsidTr="00335E04">
        <w:tc>
          <w:tcPr>
            <w:tcW w:w="2943" w:type="dxa"/>
          </w:tcPr>
          <w:p w:rsidR="001D5F60" w:rsidRPr="00E44ACE" w:rsidRDefault="001D5F60" w:rsidP="00335E04">
            <w:r w:rsidRPr="00E44ACE">
              <w:rPr>
                <w:sz w:val="22"/>
                <w:szCs w:val="22"/>
              </w:rPr>
              <w:t>Цели и задачи Программы</w:t>
            </w:r>
          </w:p>
          <w:p w:rsidR="001D5F60" w:rsidRPr="00E44ACE" w:rsidRDefault="001D5F60" w:rsidP="00335E04"/>
        </w:tc>
        <w:tc>
          <w:tcPr>
            <w:tcW w:w="6885" w:type="dxa"/>
          </w:tcPr>
          <w:p w:rsidR="001D5F60" w:rsidRPr="00E44ACE" w:rsidRDefault="001D5F60" w:rsidP="00335E04">
            <w:r w:rsidRPr="00E44ACE">
              <w:rPr>
                <w:sz w:val="22"/>
                <w:szCs w:val="22"/>
              </w:rPr>
              <w:t>Цель Программы -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p w:rsidR="001D5F60" w:rsidRPr="00E44ACE" w:rsidRDefault="001D5F60" w:rsidP="00335E04">
            <w:r w:rsidRPr="00E44ACE">
              <w:rPr>
                <w:sz w:val="22"/>
                <w:szCs w:val="22"/>
              </w:rPr>
              <w:t>Задачи Программы:</w:t>
            </w:r>
          </w:p>
          <w:p w:rsidR="001D5F60" w:rsidRPr="00E44ACE" w:rsidRDefault="001D5F60" w:rsidP="00335E04">
            <w:r w:rsidRPr="00E44ACE">
              <w:rPr>
                <w:sz w:val="22"/>
                <w:szCs w:val="22"/>
              </w:rPr>
              <w:t>- реализация организационных мероприятий по энергосбережению и повышению энергетической эффективности;</w:t>
            </w:r>
          </w:p>
          <w:p w:rsidR="001D5F60" w:rsidRPr="00E44ACE" w:rsidRDefault="001D5F60" w:rsidP="00335E04">
            <w:r w:rsidRPr="00E44ACE">
              <w:rPr>
                <w:sz w:val="22"/>
                <w:szCs w:val="22"/>
              </w:rPr>
              <w:t>- оснащение приборами учета используемых энергетических ресурсов;</w:t>
            </w:r>
          </w:p>
          <w:p w:rsidR="001D5F60" w:rsidRPr="00E44ACE" w:rsidRDefault="001D5F60" w:rsidP="00335E04">
            <w:r w:rsidRPr="00E44ACE">
              <w:rPr>
                <w:sz w:val="22"/>
                <w:szCs w:val="22"/>
              </w:rPr>
              <w:t>- повышение эффективности системы теплоснабжения;</w:t>
            </w:r>
          </w:p>
          <w:p w:rsidR="001D5F60" w:rsidRPr="00E44ACE" w:rsidRDefault="001D5F60" w:rsidP="00335E04">
            <w:r w:rsidRPr="00E44ACE">
              <w:rPr>
                <w:sz w:val="22"/>
                <w:szCs w:val="22"/>
              </w:rPr>
              <w:t>- повышение эффективности системы электроснабжения;</w:t>
            </w:r>
          </w:p>
          <w:p w:rsidR="001D5F60" w:rsidRPr="00E44ACE" w:rsidRDefault="001D5F60" w:rsidP="00335E04">
            <w:r w:rsidRPr="00E44ACE">
              <w:rPr>
                <w:sz w:val="22"/>
                <w:szCs w:val="22"/>
              </w:rPr>
              <w:t>- повышение эффективности системы водоснабжения и водоотведения;</w:t>
            </w:r>
          </w:p>
          <w:p w:rsidR="001D5F60" w:rsidRPr="00E44ACE" w:rsidRDefault="001D5F60" w:rsidP="00335E04">
            <w:r w:rsidRPr="00E44ACE">
              <w:rPr>
                <w:sz w:val="22"/>
                <w:szCs w:val="22"/>
              </w:rPr>
              <w:t>- уменьшение потребления энергии и связанных с этим затрат по муниципальным контрактам.</w:t>
            </w:r>
          </w:p>
          <w:p w:rsidR="001D5F60" w:rsidRPr="00E44ACE" w:rsidRDefault="001D5F60" w:rsidP="00335E04"/>
        </w:tc>
      </w:tr>
      <w:tr w:rsidR="001D5F60" w:rsidRPr="00E44ACE" w:rsidTr="00335E04">
        <w:trPr>
          <w:trHeight w:val="429"/>
        </w:trPr>
        <w:tc>
          <w:tcPr>
            <w:tcW w:w="2943" w:type="dxa"/>
          </w:tcPr>
          <w:p w:rsidR="001D5F60" w:rsidRPr="00E44ACE" w:rsidRDefault="001D5F60" w:rsidP="00335E04">
            <w:r w:rsidRPr="00E44ACE">
              <w:rPr>
                <w:sz w:val="22"/>
                <w:szCs w:val="22"/>
              </w:rPr>
              <w:t>Сроки реализации</w:t>
            </w:r>
          </w:p>
        </w:tc>
        <w:tc>
          <w:tcPr>
            <w:tcW w:w="6885" w:type="dxa"/>
          </w:tcPr>
          <w:p w:rsidR="001D5F60" w:rsidRDefault="001D5F60" w:rsidP="00335E04">
            <w:r w:rsidRPr="00E44ACE">
              <w:rPr>
                <w:sz w:val="22"/>
                <w:szCs w:val="22"/>
              </w:rPr>
              <w:t>201</w:t>
            </w:r>
            <w:r>
              <w:rPr>
                <w:sz w:val="22"/>
                <w:szCs w:val="22"/>
              </w:rPr>
              <w:t>7</w:t>
            </w:r>
            <w:r w:rsidRPr="00E44ACE">
              <w:rPr>
                <w:sz w:val="22"/>
                <w:szCs w:val="22"/>
              </w:rPr>
              <w:t>-20</w:t>
            </w:r>
            <w:r>
              <w:rPr>
                <w:sz w:val="22"/>
                <w:szCs w:val="22"/>
              </w:rPr>
              <w:t>20</w:t>
            </w:r>
          </w:p>
          <w:p w:rsidR="001D5F60" w:rsidRPr="00E44ACE" w:rsidRDefault="001D5F60" w:rsidP="00335E04">
            <w:r w:rsidRPr="00E44ACE">
              <w:rPr>
                <w:sz w:val="22"/>
                <w:szCs w:val="22"/>
              </w:rPr>
              <w:t xml:space="preserve"> годы</w:t>
            </w:r>
          </w:p>
        </w:tc>
      </w:tr>
      <w:tr w:rsidR="001D5F60" w:rsidRPr="00E44ACE" w:rsidTr="00335E04">
        <w:tc>
          <w:tcPr>
            <w:tcW w:w="2943" w:type="dxa"/>
          </w:tcPr>
          <w:p w:rsidR="001D5F60" w:rsidRPr="00E44ACE" w:rsidRDefault="001D5F60" w:rsidP="00335E04">
            <w:r w:rsidRPr="00E44ACE">
              <w:rPr>
                <w:sz w:val="22"/>
                <w:szCs w:val="22"/>
              </w:rPr>
              <w:t>Источники</w:t>
            </w:r>
          </w:p>
          <w:p w:rsidR="001D5F60" w:rsidRPr="00E44ACE" w:rsidRDefault="001D5F60" w:rsidP="00335E04">
            <w:r w:rsidRPr="00E44ACE">
              <w:rPr>
                <w:sz w:val="22"/>
                <w:szCs w:val="22"/>
              </w:rPr>
              <w:t>финансирования</w:t>
            </w:r>
          </w:p>
        </w:tc>
        <w:tc>
          <w:tcPr>
            <w:tcW w:w="6885" w:type="dxa"/>
          </w:tcPr>
          <w:p w:rsidR="001D5F60" w:rsidRPr="00E44ACE" w:rsidRDefault="001D5F60" w:rsidP="00335E04">
            <w:r w:rsidRPr="00E44ACE">
              <w:rPr>
                <w:sz w:val="22"/>
                <w:szCs w:val="22"/>
              </w:rPr>
              <w:t>Средства местного бюджета</w:t>
            </w:r>
          </w:p>
        </w:tc>
      </w:tr>
      <w:tr w:rsidR="001D5F60" w:rsidRPr="00E44ACE" w:rsidTr="00335E04">
        <w:tc>
          <w:tcPr>
            <w:tcW w:w="2943" w:type="dxa"/>
          </w:tcPr>
          <w:p w:rsidR="001D5F60" w:rsidRPr="00E44ACE" w:rsidRDefault="001D5F60" w:rsidP="00335E04">
            <w:r w:rsidRPr="00E44ACE">
              <w:rPr>
                <w:sz w:val="22"/>
                <w:szCs w:val="22"/>
              </w:rPr>
              <w:t>Ожидаемые конечные результаты реализации Программы</w:t>
            </w:r>
          </w:p>
        </w:tc>
        <w:tc>
          <w:tcPr>
            <w:tcW w:w="6885" w:type="dxa"/>
          </w:tcPr>
          <w:p w:rsidR="001D5F60" w:rsidRPr="00E44ACE" w:rsidRDefault="001D5F60" w:rsidP="00335E04">
            <w:r w:rsidRPr="00E44ACE">
              <w:rPr>
                <w:sz w:val="22"/>
                <w:szCs w:val="22"/>
              </w:rPr>
              <w:t>- снижение нагрузки по оплате энергоносителей на местный бюджет;</w:t>
            </w:r>
          </w:p>
          <w:p w:rsidR="001D5F60" w:rsidRPr="00E44ACE" w:rsidRDefault="001D5F60" w:rsidP="00335E04">
            <w:r w:rsidRPr="00E44ACE">
              <w:rPr>
                <w:sz w:val="22"/>
                <w:szCs w:val="22"/>
              </w:rPr>
              <w:t>- обеспечение полного учета потребления энергетических ресурсов;</w:t>
            </w:r>
          </w:p>
          <w:p w:rsidR="001D5F60" w:rsidRPr="00E44ACE" w:rsidRDefault="001D5F60" w:rsidP="00335E04">
            <w:r w:rsidRPr="00E44ACE">
              <w:rPr>
                <w:sz w:val="22"/>
                <w:szCs w:val="22"/>
              </w:rPr>
              <w:t>- снижение удельных показателей энергопотребления;</w:t>
            </w:r>
          </w:p>
          <w:p w:rsidR="001D5F60" w:rsidRPr="00E44ACE" w:rsidRDefault="001D5F60" w:rsidP="00335E04">
            <w:r w:rsidRPr="00E44ACE">
              <w:rPr>
                <w:sz w:val="22"/>
                <w:szCs w:val="22"/>
              </w:rPr>
              <w:t>- наличие актов энергетических обследований и энергетических паспортов.</w:t>
            </w:r>
          </w:p>
        </w:tc>
      </w:tr>
      <w:tr w:rsidR="001D5F60" w:rsidRPr="00E44ACE" w:rsidTr="00335E04">
        <w:tc>
          <w:tcPr>
            <w:tcW w:w="2943" w:type="dxa"/>
          </w:tcPr>
          <w:p w:rsidR="001D5F60" w:rsidRPr="00E44ACE" w:rsidRDefault="001D5F60" w:rsidP="00335E04">
            <w:r w:rsidRPr="00E44ACE">
              <w:rPr>
                <w:sz w:val="22"/>
                <w:szCs w:val="22"/>
              </w:rPr>
              <w:t>Контроль за</w:t>
            </w:r>
          </w:p>
          <w:p w:rsidR="001D5F60" w:rsidRPr="00E44ACE" w:rsidRDefault="001D5F60" w:rsidP="00335E04">
            <w:r w:rsidRPr="00E44ACE">
              <w:rPr>
                <w:sz w:val="22"/>
                <w:szCs w:val="22"/>
              </w:rPr>
              <w:t>выполнением</w:t>
            </w:r>
          </w:p>
          <w:p w:rsidR="001D5F60" w:rsidRPr="00E44ACE" w:rsidRDefault="001D5F60" w:rsidP="00335E04"/>
        </w:tc>
        <w:tc>
          <w:tcPr>
            <w:tcW w:w="6885" w:type="dxa"/>
          </w:tcPr>
          <w:p w:rsidR="001D5F60" w:rsidRPr="00E44ACE" w:rsidRDefault="001D5F60" w:rsidP="00335E04">
            <w:r w:rsidRPr="00E44ACE">
              <w:rPr>
                <w:sz w:val="22"/>
                <w:szCs w:val="22"/>
              </w:rPr>
              <w:lastRenderedPageBreak/>
              <w:t xml:space="preserve">Администрация </w:t>
            </w:r>
            <w:r>
              <w:rPr>
                <w:sz w:val="22"/>
                <w:szCs w:val="22"/>
              </w:rPr>
              <w:t>Бичуринского</w:t>
            </w:r>
            <w:r w:rsidRPr="00E44ACE">
              <w:rPr>
                <w:sz w:val="22"/>
                <w:szCs w:val="22"/>
              </w:rPr>
              <w:t xml:space="preserve"> сельского поселения </w:t>
            </w:r>
            <w:r>
              <w:rPr>
                <w:sz w:val="22"/>
                <w:szCs w:val="22"/>
              </w:rPr>
              <w:t>Мариинско-Посадского района Чувашской Республики</w:t>
            </w:r>
          </w:p>
          <w:p w:rsidR="001D5F60" w:rsidRPr="00E44ACE" w:rsidRDefault="001D5F60" w:rsidP="00335E04"/>
        </w:tc>
      </w:tr>
    </w:tbl>
    <w:p w:rsidR="001D5F60" w:rsidRDefault="001D5F60" w:rsidP="001D5F60">
      <w:pPr>
        <w:jc w:val="center"/>
        <w:rPr>
          <w:b/>
          <w:sz w:val="22"/>
          <w:szCs w:val="22"/>
        </w:rPr>
      </w:pPr>
    </w:p>
    <w:p w:rsidR="001D5F60" w:rsidRDefault="001D5F60" w:rsidP="001D5F60">
      <w:pPr>
        <w:jc w:val="center"/>
        <w:rPr>
          <w:b/>
          <w:sz w:val="22"/>
          <w:szCs w:val="22"/>
        </w:rPr>
      </w:pPr>
    </w:p>
    <w:p w:rsidR="001D5F60" w:rsidRPr="00E44ACE" w:rsidRDefault="001D5F60" w:rsidP="001D5F60">
      <w:pPr>
        <w:jc w:val="center"/>
        <w:rPr>
          <w:b/>
          <w:sz w:val="22"/>
          <w:szCs w:val="22"/>
        </w:rPr>
      </w:pPr>
      <w:r w:rsidRPr="00E44ACE">
        <w:rPr>
          <w:b/>
          <w:sz w:val="22"/>
          <w:szCs w:val="22"/>
        </w:rPr>
        <w:t>Введение</w:t>
      </w:r>
    </w:p>
    <w:p w:rsidR="001D5F60" w:rsidRPr="00E44ACE" w:rsidRDefault="001D5F60" w:rsidP="001D5F60">
      <w:pPr>
        <w:ind w:firstLine="708"/>
        <w:jc w:val="both"/>
        <w:rPr>
          <w:sz w:val="22"/>
          <w:szCs w:val="22"/>
        </w:rPr>
      </w:pPr>
      <w:r w:rsidRPr="00E44ACE">
        <w:rPr>
          <w:sz w:val="22"/>
          <w:szCs w:val="22"/>
        </w:rPr>
        <w:t>Энергосбережение в жилищно-коммунальном и бюджетном секторе поселения является актуальным и необходимым условием нормального функционирования, так как повышение эффективности использования ТЭР,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 так и финансовых  ресурсов.</w:t>
      </w:r>
    </w:p>
    <w:p w:rsidR="001D5F60" w:rsidRPr="00E44ACE" w:rsidRDefault="001D5F60" w:rsidP="001D5F60">
      <w:pPr>
        <w:ind w:firstLine="708"/>
        <w:jc w:val="both"/>
        <w:rPr>
          <w:sz w:val="22"/>
          <w:szCs w:val="22"/>
        </w:rPr>
      </w:pPr>
      <w:r w:rsidRPr="00E44ACE">
        <w:rPr>
          <w:sz w:val="22"/>
          <w:szCs w:val="22"/>
        </w:rPr>
        <w:t>Программа энергосбережения должна обеспечить снижение потребление ТЭР и воды за счет внедрения предлагаемых данной программой решений и мероприятий, и соответственно, перехода на экономичное и рациональное расходование ТЭР, при полном удовлетворении потребностей в количестве и качестве, превратить энергосбережение в решающий фактор функционирования поселения.</w:t>
      </w:r>
    </w:p>
    <w:p w:rsidR="001D5F60" w:rsidRPr="00E44ACE" w:rsidRDefault="001D5F60" w:rsidP="001D5F60">
      <w:pPr>
        <w:pStyle w:val="ae"/>
        <w:spacing w:before="0" w:beforeAutospacing="0" w:after="0" w:afterAutospacing="0"/>
        <w:ind w:firstLine="720"/>
        <w:jc w:val="center"/>
        <w:rPr>
          <w:rStyle w:val="afff"/>
          <w:sz w:val="22"/>
          <w:szCs w:val="22"/>
        </w:rPr>
      </w:pPr>
      <w:r w:rsidRPr="00E44ACE">
        <w:rPr>
          <w:rStyle w:val="afff"/>
          <w:sz w:val="22"/>
          <w:szCs w:val="22"/>
        </w:rPr>
        <w:t xml:space="preserve">Факторы, влияющие на процессы энергосбережения в </w:t>
      </w:r>
      <w:proofErr w:type="spellStart"/>
      <w:r>
        <w:rPr>
          <w:rStyle w:val="afff"/>
          <w:sz w:val="22"/>
          <w:szCs w:val="22"/>
        </w:rPr>
        <w:t>Бичуринском</w:t>
      </w:r>
      <w:proofErr w:type="spellEnd"/>
      <w:r w:rsidRPr="00E44ACE">
        <w:rPr>
          <w:rStyle w:val="afff"/>
          <w:sz w:val="22"/>
          <w:szCs w:val="22"/>
        </w:rPr>
        <w:t xml:space="preserve"> сельском поселении</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Энергосбережение - комплекс мер или действий, предпринимаемых  для обеспечения более  эффективного использования  ресурсов.</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Факторы, стимулирующие процессы энергосбережения:</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 рост стоимости энергоресурсов;</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 повышение качества и количества приборов учета энергоресурсов, автоматизация процессов энергопотребления;</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 повышение качества эксплуатации жилищного фонда.</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 xml:space="preserve">Цель энергосбережения - это повышение </w:t>
      </w:r>
      <w:proofErr w:type="spellStart"/>
      <w:r w:rsidRPr="00E44ACE">
        <w:rPr>
          <w:sz w:val="22"/>
          <w:szCs w:val="22"/>
        </w:rPr>
        <w:t>энергоэффективности</w:t>
      </w:r>
      <w:proofErr w:type="spellEnd"/>
      <w:r w:rsidRPr="00E44ACE">
        <w:rPr>
          <w:sz w:val="22"/>
          <w:szCs w:val="22"/>
        </w:rPr>
        <w:t xml:space="preserve"> во всех отраслях на территории поселения.</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 xml:space="preserve">Задача администрации </w:t>
      </w:r>
      <w:r>
        <w:rPr>
          <w:sz w:val="22"/>
          <w:szCs w:val="22"/>
        </w:rPr>
        <w:t>Бичуринского</w:t>
      </w:r>
      <w:r w:rsidRPr="00E44ACE">
        <w:rPr>
          <w:sz w:val="22"/>
          <w:szCs w:val="22"/>
        </w:rPr>
        <w:t xml:space="preserve"> сельского поселения - определить, какими мерами необходимо осуществить повышение </w:t>
      </w:r>
      <w:proofErr w:type="spellStart"/>
      <w:r w:rsidRPr="00E44ACE">
        <w:rPr>
          <w:sz w:val="22"/>
          <w:szCs w:val="22"/>
        </w:rPr>
        <w:t>энергоэффективности</w:t>
      </w:r>
      <w:proofErr w:type="spellEnd"/>
      <w:r w:rsidRPr="00E44ACE">
        <w:rPr>
          <w:sz w:val="22"/>
          <w:szCs w:val="22"/>
        </w:rPr>
        <w:t>.</w:t>
      </w:r>
    </w:p>
    <w:p w:rsidR="001D5F60" w:rsidRPr="00E44ACE" w:rsidRDefault="001D5F60" w:rsidP="001D5F60">
      <w:pPr>
        <w:pStyle w:val="ae"/>
        <w:spacing w:before="0" w:beforeAutospacing="0" w:after="0" w:afterAutospacing="0"/>
        <w:ind w:firstLine="720"/>
        <w:jc w:val="center"/>
        <w:rPr>
          <w:rStyle w:val="afff"/>
          <w:sz w:val="22"/>
          <w:szCs w:val="22"/>
        </w:rPr>
      </w:pPr>
      <w:r w:rsidRPr="00E44ACE">
        <w:rPr>
          <w:rStyle w:val="afff"/>
          <w:sz w:val="22"/>
          <w:szCs w:val="22"/>
        </w:rPr>
        <w:t>Основные направления энергосбережения</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1.  Поведенческое энергосбережение. Это укоренение у населения привычки к минимизации использования энергии, когда она им не нужна. Необходимо осознание положения, что энергосбережение – экономически выгодно. Достигается информационной поддержкой, методами пропаганды, обучением энергосбережению.</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2. Энергосбережение в зданиях и сооружениях, улучшение их конструкций. Большая часть этих мер актуальна в части тепловой энергии, а также в экономии электроэнергии, используемой для термических целей и на освещение.</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3. Создание системы контроля потребления энергоресурсов. На сегодняшний день сложились все предпосылки для организации надежной и экономичной системы  учета энергии. При этом целью установки счетчиков является не только экономия от разницы реальной и договорной величины энергетической нагрузки, но и налаживание приборного учета энергии для создания системы контроля потребления энергоресурсов на конкретном объекте.</w:t>
      </w:r>
    </w:p>
    <w:p w:rsidR="001D5F60" w:rsidRDefault="001D5F60" w:rsidP="001D5F60">
      <w:pPr>
        <w:pStyle w:val="ae"/>
        <w:spacing w:before="0" w:beforeAutospacing="0" w:after="0" w:afterAutospacing="0"/>
        <w:ind w:firstLine="720"/>
        <w:jc w:val="both"/>
        <w:rPr>
          <w:sz w:val="22"/>
          <w:szCs w:val="22"/>
        </w:rPr>
      </w:pPr>
      <w:r w:rsidRPr="00E44ACE">
        <w:rPr>
          <w:sz w:val="22"/>
          <w:szCs w:val="22"/>
        </w:rPr>
        <w:t xml:space="preserve">В основу такой системы контроля должен быть положен документ, регистрирующий </w:t>
      </w:r>
      <w:proofErr w:type="spellStart"/>
      <w:r w:rsidRPr="00E44ACE">
        <w:rPr>
          <w:sz w:val="22"/>
          <w:szCs w:val="22"/>
        </w:rPr>
        <w:t>энергоэффективность</w:t>
      </w:r>
      <w:proofErr w:type="spellEnd"/>
      <w:r w:rsidRPr="00E44ACE">
        <w:rPr>
          <w:sz w:val="22"/>
          <w:szCs w:val="22"/>
        </w:rPr>
        <w:t xml:space="preserve"> объекта — энергетический паспорт. Главной мотивацией при введении энергетических паспортов на территории </w:t>
      </w:r>
      <w:r>
        <w:rPr>
          <w:sz w:val="22"/>
          <w:szCs w:val="22"/>
        </w:rPr>
        <w:t>Бичуринского</w:t>
      </w:r>
      <w:r w:rsidRPr="00E44ACE">
        <w:rPr>
          <w:sz w:val="22"/>
          <w:szCs w:val="22"/>
        </w:rPr>
        <w:t xml:space="preserve"> сельского поселения должно стать наведение порядка в системе  потребления энергоресурсов, что приведет к оптимизации контроля тарифов на услуги </w:t>
      </w:r>
      <w:proofErr w:type="spellStart"/>
      <w:r w:rsidRPr="00E44ACE">
        <w:rPr>
          <w:sz w:val="22"/>
          <w:szCs w:val="22"/>
        </w:rPr>
        <w:t>энергоснабжающих</w:t>
      </w:r>
      <w:proofErr w:type="spellEnd"/>
      <w:r w:rsidRPr="00E44ACE">
        <w:rPr>
          <w:sz w:val="22"/>
          <w:szCs w:val="22"/>
        </w:rPr>
        <w:t xml:space="preserve"> организаций за счет получения достоверной информации.</w:t>
      </w:r>
    </w:p>
    <w:p w:rsidR="001D5F60" w:rsidRPr="00E44ACE" w:rsidRDefault="001D5F60" w:rsidP="001D5F60">
      <w:pPr>
        <w:pStyle w:val="ae"/>
        <w:spacing w:before="0" w:beforeAutospacing="0" w:after="0" w:afterAutospacing="0"/>
        <w:ind w:firstLine="720"/>
        <w:jc w:val="both"/>
        <w:rPr>
          <w:sz w:val="22"/>
          <w:szCs w:val="22"/>
        </w:rPr>
      </w:pPr>
    </w:p>
    <w:p w:rsidR="001D5F60" w:rsidRPr="00E44ACE" w:rsidRDefault="001D5F60" w:rsidP="001D5F60">
      <w:pPr>
        <w:pStyle w:val="ae"/>
        <w:spacing w:before="0" w:beforeAutospacing="0" w:after="0" w:afterAutospacing="0"/>
        <w:jc w:val="center"/>
        <w:rPr>
          <w:sz w:val="22"/>
          <w:szCs w:val="22"/>
        </w:rPr>
      </w:pPr>
      <w:r w:rsidRPr="00E44ACE">
        <w:rPr>
          <w:rStyle w:val="afff"/>
          <w:sz w:val="22"/>
          <w:szCs w:val="22"/>
        </w:rPr>
        <w:t>Энергосбережение в муниципальных учреждениях</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 xml:space="preserve"> - обеспечить проведение энергетических обследований, ведение энергетических паспортов  в муниципальных организациях;</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 xml:space="preserve"> - установить и обеспечить соблюдение нормативов затрат топлива и энергии, лимитов потребления энергетических ресурсов;</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 обеспечить приборами учета коммунальных ресурсов;</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 повысить тепловую защиту зданий, строений, сооружений при капитальном ремонте, утепление зданий, строений, сооружений;</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 сформировать систему муниципальных нормативных правовых актов, стимулирующих энергосбережение;</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 провести гидравлическую регулировку, автоматической/ручной балансировки распределительных систем отопления и стояков в зданиях, строениях, сооружениях;</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 повысить энергетическую эффективность систем освещения зданий, строений, сооружений;</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 xml:space="preserve">- произвести закупку </w:t>
      </w:r>
      <w:proofErr w:type="spellStart"/>
      <w:r w:rsidRPr="00E44ACE">
        <w:rPr>
          <w:sz w:val="22"/>
          <w:szCs w:val="22"/>
        </w:rPr>
        <w:t>энергопотребляющего</w:t>
      </w:r>
      <w:proofErr w:type="spellEnd"/>
      <w:r w:rsidRPr="00E44ACE">
        <w:rPr>
          <w:sz w:val="22"/>
          <w:szCs w:val="22"/>
        </w:rPr>
        <w:t xml:space="preserve"> оборудования высоких классов энергетической эффективности;</w:t>
      </w:r>
    </w:p>
    <w:p w:rsidR="001D5F60" w:rsidRDefault="001D5F60" w:rsidP="001D5F60">
      <w:pPr>
        <w:pStyle w:val="ae"/>
        <w:spacing w:before="0" w:beforeAutospacing="0" w:after="0" w:afterAutospacing="0"/>
        <w:ind w:firstLine="720"/>
        <w:jc w:val="both"/>
        <w:rPr>
          <w:sz w:val="22"/>
          <w:szCs w:val="22"/>
        </w:rPr>
      </w:pPr>
      <w:r w:rsidRPr="00E44ACE">
        <w:rPr>
          <w:sz w:val="22"/>
          <w:szCs w:val="22"/>
        </w:rPr>
        <w:t xml:space="preserve">- осуществлять контроль и мониторинг за реализацией </w:t>
      </w:r>
      <w:proofErr w:type="spellStart"/>
      <w:r w:rsidRPr="00E44ACE">
        <w:rPr>
          <w:sz w:val="22"/>
          <w:szCs w:val="22"/>
        </w:rPr>
        <w:t>энергосервисных</w:t>
      </w:r>
      <w:proofErr w:type="spellEnd"/>
      <w:r w:rsidRPr="00E44ACE">
        <w:rPr>
          <w:sz w:val="22"/>
          <w:szCs w:val="22"/>
        </w:rPr>
        <w:t xml:space="preserve"> контрактов.</w:t>
      </w:r>
    </w:p>
    <w:p w:rsidR="001D5F60" w:rsidRPr="00E44ACE" w:rsidRDefault="001D5F60" w:rsidP="001D5F60">
      <w:pPr>
        <w:pStyle w:val="ae"/>
        <w:spacing w:before="0" w:beforeAutospacing="0" w:after="0" w:afterAutospacing="0"/>
        <w:ind w:firstLine="720"/>
        <w:jc w:val="both"/>
        <w:rPr>
          <w:sz w:val="22"/>
          <w:szCs w:val="22"/>
        </w:rPr>
      </w:pPr>
    </w:p>
    <w:p w:rsidR="001D5F60" w:rsidRPr="00E44ACE" w:rsidRDefault="001D5F60" w:rsidP="001D5F60">
      <w:pPr>
        <w:pStyle w:val="ae"/>
        <w:spacing w:before="0" w:beforeAutospacing="0" w:after="0" w:afterAutospacing="0"/>
        <w:ind w:firstLine="720"/>
        <w:jc w:val="center"/>
        <w:rPr>
          <w:rStyle w:val="afff"/>
          <w:sz w:val="22"/>
          <w:szCs w:val="22"/>
        </w:rPr>
      </w:pPr>
      <w:r w:rsidRPr="00E44ACE">
        <w:rPr>
          <w:rStyle w:val="afff"/>
          <w:sz w:val="22"/>
          <w:szCs w:val="22"/>
        </w:rPr>
        <w:t>Энергосбережение в жилых домах</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Мероприятия по повышению эффективности использования энергии в жилищном фонде:</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 xml:space="preserve">- проведение энергосберегающих мероприятий (проведение энергетических обследований, составление энергетических паспортов, обеспечение </w:t>
      </w:r>
      <w:proofErr w:type="spellStart"/>
      <w:r w:rsidRPr="00E44ACE">
        <w:rPr>
          <w:sz w:val="22"/>
          <w:szCs w:val="22"/>
        </w:rPr>
        <w:t>общедомовыми</w:t>
      </w:r>
      <w:proofErr w:type="spellEnd"/>
      <w:r w:rsidRPr="00E44ACE">
        <w:rPr>
          <w:sz w:val="22"/>
          <w:szCs w:val="22"/>
        </w:rPr>
        <w:t xml:space="preserve"> и поквартирными приборами учета коммунальных ресурсов и устройствами регулирования потребления тепловой энергии) при капитальном ремонте многоквартирных жилых домов.</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Для создания условий выполнения энергосберегающих мероприятий необходимо:</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 обеспечить в рамках муниципального заказа применение современных энергосберегающих технологий при проектировании, строительстве, реконструкции и капитальном ремонте объектов муниципального жилищного фонда;</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 xml:space="preserve">- сформировать систему муниципальных нормативных правовых актов, стимулирующих энергосбережение в жилищном фонде (в том числе при установлении нормативов потребления коммунальных ресурсов); </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w:t>
      </w:r>
    </w:p>
    <w:p w:rsidR="001D5F60" w:rsidRDefault="001D5F60" w:rsidP="001D5F60">
      <w:pPr>
        <w:pStyle w:val="ae"/>
        <w:spacing w:before="0" w:beforeAutospacing="0" w:after="0" w:afterAutospacing="0"/>
        <w:ind w:firstLine="720"/>
        <w:jc w:val="both"/>
        <w:rPr>
          <w:sz w:val="22"/>
          <w:szCs w:val="22"/>
        </w:rPr>
      </w:pPr>
      <w:r w:rsidRPr="00E44ACE">
        <w:rPr>
          <w:sz w:val="22"/>
          <w:szCs w:val="22"/>
        </w:rPr>
        <w:t>- обеспечить доступ населения муниципального образования к информации по энергосбережению.</w:t>
      </w:r>
    </w:p>
    <w:p w:rsidR="001D5F60" w:rsidRPr="00E44ACE" w:rsidRDefault="001D5F60" w:rsidP="001D5F60">
      <w:pPr>
        <w:pStyle w:val="ae"/>
        <w:spacing w:before="0" w:beforeAutospacing="0" w:after="0" w:afterAutospacing="0"/>
        <w:ind w:firstLine="720"/>
        <w:jc w:val="both"/>
        <w:rPr>
          <w:sz w:val="22"/>
          <w:szCs w:val="22"/>
        </w:rPr>
      </w:pPr>
    </w:p>
    <w:p w:rsidR="001D5F60" w:rsidRPr="00E44ACE" w:rsidRDefault="001D5F60" w:rsidP="001D5F60">
      <w:pPr>
        <w:pStyle w:val="ae"/>
        <w:spacing w:before="0" w:beforeAutospacing="0" w:after="0" w:afterAutospacing="0"/>
        <w:ind w:firstLine="720"/>
        <w:jc w:val="center"/>
        <w:rPr>
          <w:rStyle w:val="afff"/>
          <w:sz w:val="22"/>
          <w:szCs w:val="22"/>
        </w:rPr>
      </w:pPr>
      <w:r w:rsidRPr="00E44ACE">
        <w:rPr>
          <w:rStyle w:val="afff"/>
          <w:sz w:val="22"/>
          <w:szCs w:val="22"/>
        </w:rPr>
        <w:t>Система коммунальной инфраструктуры</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 xml:space="preserve">Организационные мероприятия по энергосбережению и повышению энергетической эффективности системы коммунальной инфраструктуры </w:t>
      </w:r>
      <w:r>
        <w:rPr>
          <w:sz w:val="22"/>
          <w:szCs w:val="22"/>
        </w:rPr>
        <w:t>Бичуринского</w:t>
      </w:r>
      <w:r w:rsidRPr="00E44ACE">
        <w:rPr>
          <w:sz w:val="22"/>
          <w:szCs w:val="22"/>
        </w:rPr>
        <w:t xml:space="preserve"> сельского поселения включают в себя:</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 проведение энергетического аудита;</w:t>
      </w:r>
    </w:p>
    <w:p w:rsidR="001D5F60" w:rsidRDefault="001D5F60" w:rsidP="001D5F60">
      <w:pPr>
        <w:pStyle w:val="ae"/>
        <w:spacing w:before="0" w:beforeAutospacing="0" w:after="0" w:afterAutospacing="0"/>
        <w:ind w:firstLine="720"/>
        <w:jc w:val="both"/>
        <w:rPr>
          <w:sz w:val="22"/>
          <w:szCs w:val="22"/>
        </w:rPr>
      </w:pPr>
      <w:r w:rsidRPr="00E44ACE">
        <w:rPr>
          <w:sz w:val="22"/>
          <w:szCs w:val="22"/>
        </w:rPr>
        <w:t>-</w:t>
      </w:r>
      <w:r>
        <w:rPr>
          <w:sz w:val="22"/>
          <w:szCs w:val="22"/>
        </w:rPr>
        <w:t xml:space="preserve"> </w:t>
      </w:r>
      <w:r w:rsidRPr="00E44ACE">
        <w:rPr>
          <w:sz w:val="22"/>
          <w:szCs w:val="22"/>
        </w:rPr>
        <w:t>мероприятия по выявлению бесхозяйных объектов недвижимого имущества, используемых для передачи энергетических ресурсов (включая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w:t>
      </w:r>
      <w:r>
        <w:rPr>
          <w:sz w:val="22"/>
          <w:szCs w:val="22"/>
        </w:rPr>
        <w:t>е объекты недвижимого имущества.</w:t>
      </w:r>
    </w:p>
    <w:p w:rsidR="001D5F60" w:rsidRDefault="001D5F60" w:rsidP="001D5F60">
      <w:pPr>
        <w:pStyle w:val="ae"/>
        <w:spacing w:before="0" w:beforeAutospacing="0" w:after="0" w:afterAutospacing="0"/>
        <w:ind w:firstLine="720"/>
        <w:jc w:val="both"/>
        <w:rPr>
          <w:sz w:val="22"/>
          <w:szCs w:val="22"/>
        </w:rPr>
      </w:pPr>
    </w:p>
    <w:p w:rsidR="001D5F60" w:rsidRPr="00E44ACE" w:rsidRDefault="001D5F60" w:rsidP="001D5F60">
      <w:pPr>
        <w:pStyle w:val="ae"/>
        <w:spacing w:before="0" w:beforeAutospacing="0" w:after="0" w:afterAutospacing="0"/>
        <w:ind w:firstLine="720"/>
        <w:jc w:val="both"/>
        <w:rPr>
          <w:sz w:val="22"/>
          <w:szCs w:val="22"/>
        </w:rPr>
      </w:pPr>
    </w:p>
    <w:p w:rsidR="001D5F60" w:rsidRPr="00E44ACE" w:rsidRDefault="001D5F60" w:rsidP="001D5F60">
      <w:pPr>
        <w:pStyle w:val="ae"/>
        <w:spacing w:before="0" w:beforeAutospacing="0" w:after="0" w:afterAutospacing="0"/>
        <w:ind w:firstLine="720"/>
        <w:jc w:val="center"/>
        <w:rPr>
          <w:rStyle w:val="afff"/>
          <w:sz w:val="22"/>
          <w:szCs w:val="22"/>
        </w:rPr>
      </w:pPr>
      <w:r w:rsidRPr="00E44ACE">
        <w:rPr>
          <w:rStyle w:val="afff"/>
          <w:sz w:val="22"/>
          <w:szCs w:val="22"/>
        </w:rPr>
        <w:t>Муниципальные закупки</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 xml:space="preserve">- Отказ от закупок товаров для муниципальных нужд, имеющих низкую </w:t>
      </w:r>
      <w:proofErr w:type="spellStart"/>
      <w:r w:rsidRPr="00E44ACE">
        <w:rPr>
          <w:sz w:val="22"/>
          <w:szCs w:val="22"/>
        </w:rPr>
        <w:t>энергоэффективность</w:t>
      </w:r>
      <w:proofErr w:type="spellEnd"/>
      <w:r w:rsidRPr="00E44ACE">
        <w:rPr>
          <w:sz w:val="22"/>
          <w:szCs w:val="22"/>
        </w:rPr>
        <w:t>;</w:t>
      </w:r>
    </w:p>
    <w:p w:rsidR="001D5F60" w:rsidRPr="00E44ACE" w:rsidRDefault="001D5F60" w:rsidP="001D5F60">
      <w:pPr>
        <w:pStyle w:val="ae"/>
        <w:spacing w:before="0" w:beforeAutospacing="0" w:after="0" w:afterAutospacing="0"/>
        <w:ind w:firstLine="720"/>
        <w:jc w:val="both"/>
        <w:rPr>
          <w:sz w:val="22"/>
          <w:szCs w:val="22"/>
        </w:rPr>
      </w:pPr>
      <w:r w:rsidRPr="00E44ACE">
        <w:rPr>
          <w:sz w:val="22"/>
          <w:szCs w:val="22"/>
        </w:rPr>
        <w:t xml:space="preserve">- с 1 января </w:t>
      </w:r>
      <w:smartTag w:uri="urn:schemas-microsoft-com:office:smarttags" w:element="metricconverter">
        <w:smartTagPr>
          <w:attr w:name="ProductID" w:val="2014 г"/>
        </w:smartTagPr>
        <w:r w:rsidRPr="00E44ACE">
          <w:rPr>
            <w:sz w:val="22"/>
            <w:szCs w:val="22"/>
          </w:rPr>
          <w:t>2014 г</w:t>
        </w:r>
      </w:smartTag>
      <w:r w:rsidRPr="00E44ACE">
        <w:rPr>
          <w:sz w:val="22"/>
          <w:szCs w:val="22"/>
        </w:rPr>
        <w:t>. — соблюдение запрета закупок для муниципальных нужд всех типов ламп накаливания мощностью 100 Вт и выше.</w:t>
      </w:r>
    </w:p>
    <w:p w:rsidR="001D5F60" w:rsidRPr="00E44ACE" w:rsidRDefault="001D5F60" w:rsidP="001D5F60">
      <w:pPr>
        <w:pStyle w:val="ConsPlusNormal"/>
        <w:ind w:firstLine="540"/>
        <w:jc w:val="center"/>
        <w:rPr>
          <w:b/>
          <w:sz w:val="22"/>
          <w:szCs w:val="22"/>
        </w:rPr>
      </w:pPr>
      <w:r w:rsidRPr="00E44ACE">
        <w:rPr>
          <w:b/>
          <w:sz w:val="22"/>
          <w:szCs w:val="22"/>
        </w:rPr>
        <w:t>Ожидаемые результаты</w:t>
      </w:r>
    </w:p>
    <w:p w:rsidR="001D5F60" w:rsidRPr="00E44ACE" w:rsidRDefault="001D5F60" w:rsidP="001D5F60">
      <w:pPr>
        <w:pStyle w:val="ConsPlusNormal"/>
        <w:ind w:firstLine="540"/>
        <w:jc w:val="both"/>
        <w:rPr>
          <w:sz w:val="22"/>
          <w:szCs w:val="22"/>
        </w:rPr>
      </w:pPr>
      <w:r w:rsidRPr="00E44ACE">
        <w:rPr>
          <w:sz w:val="22"/>
          <w:szCs w:val="22"/>
        </w:rPr>
        <w:t xml:space="preserve">Программа энергосбережения обеспечит перевод на </w:t>
      </w:r>
      <w:proofErr w:type="spellStart"/>
      <w:r w:rsidRPr="00E44ACE">
        <w:rPr>
          <w:sz w:val="22"/>
          <w:szCs w:val="22"/>
        </w:rPr>
        <w:t>энергоэффективный</w:t>
      </w:r>
      <w:proofErr w:type="spellEnd"/>
      <w:r w:rsidRPr="00E44ACE">
        <w:rPr>
          <w:sz w:val="22"/>
          <w:szCs w:val="22"/>
        </w:rPr>
        <w:t xml:space="preserve"> путь развития. В бюджетной сфере - минимальные затраты на ТЭР. Программа предусматривает организацию энергетических обследований для выявления нерационального использования энергоресурсов; разработку и реализацию энергосберегающих мероприятий. Программа обеспечит наличие актов энергетических обследований, энергетических паспортов.</w:t>
      </w:r>
    </w:p>
    <w:p w:rsidR="001D5F60" w:rsidRPr="00E44ACE" w:rsidRDefault="001D5F60" w:rsidP="001D5F60">
      <w:pPr>
        <w:pStyle w:val="ConsPlusNormal"/>
        <w:ind w:firstLine="540"/>
        <w:jc w:val="both"/>
        <w:rPr>
          <w:sz w:val="22"/>
          <w:szCs w:val="22"/>
        </w:rPr>
      </w:pPr>
      <w:r w:rsidRPr="00E44ACE">
        <w:rPr>
          <w:sz w:val="22"/>
          <w:szCs w:val="22"/>
        </w:rPr>
        <w:t xml:space="preserve">Учет топливно-энергетических ресурсов, их экономия, нормирование и </w:t>
      </w:r>
      <w:proofErr w:type="spellStart"/>
      <w:r w:rsidRPr="00E44ACE">
        <w:rPr>
          <w:sz w:val="22"/>
          <w:szCs w:val="22"/>
        </w:rPr>
        <w:t>лимитирование</w:t>
      </w:r>
      <w:proofErr w:type="spellEnd"/>
      <w:r w:rsidRPr="00E44ACE">
        <w:rPr>
          <w:sz w:val="22"/>
          <w:szCs w:val="22"/>
        </w:rPr>
        <w:t xml:space="preserve">, оптимизация </w:t>
      </w:r>
      <w:proofErr w:type="spellStart"/>
      <w:r w:rsidRPr="00E44ACE">
        <w:rPr>
          <w:sz w:val="22"/>
          <w:szCs w:val="22"/>
        </w:rPr>
        <w:t>топливно</w:t>
      </w:r>
      <w:proofErr w:type="spellEnd"/>
      <w:r w:rsidRPr="00E44ACE">
        <w:rPr>
          <w:sz w:val="22"/>
          <w:szCs w:val="22"/>
        </w:rPr>
        <w:t xml:space="preserve"> - </w:t>
      </w:r>
      <w:proofErr w:type="spellStart"/>
      <w:r w:rsidRPr="00E44ACE">
        <w:rPr>
          <w:sz w:val="22"/>
          <w:szCs w:val="22"/>
        </w:rPr>
        <w:t>энгергетического</w:t>
      </w:r>
      <w:proofErr w:type="spellEnd"/>
      <w:r w:rsidRPr="00E44ACE">
        <w:rPr>
          <w:sz w:val="22"/>
          <w:szCs w:val="22"/>
        </w:rPr>
        <w:t xml:space="preserve"> баланса позволяет снизить удельные показатели расхода энергоносителей, кризис неплатежей, уменьшить бюджетные затраты на приобретение ТЭР.</w:t>
      </w:r>
    </w:p>
    <w:p w:rsidR="001D5F60" w:rsidRDefault="001D5F60" w:rsidP="001D5F60">
      <w:pPr>
        <w:pStyle w:val="ConsPlusNormal"/>
        <w:ind w:firstLine="540"/>
        <w:jc w:val="both"/>
        <w:rPr>
          <w:sz w:val="22"/>
          <w:szCs w:val="22"/>
        </w:rPr>
      </w:pPr>
    </w:p>
    <w:p w:rsidR="001D5F60" w:rsidRPr="00E44ACE" w:rsidRDefault="001D5F60" w:rsidP="001D5F60">
      <w:pPr>
        <w:shd w:val="clear" w:color="auto" w:fill="FFFFFF"/>
        <w:jc w:val="right"/>
        <w:rPr>
          <w:sz w:val="22"/>
          <w:szCs w:val="22"/>
        </w:rPr>
      </w:pPr>
      <w:r w:rsidRPr="00E44ACE">
        <w:rPr>
          <w:sz w:val="22"/>
          <w:szCs w:val="22"/>
        </w:rPr>
        <w:t>Приложение N 1</w:t>
      </w:r>
    </w:p>
    <w:p w:rsidR="001D5F60" w:rsidRPr="00E44ACE" w:rsidRDefault="001D5F60" w:rsidP="001D5F60">
      <w:pPr>
        <w:pStyle w:val="ae"/>
        <w:shd w:val="clear" w:color="auto" w:fill="FFFFFF"/>
        <w:spacing w:before="0" w:beforeAutospacing="0" w:after="0" w:afterAutospacing="0"/>
        <w:jc w:val="right"/>
        <w:rPr>
          <w:sz w:val="22"/>
          <w:szCs w:val="22"/>
        </w:rPr>
      </w:pPr>
      <w:r w:rsidRPr="00E44ACE">
        <w:rPr>
          <w:sz w:val="22"/>
          <w:szCs w:val="22"/>
        </w:rPr>
        <w:t>к постановлению</w:t>
      </w:r>
      <w:r>
        <w:rPr>
          <w:sz w:val="22"/>
          <w:szCs w:val="22"/>
        </w:rPr>
        <w:t xml:space="preserve">  администрации</w:t>
      </w:r>
    </w:p>
    <w:p w:rsidR="001D5F60" w:rsidRPr="00E44ACE" w:rsidRDefault="001D5F60" w:rsidP="001D5F60">
      <w:pPr>
        <w:pStyle w:val="ae"/>
        <w:shd w:val="clear" w:color="auto" w:fill="FFFFFF"/>
        <w:spacing w:before="0" w:beforeAutospacing="0" w:after="0" w:afterAutospacing="0"/>
        <w:jc w:val="right"/>
        <w:rPr>
          <w:sz w:val="22"/>
          <w:szCs w:val="22"/>
        </w:rPr>
      </w:pPr>
      <w:r>
        <w:rPr>
          <w:sz w:val="22"/>
          <w:szCs w:val="22"/>
        </w:rPr>
        <w:t xml:space="preserve">Бичуринского </w:t>
      </w:r>
      <w:r w:rsidRPr="00E44ACE">
        <w:rPr>
          <w:sz w:val="22"/>
          <w:szCs w:val="22"/>
        </w:rPr>
        <w:t>сельского поселения</w:t>
      </w:r>
    </w:p>
    <w:p w:rsidR="001D5F60" w:rsidRPr="00E44ACE" w:rsidRDefault="001D5F60" w:rsidP="001D5F60">
      <w:pPr>
        <w:pStyle w:val="ae"/>
        <w:shd w:val="clear" w:color="auto" w:fill="FFFFFF"/>
        <w:spacing w:before="0" w:beforeAutospacing="0" w:after="0" w:afterAutospacing="0"/>
        <w:jc w:val="right"/>
        <w:rPr>
          <w:sz w:val="22"/>
          <w:szCs w:val="22"/>
        </w:rPr>
      </w:pPr>
      <w:r w:rsidRPr="00E44ACE">
        <w:rPr>
          <w:sz w:val="22"/>
          <w:szCs w:val="22"/>
        </w:rPr>
        <w:lastRenderedPageBreak/>
        <w:t xml:space="preserve">от </w:t>
      </w:r>
      <w:r>
        <w:rPr>
          <w:sz w:val="22"/>
          <w:szCs w:val="22"/>
        </w:rPr>
        <w:t>12.07.2017  г.   №</w:t>
      </w:r>
      <w:r w:rsidRPr="00E44ACE">
        <w:rPr>
          <w:sz w:val="22"/>
          <w:szCs w:val="22"/>
        </w:rPr>
        <w:t xml:space="preserve"> </w:t>
      </w:r>
      <w:r>
        <w:rPr>
          <w:sz w:val="22"/>
          <w:szCs w:val="22"/>
        </w:rPr>
        <w:t xml:space="preserve"> 36</w:t>
      </w:r>
    </w:p>
    <w:p w:rsidR="001D5F60" w:rsidRPr="00E44ACE" w:rsidRDefault="001D5F60" w:rsidP="001D5F60">
      <w:pPr>
        <w:autoSpaceDE w:val="0"/>
        <w:autoSpaceDN w:val="0"/>
        <w:adjustRightInd w:val="0"/>
        <w:jc w:val="center"/>
        <w:rPr>
          <w:b/>
          <w:sz w:val="22"/>
          <w:szCs w:val="22"/>
        </w:rPr>
      </w:pPr>
      <w:r w:rsidRPr="00E44ACE">
        <w:rPr>
          <w:b/>
          <w:sz w:val="22"/>
          <w:szCs w:val="22"/>
        </w:rPr>
        <w:t>ПЛАН МЕРОПРИЯТИЙ</w:t>
      </w:r>
    </w:p>
    <w:p w:rsidR="001D5F60" w:rsidRDefault="001D5F60" w:rsidP="001D5F60">
      <w:pPr>
        <w:jc w:val="center"/>
        <w:rPr>
          <w:b/>
          <w:sz w:val="22"/>
          <w:szCs w:val="22"/>
        </w:rPr>
      </w:pPr>
      <w:r w:rsidRPr="00E44ACE">
        <w:rPr>
          <w:b/>
          <w:sz w:val="22"/>
          <w:szCs w:val="22"/>
        </w:rPr>
        <w:t>по реализации Муниципальной целевой программы «Энергосбережение и повышение энергетической эффективности</w:t>
      </w:r>
    </w:p>
    <w:p w:rsidR="001D5F60" w:rsidRPr="00E44ACE" w:rsidRDefault="001D5F60" w:rsidP="001D5F60">
      <w:pPr>
        <w:jc w:val="center"/>
        <w:rPr>
          <w:b/>
          <w:sz w:val="22"/>
          <w:szCs w:val="22"/>
        </w:rPr>
      </w:pPr>
      <w:r w:rsidRPr="00E44ACE">
        <w:rPr>
          <w:b/>
          <w:sz w:val="22"/>
          <w:szCs w:val="22"/>
        </w:rPr>
        <w:t xml:space="preserve"> на территории </w:t>
      </w:r>
      <w:r>
        <w:rPr>
          <w:b/>
          <w:sz w:val="22"/>
          <w:szCs w:val="22"/>
        </w:rPr>
        <w:t>Бичуринского</w:t>
      </w:r>
      <w:r w:rsidRPr="00E44ACE">
        <w:rPr>
          <w:b/>
          <w:sz w:val="22"/>
          <w:szCs w:val="22"/>
        </w:rPr>
        <w:t xml:space="preserve"> сельского поселения</w:t>
      </w:r>
      <w:r>
        <w:rPr>
          <w:b/>
          <w:sz w:val="22"/>
          <w:szCs w:val="22"/>
        </w:rPr>
        <w:t xml:space="preserve"> Мариинско-Посадского района Чувашской Республики на 2017</w:t>
      </w:r>
      <w:r w:rsidRPr="00E44ACE">
        <w:rPr>
          <w:b/>
          <w:sz w:val="22"/>
          <w:szCs w:val="22"/>
        </w:rPr>
        <w:t>-20</w:t>
      </w:r>
      <w:r>
        <w:rPr>
          <w:b/>
          <w:sz w:val="22"/>
          <w:szCs w:val="22"/>
        </w:rPr>
        <w:t>20</w:t>
      </w:r>
      <w:r w:rsidRPr="00E44ACE">
        <w:rPr>
          <w:b/>
          <w:sz w:val="22"/>
          <w:szCs w:val="22"/>
        </w:rPr>
        <w:t xml:space="preserve"> годы»</w:t>
      </w:r>
    </w:p>
    <w:p w:rsidR="001D5F60" w:rsidRPr="00E44ACE" w:rsidRDefault="001D5F60" w:rsidP="001D5F60">
      <w:pPr>
        <w:jc w:val="center"/>
        <w:rPr>
          <w:b/>
          <w:sz w:val="22"/>
          <w:szCs w:val="22"/>
        </w:rPr>
      </w:pPr>
    </w:p>
    <w:tbl>
      <w:tblPr>
        <w:tblW w:w="1550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5609"/>
        <w:gridCol w:w="3935"/>
        <w:gridCol w:w="2979"/>
        <w:gridCol w:w="2328"/>
      </w:tblGrid>
      <w:tr w:rsidR="001D5F60" w:rsidRPr="00E44ACE" w:rsidTr="003D1EFF">
        <w:trPr>
          <w:trHeight w:val="587"/>
        </w:trPr>
        <w:tc>
          <w:tcPr>
            <w:tcW w:w="654"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r w:rsidRPr="00E44ACE">
              <w:rPr>
                <w:sz w:val="22"/>
                <w:szCs w:val="22"/>
              </w:rPr>
              <w:t xml:space="preserve">№ </w:t>
            </w:r>
            <w:proofErr w:type="spellStart"/>
            <w:r w:rsidRPr="00E44ACE">
              <w:rPr>
                <w:sz w:val="22"/>
                <w:szCs w:val="22"/>
              </w:rPr>
              <w:t>п</w:t>
            </w:r>
            <w:proofErr w:type="spellEnd"/>
            <w:r w:rsidRPr="00E44ACE">
              <w:rPr>
                <w:sz w:val="22"/>
                <w:szCs w:val="22"/>
              </w:rPr>
              <w:t>/</w:t>
            </w:r>
            <w:proofErr w:type="spellStart"/>
            <w:r w:rsidRPr="00E44ACE">
              <w:rPr>
                <w:sz w:val="22"/>
                <w:szCs w:val="22"/>
              </w:rPr>
              <w:t>п</w:t>
            </w:r>
            <w:proofErr w:type="spellEnd"/>
          </w:p>
        </w:tc>
        <w:tc>
          <w:tcPr>
            <w:tcW w:w="5610"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r w:rsidRPr="00E44ACE">
              <w:rPr>
                <w:sz w:val="22"/>
                <w:szCs w:val="22"/>
              </w:rPr>
              <w:t xml:space="preserve">Наименование мероприятия </w:t>
            </w:r>
          </w:p>
        </w:tc>
        <w:tc>
          <w:tcPr>
            <w:tcW w:w="3936"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r w:rsidRPr="00E44ACE">
              <w:rPr>
                <w:sz w:val="22"/>
                <w:szCs w:val="22"/>
              </w:rPr>
              <w:t>Исполнители</w:t>
            </w:r>
          </w:p>
        </w:tc>
        <w:tc>
          <w:tcPr>
            <w:tcW w:w="2976"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r w:rsidRPr="00E44ACE">
              <w:rPr>
                <w:sz w:val="22"/>
                <w:szCs w:val="22"/>
              </w:rPr>
              <w:t>Источник финансирования</w:t>
            </w:r>
          </w:p>
          <w:p w:rsidR="001D5F60" w:rsidRPr="00E44ACE" w:rsidRDefault="001D5F60" w:rsidP="00335E04">
            <w:pPr>
              <w:jc w:val="center"/>
            </w:pPr>
          </w:p>
        </w:tc>
        <w:tc>
          <w:tcPr>
            <w:tcW w:w="2328"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r w:rsidRPr="00E44ACE">
              <w:rPr>
                <w:sz w:val="22"/>
                <w:szCs w:val="22"/>
              </w:rPr>
              <w:t>Объёмы финансовых средств</w:t>
            </w:r>
          </w:p>
        </w:tc>
      </w:tr>
      <w:tr w:rsidR="001D5F60" w:rsidRPr="00E44ACE" w:rsidTr="00335E04">
        <w:tc>
          <w:tcPr>
            <w:tcW w:w="654"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r w:rsidRPr="00E44ACE">
              <w:rPr>
                <w:sz w:val="22"/>
                <w:szCs w:val="22"/>
              </w:rPr>
              <w:t>1</w:t>
            </w:r>
          </w:p>
        </w:tc>
        <w:tc>
          <w:tcPr>
            <w:tcW w:w="5610"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r w:rsidRPr="00E44ACE">
              <w:rPr>
                <w:sz w:val="22"/>
                <w:szCs w:val="22"/>
              </w:rPr>
              <w:t>2</w:t>
            </w:r>
          </w:p>
        </w:tc>
        <w:tc>
          <w:tcPr>
            <w:tcW w:w="3936"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r w:rsidRPr="00E44ACE">
              <w:rPr>
                <w:sz w:val="22"/>
                <w:szCs w:val="22"/>
              </w:rPr>
              <w:t>3</w:t>
            </w:r>
          </w:p>
        </w:tc>
        <w:tc>
          <w:tcPr>
            <w:tcW w:w="2976"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r w:rsidRPr="00E44ACE">
              <w:rPr>
                <w:sz w:val="22"/>
                <w:szCs w:val="22"/>
              </w:rPr>
              <w:t>4</w:t>
            </w:r>
          </w:p>
        </w:tc>
        <w:tc>
          <w:tcPr>
            <w:tcW w:w="2328"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r w:rsidRPr="00E44ACE">
              <w:rPr>
                <w:sz w:val="22"/>
                <w:szCs w:val="22"/>
              </w:rPr>
              <w:t>5</w:t>
            </w:r>
          </w:p>
          <w:p w:rsidR="001D5F60" w:rsidRPr="00E44ACE" w:rsidRDefault="001D5F60" w:rsidP="00335E04">
            <w:pPr>
              <w:jc w:val="center"/>
            </w:pPr>
          </w:p>
        </w:tc>
      </w:tr>
      <w:tr w:rsidR="001D5F60" w:rsidRPr="00E44ACE" w:rsidTr="00335E04">
        <w:tc>
          <w:tcPr>
            <w:tcW w:w="654"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r w:rsidRPr="00E44ACE">
              <w:rPr>
                <w:sz w:val="22"/>
                <w:szCs w:val="22"/>
              </w:rPr>
              <w:t>1</w:t>
            </w:r>
          </w:p>
        </w:tc>
        <w:tc>
          <w:tcPr>
            <w:tcW w:w="5610"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widowControl w:val="0"/>
              <w:autoSpaceDE w:val="0"/>
              <w:autoSpaceDN w:val="0"/>
              <w:adjustRightInd w:val="0"/>
            </w:pPr>
            <w:r w:rsidRPr="00E44ACE">
              <w:rPr>
                <w:sz w:val="22"/>
                <w:szCs w:val="22"/>
              </w:rPr>
              <w:t>Проведение энергетического обследования</w:t>
            </w:r>
          </w:p>
        </w:tc>
        <w:tc>
          <w:tcPr>
            <w:tcW w:w="3936"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r w:rsidRPr="00E44ACE">
              <w:rPr>
                <w:sz w:val="22"/>
                <w:szCs w:val="22"/>
              </w:rPr>
              <w:t>согласно</w:t>
            </w:r>
          </w:p>
          <w:p w:rsidR="001D5F60" w:rsidRPr="00E44ACE" w:rsidRDefault="001D5F60" w:rsidP="00335E04">
            <w:pPr>
              <w:jc w:val="center"/>
            </w:pPr>
            <w:r w:rsidRPr="00E44ACE">
              <w:rPr>
                <w:sz w:val="22"/>
                <w:szCs w:val="22"/>
              </w:rPr>
              <w:t xml:space="preserve">договора </w:t>
            </w:r>
            <w:proofErr w:type="spellStart"/>
            <w:r w:rsidRPr="00E44ACE">
              <w:rPr>
                <w:sz w:val="22"/>
                <w:szCs w:val="22"/>
              </w:rPr>
              <w:t>энергоаудита</w:t>
            </w:r>
            <w:proofErr w:type="spellEnd"/>
          </w:p>
        </w:tc>
        <w:tc>
          <w:tcPr>
            <w:tcW w:w="2976"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r w:rsidRPr="00E44ACE">
              <w:rPr>
                <w:sz w:val="22"/>
                <w:szCs w:val="22"/>
              </w:rPr>
              <w:t>местный бюджет</w:t>
            </w:r>
          </w:p>
          <w:p w:rsidR="001D5F60" w:rsidRPr="00E44ACE" w:rsidRDefault="001D5F60" w:rsidP="00335E04">
            <w:pPr>
              <w:jc w:val="center"/>
            </w:pPr>
          </w:p>
        </w:tc>
        <w:tc>
          <w:tcPr>
            <w:tcW w:w="2328" w:type="dxa"/>
            <w:vMerge w:val="restart"/>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p>
          <w:p w:rsidR="001D5F60" w:rsidRPr="00E44ACE" w:rsidRDefault="001D5F60" w:rsidP="00335E04">
            <w:pPr>
              <w:jc w:val="center"/>
            </w:pPr>
            <w:r>
              <w:rPr>
                <w:sz w:val="22"/>
                <w:szCs w:val="22"/>
              </w:rPr>
              <w:t>Не предусмотрено</w:t>
            </w:r>
          </w:p>
        </w:tc>
      </w:tr>
      <w:tr w:rsidR="001D5F60" w:rsidRPr="00E44ACE" w:rsidTr="00335E04">
        <w:tc>
          <w:tcPr>
            <w:tcW w:w="654"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r w:rsidRPr="00E44ACE">
              <w:rPr>
                <w:sz w:val="22"/>
                <w:szCs w:val="22"/>
              </w:rPr>
              <w:t>2</w:t>
            </w:r>
          </w:p>
        </w:tc>
        <w:tc>
          <w:tcPr>
            <w:tcW w:w="5610"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widowControl w:val="0"/>
              <w:autoSpaceDE w:val="0"/>
              <w:autoSpaceDN w:val="0"/>
              <w:adjustRightInd w:val="0"/>
            </w:pPr>
            <w:r w:rsidRPr="00E44ACE">
              <w:rPr>
                <w:sz w:val="22"/>
                <w:szCs w:val="22"/>
              </w:rPr>
              <w:t>Оформление энергетических паспортов</w:t>
            </w:r>
          </w:p>
        </w:tc>
        <w:tc>
          <w:tcPr>
            <w:tcW w:w="3936"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r w:rsidRPr="00E44ACE">
              <w:rPr>
                <w:sz w:val="22"/>
                <w:szCs w:val="22"/>
              </w:rPr>
              <w:t>согласно</w:t>
            </w:r>
          </w:p>
          <w:p w:rsidR="001D5F60" w:rsidRPr="00E44ACE" w:rsidRDefault="001D5F60" w:rsidP="00335E04">
            <w:pPr>
              <w:jc w:val="center"/>
            </w:pPr>
            <w:r w:rsidRPr="00E44ACE">
              <w:rPr>
                <w:sz w:val="22"/>
                <w:szCs w:val="22"/>
              </w:rPr>
              <w:t xml:space="preserve">договора </w:t>
            </w:r>
            <w:proofErr w:type="spellStart"/>
            <w:r w:rsidRPr="00E44ACE">
              <w:rPr>
                <w:sz w:val="22"/>
                <w:szCs w:val="22"/>
              </w:rPr>
              <w:t>энергоаудита</w:t>
            </w:r>
            <w:proofErr w:type="spellEnd"/>
          </w:p>
        </w:tc>
        <w:tc>
          <w:tcPr>
            <w:tcW w:w="2976"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r w:rsidRPr="00E44ACE">
              <w:rPr>
                <w:sz w:val="22"/>
                <w:szCs w:val="22"/>
              </w:rPr>
              <w:t>местный бюджет</w:t>
            </w:r>
          </w:p>
          <w:p w:rsidR="001D5F60" w:rsidRPr="00E44ACE" w:rsidRDefault="001D5F60" w:rsidP="00335E04">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1D5F60" w:rsidRPr="00E44ACE" w:rsidRDefault="001D5F60" w:rsidP="00335E04"/>
        </w:tc>
      </w:tr>
      <w:tr w:rsidR="001D5F60" w:rsidRPr="00E44ACE" w:rsidTr="00335E04">
        <w:tc>
          <w:tcPr>
            <w:tcW w:w="654"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r w:rsidRPr="00E44ACE">
              <w:rPr>
                <w:sz w:val="22"/>
                <w:szCs w:val="22"/>
              </w:rPr>
              <w:t>3</w:t>
            </w:r>
          </w:p>
        </w:tc>
        <w:tc>
          <w:tcPr>
            <w:tcW w:w="5610"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pStyle w:val="ae"/>
              <w:spacing w:before="0" w:beforeAutospacing="0" w:after="0" w:afterAutospacing="0"/>
            </w:pPr>
            <w:r w:rsidRPr="00E44ACE">
              <w:rPr>
                <w:sz w:val="22"/>
                <w:szCs w:val="22"/>
              </w:rPr>
              <w:t xml:space="preserve">Закупка и замена ламп накаливания на </w:t>
            </w:r>
            <w:proofErr w:type="spellStart"/>
            <w:r w:rsidRPr="00E44ACE">
              <w:rPr>
                <w:sz w:val="22"/>
                <w:szCs w:val="22"/>
              </w:rPr>
              <w:t>энергоэффективные</w:t>
            </w:r>
            <w:proofErr w:type="spellEnd"/>
            <w:r w:rsidRPr="00E44ACE">
              <w:rPr>
                <w:sz w:val="22"/>
                <w:szCs w:val="22"/>
              </w:rPr>
              <w:t xml:space="preserve"> в зданиях, находящихся в муниципальной собственности</w:t>
            </w:r>
            <w:r>
              <w:rPr>
                <w:sz w:val="22"/>
                <w:szCs w:val="22"/>
              </w:rPr>
              <w:t xml:space="preserve">, установка  5 электропровода для уличного освещения </w:t>
            </w:r>
          </w:p>
        </w:tc>
        <w:tc>
          <w:tcPr>
            <w:tcW w:w="3936"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p>
          <w:p w:rsidR="001D5F60" w:rsidRPr="00E44ACE" w:rsidRDefault="001D5F60" w:rsidP="00335E04">
            <w:pPr>
              <w:jc w:val="center"/>
            </w:pPr>
            <w:r w:rsidRPr="00E44ACE">
              <w:rPr>
                <w:sz w:val="22"/>
                <w:szCs w:val="22"/>
              </w:rPr>
              <w:t xml:space="preserve">Администрация </w:t>
            </w:r>
            <w:r>
              <w:rPr>
                <w:sz w:val="22"/>
                <w:szCs w:val="22"/>
              </w:rPr>
              <w:t>Бичуринского</w:t>
            </w:r>
            <w:r w:rsidRPr="00E44ACE">
              <w:rPr>
                <w:sz w:val="22"/>
                <w:szCs w:val="22"/>
              </w:rPr>
              <w:t xml:space="preserve"> сельского поселения</w:t>
            </w:r>
          </w:p>
        </w:tc>
        <w:tc>
          <w:tcPr>
            <w:tcW w:w="2976"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p>
          <w:p w:rsidR="001D5F60" w:rsidRPr="00E44ACE" w:rsidRDefault="001D5F60" w:rsidP="00335E04">
            <w:pPr>
              <w:jc w:val="center"/>
            </w:pPr>
            <w:r w:rsidRPr="00E44ACE">
              <w:rPr>
                <w:sz w:val="22"/>
                <w:szCs w:val="22"/>
              </w:rPr>
              <w:t>местный бюджет</w:t>
            </w:r>
          </w:p>
          <w:p w:rsidR="001D5F60" w:rsidRPr="00E44ACE" w:rsidRDefault="001D5F60" w:rsidP="00335E04">
            <w:pPr>
              <w:jc w:val="center"/>
            </w:pPr>
          </w:p>
        </w:tc>
        <w:tc>
          <w:tcPr>
            <w:tcW w:w="2328"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p>
          <w:p w:rsidR="001D5F60" w:rsidRPr="00E44ACE" w:rsidRDefault="001D5F60" w:rsidP="00335E04">
            <w:pPr>
              <w:jc w:val="center"/>
            </w:pPr>
            <w:r>
              <w:rPr>
                <w:sz w:val="22"/>
                <w:szCs w:val="22"/>
              </w:rPr>
              <w:t>100</w:t>
            </w:r>
            <w:r w:rsidRPr="00E44ACE">
              <w:rPr>
                <w:sz w:val="22"/>
                <w:szCs w:val="22"/>
              </w:rPr>
              <w:t xml:space="preserve"> тыс. руб.</w:t>
            </w:r>
          </w:p>
        </w:tc>
      </w:tr>
      <w:tr w:rsidR="001D5F60" w:rsidRPr="00E44ACE" w:rsidTr="003D1EFF">
        <w:trPr>
          <w:trHeight w:val="523"/>
        </w:trPr>
        <w:tc>
          <w:tcPr>
            <w:tcW w:w="654"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r w:rsidRPr="00E44ACE">
              <w:rPr>
                <w:sz w:val="22"/>
                <w:szCs w:val="22"/>
              </w:rPr>
              <w:t>4</w:t>
            </w:r>
          </w:p>
        </w:tc>
        <w:tc>
          <w:tcPr>
            <w:tcW w:w="5610"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widowControl w:val="0"/>
              <w:autoSpaceDE w:val="0"/>
              <w:autoSpaceDN w:val="0"/>
              <w:adjustRightInd w:val="0"/>
            </w:pPr>
            <w:r w:rsidRPr="00E44ACE">
              <w:rPr>
                <w:sz w:val="22"/>
                <w:szCs w:val="22"/>
              </w:rPr>
              <w:t>Организация пропаганды в сфере энергосбережения</w:t>
            </w:r>
          </w:p>
        </w:tc>
        <w:tc>
          <w:tcPr>
            <w:tcW w:w="3936" w:type="dxa"/>
            <w:tcBorders>
              <w:top w:val="single" w:sz="4" w:space="0" w:color="auto"/>
              <w:left w:val="single" w:sz="4" w:space="0" w:color="auto"/>
              <w:bottom w:val="single" w:sz="4" w:space="0" w:color="auto"/>
              <w:right w:val="single" w:sz="4" w:space="0" w:color="auto"/>
            </w:tcBorders>
            <w:vAlign w:val="center"/>
          </w:tcPr>
          <w:p w:rsidR="001D5F60" w:rsidRPr="00E44ACE" w:rsidRDefault="001D5F60" w:rsidP="00335E04">
            <w:pPr>
              <w:jc w:val="center"/>
            </w:pPr>
            <w:r w:rsidRPr="00E44ACE">
              <w:rPr>
                <w:sz w:val="22"/>
                <w:szCs w:val="22"/>
              </w:rPr>
              <w:t xml:space="preserve">Администрация </w:t>
            </w:r>
            <w:r>
              <w:rPr>
                <w:sz w:val="22"/>
                <w:szCs w:val="22"/>
              </w:rPr>
              <w:t>Бичуринского</w:t>
            </w:r>
            <w:r w:rsidRPr="00E44ACE">
              <w:rPr>
                <w:sz w:val="22"/>
                <w:szCs w:val="22"/>
              </w:rPr>
              <w:t xml:space="preserve"> сельского поселения</w:t>
            </w:r>
          </w:p>
        </w:tc>
        <w:tc>
          <w:tcPr>
            <w:tcW w:w="2976"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p>
          <w:p w:rsidR="001D5F60" w:rsidRPr="00E44ACE" w:rsidRDefault="001D5F60" w:rsidP="00335E04">
            <w:pPr>
              <w:jc w:val="center"/>
            </w:pPr>
            <w:r w:rsidRPr="00E44ACE">
              <w:rPr>
                <w:sz w:val="22"/>
                <w:szCs w:val="22"/>
              </w:rPr>
              <w:t>местный бюджет</w:t>
            </w:r>
          </w:p>
          <w:p w:rsidR="001D5F60" w:rsidRPr="00E44ACE" w:rsidRDefault="001D5F60" w:rsidP="00335E04">
            <w:pPr>
              <w:jc w:val="center"/>
            </w:pPr>
          </w:p>
        </w:tc>
        <w:tc>
          <w:tcPr>
            <w:tcW w:w="2328"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p>
          <w:p w:rsidR="001D5F60" w:rsidRPr="00E44ACE" w:rsidRDefault="001D5F60" w:rsidP="00335E04">
            <w:pPr>
              <w:jc w:val="center"/>
            </w:pPr>
            <w:r w:rsidRPr="00E44ACE">
              <w:rPr>
                <w:sz w:val="22"/>
                <w:szCs w:val="22"/>
              </w:rPr>
              <w:t>не требует затрат</w:t>
            </w:r>
          </w:p>
        </w:tc>
      </w:tr>
      <w:tr w:rsidR="001D5F60" w:rsidRPr="00E44ACE" w:rsidTr="00335E04">
        <w:tc>
          <w:tcPr>
            <w:tcW w:w="654"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r w:rsidRPr="00E44ACE">
              <w:rPr>
                <w:sz w:val="22"/>
                <w:szCs w:val="22"/>
              </w:rPr>
              <w:t>5</w:t>
            </w:r>
          </w:p>
        </w:tc>
        <w:tc>
          <w:tcPr>
            <w:tcW w:w="5610" w:type="dxa"/>
            <w:tcBorders>
              <w:top w:val="single" w:sz="4" w:space="0" w:color="auto"/>
              <w:left w:val="single" w:sz="4" w:space="0" w:color="auto"/>
              <w:bottom w:val="single" w:sz="4" w:space="0" w:color="auto"/>
              <w:right w:val="single" w:sz="4" w:space="0" w:color="auto"/>
            </w:tcBorders>
          </w:tcPr>
          <w:p w:rsidR="001D5F60" w:rsidRPr="00E44ACE" w:rsidRDefault="001D5F60" w:rsidP="00335E04">
            <w:r w:rsidRPr="00E44ACE">
              <w:rPr>
                <w:sz w:val="22"/>
                <w:szCs w:val="22"/>
              </w:rPr>
              <w:t>Итого</w:t>
            </w:r>
          </w:p>
        </w:tc>
        <w:tc>
          <w:tcPr>
            <w:tcW w:w="6915" w:type="dxa"/>
            <w:gridSpan w:val="2"/>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p>
        </w:tc>
        <w:tc>
          <w:tcPr>
            <w:tcW w:w="2325" w:type="dxa"/>
            <w:tcBorders>
              <w:top w:val="single" w:sz="4" w:space="0" w:color="auto"/>
              <w:left w:val="single" w:sz="4" w:space="0" w:color="auto"/>
              <w:bottom w:val="single" w:sz="4" w:space="0" w:color="auto"/>
              <w:right w:val="single" w:sz="4" w:space="0" w:color="auto"/>
            </w:tcBorders>
          </w:tcPr>
          <w:p w:rsidR="001D5F60" w:rsidRPr="00E44ACE" w:rsidRDefault="001D5F60" w:rsidP="00335E04">
            <w:pPr>
              <w:jc w:val="center"/>
            </w:pPr>
            <w:r>
              <w:rPr>
                <w:sz w:val="22"/>
                <w:szCs w:val="22"/>
              </w:rPr>
              <w:t>100</w:t>
            </w:r>
            <w:r w:rsidRPr="00E44ACE">
              <w:rPr>
                <w:sz w:val="22"/>
                <w:szCs w:val="22"/>
              </w:rPr>
              <w:t xml:space="preserve"> тыс. руб.</w:t>
            </w:r>
          </w:p>
        </w:tc>
      </w:tr>
    </w:tbl>
    <w:p w:rsidR="008A48A2" w:rsidRDefault="008A48A2" w:rsidP="008A48A2">
      <w:pPr>
        <w:ind w:right="4677"/>
        <w:jc w:val="both"/>
        <w:rPr>
          <w:b/>
          <w:bCs/>
        </w:rPr>
      </w:pPr>
      <w:r>
        <w:rPr>
          <w:noProof/>
          <w:sz w:val="26"/>
        </w:rPr>
        <w:drawing>
          <wp:anchor distT="0" distB="0" distL="114300" distR="114300" simplePos="0" relativeHeight="251687936" behindDoc="0" locked="0" layoutInCell="1" allowOverlap="1">
            <wp:simplePos x="0" y="0"/>
            <wp:positionH relativeFrom="column">
              <wp:posOffset>2563495</wp:posOffset>
            </wp:positionH>
            <wp:positionV relativeFrom="paragraph">
              <wp:posOffset>-180975</wp:posOffset>
            </wp:positionV>
            <wp:extent cx="720090" cy="720090"/>
            <wp:effectExtent l="19050" t="0" r="3810" b="0"/>
            <wp:wrapNone/>
            <wp:docPr id="54" name="Рисунок 5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bl>
      <w:tblPr>
        <w:tblW w:w="0" w:type="auto"/>
        <w:tblLook w:val="0000"/>
      </w:tblPr>
      <w:tblGrid>
        <w:gridCol w:w="4195"/>
        <w:gridCol w:w="1173"/>
        <w:gridCol w:w="4202"/>
      </w:tblGrid>
      <w:tr w:rsidR="008A48A2" w:rsidTr="00335E04">
        <w:trPr>
          <w:cantSplit/>
          <w:trHeight w:val="420"/>
        </w:trPr>
        <w:tc>
          <w:tcPr>
            <w:tcW w:w="4195" w:type="dxa"/>
          </w:tcPr>
          <w:p w:rsidR="008A48A2" w:rsidRDefault="008A48A2" w:rsidP="003D1EFF">
            <w:pPr>
              <w:pStyle w:val="ab"/>
              <w:tabs>
                <w:tab w:val="left" w:pos="4285"/>
              </w:tabs>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8A48A2" w:rsidRDefault="008A48A2" w:rsidP="003D1EFF">
            <w:pPr>
              <w:pStyle w:val="ab"/>
              <w:tabs>
                <w:tab w:val="left" w:pos="4285"/>
              </w:tabs>
              <w:jc w:val="center"/>
              <w:rPr>
                <w:sz w:val="26"/>
              </w:rPr>
            </w:pPr>
            <w:r w:rsidRPr="00A4274E">
              <w:rPr>
                <w:rFonts w:ascii="Times New Roman Chuv" w:hAnsi="Times New Roman Chuv"/>
                <w:b/>
                <w:caps/>
                <w:sz w:val="22"/>
                <w:szCs w:val="22"/>
              </w:rPr>
              <w:t>С</w:t>
            </w:r>
            <w:r>
              <w:rPr>
                <w:rFonts w:ascii="Times New Roman" w:hAnsi="Times New Roman" w:cs="Times New Roman"/>
                <w:b/>
                <w:bCs/>
                <w:noProof/>
                <w:color w:val="000000"/>
                <w:sz w:val="22"/>
              </w:rPr>
              <w:t>Ě</w:t>
            </w:r>
            <w:r w:rsidRPr="00A4274E">
              <w:rPr>
                <w:rFonts w:ascii="Times New Roman Chuv" w:hAnsi="Times New Roman Chuv"/>
                <w:b/>
                <w:caps/>
                <w:sz w:val="22"/>
                <w:szCs w:val="22"/>
              </w:rPr>
              <w:t>нт</w:t>
            </w:r>
            <w:r>
              <w:rPr>
                <w:rFonts w:ascii="Times New Roman" w:hAnsi="Times New Roman" w:cs="Times New Roman"/>
                <w:b/>
                <w:bCs/>
                <w:noProof/>
                <w:color w:val="000000"/>
                <w:sz w:val="22"/>
              </w:rPr>
              <w:t>Ě</w:t>
            </w:r>
            <w:r w:rsidRPr="00A4274E">
              <w:rPr>
                <w:rFonts w:ascii="Times New Roman Chuv" w:hAnsi="Times New Roman Chuv"/>
                <w:b/>
                <w:caps/>
                <w:sz w:val="22"/>
                <w:szCs w:val="22"/>
              </w:rPr>
              <w:t>рвёрри</w:t>
            </w:r>
            <w:r>
              <w:rPr>
                <w:rFonts w:ascii="Times New Roman" w:hAnsi="Times New Roman" w:cs="Times New Roman"/>
                <w:b/>
                <w:bCs/>
                <w:noProof/>
                <w:color w:val="000000"/>
                <w:sz w:val="22"/>
              </w:rPr>
              <w:t xml:space="preserve"> РАЙОНĚ</w:t>
            </w:r>
            <w:r>
              <w:rPr>
                <w:rFonts w:ascii="Times New Roman" w:hAnsi="Times New Roman" w:cs="Times New Roman"/>
                <w:noProof/>
                <w:color w:val="000000"/>
                <w:sz w:val="26"/>
              </w:rPr>
              <w:t xml:space="preserve"> </w:t>
            </w:r>
          </w:p>
        </w:tc>
        <w:tc>
          <w:tcPr>
            <w:tcW w:w="1173" w:type="dxa"/>
            <w:vMerge w:val="restart"/>
          </w:tcPr>
          <w:p w:rsidR="008A48A2" w:rsidRDefault="008A48A2" w:rsidP="003D1EFF">
            <w:pPr>
              <w:jc w:val="center"/>
              <w:rPr>
                <w:sz w:val="26"/>
              </w:rPr>
            </w:pPr>
          </w:p>
        </w:tc>
        <w:tc>
          <w:tcPr>
            <w:tcW w:w="4202" w:type="dxa"/>
          </w:tcPr>
          <w:p w:rsidR="008A48A2" w:rsidRDefault="008A48A2" w:rsidP="003D1EFF">
            <w:pPr>
              <w:pStyle w:val="ab"/>
              <w:jc w:val="center"/>
              <w:rPr>
                <w:b/>
                <w:bCs/>
                <w:sz w:val="22"/>
              </w:rPr>
            </w:pPr>
            <w:r>
              <w:rPr>
                <w:rFonts w:ascii="Times New Roman" w:hAnsi="Times New Roman" w:cs="Times New Roman"/>
                <w:b/>
                <w:bCs/>
                <w:noProof/>
                <w:sz w:val="22"/>
              </w:rPr>
              <w:t>ЧУВАШСКАЯ РЕСПУБЛИКА</w:t>
            </w:r>
            <w:r>
              <w:rPr>
                <w:rStyle w:val="ac"/>
                <w:rFonts w:ascii="Times New Roman" w:hAnsi="Times New Roman" w:cs="Times New Roman"/>
                <w:b w:val="0"/>
                <w:bCs w:val="0"/>
                <w:noProof/>
                <w:color w:val="000000"/>
                <w:sz w:val="22"/>
              </w:rPr>
              <w:t xml:space="preserve"> </w:t>
            </w:r>
            <w:r>
              <w:rPr>
                <w:rFonts w:ascii="Times New Roman" w:hAnsi="Times New Roman" w:cs="Times New Roman"/>
                <w:b/>
                <w:bCs/>
                <w:noProof/>
                <w:color w:val="000000"/>
                <w:sz w:val="22"/>
              </w:rPr>
              <w:t xml:space="preserve">МАРИИНСКО-ПОСАДСКИЙ РАЙОН  </w:t>
            </w:r>
          </w:p>
        </w:tc>
      </w:tr>
      <w:tr w:rsidR="008A48A2" w:rsidTr="00335E04">
        <w:trPr>
          <w:cantSplit/>
          <w:trHeight w:val="2355"/>
        </w:trPr>
        <w:tc>
          <w:tcPr>
            <w:tcW w:w="4195" w:type="dxa"/>
          </w:tcPr>
          <w:p w:rsidR="008A48A2" w:rsidRDefault="008A48A2" w:rsidP="003D1EFF">
            <w:pPr>
              <w:pStyle w:val="ab"/>
              <w:tabs>
                <w:tab w:val="left" w:pos="4285"/>
              </w:tabs>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ОКТЯБРЬСКИ  ПОСЕЛЕНИЙĚН </w:t>
            </w:r>
          </w:p>
          <w:p w:rsidR="008A48A2" w:rsidRDefault="008A48A2" w:rsidP="003D1EFF">
            <w:pPr>
              <w:pStyle w:val="ab"/>
              <w:tabs>
                <w:tab w:val="left" w:pos="4285"/>
              </w:tabs>
              <w:jc w:val="center"/>
              <w:rPr>
                <w:rStyle w:val="ac"/>
                <w:rFonts w:ascii="Times New Roman" w:hAnsi="Times New Roman" w:cs="Times New Roman"/>
                <w:noProof/>
                <w:color w:val="000000"/>
                <w:sz w:val="26"/>
              </w:rPr>
            </w:pPr>
            <w:r>
              <w:rPr>
                <w:rFonts w:ascii="Times New Roman" w:hAnsi="Times New Roman" w:cs="Times New Roman"/>
                <w:b/>
                <w:bCs/>
                <w:noProof/>
                <w:color w:val="000000"/>
                <w:sz w:val="22"/>
              </w:rPr>
              <w:t>ЯЛ ХУТЛĂХĚ</w:t>
            </w:r>
            <w:r>
              <w:rPr>
                <w:rStyle w:val="ac"/>
                <w:rFonts w:ascii="Times New Roman" w:hAnsi="Times New Roman" w:cs="Times New Roman"/>
                <w:noProof/>
                <w:color w:val="000000"/>
                <w:sz w:val="26"/>
              </w:rPr>
              <w:t xml:space="preserve"> </w:t>
            </w:r>
          </w:p>
          <w:p w:rsidR="008A48A2" w:rsidRDefault="008A48A2" w:rsidP="003D1EFF"/>
          <w:p w:rsidR="008A48A2" w:rsidRDefault="008A48A2" w:rsidP="003D1EFF"/>
          <w:p w:rsidR="008A48A2" w:rsidRDefault="008A48A2" w:rsidP="003D1EFF">
            <w:pPr>
              <w:pStyle w:val="ab"/>
              <w:tabs>
                <w:tab w:val="left" w:pos="4285"/>
              </w:tabs>
              <w:jc w:val="center"/>
              <w:rPr>
                <w:rStyle w:val="ac"/>
                <w:rFonts w:ascii="Times New Roman" w:hAnsi="Times New Roman" w:cs="Times New Roman"/>
                <w:noProof/>
                <w:color w:val="000000"/>
                <w:sz w:val="26"/>
              </w:rPr>
            </w:pPr>
            <w:r>
              <w:rPr>
                <w:rStyle w:val="ac"/>
                <w:rFonts w:ascii="Times New Roman" w:hAnsi="Times New Roman" w:cs="Times New Roman"/>
                <w:noProof/>
                <w:color w:val="000000"/>
                <w:sz w:val="26"/>
              </w:rPr>
              <w:t>ЙЫШĂНУ</w:t>
            </w:r>
          </w:p>
          <w:p w:rsidR="008A48A2" w:rsidRDefault="008A48A2" w:rsidP="003D1EFF"/>
          <w:p w:rsidR="008A48A2" w:rsidRDefault="008A48A2" w:rsidP="003D1EFF">
            <w:pPr>
              <w:jc w:val="center"/>
              <w:rPr>
                <w:noProof/>
                <w:color w:val="000000"/>
                <w:sz w:val="26"/>
              </w:rPr>
            </w:pPr>
            <w:r w:rsidRPr="00CC2130">
              <w:rPr>
                <w:b/>
                <w:noProof/>
                <w:sz w:val="26"/>
              </w:rPr>
              <w:t>«</w:t>
            </w:r>
            <w:r>
              <w:rPr>
                <w:b/>
                <w:noProof/>
                <w:sz w:val="26"/>
              </w:rPr>
              <w:t xml:space="preserve"> 24 </w:t>
            </w:r>
            <w:r w:rsidRPr="00CC2130">
              <w:rPr>
                <w:b/>
                <w:noProof/>
                <w:sz w:val="26"/>
              </w:rPr>
              <w:t xml:space="preserve">» </w:t>
            </w:r>
            <w:r>
              <w:rPr>
                <w:b/>
                <w:noProof/>
                <w:sz w:val="26"/>
              </w:rPr>
              <w:t xml:space="preserve">июля </w:t>
            </w:r>
            <w:r w:rsidRPr="00CC2130">
              <w:rPr>
                <w:b/>
                <w:noProof/>
                <w:sz w:val="26"/>
              </w:rPr>
              <w:t xml:space="preserve">  20</w:t>
            </w:r>
            <w:r>
              <w:rPr>
                <w:b/>
                <w:noProof/>
                <w:sz w:val="26"/>
              </w:rPr>
              <w:t>17</w:t>
            </w:r>
            <w:r w:rsidRPr="00CC2130">
              <w:rPr>
                <w:b/>
                <w:noProof/>
                <w:sz w:val="26"/>
              </w:rPr>
              <w:t xml:space="preserve">   №</w:t>
            </w:r>
            <w:r>
              <w:rPr>
                <w:b/>
                <w:noProof/>
                <w:sz w:val="26"/>
              </w:rPr>
              <w:t xml:space="preserve"> 53 </w:t>
            </w:r>
            <w:r>
              <w:rPr>
                <w:rFonts w:ascii="Times New Roman Chuv" w:hAnsi="Times New Roman Chuv"/>
                <w:noProof/>
                <w:color w:val="000000"/>
                <w:sz w:val="26"/>
              </w:rPr>
              <w:t>Октябрьски</w:t>
            </w:r>
            <w:r>
              <w:rPr>
                <w:noProof/>
                <w:color w:val="000000"/>
                <w:sz w:val="26"/>
              </w:rPr>
              <w:t xml:space="preserve"> ял</w:t>
            </w:r>
            <w:r>
              <w:rPr>
                <w:rFonts w:ascii="Times New Roman" w:hAnsi="Times New Roman"/>
                <w:noProof/>
                <w:color w:val="000000"/>
                <w:sz w:val="26"/>
              </w:rPr>
              <w:t>ě</w:t>
            </w:r>
          </w:p>
        </w:tc>
        <w:tc>
          <w:tcPr>
            <w:tcW w:w="1173" w:type="dxa"/>
            <w:vMerge/>
          </w:tcPr>
          <w:p w:rsidR="008A48A2" w:rsidRDefault="008A48A2" w:rsidP="003D1EFF">
            <w:pPr>
              <w:jc w:val="center"/>
              <w:rPr>
                <w:sz w:val="26"/>
              </w:rPr>
            </w:pPr>
          </w:p>
        </w:tc>
        <w:tc>
          <w:tcPr>
            <w:tcW w:w="4202" w:type="dxa"/>
          </w:tcPr>
          <w:p w:rsidR="008A48A2" w:rsidRDefault="008A48A2" w:rsidP="003D1EFF">
            <w:pPr>
              <w:pStyle w:val="ab"/>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8A48A2" w:rsidRDefault="008A48A2" w:rsidP="003D1EFF">
            <w:pPr>
              <w:pStyle w:val="ab"/>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ОКТЯБРЬСКОГО  СЕЛЬСКОГО</w:t>
            </w:r>
          </w:p>
          <w:p w:rsidR="008A48A2" w:rsidRDefault="008A48A2" w:rsidP="003D1EFF">
            <w:pPr>
              <w:pStyle w:val="ab"/>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8A48A2" w:rsidRDefault="008A48A2" w:rsidP="003D1EFF">
            <w:pPr>
              <w:pStyle w:val="ab"/>
              <w:jc w:val="center"/>
              <w:rPr>
                <w:rStyle w:val="ac"/>
                <w:rFonts w:ascii="Times New Roman" w:hAnsi="Times New Roman" w:cs="Times New Roman"/>
                <w:noProof/>
                <w:color w:val="000000"/>
                <w:sz w:val="26"/>
              </w:rPr>
            </w:pPr>
          </w:p>
          <w:p w:rsidR="008A48A2" w:rsidRDefault="008A48A2" w:rsidP="003D1EFF">
            <w:pPr>
              <w:pStyle w:val="ab"/>
              <w:jc w:val="center"/>
              <w:rPr>
                <w:rStyle w:val="ac"/>
                <w:rFonts w:ascii="Times New Roman" w:hAnsi="Times New Roman" w:cs="Times New Roman"/>
                <w:noProof/>
                <w:color w:val="000000"/>
                <w:sz w:val="26"/>
              </w:rPr>
            </w:pPr>
            <w:r>
              <w:rPr>
                <w:rStyle w:val="ac"/>
                <w:rFonts w:ascii="Times New Roman" w:hAnsi="Times New Roman" w:cs="Times New Roman"/>
                <w:noProof/>
                <w:color w:val="000000"/>
                <w:sz w:val="26"/>
              </w:rPr>
              <w:t>ПОСТАНОВЛЕНИЕ</w:t>
            </w:r>
          </w:p>
          <w:p w:rsidR="008A48A2" w:rsidRDefault="008A48A2" w:rsidP="003D1EFF"/>
          <w:p w:rsidR="008A48A2" w:rsidRDefault="008A48A2" w:rsidP="003D1EFF">
            <w:pPr>
              <w:jc w:val="center"/>
              <w:rPr>
                <w:b/>
                <w:noProof/>
                <w:sz w:val="26"/>
              </w:rPr>
            </w:pPr>
            <w:r w:rsidRPr="00CC2130">
              <w:rPr>
                <w:b/>
                <w:noProof/>
                <w:sz w:val="26"/>
              </w:rPr>
              <w:t>«</w:t>
            </w:r>
            <w:r>
              <w:rPr>
                <w:b/>
                <w:noProof/>
                <w:sz w:val="26"/>
              </w:rPr>
              <w:t xml:space="preserve"> 24 </w:t>
            </w:r>
            <w:r w:rsidRPr="00CC2130">
              <w:rPr>
                <w:b/>
                <w:noProof/>
                <w:sz w:val="26"/>
              </w:rPr>
              <w:t xml:space="preserve">» </w:t>
            </w:r>
            <w:r>
              <w:rPr>
                <w:b/>
                <w:noProof/>
                <w:sz w:val="26"/>
              </w:rPr>
              <w:t xml:space="preserve">июля </w:t>
            </w:r>
            <w:r w:rsidRPr="00CC2130">
              <w:rPr>
                <w:b/>
                <w:noProof/>
                <w:sz w:val="26"/>
              </w:rPr>
              <w:t xml:space="preserve">  20</w:t>
            </w:r>
            <w:r>
              <w:rPr>
                <w:b/>
                <w:noProof/>
                <w:sz w:val="26"/>
              </w:rPr>
              <w:t>17</w:t>
            </w:r>
            <w:r w:rsidRPr="00CC2130">
              <w:rPr>
                <w:b/>
                <w:noProof/>
                <w:sz w:val="26"/>
              </w:rPr>
              <w:t xml:space="preserve">   №</w:t>
            </w:r>
            <w:r w:rsidR="00206730">
              <w:rPr>
                <w:b/>
                <w:noProof/>
                <w:sz w:val="26"/>
              </w:rPr>
              <w:t xml:space="preserve"> 53</w:t>
            </w:r>
          </w:p>
          <w:p w:rsidR="008A48A2" w:rsidRDefault="008A48A2" w:rsidP="003D1EFF">
            <w:pPr>
              <w:jc w:val="center"/>
              <w:rPr>
                <w:noProof/>
                <w:sz w:val="26"/>
              </w:rPr>
            </w:pPr>
            <w:r w:rsidRPr="00CC2130">
              <w:rPr>
                <w:b/>
                <w:noProof/>
                <w:color w:val="000000"/>
                <w:sz w:val="26"/>
              </w:rPr>
              <w:t>село Октябрьское</w:t>
            </w:r>
          </w:p>
        </w:tc>
      </w:tr>
    </w:tbl>
    <w:p w:rsidR="008A48A2" w:rsidRDefault="008A48A2" w:rsidP="008A48A2">
      <w:pPr>
        <w:ind w:right="4677"/>
        <w:jc w:val="both"/>
        <w:rPr>
          <w:b/>
          <w:bCs/>
        </w:rPr>
      </w:pPr>
    </w:p>
    <w:p w:rsidR="003D1EFF" w:rsidRDefault="008A48A2" w:rsidP="008A48A2">
      <w:pPr>
        <w:ind w:right="3685"/>
        <w:jc w:val="both"/>
        <w:rPr>
          <w:b/>
        </w:rPr>
      </w:pPr>
      <w:r w:rsidRPr="000F52F7">
        <w:rPr>
          <w:b/>
          <w:bCs/>
        </w:rPr>
        <w:t xml:space="preserve">О внесении изменений в постановление </w:t>
      </w:r>
      <w:r w:rsidRPr="002F3735">
        <w:rPr>
          <w:b/>
        </w:rPr>
        <w:t xml:space="preserve">администрации  </w:t>
      </w:r>
    </w:p>
    <w:p w:rsidR="003D1EFF" w:rsidRDefault="008A48A2" w:rsidP="008A48A2">
      <w:pPr>
        <w:ind w:right="3685"/>
        <w:jc w:val="both"/>
        <w:rPr>
          <w:b/>
          <w:bCs/>
        </w:rPr>
      </w:pPr>
      <w:r w:rsidRPr="002F3735">
        <w:rPr>
          <w:b/>
        </w:rPr>
        <w:t>Октябрьского сельского поселения</w:t>
      </w:r>
      <w:r>
        <w:rPr>
          <w:b/>
          <w:bCs/>
        </w:rPr>
        <w:t xml:space="preserve"> </w:t>
      </w:r>
      <w:r w:rsidRPr="00D91AB2">
        <w:rPr>
          <w:b/>
          <w:bCs/>
        </w:rPr>
        <w:t xml:space="preserve">от </w:t>
      </w:r>
      <w:r>
        <w:rPr>
          <w:b/>
          <w:bCs/>
        </w:rPr>
        <w:t>12</w:t>
      </w:r>
      <w:r w:rsidRPr="00D91AB2">
        <w:rPr>
          <w:b/>
          <w:bCs/>
        </w:rPr>
        <w:t>.</w:t>
      </w:r>
      <w:r>
        <w:rPr>
          <w:b/>
          <w:bCs/>
        </w:rPr>
        <w:t>12</w:t>
      </w:r>
      <w:r w:rsidRPr="00D91AB2">
        <w:rPr>
          <w:b/>
          <w:bCs/>
        </w:rPr>
        <w:t>.201</w:t>
      </w:r>
      <w:r>
        <w:rPr>
          <w:b/>
          <w:bCs/>
        </w:rPr>
        <w:t>6</w:t>
      </w:r>
      <w:r w:rsidRPr="00D91AB2">
        <w:rPr>
          <w:b/>
          <w:bCs/>
        </w:rPr>
        <w:t xml:space="preserve"> г. </w:t>
      </w:r>
    </w:p>
    <w:p w:rsidR="003D1EFF" w:rsidRDefault="008A48A2" w:rsidP="008A48A2">
      <w:pPr>
        <w:ind w:right="3685"/>
        <w:jc w:val="both"/>
        <w:rPr>
          <w:b/>
          <w:bCs/>
        </w:rPr>
      </w:pPr>
      <w:r w:rsidRPr="00D91AB2">
        <w:rPr>
          <w:b/>
          <w:bCs/>
        </w:rPr>
        <w:t xml:space="preserve">№ </w:t>
      </w:r>
      <w:r>
        <w:rPr>
          <w:b/>
          <w:bCs/>
        </w:rPr>
        <w:t>101</w:t>
      </w:r>
      <w:r w:rsidRPr="0008112B">
        <w:rPr>
          <w:b/>
          <w:bCs/>
          <w:color w:val="FF0000"/>
        </w:rPr>
        <w:t xml:space="preserve"> </w:t>
      </w:r>
      <w:r w:rsidRPr="000F52F7">
        <w:rPr>
          <w:b/>
          <w:bCs/>
        </w:rPr>
        <w:t>"</w:t>
      </w:r>
      <w:r w:rsidRPr="000B0EDC">
        <w:rPr>
          <w:b/>
          <w:bCs/>
        </w:rPr>
        <w:t xml:space="preserve">Об утверждении  Порядка создания </w:t>
      </w:r>
    </w:p>
    <w:p w:rsidR="003D1EFF" w:rsidRDefault="008A48A2" w:rsidP="008A48A2">
      <w:pPr>
        <w:ind w:right="3685"/>
        <w:jc w:val="both"/>
        <w:rPr>
          <w:b/>
          <w:bCs/>
        </w:rPr>
      </w:pPr>
      <w:r w:rsidRPr="000B0EDC">
        <w:rPr>
          <w:b/>
          <w:bCs/>
        </w:rPr>
        <w:t xml:space="preserve">межведомственной комиссии для оценки жилых помещений </w:t>
      </w:r>
    </w:p>
    <w:p w:rsidR="003D1EFF" w:rsidRDefault="008A48A2" w:rsidP="008A48A2">
      <w:pPr>
        <w:ind w:right="3685"/>
        <w:jc w:val="both"/>
        <w:rPr>
          <w:b/>
          <w:bCs/>
        </w:rPr>
      </w:pPr>
      <w:r w:rsidRPr="000B0EDC">
        <w:rPr>
          <w:b/>
          <w:bCs/>
        </w:rPr>
        <w:t xml:space="preserve">муниципального жилищного фонда  </w:t>
      </w:r>
      <w:r>
        <w:rPr>
          <w:b/>
          <w:bCs/>
        </w:rPr>
        <w:t xml:space="preserve">Октябрьского </w:t>
      </w:r>
      <w:r w:rsidRPr="000B0EDC">
        <w:rPr>
          <w:b/>
          <w:bCs/>
        </w:rPr>
        <w:t xml:space="preserve"> </w:t>
      </w:r>
    </w:p>
    <w:p w:rsidR="008A48A2" w:rsidRPr="000F52F7" w:rsidRDefault="008A48A2" w:rsidP="008A48A2">
      <w:pPr>
        <w:ind w:right="3685"/>
        <w:jc w:val="both"/>
        <w:rPr>
          <w:b/>
          <w:bCs/>
        </w:rPr>
      </w:pPr>
      <w:r w:rsidRPr="000B0EDC">
        <w:rPr>
          <w:b/>
          <w:bCs/>
        </w:rPr>
        <w:t>сельского поселения</w:t>
      </w:r>
      <w:r>
        <w:rPr>
          <w:b/>
          <w:bCs/>
        </w:rPr>
        <w:t xml:space="preserve"> Мариинско-Посадского района</w:t>
      </w:r>
      <w:r w:rsidRPr="000F52F7">
        <w:rPr>
          <w:b/>
        </w:rPr>
        <w:t>"</w:t>
      </w:r>
    </w:p>
    <w:p w:rsidR="008A48A2" w:rsidRPr="000F52F7" w:rsidRDefault="008A48A2" w:rsidP="008A48A2">
      <w:pPr>
        <w:ind w:right="99"/>
        <w:jc w:val="both"/>
      </w:pPr>
      <w:r w:rsidRPr="000B0EDC">
        <w:rPr>
          <w:b/>
          <w:bCs/>
        </w:rPr>
        <w:t xml:space="preserve"> </w:t>
      </w:r>
    </w:p>
    <w:p w:rsidR="008A48A2" w:rsidRDefault="008A48A2" w:rsidP="008A48A2">
      <w:pPr>
        <w:pStyle w:val="ConsPlusNormal"/>
        <w:ind w:firstLine="709"/>
        <w:jc w:val="both"/>
        <w:rPr>
          <w:sz w:val="24"/>
          <w:szCs w:val="24"/>
        </w:rPr>
      </w:pPr>
      <w:r w:rsidRPr="005D38AF">
        <w:rPr>
          <w:bCs/>
          <w:sz w:val="24"/>
          <w:szCs w:val="24"/>
        </w:rPr>
        <w:t>В соответствии</w:t>
      </w:r>
      <w:r w:rsidRPr="005D38AF">
        <w:rPr>
          <w:sz w:val="24"/>
          <w:szCs w:val="24"/>
        </w:rPr>
        <w:t xml:space="preserve"> с п. 51 Постановления Правительства РФ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пунктом 3 п.п. «ж» Методики проведения </w:t>
      </w:r>
      <w:proofErr w:type="spellStart"/>
      <w:r w:rsidRPr="005D38AF">
        <w:rPr>
          <w:sz w:val="24"/>
          <w:szCs w:val="24"/>
        </w:rPr>
        <w:t>антикоррупционной</w:t>
      </w:r>
      <w:proofErr w:type="spellEnd"/>
      <w:r w:rsidRPr="005D38AF">
        <w:rPr>
          <w:sz w:val="24"/>
          <w:szCs w:val="24"/>
        </w:rPr>
        <w:t xml:space="preserve"> экспертизы нормативных правовых актов и проектов нормативных правовых актов (утв. </w:t>
      </w:r>
      <w:hyperlink w:anchor="sub_0" w:history="1">
        <w:r w:rsidRPr="005D38AF">
          <w:rPr>
            <w:rStyle w:val="af1"/>
            <w:b/>
            <w:color w:val="000000"/>
          </w:rPr>
          <w:t>постановлением</w:t>
        </w:r>
      </w:hyperlink>
      <w:r w:rsidRPr="005D38AF">
        <w:rPr>
          <w:sz w:val="24"/>
          <w:szCs w:val="24"/>
        </w:rPr>
        <w:t xml:space="preserve"> Правительства РФ от 26 февраля </w:t>
      </w:r>
      <w:smartTag w:uri="urn:schemas-microsoft-com:office:smarttags" w:element="metricconverter">
        <w:smartTagPr>
          <w:attr w:name="ProductID" w:val="2010 г"/>
        </w:smartTagPr>
        <w:r w:rsidRPr="005D38AF">
          <w:rPr>
            <w:sz w:val="24"/>
            <w:szCs w:val="24"/>
          </w:rPr>
          <w:t>2010 г</w:t>
        </w:r>
      </w:smartTag>
      <w:r w:rsidRPr="005D38AF">
        <w:rPr>
          <w:sz w:val="24"/>
          <w:szCs w:val="24"/>
        </w:rPr>
        <w:t xml:space="preserve">. N 96), администрация </w:t>
      </w:r>
      <w:r>
        <w:rPr>
          <w:sz w:val="24"/>
          <w:szCs w:val="24"/>
        </w:rPr>
        <w:t>Октябрьского</w:t>
      </w:r>
      <w:r w:rsidRPr="005D38AF">
        <w:rPr>
          <w:sz w:val="24"/>
          <w:szCs w:val="24"/>
        </w:rPr>
        <w:t xml:space="preserve"> сельского поселения Мариинско-Посадского района </w:t>
      </w:r>
    </w:p>
    <w:p w:rsidR="008A48A2" w:rsidRPr="005D38AF" w:rsidRDefault="008A48A2" w:rsidP="008A48A2">
      <w:pPr>
        <w:pStyle w:val="ConsPlusNormal"/>
        <w:ind w:firstLine="709"/>
        <w:jc w:val="center"/>
        <w:rPr>
          <w:sz w:val="24"/>
          <w:szCs w:val="24"/>
        </w:rPr>
      </w:pPr>
      <w:proofErr w:type="spellStart"/>
      <w:r w:rsidRPr="005D38AF">
        <w:rPr>
          <w:sz w:val="24"/>
          <w:szCs w:val="24"/>
        </w:rPr>
        <w:t>п</w:t>
      </w:r>
      <w:proofErr w:type="spellEnd"/>
      <w:r w:rsidRPr="005D38AF">
        <w:rPr>
          <w:sz w:val="24"/>
          <w:szCs w:val="24"/>
        </w:rPr>
        <w:t xml:space="preserve"> о с т а </w:t>
      </w:r>
      <w:proofErr w:type="spellStart"/>
      <w:r w:rsidRPr="005D38AF">
        <w:rPr>
          <w:sz w:val="24"/>
          <w:szCs w:val="24"/>
        </w:rPr>
        <w:t>н</w:t>
      </w:r>
      <w:proofErr w:type="spellEnd"/>
      <w:r w:rsidRPr="005D38AF">
        <w:rPr>
          <w:sz w:val="24"/>
          <w:szCs w:val="24"/>
        </w:rPr>
        <w:t xml:space="preserve"> о в л я е т:</w:t>
      </w:r>
    </w:p>
    <w:p w:rsidR="008A48A2" w:rsidRPr="000F52F7" w:rsidRDefault="008A48A2" w:rsidP="003D1EFF">
      <w:pPr>
        <w:ind w:firstLine="709"/>
        <w:jc w:val="both"/>
      </w:pPr>
      <w:r w:rsidRPr="000F52F7">
        <w:t xml:space="preserve">1. Внести в постановление администрации  </w:t>
      </w:r>
      <w:r>
        <w:t>Октябрьского</w:t>
      </w:r>
      <w:r w:rsidRPr="000F52F7">
        <w:t xml:space="preserve"> сельского поселения </w:t>
      </w:r>
      <w:r w:rsidRPr="00D91AB2">
        <w:t xml:space="preserve">от </w:t>
      </w:r>
      <w:r>
        <w:t>12</w:t>
      </w:r>
      <w:r w:rsidRPr="00D91AB2">
        <w:t>.</w:t>
      </w:r>
      <w:r>
        <w:t>12</w:t>
      </w:r>
      <w:r w:rsidRPr="00D91AB2">
        <w:t>.201</w:t>
      </w:r>
      <w:r>
        <w:t>6</w:t>
      </w:r>
      <w:r w:rsidRPr="00D91AB2">
        <w:t xml:space="preserve"> г. № </w:t>
      </w:r>
      <w:r>
        <w:t>101</w:t>
      </w:r>
      <w:r w:rsidRPr="0008112B">
        <w:rPr>
          <w:color w:val="FF0000"/>
        </w:rPr>
        <w:t xml:space="preserve"> </w:t>
      </w:r>
      <w:r w:rsidRPr="000F52F7">
        <w:t>"</w:t>
      </w:r>
      <w:r w:rsidRPr="005D38AF">
        <w:t xml:space="preserve">Об утверждении  Порядка создания межведомственной комиссии для оценки жилых помещений муниципального жилищного фонда  </w:t>
      </w:r>
      <w:r>
        <w:t>Октябрьского</w:t>
      </w:r>
      <w:r w:rsidRPr="005D38AF">
        <w:t xml:space="preserve">  сельского поселения</w:t>
      </w:r>
      <w:r>
        <w:t xml:space="preserve"> </w:t>
      </w:r>
      <w:r w:rsidRPr="005D38AF">
        <w:t>Мариинско-Посадского района</w:t>
      </w:r>
      <w:r w:rsidRPr="000B0EDC">
        <w:t xml:space="preserve"> </w:t>
      </w:r>
      <w:r w:rsidRPr="000F52F7">
        <w:t xml:space="preserve">" (далее </w:t>
      </w:r>
      <w:r w:rsidRPr="00D91AB2">
        <w:t>-</w:t>
      </w:r>
      <w:r w:rsidRPr="0008112B">
        <w:rPr>
          <w:color w:val="FF0000"/>
        </w:rPr>
        <w:t xml:space="preserve"> </w:t>
      </w:r>
      <w:r>
        <w:t>Порядок</w:t>
      </w:r>
      <w:r w:rsidRPr="000F52F7">
        <w:t>) следующие изменения:</w:t>
      </w:r>
    </w:p>
    <w:p w:rsidR="008A48A2" w:rsidRDefault="008A48A2" w:rsidP="008A48A2">
      <w:pPr>
        <w:ind w:firstLine="709"/>
        <w:jc w:val="both"/>
      </w:pPr>
      <w:r w:rsidRPr="000F52F7">
        <w:t xml:space="preserve">1) </w:t>
      </w:r>
      <w:r w:rsidRPr="00B82631">
        <w:t xml:space="preserve">в пункт  3.9 "Порядка" добавить абзац следующего содержания: </w:t>
      </w:r>
    </w:p>
    <w:p w:rsidR="008A48A2" w:rsidRPr="00B82631" w:rsidRDefault="008A48A2" w:rsidP="008A48A2">
      <w:pPr>
        <w:jc w:val="both"/>
      </w:pPr>
      <w:r w:rsidRPr="00B82631">
        <w:t>"В случае признания комиссией  дома аварийным и подлежащим сносу или реконструкции в течение 5 лет со дня выдачи разрешения о его вводе в эксплуатацию, направить соответствующее решение в органы прокуратуры для решения вопроса о принятии мер, предусмотренных законодательством Российской Федерации.</w:t>
      </w:r>
      <w:r>
        <w:t>"</w:t>
      </w:r>
    </w:p>
    <w:p w:rsidR="008A48A2" w:rsidRPr="00B82631" w:rsidRDefault="008A48A2" w:rsidP="008A48A2">
      <w:pPr>
        <w:pStyle w:val="21"/>
        <w:spacing w:after="0" w:line="240" w:lineRule="auto"/>
        <w:ind w:left="0" w:firstLine="540"/>
        <w:jc w:val="both"/>
        <w:rPr>
          <w:sz w:val="24"/>
        </w:rPr>
      </w:pPr>
      <w:r w:rsidRPr="00B82631">
        <w:rPr>
          <w:sz w:val="24"/>
        </w:rPr>
        <w:t xml:space="preserve">  2. Настоящее постановление вступает в силу после его официального опубликования.</w:t>
      </w:r>
    </w:p>
    <w:p w:rsidR="008A48A2" w:rsidRPr="000F52F7" w:rsidRDefault="008A48A2" w:rsidP="008A48A2">
      <w:pPr>
        <w:jc w:val="both"/>
      </w:pPr>
    </w:p>
    <w:p w:rsidR="008A48A2" w:rsidRPr="000F52F7" w:rsidRDefault="008A48A2" w:rsidP="008A48A2">
      <w:pPr>
        <w:jc w:val="both"/>
      </w:pPr>
    </w:p>
    <w:p w:rsidR="008A48A2" w:rsidRPr="000F52F7" w:rsidRDefault="008A48A2" w:rsidP="008A48A2">
      <w:pPr>
        <w:autoSpaceDE w:val="0"/>
        <w:autoSpaceDN w:val="0"/>
        <w:adjustRightInd w:val="0"/>
        <w:jc w:val="both"/>
        <w:rPr>
          <w:bCs/>
        </w:rPr>
      </w:pPr>
    </w:p>
    <w:p w:rsidR="008A48A2" w:rsidRPr="000F52F7" w:rsidRDefault="008A48A2" w:rsidP="008A48A2">
      <w:pPr>
        <w:autoSpaceDE w:val="0"/>
        <w:autoSpaceDN w:val="0"/>
        <w:adjustRightInd w:val="0"/>
        <w:jc w:val="both"/>
        <w:rPr>
          <w:bCs/>
        </w:rPr>
      </w:pPr>
      <w:r w:rsidRPr="002F3735">
        <w:rPr>
          <w:bCs/>
        </w:rPr>
        <w:t>И.о.главы</w:t>
      </w:r>
      <w:r w:rsidRPr="000F52F7">
        <w:rPr>
          <w:bCs/>
        </w:rPr>
        <w:t xml:space="preserve"> </w:t>
      </w:r>
      <w:r>
        <w:rPr>
          <w:bCs/>
        </w:rPr>
        <w:t>Октябрьского</w:t>
      </w:r>
      <w:r w:rsidRPr="000F52F7">
        <w:rPr>
          <w:bCs/>
        </w:rPr>
        <w:t xml:space="preserve"> </w:t>
      </w:r>
    </w:p>
    <w:p w:rsidR="008A48A2" w:rsidRDefault="008A48A2" w:rsidP="008A48A2">
      <w:pPr>
        <w:tabs>
          <w:tab w:val="left" w:pos="7580"/>
        </w:tabs>
        <w:autoSpaceDE w:val="0"/>
        <w:autoSpaceDN w:val="0"/>
        <w:adjustRightInd w:val="0"/>
        <w:jc w:val="both"/>
        <w:rPr>
          <w:b/>
        </w:rPr>
      </w:pPr>
      <w:r w:rsidRPr="000F52F7">
        <w:rPr>
          <w:bCs/>
        </w:rPr>
        <w:t>сельского поселения</w:t>
      </w:r>
      <w:r w:rsidRPr="000F52F7">
        <w:rPr>
          <w:bCs/>
        </w:rPr>
        <w:tab/>
      </w:r>
      <w:proofErr w:type="spellStart"/>
      <w:r>
        <w:rPr>
          <w:bCs/>
        </w:rPr>
        <w:t>Л.Г.Далызина</w:t>
      </w:r>
      <w:proofErr w:type="spellEnd"/>
    </w:p>
    <w:p w:rsidR="008A48A2" w:rsidRDefault="008A48A2" w:rsidP="008A48A2">
      <w:pPr>
        <w:tabs>
          <w:tab w:val="left" w:pos="7580"/>
        </w:tabs>
        <w:autoSpaceDE w:val="0"/>
        <w:autoSpaceDN w:val="0"/>
        <w:adjustRightInd w:val="0"/>
        <w:jc w:val="both"/>
        <w:rPr>
          <w:b/>
        </w:rPr>
      </w:pPr>
    </w:p>
    <w:p w:rsidR="00212141" w:rsidRDefault="00212141" w:rsidP="0005459F">
      <w:pPr>
        <w:pStyle w:val="af"/>
      </w:pPr>
    </w:p>
    <w:p w:rsidR="00212141" w:rsidRDefault="00212141" w:rsidP="0005459F">
      <w:pPr>
        <w:pStyle w:val="af"/>
      </w:pPr>
    </w:p>
    <w:p w:rsidR="008A48A2" w:rsidRPr="001F5287" w:rsidRDefault="008A48A2" w:rsidP="008A48A2">
      <w:pPr>
        <w:jc w:val="center"/>
        <w:rPr>
          <w:b/>
        </w:rPr>
      </w:pPr>
      <w:r w:rsidRPr="001F5287">
        <w:rPr>
          <w:b/>
        </w:rPr>
        <w:t>ПРОТОКОЛ</w:t>
      </w:r>
    </w:p>
    <w:p w:rsidR="008A48A2" w:rsidRDefault="008A48A2" w:rsidP="008A48A2">
      <w:pPr>
        <w:jc w:val="center"/>
        <w:rPr>
          <w:b/>
        </w:rPr>
      </w:pPr>
      <w:r>
        <w:rPr>
          <w:b/>
        </w:rPr>
        <w:t>п</w:t>
      </w:r>
      <w:r w:rsidRPr="001F5287">
        <w:rPr>
          <w:b/>
        </w:rPr>
        <w:t xml:space="preserve">убличных слушаний по </w:t>
      </w:r>
      <w:r>
        <w:rPr>
          <w:b/>
        </w:rPr>
        <w:t xml:space="preserve">обсуждению </w:t>
      </w:r>
    </w:p>
    <w:p w:rsidR="008A48A2" w:rsidRDefault="008A48A2" w:rsidP="008A48A2">
      <w:pPr>
        <w:jc w:val="center"/>
        <w:rPr>
          <w:b/>
        </w:rPr>
      </w:pPr>
      <w:r>
        <w:rPr>
          <w:b/>
        </w:rPr>
        <w:t>проекта решения Собрания депутатов</w:t>
      </w:r>
      <w:r w:rsidRPr="00821C5E">
        <w:rPr>
          <w:b/>
        </w:rPr>
        <w:t xml:space="preserve"> </w:t>
      </w:r>
      <w:r>
        <w:rPr>
          <w:b/>
        </w:rPr>
        <w:t>Октябрьского сельского поселения</w:t>
      </w:r>
    </w:p>
    <w:p w:rsidR="008A48A2" w:rsidRDefault="008A48A2" w:rsidP="008A48A2">
      <w:pPr>
        <w:jc w:val="center"/>
        <w:rPr>
          <w:b/>
        </w:rPr>
      </w:pPr>
      <w:r>
        <w:rPr>
          <w:b/>
          <w:iCs/>
        </w:rPr>
        <w:t xml:space="preserve">«О внесении изменений в Устав </w:t>
      </w:r>
      <w:r w:rsidRPr="00A72659">
        <w:rPr>
          <w:b/>
          <w:iCs/>
        </w:rPr>
        <w:t>Октябрьского сельского</w:t>
      </w:r>
      <w:r>
        <w:rPr>
          <w:b/>
          <w:iCs/>
        </w:rPr>
        <w:t xml:space="preserve"> </w:t>
      </w:r>
      <w:r w:rsidRPr="00A72659">
        <w:rPr>
          <w:b/>
          <w:iCs/>
        </w:rPr>
        <w:t>поселения Мариинско-Посадского</w:t>
      </w:r>
      <w:r>
        <w:rPr>
          <w:b/>
          <w:iCs/>
        </w:rPr>
        <w:t xml:space="preserve"> </w:t>
      </w:r>
      <w:r w:rsidRPr="00A72659">
        <w:rPr>
          <w:b/>
          <w:iCs/>
        </w:rPr>
        <w:t>района</w:t>
      </w:r>
      <w:r>
        <w:rPr>
          <w:b/>
          <w:iCs/>
        </w:rPr>
        <w:t xml:space="preserve"> </w:t>
      </w:r>
      <w:r w:rsidRPr="00A72659">
        <w:rPr>
          <w:b/>
          <w:iCs/>
        </w:rPr>
        <w:t>Чувашской Республики</w:t>
      </w:r>
      <w:r>
        <w:rPr>
          <w:b/>
        </w:rPr>
        <w:t xml:space="preserve">»   </w:t>
      </w:r>
    </w:p>
    <w:p w:rsidR="008A48A2" w:rsidRDefault="008A48A2" w:rsidP="008A48A2">
      <w:pPr>
        <w:jc w:val="center"/>
        <w:rPr>
          <w:b/>
        </w:rPr>
      </w:pPr>
    </w:p>
    <w:p w:rsidR="008A48A2" w:rsidRDefault="008A48A2" w:rsidP="008A48A2">
      <w:pPr>
        <w:jc w:val="center"/>
        <w:rPr>
          <w:b/>
        </w:rPr>
      </w:pPr>
      <w:r>
        <w:rPr>
          <w:b/>
        </w:rPr>
        <w:t xml:space="preserve">     с.Октябрьское</w:t>
      </w:r>
      <w:r>
        <w:rPr>
          <w:b/>
        </w:rPr>
        <w:tab/>
      </w:r>
      <w:r>
        <w:rPr>
          <w:b/>
        </w:rPr>
        <w:tab/>
      </w:r>
      <w:r>
        <w:rPr>
          <w:b/>
        </w:rPr>
        <w:tab/>
      </w:r>
      <w:r>
        <w:rPr>
          <w:b/>
        </w:rPr>
        <w:tab/>
      </w:r>
      <w:r>
        <w:rPr>
          <w:b/>
        </w:rPr>
        <w:tab/>
      </w:r>
      <w:r>
        <w:rPr>
          <w:b/>
        </w:rPr>
        <w:tab/>
      </w:r>
      <w:r>
        <w:rPr>
          <w:b/>
        </w:rPr>
        <w:tab/>
      </w:r>
      <w:r>
        <w:rPr>
          <w:b/>
        </w:rPr>
        <w:tab/>
      </w:r>
      <w:r>
        <w:rPr>
          <w:b/>
        </w:rPr>
        <w:tab/>
        <w:t>31.07.2017 г.</w:t>
      </w:r>
    </w:p>
    <w:p w:rsidR="008A48A2" w:rsidRDefault="008A48A2" w:rsidP="008A48A2">
      <w:pPr>
        <w:jc w:val="both"/>
        <w:rPr>
          <w:b/>
        </w:rPr>
      </w:pPr>
    </w:p>
    <w:p w:rsidR="008A48A2" w:rsidRDefault="008A48A2" w:rsidP="008A48A2">
      <w:pPr>
        <w:ind w:firstLine="540"/>
        <w:jc w:val="both"/>
      </w:pPr>
      <w:r w:rsidRPr="001F5287">
        <w:t xml:space="preserve">Председательствующий: </w:t>
      </w:r>
      <w:proofErr w:type="spellStart"/>
      <w:r>
        <w:t>Кураков</w:t>
      </w:r>
      <w:proofErr w:type="spellEnd"/>
      <w:r>
        <w:t xml:space="preserve"> В.Ф.</w:t>
      </w:r>
    </w:p>
    <w:p w:rsidR="008A48A2" w:rsidRDefault="008A48A2" w:rsidP="008A48A2">
      <w:pPr>
        <w:ind w:firstLine="540"/>
        <w:jc w:val="both"/>
      </w:pPr>
      <w:r>
        <w:t xml:space="preserve">Секретарь – </w:t>
      </w:r>
      <w:proofErr w:type="spellStart"/>
      <w:r>
        <w:t>Далызина</w:t>
      </w:r>
      <w:proofErr w:type="spellEnd"/>
      <w:r>
        <w:t xml:space="preserve"> Л.Г..</w:t>
      </w:r>
    </w:p>
    <w:p w:rsidR="008A48A2" w:rsidRDefault="008A48A2" w:rsidP="008A48A2">
      <w:pPr>
        <w:ind w:firstLine="540"/>
        <w:jc w:val="both"/>
      </w:pPr>
    </w:p>
    <w:p w:rsidR="008A48A2" w:rsidRDefault="008A48A2" w:rsidP="008A48A2">
      <w:pPr>
        <w:ind w:firstLine="540"/>
        <w:jc w:val="both"/>
      </w:pPr>
      <w:r>
        <w:t xml:space="preserve">Место и время проведения: актовый зал администрации Октябрьского сельского поселения Мариинско-Посадского района Чувашской Республики в 14-00 часов.  </w:t>
      </w:r>
    </w:p>
    <w:p w:rsidR="008A48A2" w:rsidRDefault="008A48A2" w:rsidP="008A48A2">
      <w:pPr>
        <w:ind w:firstLine="540"/>
        <w:jc w:val="both"/>
      </w:pPr>
    </w:p>
    <w:p w:rsidR="008A48A2" w:rsidRDefault="008A48A2" w:rsidP="008A48A2">
      <w:pPr>
        <w:ind w:firstLine="540"/>
        <w:jc w:val="both"/>
      </w:pPr>
      <w:r>
        <w:lastRenderedPageBreak/>
        <w:t>Присутствовали: депутаты Собрания депутатов Октябрьского сельского поселения, представители общественности Октябрьского сельского поселения, 27 жителей поселения.</w:t>
      </w:r>
    </w:p>
    <w:p w:rsidR="008A48A2" w:rsidRDefault="008A48A2" w:rsidP="008A48A2">
      <w:pPr>
        <w:ind w:firstLine="540"/>
        <w:jc w:val="both"/>
      </w:pPr>
    </w:p>
    <w:p w:rsidR="008A48A2" w:rsidRDefault="008A48A2" w:rsidP="008A48A2">
      <w:pPr>
        <w:ind w:firstLine="540"/>
        <w:jc w:val="center"/>
      </w:pPr>
      <w:r w:rsidRPr="002B65CD">
        <w:rPr>
          <w:b/>
        </w:rPr>
        <w:t>ПОВЕСТКА ДНЯ СЛУШАНИЙ</w:t>
      </w:r>
      <w:r>
        <w:t>:</w:t>
      </w:r>
    </w:p>
    <w:p w:rsidR="008A48A2" w:rsidRDefault="008A48A2" w:rsidP="003D1EFF">
      <w:pPr>
        <w:ind w:firstLine="993"/>
      </w:pPr>
      <w:r>
        <w:t>Обсуждение проекта решения Собрания депутатов Октябрьского сельского поселения Мариинско - Посадского района Чувашской Республики  «О внесении изменений в</w:t>
      </w:r>
      <w:r w:rsidRPr="00CB0100">
        <w:t xml:space="preserve"> Устав</w:t>
      </w:r>
      <w:r>
        <w:t xml:space="preserve"> </w:t>
      </w:r>
      <w:r w:rsidRPr="00CB0100">
        <w:t>Октябрьского сельского поселения  Мариинско-Посадского района Чувашской Республики</w:t>
      </w:r>
      <w:r w:rsidRPr="002B65CD">
        <w:t xml:space="preserve">» </w:t>
      </w:r>
      <w:r>
        <w:t>.</w:t>
      </w:r>
    </w:p>
    <w:p w:rsidR="003D1EFF" w:rsidRDefault="003D1EFF" w:rsidP="008A48A2">
      <w:pPr>
        <w:rPr>
          <w:b/>
        </w:rPr>
      </w:pPr>
    </w:p>
    <w:p w:rsidR="008A48A2" w:rsidRPr="002B65CD" w:rsidRDefault="008A48A2" w:rsidP="003D1EFF">
      <w:pPr>
        <w:ind w:firstLine="993"/>
      </w:pPr>
      <w:r w:rsidRPr="002B65CD">
        <w:rPr>
          <w:b/>
        </w:rPr>
        <w:t>СЛУШАЛИ</w:t>
      </w:r>
      <w:r>
        <w:t xml:space="preserve">: </w:t>
      </w:r>
      <w:proofErr w:type="spellStart"/>
      <w:r>
        <w:t>Куракова</w:t>
      </w:r>
      <w:proofErr w:type="spellEnd"/>
      <w:r>
        <w:t xml:space="preserve"> В.Ф.  «Об обсуждении проекта решения Собрания депутатов Октябрьского сельского поселения Мариинско - Посадского района Чувашской Республики «О внесении изменений в</w:t>
      </w:r>
      <w:r w:rsidRPr="00CB0100">
        <w:t xml:space="preserve"> Устав Октябрьского сельского поселения  Мариинско-Посадского района Чувашской Республики</w:t>
      </w:r>
      <w:r w:rsidRPr="002B65CD">
        <w:t xml:space="preserve">» </w:t>
      </w:r>
      <w:r>
        <w:t>.</w:t>
      </w:r>
    </w:p>
    <w:p w:rsidR="008A48A2" w:rsidRDefault="008A48A2" w:rsidP="003D1EFF">
      <w:pPr>
        <w:ind w:firstLine="993"/>
        <w:jc w:val="both"/>
      </w:pPr>
      <w:r>
        <w:t>Ознакомил с проектом решения Собрания депутатов Октябрьского сельского поселения  (проект решения прилагается).</w:t>
      </w:r>
    </w:p>
    <w:p w:rsidR="008A48A2" w:rsidRDefault="008A48A2" w:rsidP="008A48A2">
      <w:pPr>
        <w:jc w:val="both"/>
      </w:pPr>
    </w:p>
    <w:p w:rsidR="008A48A2" w:rsidRDefault="008A48A2" w:rsidP="003D1EFF">
      <w:pPr>
        <w:ind w:firstLine="993"/>
        <w:jc w:val="both"/>
      </w:pPr>
      <w:r>
        <w:t>Предложений и замечаний в ходе слушаний не поступило.</w:t>
      </w:r>
    </w:p>
    <w:p w:rsidR="008A48A2" w:rsidRDefault="008A48A2" w:rsidP="008A48A2">
      <w:pPr>
        <w:ind w:firstLine="540"/>
        <w:jc w:val="both"/>
      </w:pPr>
    </w:p>
    <w:p w:rsidR="008A48A2" w:rsidRDefault="008A48A2" w:rsidP="003D1EFF">
      <w:pPr>
        <w:ind w:firstLine="993"/>
      </w:pPr>
      <w:r>
        <w:t>Участники публичных слушаний по обсуждению проекта решения Собрания депутатов Октябрьского сельского поселения Мариинско - Посадского района Чувашской Республики «О</w:t>
      </w:r>
      <w:r w:rsidRPr="00CB2781">
        <w:t xml:space="preserve"> </w:t>
      </w:r>
      <w:r>
        <w:t xml:space="preserve">внесении изменений в </w:t>
      </w:r>
      <w:r w:rsidRPr="00CB0100">
        <w:t>Устав</w:t>
      </w:r>
      <w:r>
        <w:t>а</w:t>
      </w:r>
      <w:r w:rsidRPr="00CB0100">
        <w:t xml:space="preserve"> Октябрьского сельского поселения  Мариинско-Посадс</w:t>
      </w:r>
      <w:r>
        <w:t>кого района Чувашской Республики»</w:t>
      </w:r>
      <w:r w:rsidRPr="002B65CD">
        <w:t xml:space="preserve"> </w:t>
      </w:r>
      <w:r>
        <w:t>единогласно решили:</w:t>
      </w:r>
    </w:p>
    <w:p w:rsidR="008A48A2" w:rsidRDefault="008A48A2" w:rsidP="008A48A2"/>
    <w:p w:rsidR="008A48A2" w:rsidRDefault="008A48A2" w:rsidP="003D1EFF">
      <w:pPr>
        <w:ind w:firstLine="993"/>
        <w:jc w:val="both"/>
      </w:pPr>
      <w:r w:rsidRPr="00720C63">
        <w:rPr>
          <w:b/>
        </w:rPr>
        <w:t>1.</w:t>
      </w:r>
      <w:r>
        <w:t xml:space="preserve"> Проект решения Собрания депутатов Октябрьского сельского поселения Мариинско - Посадского района Чувашской Республики «О внесении изменений в</w:t>
      </w:r>
      <w:r w:rsidRPr="00CB0100">
        <w:t xml:space="preserve"> </w:t>
      </w:r>
      <w:r>
        <w:t xml:space="preserve"> </w:t>
      </w:r>
      <w:r w:rsidRPr="00CB0100">
        <w:t>Устав Октябрьского сельского поселения  Мариинско-Посадского района Чувашской Республики</w:t>
      </w:r>
      <w:r w:rsidRPr="002B65CD">
        <w:t xml:space="preserve">» </w:t>
      </w:r>
      <w:r>
        <w:t>одобрить и рекомендовать к принятию Собранием депутатов Октябрьского сельского поселения Мариинско-Посадского района Чувашской Республики.</w:t>
      </w:r>
    </w:p>
    <w:p w:rsidR="008A48A2" w:rsidRDefault="008A48A2" w:rsidP="008A48A2">
      <w:pPr>
        <w:ind w:firstLine="540"/>
        <w:jc w:val="both"/>
      </w:pPr>
      <w:r>
        <w:t xml:space="preserve">  </w:t>
      </w:r>
      <w:r w:rsidRPr="00720C63">
        <w:rPr>
          <w:b/>
        </w:rPr>
        <w:t>2.</w:t>
      </w:r>
      <w:r>
        <w:t xml:space="preserve"> Настоящий протокол опубликовать в муниципальной газете «Посадский вестник» до 07.08.2017 г.</w:t>
      </w:r>
    </w:p>
    <w:p w:rsidR="008A48A2" w:rsidRDefault="008A48A2" w:rsidP="008A48A2">
      <w:pPr>
        <w:ind w:firstLine="540"/>
        <w:jc w:val="both"/>
      </w:pPr>
    </w:p>
    <w:p w:rsidR="008A48A2" w:rsidRDefault="008A48A2" w:rsidP="008A48A2">
      <w:pPr>
        <w:ind w:firstLine="540"/>
        <w:jc w:val="both"/>
      </w:pPr>
    </w:p>
    <w:p w:rsidR="008A48A2" w:rsidRDefault="008A48A2" w:rsidP="008A48A2">
      <w:pPr>
        <w:ind w:left="540"/>
        <w:jc w:val="both"/>
      </w:pPr>
      <w:r>
        <w:t>Председательствующий</w:t>
      </w:r>
      <w:r>
        <w:tab/>
      </w:r>
      <w:r>
        <w:tab/>
      </w:r>
      <w:r>
        <w:tab/>
      </w:r>
      <w:r>
        <w:tab/>
      </w:r>
      <w:r>
        <w:tab/>
      </w:r>
      <w:r>
        <w:tab/>
      </w:r>
      <w:proofErr w:type="spellStart"/>
      <w:r>
        <w:t>В.Ф.Кураков</w:t>
      </w:r>
      <w:proofErr w:type="spellEnd"/>
    </w:p>
    <w:p w:rsidR="008A48A2" w:rsidRDefault="008A48A2" w:rsidP="008A48A2">
      <w:pPr>
        <w:ind w:left="540"/>
        <w:jc w:val="both"/>
      </w:pPr>
    </w:p>
    <w:p w:rsidR="008A48A2" w:rsidRDefault="008A48A2" w:rsidP="008A48A2">
      <w:pPr>
        <w:ind w:left="540"/>
        <w:jc w:val="both"/>
      </w:pPr>
    </w:p>
    <w:p w:rsidR="008A48A2" w:rsidRDefault="008A48A2" w:rsidP="008A48A2">
      <w:pPr>
        <w:ind w:left="540"/>
        <w:jc w:val="both"/>
      </w:pPr>
      <w:r>
        <w:t>Секретарь</w:t>
      </w:r>
      <w:r>
        <w:tab/>
      </w:r>
      <w:r>
        <w:tab/>
      </w:r>
      <w:r>
        <w:tab/>
      </w:r>
      <w:r>
        <w:tab/>
      </w:r>
      <w:r>
        <w:tab/>
      </w:r>
      <w:r>
        <w:tab/>
      </w:r>
      <w:r>
        <w:tab/>
      </w:r>
      <w:r>
        <w:tab/>
      </w:r>
      <w:proofErr w:type="spellStart"/>
      <w:r>
        <w:t>Л.Г.Далызина</w:t>
      </w:r>
      <w:proofErr w:type="spellEnd"/>
    </w:p>
    <w:p w:rsidR="008A48A2" w:rsidRDefault="008A48A2" w:rsidP="008A48A2">
      <w:pPr>
        <w:ind w:left="540"/>
        <w:jc w:val="both"/>
      </w:pPr>
    </w:p>
    <w:p w:rsidR="008A48A2" w:rsidRDefault="008A48A2" w:rsidP="008A48A2">
      <w:pPr>
        <w:ind w:left="540"/>
        <w:jc w:val="both"/>
      </w:pPr>
    </w:p>
    <w:p w:rsidR="008A48A2" w:rsidRDefault="008A48A2" w:rsidP="008A48A2">
      <w:pPr>
        <w:ind w:left="540"/>
        <w:jc w:val="both"/>
      </w:pPr>
    </w:p>
    <w:p w:rsidR="008A48A2" w:rsidRDefault="008A48A2" w:rsidP="008A48A2">
      <w:pPr>
        <w:rPr>
          <w:b/>
        </w:rPr>
      </w:pPr>
    </w:p>
    <w:p w:rsidR="008A48A2" w:rsidRPr="008B335C" w:rsidRDefault="008A48A2" w:rsidP="008A48A2">
      <w:pPr>
        <w:tabs>
          <w:tab w:val="left" w:pos="5387"/>
        </w:tabs>
        <w:ind w:right="-1"/>
        <w:jc w:val="right"/>
        <w:rPr>
          <w:b/>
        </w:rPr>
      </w:pPr>
      <w:r w:rsidRPr="008B335C">
        <w:rPr>
          <w:b/>
        </w:rPr>
        <w:t>ПРОЕКТ РСД</w:t>
      </w:r>
    </w:p>
    <w:p w:rsidR="008A48A2" w:rsidRPr="008B335C" w:rsidRDefault="008A48A2" w:rsidP="008A48A2">
      <w:pPr>
        <w:tabs>
          <w:tab w:val="left" w:pos="5387"/>
        </w:tabs>
        <w:ind w:right="-1"/>
        <w:jc w:val="right"/>
        <w:rPr>
          <w:rFonts w:ascii="Calibri" w:hAnsi="Calibri"/>
          <w:b/>
        </w:rPr>
      </w:pPr>
    </w:p>
    <w:p w:rsidR="008A48A2" w:rsidRPr="00C66F8C" w:rsidRDefault="008A48A2" w:rsidP="008A48A2">
      <w:pPr>
        <w:tabs>
          <w:tab w:val="left" w:pos="4678"/>
        </w:tabs>
        <w:ind w:right="4819"/>
        <w:jc w:val="both"/>
        <w:rPr>
          <w:b/>
        </w:rPr>
      </w:pPr>
      <w:r w:rsidRPr="00C66F8C">
        <w:rPr>
          <w:b/>
          <w:bCs/>
          <w:color w:val="000000"/>
        </w:rPr>
        <w:t xml:space="preserve">О внесении изменений в Устав </w:t>
      </w:r>
      <w:r>
        <w:rPr>
          <w:b/>
          <w:color w:val="000000"/>
        </w:rPr>
        <w:t>Октябрьского</w:t>
      </w:r>
      <w:r w:rsidRPr="00C66F8C">
        <w:rPr>
          <w:b/>
          <w:bCs/>
          <w:color w:val="000000"/>
        </w:rPr>
        <w:t xml:space="preserve"> сельского поселения Мариинско-Посадского района Чувашской Республики </w:t>
      </w:r>
    </w:p>
    <w:p w:rsidR="008A48A2" w:rsidRPr="00C66F8C" w:rsidRDefault="008A48A2" w:rsidP="008A48A2">
      <w:pPr>
        <w:widowControl w:val="0"/>
        <w:autoSpaceDE w:val="0"/>
        <w:autoSpaceDN w:val="0"/>
        <w:adjustRightInd w:val="0"/>
        <w:ind w:firstLine="567"/>
        <w:jc w:val="both"/>
        <w:outlineLvl w:val="0"/>
        <w:rPr>
          <w:color w:val="000000"/>
        </w:rPr>
      </w:pPr>
    </w:p>
    <w:p w:rsidR="008A48A2" w:rsidRPr="00C66F8C" w:rsidRDefault="008A48A2" w:rsidP="008A48A2">
      <w:pPr>
        <w:widowControl w:val="0"/>
        <w:autoSpaceDE w:val="0"/>
        <w:autoSpaceDN w:val="0"/>
        <w:adjustRightInd w:val="0"/>
        <w:ind w:firstLine="567"/>
        <w:jc w:val="both"/>
        <w:outlineLvl w:val="0"/>
        <w:rPr>
          <w:color w:val="000000"/>
        </w:rPr>
      </w:pPr>
    </w:p>
    <w:p w:rsidR="008A48A2" w:rsidRDefault="008A48A2" w:rsidP="008A48A2">
      <w:pPr>
        <w:pStyle w:val="ConsPlusNormal"/>
        <w:ind w:firstLine="567"/>
        <w:jc w:val="both"/>
        <w:rPr>
          <w:color w:val="0D0D0D"/>
          <w:sz w:val="24"/>
          <w:szCs w:val="24"/>
        </w:rPr>
      </w:pPr>
      <w:r w:rsidRPr="00C66F8C">
        <w:rPr>
          <w:color w:val="0D0D0D"/>
          <w:sz w:val="24"/>
          <w:szCs w:val="24"/>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Закона Чувашской Республики от 18 октября 2004 года № 19 "Об организации местного самоуправления в Чувашской Республике" </w:t>
      </w:r>
    </w:p>
    <w:p w:rsidR="008A48A2" w:rsidRDefault="008A48A2" w:rsidP="008A48A2">
      <w:pPr>
        <w:pStyle w:val="ConsPlusNormal"/>
        <w:ind w:firstLine="567"/>
        <w:jc w:val="both"/>
        <w:rPr>
          <w:color w:val="0D0D0D"/>
          <w:sz w:val="24"/>
          <w:szCs w:val="24"/>
        </w:rPr>
      </w:pPr>
    </w:p>
    <w:p w:rsidR="008A48A2" w:rsidRPr="008B335C" w:rsidRDefault="008A48A2" w:rsidP="008A48A2">
      <w:pPr>
        <w:pStyle w:val="ConsPlusNormal"/>
        <w:ind w:firstLine="567"/>
        <w:jc w:val="center"/>
        <w:rPr>
          <w:color w:val="0D0D0D"/>
          <w:sz w:val="24"/>
          <w:szCs w:val="24"/>
        </w:rPr>
      </w:pPr>
      <w:r w:rsidRPr="008B335C">
        <w:rPr>
          <w:color w:val="0D0D0D"/>
          <w:sz w:val="24"/>
          <w:szCs w:val="24"/>
        </w:rPr>
        <w:t>Собрание депутатов Октябрьского  сельского поселения</w:t>
      </w:r>
    </w:p>
    <w:p w:rsidR="008A48A2" w:rsidRPr="008B335C" w:rsidRDefault="008A48A2" w:rsidP="008A48A2">
      <w:pPr>
        <w:pStyle w:val="ConsPlusNormal"/>
        <w:ind w:firstLine="567"/>
        <w:jc w:val="center"/>
        <w:rPr>
          <w:color w:val="0D0D0D"/>
          <w:sz w:val="24"/>
          <w:szCs w:val="24"/>
        </w:rPr>
      </w:pPr>
      <w:r w:rsidRPr="008B335C">
        <w:rPr>
          <w:color w:val="0D0D0D"/>
          <w:sz w:val="24"/>
          <w:szCs w:val="24"/>
        </w:rPr>
        <w:t>Мариинско-Посадского района Чувашской Республики</w:t>
      </w:r>
    </w:p>
    <w:p w:rsidR="008A48A2" w:rsidRPr="008B335C" w:rsidRDefault="008A48A2" w:rsidP="008A48A2">
      <w:pPr>
        <w:jc w:val="center"/>
        <w:rPr>
          <w:color w:val="000000"/>
        </w:rPr>
      </w:pPr>
      <w:proofErr w:type="spellStart"/>
      <w:r w:rsidRPr="008B335C">
        <w:rPr>
          <w:color w:val="000000"/>
        </w:rPr>
        <w:t>р</w:t>
      </w:r>
      <w:proofErr w:type="spellEnd"/>
      <w:r w:rsidRPr="008B335C">
        <w:rPr>
          <w:color w:val="000000"/>
        </w:rPr>
        <w:t xml:space="preserve"> е </w:t>
      </w:r>
      <w:proofErr w:type="spellStart"/>
      <w:r w:rsidRPr="008B335C">
        <w:rPr>
          <w:color w:val="000000"/>
        </w:rPr>
        <w:t>ш</w:t>
      </w:r>
      <w:proofErr w:type="spellEnd"/>
      <w:r w:rsidRPr="008B335C">
        <w:rPr>
          <w:color w:val="000000"/>
        </w:rPr>
        <w:t xml:space="preserve"> и л о:</w:t>
      </w:r>
    </w:p>
    <w:p w:rsidR="008A48A2" w:rsidRPr="00C66F8C" w:rsidRDefault="008A48A2" w:rsidP="008A48A2">
      <w:pPr>
        <w:ind w:firstLine="540"/>
        <w:jc w:val="center"/>
        <w:rPr>
          <w:b/>
          <w:color w:val="000000"/>
        </w:rPr>
      </w:pPr>
    </w:p>
    <w:p w:rsidR="008A48A2" w:rsidRPr="00C66F8C" w:rsidRDefault="008A48A2" w:rsidP="008A48A2">
      <w:pPr>
        <w:tabs>
          <w:tab w:val="left" w:pos="5505"/>
        </w:tabs>
        <w:suppressAutoHyphens/>
        <w:ind w:firstLine="567"/>
        <w:jc w:val="both"/>
        <w:rPr>
          <w:color w:val="000000"/>
        </w:rPr>
      </w:pPr>
      <w:r w:rsidRPr="00C66F8C">
        <w:rPr>
          <w:color w:val="000000"/>
        </w:rPr>
        <w:t xml:space="preserve">1. Внести в Устав </w:t>
      </w:r>
      <w:r>
        <w:rPr>
          <w:color w:val="000000"/>
        </w:rPr>
        <w:t>Октябрьского</w:t>
      </w:r>
      <w:r w:rsidRPr="00C66F8C">
        <w:rPr>
          <w:color w:val="000000"/>
        </w:rPr>
        <w:t xml:space="preserve"> сельского поселения Мариинско-Посадского района Чувашской Республики, принятый решением Собрания депутатов </w:t>
      </w:r>
      <w:r>
        <w:rPr>
          <w:color w:val="000000"/>
        </w:rPr>
        <w:t>Октябрьского</w:t>
      </w:r>
      <w:r w:rsidRPr="00C66F8C">
        <w:rPr>
          <w:color w:val="000000"/>
        </w:rPr>
        <w:t xml:space="preserve"> сельского поселения Мариинско-Посадского района Чувашской Республики </w:t>
      </w:r>
      <w:r w:rsidRPr="00F84E3F">
        <w:rPr>
          <w:color w:val="000000"/>
          <w:sz w:val="26"/>
          <w:szCs w:val="26"/>
        </w:rPr>
        <w:t>от 0</w:t>
      </w:r>
      <w:r>
        <w:rPr>
          <w:color w:val="000000"/>
          <w:sz w:val="26"/>
          <w:szCs w:val="26"/>
        </w:rPr>
        <w:t>4</w:t>
      </w:r>
      <w:r w:rsidRPr="00F84E3F">
        <w:rPr>
          <w:color w:val="000000"/>
          <w:sz w:val="26"/>
          <w:szCs w:val="26"/>
        </w:rPr>
        <w:t xml:space="preserve"> декабря </w:t>
      </w:r>
      <w:smartTag w:uri="urn:schemas-microsoft-com:office:smarttags" w:element="metricconverter">
        <w:smartTagPr>
          <w:attr w:name="ProductID" w:val="2014 г"/>
        </w:smartTagPr>
        <w:r w:rsidRPr="00F84E3F">
          <w:rPr>
            <w:color w:val="000000"/>
            <w:sz w:val="26"/>
            <w:szCs w:val="26"/>
          </w:rPr>
          <w:t>2014 г</w:t>
        </w:r>
      </w:smartTag>
      <w:r w:rsidRPr="00F84E3F">
        <w:rPr>
          <w:color w:val="000000"/>
          <w:sz w:val="26"/>
          <w:szCs w:val="26"/>
        </w:rPr>
        <w:t xml:space="preserve">. № </w:t>
      </w:r>
      <w:r>
        <w:rPr>
          <w:color w:val="000000"/>
          <w:sz w:val="26"/>
          <w:szCs w:val="26"/>
        </w:rPr>
        <w:t>С-</w:t>
      </w:r>
      <w:r w:rsidRPr="00F84E3F">
        <w:rPr>
          <w:color w:val="000000"/>
          <w:sz w:val="26"/>
          <w:szCs w:val="26"/>
        </w:rPr>
        <w:t xml:space="preserve">62/1 (с изменениями, внесенными решениями </w:t>
      </w:r>
      <w:r w:rsidRPr="00F84E3F">
        <w:rPr>
          <w:color w:val="0D0D0D"/>
          <w:sz w:val="26"/>
          <w:szCs w:val="26"/>
        </w:rPr>
        <w:t xml:space="preserve">Собрания депутатов </w:t>
      </w:r>
      <w:r>
        <w:rPr>
          <w:color w:val="0D0D0D"/>
          <w:sz w:val="26"/>
          <w:szCs w:val="26"/>
        </w:rPr>
        <w:t>Октябрьского</w:t>
      </w:r>
      <w:r w:rsidRPr="00F84E3F">
        <w:rPr>
          <w:color w:val="0D0D0D"/>
          <w:sz w:val="26"/>
          <w:szCs w:val="26"/>
        </w:rPr>
        <w:t xml:space="preserve"> сельского поселения от </w:t>
      </w:r>
      <w:r w:rsidRPr="00196CA8">
        <w:rPr>
          <w:sz w:val="26"/>
          <w:szCs w:val="26"/>
        </w:rPr>
        <w:t>23.06.2015 г. № С-69/1, 07.09.2015 г. № С-72/1, 04.08.2016 № С-15/1</w:t>
      </w:r>
      <w:r>
        <w:rPr>
          <w:color w:val="000000"/>
          <w:sz w:val="26"/>
          <w:szCs w:val="26"/>
        </w:rPr>
        <w:t xml:space="preserve">, </w:t>
      </w:r>
      <w:r>
        <w:rPr>
          <w:noProof/>
          <w:color w:val="000000"/>
          <w:sz w:val="26"/>
        </w:rPr>
        <w:t>15.02.2017 № С-24/1</w:t>
      </w:r>
      <w:r w:rsidRPr="00C66F8C">
        <w:rPr>
          <w:color w:val="000000"/>
        </w:rPr>
        <w:t>),  следующие изменения:</w:t>
      </w:r>
    </w:p>
    <w:p w:rsidR="008A48A2" w:rsidRPr="00C66F8C" w:rsidRDefault="008A48A2" w:rsidP="008A48A2">
      <w:pPr>
        <w:ind w:firstLine="567"/>
      </w:pPr>
      <w:r w:rsidRPr="00C66F8C">
        <w:t>1.1. Пункт 1 части 2 статьи 17 изложить в следующей редакции:</w:t>
      </w:r>
    </w:p>
    <w:p w:rsidR="008A48A2" w:rsidRPr="00C66F8C" w:rsidRDefault="008A48A2" w:rsidP="008A48A2">
      <w:pPr>
        <w:ind w:firstLine="567"/>
        <w:jc w:val="both"/>
      </w:pPr>
      <w:r w:rsidRPr="00C66F8C">
        <w:t xml:space="preserve">«1) проект устава </w:t>
      </w:r>
      <w:r>
        <w:t>Октябрьского</w:t>
      </w:r>
      <w:r w:rsidRPr="00C66F8C">
        <w:t xml:space="preserve"> сельского поселения, а также проект решения Собрания депутатов </w:t>
      </w:r>
      <w:r>
        <w:t>Октябрьского</w:t>
      </w:r>
      <w:r w:rsidRPr="00C66F8C">
        <w:t xml:space="preserve"> сельского поселения о внесении изменений и дополнений в Устав </w:t>
      </w:r>
      <w:r>
        <w:t>Октябрьского</w:t>
      </w:r>
      <w:r w:rsidRPr="00C66F8C">
        <w:t xml:space="preserve"> сельского поселения, кроме случаев, когда в Устав </w:t>
      </w:r>
      <w:r>
        <w:t>Октябрьского</w:t>
      </w:r>
      <w:r w:rsidRPr="00C66F8C">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
    <w:p w:rsidR="008A48A2" w:rsidRPr="00C66F8C" w:rsidRDefault="008A48A2" w:rsidP="008A48A2">
      <w:pPr>
        <w:ind w:firstLine="567"/>
        <w:jc w:val="both"/>
      </w:pPr>
      <w:r w:rsidRPr="00C66F8C">
        <w:t>1.2. Часть 10 статьи 24 изложить в следующей редакции:</w:t>
      </w:r>
    </w:p>
    <w:p w:rsidR="008A48A2" w:rsidRPr="00C66F8C" w:rsidRDefault="008A48A2" w:rsidP="008A48A2">
      <w:pPr>
        <w:ind w:firstLine="567"/>
        <w:jc w:val="both"/>
      </w:pPr>
      <w:r w:rsidRPr="00C66F8C">
        <w:t xml:space="preserve">«10. Глава </w:t>
      </w:r>
      <w:r>
        <w:t>Октябрьского</w:t>
      </w:r>
      <w:r w:rsidRPr="00C66F8C">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48A2" w:rsidRPr="00C66F8C" w:rsidRDefault="008A48A2" w:rsidP="008A48A2">
      <w:pPr>
        <w:ind w:firstLine="567"/>
        <w:jc w:val="both"/>
      </w:pPr>
      <w:r w:rsidRPr="00C66F8C">
        <w:t>1.3. Пункт 4 части 2 статьи 27 изложить в следующей редакции:</w:t>
      </w:r>
    </w:p>
    <w:p w:rsidR="008A48A2" w:rsidRPr="00C66F8C" w:rsidRDefault="008A48A2" w:rsidP="008A48A2">
      <w:pPr>
        <w:ind w:firstLine="567"/>
        <w:jc w:val="both"/>
      </w:pPr>
      <w:r w:rsidRPr="00C66F8C">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48A2" w:rsidRPr="00C66F8C" w:rsidRDefault="008A48A2" w:rsidP="008A48A2">
      <w:pPr>
        <w:ind w:firstLine="567"/>
        <w:jc w:val="both"/>
      </w:pPr>
      <w:r w:rsidRPr="00C66F8C">
        <w:t>1.4. Часть 2 статьи 28 изложить в следующей редакции:</w:t>
      </w:r>
    </w:p>
    <w:p w:rsidR="008A48A2" w:rsidRPr="00C66F8C" w:rsidRDefault="008A48A2" w:rsidP="008A48A2">
      <w:pPr>
        <w:ind w:firstLine="567"/>
        <w:jc w:val="both"/>
      </w:pPr>
      <w:r w:rsidRPr="00C66F8C">
        <w:t xml:space="preserve">«2. В случае досрочного прекращения полномочий главы </w:t>
      </w:r>
      <w:r>
        <w:t>Октябрьского</w:t>
      </w:r>
      <w:r w:rsidRPr="00C66F8C">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Pr="00C66F8C">
        <w:lastRenderedPageBreak/>
        <w:t xml:space="preserve">временно исполняет заместитель главы администрации </w:t>
      </w:r>
      <w:r>
        <w:t>Октябрьского</w:t>
      </w:r>
      <w:r w:rsidRPr="00C66F8C">
        <w:t xml:space="preserve"> сельского поселения (должностное лицо администрации </w:t>
      </w:r>
      <w:r>
        <w:t>Октябрьского</w:t>
      </w:r>
      <w:r w:rsidRPr="00C66F8C">
        <w:t xml:space="preserve"> сельского поселения, уполномоченное решением Собрания депутатов </w:t>
      </w:r>
      <w:r>
        <w:t>Октябрьского</w:t>
      </w:r>
      <w:r w:rsidRPr="00C66F8C">
        <w:t xml:space="preserve"> сельского поселения).</w:t>
      </w:r>
    </w:p>
    <w:p w:rsidR="008A48A2" w:rsidRPr="00C66F8C" w:rsidRDefault="008A48A2" w:rsidP="008A48A2">
      <w:pPr>
        <w:ind w:firstLine="567"/>
        <w:jc w:val="both"/>
      </w:pPr>
      <w:r w:rsidRPr="00C66F8C">
        <w:t>1.5. Статью 38 изложить в следующей редакции:</w:t>
      </w:r>
    </w:p>
    <w:p w:rsidR="008A48A2" w:rsidRPr="00C66F8C" w:rsidRDefault="008A48A2" w:rsidP="008A48A2">
      <w:pPr>
        <w:ind w:firstLine="567"/>
        <w:jc w:val="both"/>
      </w:pPr>
      <w:r w:rsidRPr="00C66F8C">
        <w:t xml:space="preserve">«Статья 38. Досрочное прекращение полномочий депутата Собрания депутатов </w:t>
      </w:r>
      <w:r>
        <w:t>Октябрьского</w:t>
      </w:r>
      <w:r w:rsidRPr="00C66F8C">
        <w:t xml:space="preserve"> сельского поселения.</w:t>
      </w:r>
    </w:p>
    <w:p w:rsidR="008A48A2" w:rsidRPr="00C66F8C" w:rsidRDefault="008A48A2" w:rsidP="008A48A2">
      <w:pPr>
        <w:ind w:firstLine="567"/>
        <w:jc w:val="both"/>
      </w:pPr>
      <w:r w:rsidRPr="00C66F8C">
        <w:t xml:space="preserve">1. Полномочия депутата Собрания депутатов </w:t>
      </w:r>
      <w:r>
        <w:t>Октябрьского</w:t>
      </w:r>
      <w:r w:rsidRPr="00C66F8C">
        <w:t xml:space="preserve"> сельского поселения прекращаются досрочно в случае:</w:t>
      </w:r>
    </w:p>
    <w:p w:rsidR="008A48A2" w:rsidRPr="00C66F8C" w:rsidRDefault="008A48A2" w:rsidP="008A48A2">
      <w:pPr>
        <w:ind w:firstLine="567"/>
        <w:jc w:val="both"/>
      </w:pPr>
      <w:r w:rsidRPr="00C66F8C">
        <w:t>а) смерти;</w:t>
      </w:r>
    </w:p>
    <w:p w:rsidR="008A48A2" w:rsidRPr="00C66F8C" w:rsidRDefault="008A48A2" w:rsidP="008A48A2">
      <w:pPr>
        <w:ind w:firstLine="567"/>
        <w:jc w:val="both"/>
      </w:pPr>
      <w:r w:rsidRPr="00C66F8C">
        <w:t>б) отставки по собственному желанию;</w:t>
      </w:r>
    </w:p>
    <w:p w:rsidR="008A48A2" w:rsidRPr="00C66F8C" w:rsidRDefault="008A48A2" w:rsidP="008A48A2">
      <w:pPr>
        <w:ind w:firstLine="567"/>
        <w:jc w:val="both"/>
      </w:pPr>
      <w:r w:rsidRPr="00C66F8C">
        <w:t>в) признания судом недееспособным или ограниченно дееспособным;</w:t>
      </w:r>
    </w:p>
    <w:p w:rsidR="008A48A2" w:rsidRPr="00C66F8C" w:rsidRDefault="008A48A2" w:rsidP="008A48A2">
      <w:pPr>
        <w:ind w:firstLine="567"/>
        <w:jc w:val="both"/>
      </w:pPr>
      <w:r w:rsidRPr="00C66F8C">
        <w:t>г) признания судом безвестно отсутствующим или объявления умершим;</w:t>
      </w:r>
    </w:p>
    <w:p w:rsidR="008A48A2" w:rsidRPr="00C66F8C" w:rsidRDefault="008A48A2" w:rsidP="008A48A2">
      <w:pPr>
        <w:ind w:firstLine="567"/>
        <w:jc w:val="both"/>
      </w:pPr>
      <w:proofErr w:type="spellStart"/>
      <w:r w:rsidRPr="00C66F8C">
        <w:t>д</w:t>
      </w:r>
      <w:proofErr w:type="spellEnd"/>
      <w:r w:rsidRPr="00C66F8C">
        <w:t>) вступления в отношении его в законную силу обвинительного приговора суда;</w:t>
      </w:r>
    </w:p>
    <w:p w:rsidR="008A48A2" w:rsidRPr="00C66F8C" w:rsidRDefault="008A48A2" w:rsidP="008A48A2">
      <w:pPr>
        <w:ind w:firstLine="567"/>
        <w:jc w:val="both"/>
      </w:pPr>
      <w:r w:rsidRPr="00C66F8C">
        <w:t>е) выезда за пределы Российской Федерации на постоянное место жительства;</w:t>
      </w:r>
    </w:p>
    <w:p w:rsidR="008A48A2" w:rsidRPr="00C66F8C" w:rsidRDefault="008A48A2" w:rsidP="008A48A2">
      <w:pPr>
        <w:ind w:firstLine="567"/>
        <w:jc w:val="both"/>
      </w:pPr>
      <w:r w:rsidRPr="00C66F8C">
        <w:t>ж) отзыва избирателями;</w:t>
      </w:r>
    </w:p>
    <w:p w:rsidR="008A48A2" w:rsidRPr="00C66F8C" w:rsidRDefault="008A48A2" w:rsidP="008A48A2">
      <w:pPr>
        <w:ind w:firstLine="567"/>
        <w:jc w:val="both"/>
      </w:pPr>
      <w:proofErr w:type="spellStart"/>
      <w:r w:rsidRPr="00C66F8C">
        <w:t>з</w:t>
      </w:r>
      <w:proofErr w:type="spellEnd"/>
      <w:r w:rsidRPr="00C66F8C">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48A2" w:rsidRPr="00C66F8C" w:rsidRDefault="008A48A2" w:rsidP="008A48A2">
      <w:pPr>
        <w:ind w:firstLine="567"/>
        <w:jc w:val="both"/>
      </w:pPr>
      <w:r w:rsidRPr="00C66F8C">
        <w:t xml:space="preserve">и) досрочного прекращения полномочий Собрания депутатов </w:t>
      </w:r>
      <w:r>
        <w:t>Октябрьского</w:t>
      </w:r>
      <w:r w:rsidRPr="00C66F8C">
        <w:t xml:space="preserve"> сельского  поселения;</w:t>
      </w:r>
    </w:p>
    <w:p w:rsidR="008A48A2" w:rsidRPr="00C66F8C" w:rsidRDefault="008A48A2" w:rsidP="008A48A2">
      <w:pPr>
        <w:ind w:firstLine="567"/>
        <w:jc w:val="both"/>
      </w:pPr>
      <w:r w:rsidRPr="00C66F8C">
        <w:t>к) призыва на военную службу или направления на заменяющую ее альтернативную гражданскую службу;</w:t>
      </w:r>
    </w:p>
    <w:p w:rsidR="008A48A2" w:rsidRPr="00C66F8C" w:rsidRDefault="008A48A2" w:rsidP="008A48A2">
      <w:pPr>
        <w:ind w:firstLine="567"/>
        <w:jc w:val="both"/>
      </w:pPr>
      <w:r w:rsidRPr="00C66F8C">
        <w:t>л) в иных случаях, установленных Федеральным законом от 6 октября 2003 года №131-ФЗ и иными федеральными законами.</w:t>
      </w:r>
    </w:p>
    <w:p w:rsidR="008A48A2" w:rsidRPr="00C66F8C" w:rsidRDefault="008A48A2" w:rsidP="008A48A2">
      <w:pPr>
        <w:ind w:firstLine="567"/>
        <w:jc w:val="both"/>
      </w:pPr>
      <w:r w:rsidRPr="00C66F8C">
        <w:t xml:space="preserve">Полномочия депутата Собрания депутатов </w:t>
      </w:r>
      <w:r>
        <w:t>Октябрьского</w:t>
      </w:r>
      <w:r w:rsidRPr="00C66F8C">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48A2" w:rsidRPr="00C66F8C" w:rsidRDefault="008A48A2" w:rsidP="008A48A2">
      <w:pPr>
        <w:ind w:firstLine="567"/>
        <w:jc w:val="both"/>
      </w:pPr>
      <w:r w:rsidRPr="00C66F8C">
        <w:t xml:space="preserve">Решение о прекращении полномочий депутата в указанных случаях оформляется решением Собрания депутатов </w:t>
      </w:r>
      <w:r>
        <w:t>Октябрьского</w:t>
      </w:r>
      <w:r w:rsidRPr="00C66F8C">
        <w:t xml:space="preserve"> сельского  поселения,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Собрания депутатов </w:t>
      </w:r>
      <w:r>
        <w:t>Октябрьского</w:t>
      </w:r>
      <w:r w:rsidRPr="00C66F8C">
        <w:t xml:space="preserve"> сельского  поселения. </w:t>
      </w:r>
    </w:p>
    <w:p w:rsidR="008A48A2" w:rsidRPr="00C66F8C" w:rsidRDefault="008A48A2" w:rsidP="008A48A2">
      <w:pPr>
        <w:ind w:firstLine="567"/>
        <w:jc w:val="both"/>
      </w:pPr>
      <w:r w:rsidRPr="00C66F8C">
        <w:t xml:space="preserve">2. Решение Собрания депутатов </w:t>
      </w:r>
      <w:r>
        <w:t>Октябрьского</w:t>
      </w:r>
      <w:r w:rsidRPr="00C66F8C">
        <w:t xml:space="preserve"> сельского  поселения о досрочном прекращении полномочий депутата Собрания депутатов </w:t>
      </w:r>
      <w:r>
        <w:t>Октябрьского</w:t>
      </w:r>
      <w:r w:rsidRPr="00C66F8C">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t>Октябрьского</w:t>
      </w:r>
      <w:r w:rsidRPr="00C66F8C">
        <w:t xml:space="preserve"> сельского поселения, - не позднее чем через три месяца со дня появления такого основания.».</w:t>
      </w:r>
    </w:p>
    <w:p w:rsidR="008A48A2" w:rsidRPr="00C66F8C" w:rsidRDefault="008A48A2" w:rsidP="008A48A2">
      <w:pPr>
        <w:ind w:firstLine="567"/>
        <w:jc w:val="both"/>
      </w:pPr>
      <w:r w:rsidRPr="00C66F8C">
        <w:t>1.6. Часть 4 статьи 41 изложить в следующей редакции:</w:t>
      </w:r>
    </w:p>
    <w:p w:rsidR="008A48A2" w:rsidRPr="00C66F8C" w:rsidRDefault="008A48A2" w:rsidP="008A48A2">
      <w:pPr>
        <w:ind w:firstLine="567"/>
        <w:jc w:val="both"/>
      </w:pPr>
      <w:r w:rsidRPr="00C66F8C">
        <w:t xml:space="preserve">«4. Глава администрации </w:t>
      </w:r>
      <w:r>
        <w:t>Октябрьского</w:t>
      </w:r>
      <w:r w:rsidRPr="00C66F8C">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48A2" w:rsidRPr="00C66F8C" w:rsidRDefault="008A48A2" w:rsidP="008A48A2">
      <w:pPr>
        <w:ind w:firstLine="567"/>
        <w:jc w:val="both"/>
      </w:pPr>
      <w:r w:rsidRPr="00C66F8C">
        <w:t>1.7. Абзац второй части 2 статьи 65 изложить в следующей редакции:</w:t>
      </w:r>
    </w:p>
    <w:p w:rsidR="008A48A2" w:rsidRPr="00C66F8C" w:rsidRDefault="008A48A2" w:rsidP="008A48A2">
      <w:pPr>
        <w:ind w:firstLine="567"/>
        <w:jc w:val="both"/>
      </w:pPr>
      <w:r w:rsidRPr="00C66F8C">
        <w:t xml:space="preserve">«Не требуется официальное опубликование (обнародование) порядка учета предложений по проекту решения Собрания депутатов </w:t>
      </w:r>
      <w:r>
        <w:t>Октябрьского</w:t>
      </w:r>
      <w:r w:rsidRPr="00C66F8C">
        <w:t xml:space="preserve"> сельского поселения о внесении изменений и дополнений в устав </w:t>
      </w:r>
      <w:r>
        <w:t>Октябрьского</w:t>
      </w:r>
      <w:r w:rsidRPr="00C66F8C">
        <w:t xml:space="preserve"> сельского поселения, а также порядка участия граждан в его обсуждении в случае, когда в устав </w:t>
      </w:r>
      <w:r>
        <w:t>Октябрьского</w:t>
      </w:r>
      <w:r w:rsidRPr="00C66F8C">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
    <w:p w:rsidR="008A48A2" w:rsidRPr="00C66F8C" w:rsidRDefault="008A48A2" w:rsidP="008A48A2">
      <w:pPr>
        <w:pStyle w:val="24"/>
        <w:ind w:firstLine="567"/>
        <w:jc w:val="both"/>
        <w:rPr>
          <w:color w:val="000000"/>
        </w:rPr>
      </w:pPr>
      <w:r w:rsidRPr="00C66F8C">
        <w:rPr>
          <w:color w:val="000000"/>
        </w:rPr>
        <w:t>2. Настоящее решение вступает в силу после его государственной регистрации и официального опубликования.</w:t>
      </w:r>
    </w:p>
    <w:p w:rsidR="008A48A2" w:rsidRPr="00C66F8C" w:rsidRDefault="008A48A2" w:rsidP="008A48A2">
      <w:pPr>
        <w:ind w:firstLine="540"/>
        <w:rPr>
          <w:color w:val="000000"/>
        </w:rPr>
      </w:pPr>
    </w:p>
    <w:p w:rsidR="008A48A2" w:rsidRPr="00C66F8C" w:rsidRDefault="008A48A2" w:rsidP="008A48A2">
      <w:pPr>
        <w:ind w:firstLine="540"/>
        <w:rPr>
          <w:color w:val="000000"/>
        </w:rPr>
      </w:pPr>
    </w:p>
    <w:p w:rsidR="008A48A2" w:rsidRPr="00C66F8C" w:rsidRDefault="008A48A2" w:rsidP="008A48A2">
      <w:pPr>
        <w:ind w:firstLine="540"/>
        <w:rPr>
          <w:color w:val="000000"/>
        </w:rPr>
      </w:pPr>
    </w:p>
    <w:p w:rsidR="008A48A2" w:rsidRDefault="008A48A2" w:rsidP="008A48A2">
      <w:pPr>
        <w:rPr>
          <w:color w:val="000000"/>
        </w:rPr>
      </w:pPr>
      <w:r w:rsidRPr="00C66F8C">
        <w:rPr>
          <w:color w:val="000000"/>
        </w:rPr>
        <w:t xml:space="preserve">Глава </w:t>
      </w:r>
      <w:r>
        <w:rPr>
          <w:color w:val="000000"/>
        </w:rPr>
        <w:t>Октябрьского</w:t>
      </w:r>
      <w:r w:rsidRPr="00C66F8C">
        <w:rPr>
          <w:color w:val="000000"/>
        </w:rPr>
        <w:t xml:space="preserve"> сельского поселения</w:t>
      </w:r>
    </w:p>
    <w:p w:rsidR="008A48A2" w:rsidRPr="00C66F8C" w:rsidRDefault="008A48A2" w:rsidP="008A48A2">
      <w:pPr>
        <w:rPr>
          <w:color w:val="000000"/>
        </w:rPr>
      </w:pPr>
      <w:r>
        <w:rPr>
          <w:color w:val="000000"/>
        </w:rPr>
        <w:t>Мариинско-Посадского района</w:t>
      </w:r>
    </w:p>
    <w:p w:rsidR="008A48A2" w:rsidRPr="00C66F8C" w:rsidRDefault="008A48A2" w:rsidP="008A48A2">
      <w:pPr>
        <w:rPr>
          <w:color w:val="000000"/>
        </w:rPr>
      </w:pPr>
      <w:r w:rsidRPr="00C66F8C">
        <w:rPr>
          <w:color w:val="000000"/>
        </w:rPr>
        <w:t xml:space="preserve">Чувашской Республики                                                                         </w:t>
      </w:r>
      <w:r>
        <w:rPr>
          <w:color w:val="000000"/>
        </w:rPr>
        <w:t xml:space="preserve">          </w:t>
      </w:r>
      <w:proofErr w:type="spellStart"/>
      <w:r>
        <w:rPr>
          <w:color w:val="000000"/>
        </w:rPr>
        <w:t>В.Ф.Кураков</w:t>
      </w:r>
      <w:proofErr w:type="spellEnd"/>
    </w:p>
    <w:p w:rsidR="008A48A2" w:rsidRPr="00C66F8C" w:rsidRDefault="008A48A2" w:rsidP="008A48A2">
      <w:pPr>
        <w:rPr>
          <w:color w:val="000000"/>
        </w:rPr>
      </w:pPr>
    </w:p>
    <w:p w:rsidR="008A48A2" w:rsidRPr="00C66F8C" w:rsidRDefault="008A48A2" w:rsidP="008A48A2">
      <w:pPr>
        <w:rPr>
          <w:color w:val="000000"/>
        </w:rPr>
      </w:pPr>
    </w:p>
    <w:p w:rsidR="008A48A2" w:rsidRPr="00C66F8C" w:rsidRDefault="008A48A2" w:rsidP="008A48A2">
      <w:pPr>
        <w:rPr>
          <w:color w:val="000000"/>
        </w:rPr>
      </w:pPr>
    </w:p>
    <w:p w:rsidR="008A48A2" w:rsidRPr="00C66F8C" w:rsidRDefault="008A48A2" w:rsidP="008A48A2">
      <w:pPr>
        <w:rPr>
          <w:color w:val="000000"/>
        </w:rPr>
      </w:pPr>
      <w:r w:rsidRPr="00C66F8C">
        <w:rPr>
          <w:color w:val="000000"/>
        </w:rPr>
        <w:t>Председатель Собрания депутатов</w:t>
      </w:r>
    </w:p>
    <w:p w:rsidR="008A48A2" w:rsidRDefault="008A48A2" w:rsidP="008A48A2">
      <w:pPr>
        <w:rPr>
          <w:color w:val="000000"/>
        </w:rPr>
      </w:pPr>
      <w:r>
        <w:rPr>
          <w:color w:val="000000"/>
        </w:rPr>
        <w:t>Октябрьского</w:t>
      </w:r>
      <w:r w:rsidRPr="00C66F8C">
        <w:rPr>
          <w:color w:val="000000"/>
        </w:rPr>
        <w:t xml:space="preserve"> сельского поселения </w:t>
      </w:r>
    </w:p>
    <w:p w:rsidR="008A48A2" w:rsidRPr="00C66F8C" w:rsidRDefault="008A48A2" w:rsidP="008A48A2">
      <w:pPr>
        <w:rPr>
          <w:color w:val="000000"/>
        </w:rPr>
      </w:pPr>
      <w:r>
        <w:rPr>
          <w:color w:val="000000"/>
        </w:rPr>
        <w:t xml:space="preserve">Мариинско-Посадского              </w:t>
      </w:r>
      <w:r w:rsidRPr="00C66F8C">
        <w:rPr>
          <w:color w:val="000000"/>
        </w:rPr>
        <w:t xml:space="preserve">                                                  </w:t>
      </w:r>
      <w:r>
        <w:rPr>
          <w:color w:val="000000"/>
        </w:rPr>
        <w:t xml:space="preserve">               </w:t>
      </w:r>
      <w:r w:rsidRPr="00C66F8C">
        <w:rPr>
          <w:color w:val="000000"/>
        </w:rPr>
        <w:t xml:space="preserve">  </w:t>
      </w:r>
      <w:r>
        <w:rPr>
          <w:color w:val="000000"/>
        </w:rPr>
        <w:t xml:space="preserve"> Г.П..Григорьев</w:t>
      </w:r>
    </w:p>
    <w:p w:rsidR="008A48A2" w:rsidRPr="00C66F8C" w:rsidRDefault="008A48A2" w:rsidP="008A48A2">
      <w:pPr>
        <w:rPr>
          <w:color w:val="000000"/>
        </w:rPr>
      </w:pPr>
      <w:r w:rsidRPr="00C66F8C">
        <w:rPr>
          <w:color w:val="000000"/>
        </w:rPr>
        <w:t>Чувашской Республики</w:t>
      </w:r>
    </w:p>
    <w:p w:rsidR="008A48A2" w:rsidRPr="00C66F8C" w:rsidRDefault="008A48A2" w:rsidP="008A48A2">
      <w:pPr>
        <w:ind w:firstLine="567"/>
        <w:jc w:val="both"/>
      </w:pPr>
    </w:p>
    <w:p w:rsidR="008A48A2" w:rsidRPr="00D87F1E" w:rsidRDefault="008A48A2" w:rsidP="008A48A2">
      <w:pPr>
        <w:rPr>
          <w:b/>
        </w:rPr>
      </w:pPr>
    </w:p>
    <w:p w:rsidR="008A48A2" w:rsidRDefault="008A48A2" w:rsidP="008A48A2">
      <w:pPr>
        <w:rPr>
          <w:b/>
        </w:rPr>
      </w:pPr>
    </w:p>
    <w:p w:rsidR="00212141" w:rsidRDefault="00212141" w:rsidP="0005459F">
      <w:pPr>
        <w:pStyle w:val="af"/>
      </w:pPr>
    </w:p>
    <w:p w:rsidR="00212141" w:rsidRDefault="00212141" w:rsidP="0005459F">
      <w:pPr>
        <w:pStyle w:val="af"/>
      </w:pPr>
    </w:p>
    <w:p w:rsidR="00E14B62" w:rsidRPr="00F67B30" w:rsidRDefault="00E14B62" w:rsidP="00E14B62">
      <w:pPr>
        <w:jc w:val="center"/>
        <w:rPr>
          <w:rFonts w:ascii="Times New Roman" w:hAnsi="Times New Roman"/>
        </w:rPr>
      </w:pPr>
      <w:r w:rsidRPr="00F67B30">
        <w:rPr>
          <w:rFonts w:ascii="Times New Roman" w:hAnsi="Times New Roman"/>
        </w:rPr>
        <w:t>ПРОТОКОЛ</w:t>
      </w:r>
    </w:p>
    <w:p w:rsidR="00E14B62" w:rsidRPr="00F67B30" w:rsidRDefault="00E14B62" w:rsidP="00E14B62">
      <w:pPr>
        <w:jc w:val="center"/>
        <w:rPr>
          <w:rFonts w:ascii="Times New Roman" w:hAnsi="Times New Roman"/>
        </w:rPr>
      </w:pPr>
      <w:r w:rsidRPr="00F67B30">
        <w:rPr>
          <w:rFonts w:ascii="Times New Roman" w:hAnsi="Times New Roman"/>
        </w:rPr>
        <w:t>публичных слушаний по проекту  решения</w:t>
      </w:r>
    </w:p>
    <w:p w:rsidR="00E14B62" w:rsidRPr="00F67B30" w:rsidRDefault="00E14B62" w:rsidP="00E14B62">
      <w:pPr>
        <w:jc w:val="center"/>
        <w:rPr>
          <w:rFonts w:ascii="Times New Roman" w:hAnsi="Times New Roman"/>
        </w:rPr>
      </w:pPr>
      <w:r w:rsidRPr="00F67B30">
        <w:rPr>
          <w:rFonts w:ascii="Times New Roman" w:hAnsi="Times New Roman"/>
        </w:rPr>
        <w:t xml:space="preserve">Собрания депутатов  </w:t>
      </w:r>
      <w:r>
        <w:rPr>
          <w:rFonts w:ascii="Times New Roman" w:hAnsi="Times New Roman"/>
        </w:rPr>
        <w:t>Бичуринского</w:t>
      </w:r>
      <w:r w:rsidRPr="00F67B30">
        <w:rPr>
          <w:rFonts w:ascii="Times New Roman" w:hAnsi="Times New Roman"/>
        </w:rPr>
        <w:t xml:space="preserve"> сельского поселения</w:t>
      </w:r>
    </w:p>
    <w:p w:rsidR="00E14B62" w:rsidRDefault="00E14B62" w:rsidP="00E14B62">
      <w:pPr>
        <w:jc w:val="center"/>
        <w:rPr>
          <w:rFonts w:ascii="Times New Roman" w:hAnsi="Times New Roman"/>
        </w:rPr>
      </w:pPr>
      <w:r>
        <w:rPr>
          <w:rFonts w:ascii="Times New Roman" w:hAnsi="Times New Roman"/>
        </w:rPr>
        <w:t>Мариинско-Посадского</w:t>
      </w:r>
      <w:r w:rsidRPr="00F67B30">
        <w:rPr>
          <w:rFonts w:ascii="Times New Roman" w:hAnsi="Times New Roman"/>
        </w:rPr>
        <w:t xml:space="preserve"> района Чувашской Республики</w:t>
      </w:r>
    </w:p>
    <w:p w:rsidR="00E14B62" w:rsidRPr="00F67B30" w:rsidRDefault="00E14B62" w:rsidP="00E14B62">
      <w:pPr>
        <w:jc w:val="center"/>
        <w:rPr>
          <w:rFonts w:ascii="Times New Roman" w:hAnsi="Times New Roman"/>
        </w:rPr>
      </w:pPr>
    </w:p>
    <w:p w:rsidR="00E14B62" w:rsidRDefault="00E14B62" w:rsidP="0093108B">
      <w:pPr>
        <w:tabs>
          <w:tab w:val="left" w:pos="10440"/>
        </w:tabs>
        <w:ind w:firstLine="567"/>
        <w:jc w:val="both"/>
        <w:rPr>
          <w:rFonts w:ascii="Times New Roman" w:hAnsi="Times New Roman"/>
        </w:rPr>
      </w:pPr>
      <w:proofErr w:type="spellStart"/>
      <w:r>
        <w:rPr>
          <w:rFonts w:ascii="Times New Roman" w:hAnsi="Times New Roman"/>
        </w:rPr>
        <w:lastRenderedPageBreak/>
        <w:t>с.Бичурино</w:t>
      </w:r>
      <w:proofErr w:type="spellEnd"/>
      <w:r w:rsidR="0093108B">
        <w:rPr>
          <w:rFonts w:ascii="Times New Roman" w:hAnsi="Times New Roman"/>
        </w:rPr>
        <w:t xml:space="preserve"> </w:t>
      </w:r>
      <w:r w:rsidR="0093108B">
        <w:rPr>
          <w:rFonts w:ascii="Times New Roman" w:hAnsi="Times New Roman"/>
        </w:rPr>
        <w:tab/>
        <w:t>31</w:t>
      </w:r>
      <w:r w:rsidR="0093108B" w:rsidRPr="0022430A">
        <w:rPr>
          <w:rFonts w:ascii="Times New Roman" w:hAnsi="Times New Roman"/>
        </w:rPr>
        <w:t>.</w:t>
      </w:r>
      <w:r w:rsidR="0093108B">
        <w:rPr>
          <w:rFonts w:ascii="Times New Roman" w:hAnsi="Times New Roman"/>
        </w:rPr>
        <w:t>07</w:t>
      </w:r>
      <w:r w:rsidR="0093108B" w:rsidRPr="0022430A">
        <w:rPr>
          <w:rFonts w:ascii="Times New Roman" w:hAnsi="Times New Roman"/>
        </w:rPr>
        <w:t>.2017</w:t>
      </w:r>
    </w:p>
    <w:p w:rsidR="00E14B62" w:rsidRPr="00F67B30" w:rsidRDefault="00E14B62" w:rsidP="00E14B62">
      <w:pPr>
        <w:ind w:firstLine="567"/>
        <w:jc w:val="both"/>
        <w:rPr>
          <w:rFonts w:ascii="Times New Roman" w:hAnsi="Times New Roman"/>
        </w:rPr>
      </w:pPr>
    </w:p>
    <w:p w:rsidR="00E14B62" w:rsidRPr="00F67B30" w:rsidRDefault="00E14B62" w:rsidP="00E14B62">
      <w:pPr>
        <w:ind w:firstLine="567"/>
        <w:jc w:val="both"/>
        <w:rPr>
          <w:rFonts w:ascii="Times New Roman" w:hAnsi="Times New Roman"/>
        </w:rPr>
      </w:pPr>
      <w:r w:rsidRPr="00F67B30">
        <w:rPr>
          <w:rFonts w:ascii="Times New Roman" w:hAnsi="Times New Roman"/>
        </w:rPr>
        <w:t xml:space="preserve">Председатель – </w:t>
      </w:r>
      <w:r>
        <w:rPr>
          <w:rFonts w:ascii="Times New Roman" w:hAnsi="Times New Roman"/>
        </w:rPr>
        <w:t xml:space="preserve">Андреев В.В., председатель Собрания депутатов Бичуринского сельского поселения. </w:t>
      </w:r>
    </w:p>
    <w:p w:rsidR="00E14B62" w:rsidRPr="00F67B30" w:rsidRDefault="00E14B62" w:rsidP="00E14B62">
      <w:pPr>
        <w:ind w:firstLine="567"/>
        <w:jc w:val="both"/>
        <w:rPr>
          <w:rFonts w:ascii="Times New Roman" w:hAnsi="Times New Roman"/>
        </w:rPr>
      </w:pPr>
      <w:r w:rsidRPr="00F67B30">
        <w:rPr>
          <w:rFonts w:ascii="Times New Roman" w:hAnsi="Times New Roman"/>
        </w:rPr>
        <w:t>Секретарь –</w:t>
      </w:r>
      <w:r>
        <w:rPr>
          <w:rFonts w:ascii="Times New Roman" w:hAnsi="Times New Roman"/>
        </w:rPr>
        <w:t xml:space="preserve">  Алексеева Е.П.</w:t>
      </w:r>
      <w:r w:rsidRPr="0022430A">
        <w:rPr>
          <w:rFonts w:ascii="Times New Roman" w:hAnsi="Times New Roman"/>
        </w:rPr>
        <w:t>.</w:t>
      </w:r>
      <w:r>
        <w:rPr>
          <w:rFonts w:ascii="Times New Roman" w:hAnsi="Times New Roman"/>
        </w:rPr>
        <w:t xml:space="preserve"> </w:t>
      </w:r>
      <w:r w:rsidRPr="0022430A">
        <w:rPr>
          <w:rFonts w:ascii="Times New Roman" w:hAnsi="Times New Roman"/>
        </w:rPr>
        <w:t xml:space="preserve">–   специалист-эксперт </w:t>
      </w:r>
      <w:r>
        <w:rPr>
          <w:rFonts w:ascii="Times New Roman" w:hAnsi="Times New Roman"/>
        </w:rPr>
        <w:t>Бичуринского</w:t>
      </w:r>
      <w:r w:rsidRPr="0022430A">
        <w:rPr>
          <w:rFonts w:ascii="Times New Roman" w:hAnsi="Times New Roman"/>
        </w:rPr>
        <w:t xml:space="preserve"> сельского поселения.</w:t>
      </w:r>
    </w:p>
    <w:p w:rsidR="00E14B62" w:rsidRDefault="00E14B62" w:rsidP="00E14B62">
      <w:pPr>
        <w:ind w:firstLine="567"/>
        <w:jc w:val="both"/>
        <w:rPr>
          <w:rFonts w:ascii="Times New Roman" w:hAnsi="Times New Roman"/>
        </w:rPr>
      </w:pPr>
      <w:r w:rsidRPr="00F67B30">
        <w:rPr>
          <w:rFonts w:ascii="Times New Roman" w:hAnsi="Times New Roman"/>
        </w:rPr>
        <w:t xml:space="preserve">Присутствуют: жители </w:t>
      </w:r>
      <w:r>
        <w:rPr>
          <w:rFonts w:ascii="Times New Roman" w:hAnsi="Times New Roman"/>
        </w:rPr>
        <w:t>Бичуринского</w:t>
      </w:r>
      <w:r w:rsidRPr="00F67B30">
        <w:rPr>
          <w:rFonts w:ascii="Times New Roman" w:hAnsi="Times New Roman"/>
        </w:rPr>
        <w:t xml:space="preserve"> сельского поселения </w:t>
      </w:r>
      <w:r>
        <w:rPr>
          <w:rFonts w:ascii="Times New Roman" w:hAnsi="Times New Roman"/>
        </w:rPr>
        <w:t>Мариинско-Посадского</w:t>
      </w:r>
      <w:r w:rsidRPr="00F67B30">
        <w:rPr>
          <w:rFonts w:ascii="Times New Roman" w:hAnsi="Times New Roman"/>
        </w:rPr>
        <w:t xml:space="preserve"> района Чувашской Республики </w:t>
      </w:r>
      <w:r>
        <w:rPr>
          <w:rFonts w:ascii="Times New Roman" w:hAnsi="Times New Roman"/>
        </w:rPr>
        <w:t xml:space="preserve">в количестве      26        </w:t>
      </w:r>
      <w:r w:rsidRPr="00F67B30">
        <w:rPr>
          <w:rFonts w:ascii="Times New Roman" w:hAnsi="Times New Roman"/>
        </w:rPr>
        <w:t xml:space="preserve"> человек.</w:t>
      </w:r>
    </w:p>
    <w:p w:rsidR="00E14B62" w:rsidRPr="00F67B30" w:rsidRDefault="00E14B62" w:rsidP="00E14B62">
      <w:pPr>
        <w:ind w:firstLine="567"/>
        <w:jc w:val="both"/>
        <w:rPr>
          <w:rFonts w:ascii="Times New Roman" w:hAnsi="Times New Roman"/>
        </w:rPr>
      </w:pPr>
    </w:p>
    <w:p w:rsidR="00E14B62" w:rsidRPr="00F67B30" w:rsidRDefault="00E14B62" w:rsidP="00E14B62">
      <w:pPr>
        <w:ind w:firstLine="567"/>
        <w:jc w:val="both"/>
        <w:rPr>
          <w:rFonts w:ascii="Times New Roman" w:hAnsi="Times New Roman"/>
        </w:rPr>
      </w:pPr>
      <w:r w:rsidRPr="00F67B30">
        <w:rPr>
          <w:rFonts w:ascii="Times New Roman" w:hAnsi="Times New Roman"/>
        </w:rPr>
        <w:t>ПОВЕСТКА ДНЯ:</w:t>
      </w:r>
    </w:p>
    <w:p w:rsidR="00E14B62" w:rsidRPr="00F67B30" w:rsidRDefault="00E14B62" w:rsidP="00E14B62">
      <w:pPr>
        <w:ind w:firstLine="567"/>
        <w:jc w:val="both"/>
        <w:rPr>
          <w:rFonts w:ascii="Times New Roman" w:hAnsi="Times New Roman"/>
        </w:rPr>
      </w:pPr>
      <w:r w:rsidRPr="00F67B30">
        <w:rPr>
          <w:rFonts w:ascii="Times New Roman" w:hAnsi="Times New Roman"/>
        </w:rPr>
        <w:t xml:space="preserve">1. Рассмотрение проекта решения Собрания депутатов </w:t>
      </w:r>
      <w:r>
        <w:rPr>
          <w:rFonts w:ascii="Times New Roman" w:hAnsi="Times New Roman"/>
        </w:rPr>
        <w:t>Бичуринского</w:t>
      </w:r>
      <w:r w:rsidRPr="00F67B30">
        <w:rPr>
          <w:rFonts w:ascii="Times New Roman" w:hAnsi="Times New Roman"/>
        </w:rPr>
        <w:t xml:space="preserve"> сельского поселения </w:t>
      </w:r>
      <w:r>
        <w:rPr>
          <w:rFonts w:ascii="Times New Roman" w:hAnsi="Times New Roman"/>
        </w:rPr>
        <w:t>Мариинско-Посадского</w:t>
      </w:r>
      <w:r w:rsidRPr="00F67B30">
        <w:rPr>
          <w:rFonts w:ascii="Times New Roman" w:hAnsi="Times New Roman"/>
        </w:rPr>
        <w:t xml:space="preserve"> района Чувашской Рес</w:t>
      </w:r>
      <w:r>
        <w:rPr>
          <w:rFonts w:ascii="Times New Roman" w:hAnsi="Times New Roman"/>
        </w:rPr>
        <w:t xml:space="preserve">публики "О внесении изменений </w:t>
      </w:r>
      <w:r w:rsidRPr="00F67B30">
        <w:rPr>
          <w:rFonts w:ascii="Times New Roman" w:hAnsi="Times New Roman"/>
        </w:rPr>
        <w:t xml:space="preserve">в Устав  </w:t>
      </w:r>
      <w:r>
        <w:rPr>
          <w:rFonts w:ascii="Times New Roman" w:hAnsi="Times New Roman"/>
        </w:rPr>
        <w:t xml:space="preserve">Бичуринского </w:t>
      </w:r>
      <w:r w:rsidRPr="00F67B30">
        <w:rPr>
          <w:rFonts w:ascii="Times New Roman" w:hAnsi="Times New Roman"/>
        </w:rPr>
        <w:t xml:space="preserve">сельского поселения  </w:t>
      </w:r>
      <w:r>
        <w:rPr>
          <w:rFonts w:ascii="Times New Roman" w:hAnsi="Times New Roman"/>
        </w:rPr>
        <w:t>Мариинско</w:t>
      </w:r>
      <w:r w:rsidRPr="00F67B30">
        <w:rPr>
          <w:rFonts w:ascii="Times New Roman" w:hAnsi="Times New Roman"/>
        </w:rPr>
        <w:t xml:space="preserve"> района Чувашской Республики".</w:t>
      </w:r>
    </w:p>
    <w:p w:rsidR="00E14B62" w:rsidRDefault="00E14B62" w:rsidP="00E14B62">
      <w:pPr>
        <w:ind w:firstLine="567"/>
        <w:jc w:val="both"/>
        <w:rPr>
          <w:rFonts w:ascii="Times New Roman" w:hAnsi="Times New Roman"/>
        </w:rPr>
      </w:pPr>
    </w:p>
    <w:p w:rsidR="00E14B62" w:rsidRDefault="00E14B62" w:rsidP="00E14B62">
      <w:pPr>
        <w:ind w:firstLine="567"/>
        <w:jc w:val="both"/>
        <w:rPr>
          <w:rFonts w:ascii="Times New Roman" w:hAnsi="Times New Roman"/>
        </w:rPr>
      </w:pPr>
      <w:r w:rsidRPr="00F67B30">
        <w:rPr>
          <w:rFonts w:ascii="Times New Roman" w:hAnsi="Times New Roman"/>
        </w:rPr>
        <w:t>СЛУШАЛИ:</w:t>
      </w:r>
    </w:p>
    <w:p w:rsidR="00E14B62" w:rsidRPr="00406F26" w:rsidRDefault="00E14B62" w:rsidP="00E14B62">
      <w:pPr>
        <w:ind w:firstLine="567"/>
        <w:jc w:val="both"/>
        <w:rPr>
          <w:rFonts w:ascii="Times New Roman" w:hAnsi="Times New Roman"/>
        </w:rPr>
      </w:pPr>
      <w:r>
        <w:rPr>
          <w:rFonts w:ascii="Times New Roman" w:hAnsi="Times New Roman"/>
        </w:rPr>
        <w:t>Кириллова В.</w:t>
      </w:r>
      <w:r w:rsidRPr="0047279D">
        <w:rPr>
          <w:rFonts w:ascii="Times New Roman" w:hAnsi="Times New Roman"/>
        </w:rPr>
        <w:t xml:space="preserve">В. –  главу </w:t>
      </w:r>
      <w:r>
        <w:rPr>
          <w:rFonts w:ascii="Times New Roman" w:hAnsi="Times New Roman"/>
        </w:rPr>
        <w:t>Бичуринского</w:t>
      </w:r>
      <w:r w:rsidRPr="0047279D">
        <w:rPr>
          <w:rFonts w:ascii="Times New Roman" w:hAnsi="Times New Roman"/>
        </w:rPr>
        <w:t xml:space="preserve"> сельского поселения</w:t>
      </w:r>
      <w:r w:rsidRPr="00F67B30">
        <w:rPr>
          <w:rFonts w:ascii="Times New Roman" w:hAnsi="Times New Roman"/>
        </w:rPr>
        <w:t xml:space="preserve">, который в своем выступлении ознакомил присутствующих с проектом решения Собрания депутатов </w:t>
      </w:r>
      <w:r>
        <w:rPr>
          <w:rFonts w:ascii="Times New Roman" w:hAnsi="Times New Roman"/>
        </w:rPr>
        <w:t>Бичуринского</w:t>
      </w:r>
      <w:r w:rsidRPr="00F67B30">
        <w:rPr>
          <w:rFonts w:ascii="Times New Roman" w:hAnsi="Times New Roman"/>
        </w:rPr>
        <w:t xml:space="preserve"> сельского поселения «О внесении изменений в Устав  </w:t>
      </w:r>
      <w:r>
        <w:rPr>
          <w:rFonts w:ascii="Times New Roman" w:hAnsi="Times New Roman"/>
        </w:rPr>
        <w:t xml:space="preserve">Бичуринского сельского </w:t>
      </w:r>
      <w:r w:rsidRPr="00F67B30">
        <w:rPr>
          <w:rFonts w:ascii="Times New Roman" w:hAnsi="Times New Roman"/>
        </w:rPr>
        <w:t xml:space="preserve">поселения </w:t>
      </w:r>
      <w:r>
        <w:rPr>
          <w:rFonts w:ascii="Times New Roman" w:hAnsi="Times New Roman"/>
        </w:rPr>
        <w:t>Мариинско-Посадского</w:t>
      </w:r>
      <w:r w:rsidRPr="00F67B30">
        <w:rPr>
          <w:rFonts w:ascii="Times New Roman" w:hAnsi="Times New Roman"/>
        </w:rPr>
        <w:t xml:space="preserve"> района Чувашской Республики», обнародованным (опубликованным) </w:t>
      </w:r>
      <w:r>
        <w:rPr>
          <w:rFonts w:ascii="Times New Roman" w:hAnsi="Times New Roman"/>
        </w:rPr>
        <w:t xml:space="preserve"> </w:t>
      </w:r>
      <w:r w:rsidRPr="00406F26">
        <w:rPr>
          <w:rFonts w:ascii="Times New Roman" w:hAnsi="Times New Roman"/>
        </w:rPr>
        <w:t>в  печатном средстве массовой информации - муниципальной газете Мариинско - Посадского района  "Посадский вестник" № 27 от  30.06.2017 .</w:t>
      </w:r>
    </w:p>
    <w:p w:rsidR="00E14B62" w:rsidRPr="00406F26" w:rsidRDefault="00E14B62" w:rsidP="00E14B62">
      <w:pPr>
        <w:ind w:firstLine="567"/>
        <w:jc w:val="both"/>
        <w:rPr>
          <w:rFonts w:ascii="Times New Roman" w:hAnsi="Times New Roman"/>
        </w:rPr>
      </w:pPr>
    </w:p>
    <w:p w:rsidR="00E14B62" w:rsidRPr="00F67B30" w:rsidRDefault="00E14B62" w:rsidP="00E14B62">
      <w:pPr>
        <w:ind w:firstLine="567"/>
        <w:jc w:val="both"/>
        <w:rPr>
          <w:rFonts w:ascii="Times New Roman" w:hAnsi="Times New Roman"/>
        </w:rPr>
      </w:pPr>
      <w:r w:rsidRPr="00F67B30">
        <w:rPr>
          <w:rFonts w:ascii="Times New Roman" w:hAnsi="Times New Roman"/>
        </w:rPr>
        <w:t>ВЫСТУПИЛИ:</w:t>
      </w:r>
    </w:p>
    <w:p w:rsidR="00E14B62" w:rsidRPr="00F67B30" w:rsidRDefault="00E14B62" w:rsidP="00E14B62">
      <w:pPr>
        <w:ind w:firstLine="567"/>
        <w:jc w:val="both"/>
        <w:rPr>
          <w:rFonts w:ascii="Times New Roman" w:hAnsi="Times New Roman"/>
        </w:rPr>
      </w:pPr>
      <w:r>
        <w:rPr>
          <w:rFonts w:ascii="Times New Roman" w:hAnsi="Times New Roman"/>
        </w:rPr>
        <w:t>Григорьева Н.В.</w:t>
      </w:r>
      <w:r w:rsidRPr="00F67B30">
        <w:rPr>
          <w:rFonts w:ascii="Times New Roman" w:hAnsi="Times New Roman"/>
        </w:rPr>
        <w:t xml:space="preserve"> -  с предложением одобрить проект решения о внесении изменений в Устав </w:t>
      </w:r>
      <w:r>
        <w:rPr>
          <w:rFonts w:ascii="Times New Roman" w:hAnsi="Times New Roman"/>
        </w:rPr>
        <w:t xml:space="preserve">Бичуринского </w:t>
      </w:r>
      <w:r w:rsidRPr="00F67B30">
        <w:rPr>
          <w:rFonts w:ascii="Times New Roman" w:hAnsi="Times New Roman"/>
        </w:rPr>
        <w:t xml:space="preserve"> сельского поселения </w:t>
      </w:r>
      <w:r>
        <w:rPr>
          <w:rFonts w:ascii="Times New Roman" w:hAnsi="Times New Roman"/>
        </w:rPr>
        <w:t>Мариинско Посадского</w:t>
      </w:r>
      <w:r w:rsidRPr="00F67B30">
        <w:rPr>
          <w:rFonts w:ascii="Times New Roman" w:hAnsi="Times New Roman"/>
        </w:rPr>
        <w:t xml:space="preserve"> района Чувашской Республики.</w:t>
      </w:r>
    </w:p>
    <w:p w:rsidR="00E14B62" w:rsidRDefault="00E14B62" w:rsidP="00E14B62">
      <w:pPr>
        <w:ind w:firstLine="567"/>
        <w:jc w:val="both"/>
        <w:rPr>
          <w:rFonts w:ascii="Times New Roman" w:hAnsi="Times New Roman"/>
        </w:rPr>
      </w:pPr>
      <w:r w:rsidRPr="0047279D">
        <w:rPr>
          <w:rFonts w:ascii="Times New Roman" w:hAnsi="Times New Roman"/>
        </w:rPr>
        <w:t>Предложений и замечаний в ходе слушаний не поступило.</w:t>
      </w:r>
    </w:p>
    <w:p w:rsidR="00E14B62" w:rsidRDefault="00E14B62" w:rsidP="00E14B62">
      <w:pPr>
        <w:ind w:firstLine="567"/>
        <w:jc w:val="both"/>
        <w:rPr>
          <w:rFonts w:ascii="Times New Roman" w:hAnsi="Times New Roman"/>
        </w:rPr>
      </w:pPr>
    </w:p>
    <w:p w:rsidR="00E14B62" w:rsidRDefault="00E14B62" w:rsidP="00E14B62">
      <w:pPr>
        <w:ind w:firstLine="567"/>
        <w:jc w:val="both"/>
        <w:rPr>
          <w:rFonts w:ascii="Times New Roman" w:hAnsi="Times New Roman"/>
        </w:rPr>
      </w:pPr>
      <w:r w:rsidRPr="00F67B30">
        <w:rPr>
          <w:rFonts w:ascii="Times New Roman" w:hAnsi="Times New Roman"/>
        </w:rPr>
        <w:t xml:space="preserve">РЕШИЛИ: </w:t>
      </w:r>
    </w:p>
    <w:p w:rsidR="00E14B62" w:rsidRPr="00F67B30" w:rsidRDefault="00E14B62" w:rsidP="00E14B62">
      <w:pPr>
        <w:ind w:firstLine="567"/>
        <w:jc w:val="both"/>
        <w:rPr>
          <w:rFonts w:ascii="Times New Roman" w:hAnsi="Times New Roman"/>
        </w:rPr>
      </w:pPr>
      <w:r w:rsidRPr="00F67B30">
        <w:rPr>
          <w:rFonts w:ascii="Times New Roman" w:hAnsi="Times New Roman"/>
        </w:rPr>
        <w:t xml:space="preserve">Рекомендовать Собранию депутатов принять изменения в Устав </w:t>
      </w:r>
      <w:r>
        <w:rPr>
          <w:rFonts w:ascii="Times New Roman" w:hAnsi="Times New Roman"/>
        </w:rPr>
        <w:t>Бичуринского</w:t>
      </w:r>
      <w:r w:rsidRPr="00F67B30">
        <w:rPr>
          <w:rFonts w:ascii="Times New Roman" w:hAnsi="Times New Roman"/>
        </w:rPr>
        <w:t xml:space="preserve"> сельского поселения </w:t>
      </w:r>
      <w:r>
        <w:rPr>
          <w:rFonts w:ascii="Times New Roman" w:hAnsi="Times New Roman"/>
        </w:rPr>
        <w:t>Мариинско-Посадского</w:t>
      </w:r>
      <w:r w:rsidRPr="00F67B30">
        <w:rPr>
          <w:rFonts w:ascii="Times New Roman" w:hAnsi="Times New Roman"/>
        </w:rPr>
        <w:t xml:space="preserve"> района Чувашской Республики.</w:t>
      </w:r>
    </w:p>
    <w:p w:rsidR="00E14B62" w:rsidRDefault="00E14B62" w:rsidP="00E14B62">
      <w:pPr>
        <w:ind w:firstLine="567"/>
        <w:jc w:val="both"/>
        <w:rPr>
          <w:rFonts w:ascii="Times New Roman" w:hAnsi="Times New Roman"/>
        </w:rPr>
      </w:pPr>
    </w:p>
    <w:p w:rsidR="00E14B62" w:rsidRDefault="00E14B62" w:rsidP="00E14B62">
      <w:pPr>
        <w:ind w:firstLine="567"/>
        <w:jc w:val="both"/>
        <w:rPr>
          <w:rFonts w:ascii="Times New Roman" w:hAnsi="Times New Roman"/>
        </w:rPr>
      </w:pPr>
      <w:r>
        <w:rPr>
          <w:rFonts w:ascii="Times New Roman" w:hAnsi="Times New Roman"/>
        </w:rPr>
        <w:t>Решение принято  единогласно.</w:t>
      </w:r>
    </w:p>
    <w:p w:rsidR="00E14B62" w:rsidRDefault="00E14B62" w:rsidP="00E14B62">
      <w:pPr>
        <w:ind w:firstLine="567"/>
        <w:jc w:val="both"/>
        <w:rPr>
          <w:rFonts w:ascii="Times New Roman" w:hAnsi="Times New Roman"/>
        </w:rPr>
      </w:pPr>
    </w:p>
    <w:p w:rsidR="00E14B62" w:rsidRDefault="00E14B62" w:rsidP="00E14B62">
      <w:pPr>
        <w:ind w:firstLine="567"/>
        <w:jc w:val="both"/>
        <w:rPr>
          <w:rFonts w:ascii="Times New Roman" w:hAnsi="Times New Roman"/>
        </w:rPr>
      </w:pPr>
    </w:p>
    <w:p w:rsidR="00E14B62" w:rsidRPr="00F67B30" w:rsidRDefault="00E14B62" w:rsidP="00E14B62">
      <w:pPr>
        <w:ind w:firstLine="567"/>
        <w:jc w:val="both"/>
        <w:rPr>
          <w:rFonts w:ascii="Times New Roman" w:hAnsi="Times New Roman"/>
        </w:rPr>
      </w:pPr>
    </w:p>
    <w:p w:rsidR="0093108B" w:rsidRDefault="00E14B62" w:rsidP="0093108B">
      <w:pPr>
        <w:tabs>
          <w:tab w:val="left" w:pos="8647"/>
        </w:tabs>
        <w:ind w:firstLine="567"/>
        <w:jc w:val="both"/>
        <w:rPr>
          <w:rFonts w:ascii="Times New Roman" w:hAnsi="Times New Roman"/>
        </w:rPr>
      </w:pPr>
      <w:r w:rsidRPr="00F67B30">
        <w:rPr>
          <w:rFonts w:ascii="Times New Roman" w:hAnsi="Times New Roman"/>
        </w:rPr>
        <w:t>Председатель</w:t>
      </w:r>
      <w:r w:rsidR="0093108B">
        <w:rPr>
          <w:rFonts w:ascii="Times New Roman" w:hAnsi="Times New Roman"/>
        </w:rPr>
        <w:t xml:space="preserve"> </w:t>
      </w:r>
      <w:r w:rsidR="0093108B">
        <w:rPr>
          <w:rFonts w:ascii="Times New Roman" w:hAnsi="Times New Roman"/>
        </w:rPr>
        <w:tab/>
        <w:t>Андреев В.В.</w:t>
      </w:r>
    </w:p>
    <w:p w:rsidR="00E14B62" w:rsidRPr="00F67B30" w:rsidRDefault="00E14B62" w:rsidP="0093108B">
      <w:pPr>
        <w:tabs>
          <w:tab w:val="left" w:pos="10260"/>
        </w:tabs>
        <w:ind w:firstLine="567"/>
        <w:jc w:val="both"/>
        <w:rPr>
          <w:rFonts w:ascii="Times New Roman" w:hAnsi="Times New Roman"/>
        </w:rPr>
      </w:pPr>
    </w:p>
    <w:p w:rsidR="00E14B62" w:rsidRDefault="00E14B62" w:rsidP="0093108B">
      <w:pPr>
        <w:tabs>
          <w:tab w:val="left" w:pos="8647"/>
        </w:tabs>
        <w:ind w:firstLine="567"/>
        <w:jc w:val="both"/>
        <w:rPr>
          <w:rFonts w:ascii="Times New Roman" w:hAnsi="Times New Roman"/>
        </w:rPr>
      </w:pPr>
      <w:r w:rsidRPr="00F67B30">
        <w:rPr>
          <w:rFonts w:ascii="Times New Roman" w:hAnsi="Times New Roman"/>
        </w:rPr>
        <w:t xml:space="preserve">Секретарь </w:t>
      </w:r>
      <w:r w:rsidR="0093108B">
        <w:rPr>
          <w:rFonts w:ascii="Times New Roman" w:hAnsi="Times New Roman"/>
        </w:rPr>
        <w:tab/>
        <w:t>Алексеева Е.П.</w:t>
      </w:r>
    </w:p>
    <w:p w:rsidR="00E14B62" w:rsidRDefault="00E14B62" w:rsidP="00E14B62">
      <w:pPr>
        <w:rPr>
          <w:rFonts w:ascii="Times New Roman" w:hAnsi="Times New Roman"/>
        </w:rPr>
      </w:pPr>
    </w:p>
    <w:p w:rsidR="00E14B62" w:rsidRDefault="00E14B62" w:rsidP="00E14B62">
      <w:pPr>
        <w:rPr>
          <w:rFonts w:ascii="Times New Roman" w:hAnsi="Times New Roman"/>
        </w:rPr>
      </w:pPr>
    </w:p>
    <w:p w:rsidR="00E14B62" w:rsidRDefault="00E14B62" w:rsidP="00E14B62">
      <w:pPr>
        <w:rPr>
          <w:rFonts w:ascii="Times New Roman" w:hAnsi="Times New Roman"/>
        </w:rPr>
      </w:pPr>
    </w:p>
    <w:p w:rsidR="00960463" w:rsidRPr="00960463" w:rsidRDefault="00960463" w:rsidP="00960463">
      <w:pPr>
        <w:widowControl w:val="0"/>
        <w:autoSpaceDE w:val="0"/>
        <w:autoSpaceDN w:val="0"/>
        <w:adjustRightInd w:val="0"/>
        <w:jc w:val="center"/>
        <w:rPr>
          <w:rFonts w:ascii="Times New Roman CYR" w:hAnsi="Times New Roman CYR" w:cs="Times New Roman CYR"/>
          <w:b/>
          <w:iCs/>
        </w:rPr>
      </w:pPr>
      <w:r w:rsidRPr="00960463">
        <w:rPr>
          <w:rFonts w:ascii="Times New Roman CYR" w:hAnsi="Times New Roman CYR" w:cs="Times New Roman CYR"/>
          <w:b/>
          <w:iCs/>
        </w:rPr>
        <w:t>Извещение о возможности предоставления в аренду земельного участка</w:t>
      </w:r>
    </w:p>
    <w:p w:rsidR="00960463" w:rsidRPr="00960463" w:rsidRDefault="00960463" w:rsidP="00960463">
      <w:pPr>
        <w:widowControl w:val="0"/>
        <w:autoSpaceDE w:val="0"/>
        <w:autoSpaceDN w:val="0"/>
        <w:adjustRightInd w:val="0"/>
        <w:rPr>
          <w:rFonts w:ascii="Times New Roman CYR" w:hAnsi="Times New Roman CYR" w:cs="Times New Roman CYR"/>
          <w:b/>
          <w:i/>
          <w:iCs/>
          <w:sz w:val="16"/>
          <w:szCs w:val="16"/>
        </w:rPr>
      </w:pPr>
    </w:p>
    <w:p w:rsidR="00960463" w:rsidRDefault="00960463" w:rsidP="00960463">
      <w:pPr>
        <w:widowControl w:val="0"/>
        <w:autoSpaceDE w:val="0"/>
        <w:autoSpaceDN w:val="0"/>
        <w:adjustRightInd w:val="0"/>
        <w:ind w:firstLine="708"/>
        <w:jc w:val="both"/>
      </w:pPr>
      <w:r w:rsidRPr="00F04B41">
        <w:rPr>
          <w:rFonts w:ascii="Times New Roman CYR" w:hAnsi="Times New Roman CYR" w:cs="Times New Roman CYR"/>
          <w:iCs/>
        </w:rPr>
        <w:t xml:space="preserve">Администрация Мариинско-Посадского городского поселения Мариинско-Посадского района </w:t>
      </w:r>
      <w:r>
        <w:rPr>
          <w:rFonts w:ascii="Times New Roman CYR" w:hAnsi="Times New Roman CYR" w:cs="Times New Roman CYR"/>
          <w:iCs/>
        </w:rPr>
        <w:t xml:space="preserve">Чувашской Республики </w:t>
      </w:r>
      <w:r w:rsidRPr="00F04B41">
        <w:rPr>
          <w:rFonts w:ascii="Times New Roman CYR" w:hAnsi="Times New Roman CYR" w:cs="Times New Roman CYR"/>
          <w:iCs/>
        </w:rPr>
        <w:t xml:space="preserve">в соответствии, с п.п.1 п.1 ст.39.18 Земельного кодекса Российской Федерации Чувашской Республики информирует о возможности предоставления в аренду </w:t>
      </w:r>
      <w:r w:rsidRPr="00F04B41">
        <w:t>земельного участка, расположенного по адресу: Чувашская Республика-Чувашия, Мариинско-Посадский район,</w:t>
      </w:r>
      <w:r>
        <w:t xml:space="preserve"> </w:t>
      </w:r>
      <w:proofErr w:type="spellStart"/>
      <w:r>
        <w:t>Мариинско-Посадское</w:t>
      </w:r>
      <w:proofErr w:type="spellEnd"/>
      <w:r>
        <w:t xml:space="preserve"> городское поселение</w:t>
      </w:r>
      <w:r w:rsidRPr="00F04B41">
        <w:t xml:space="preserve"> </w:t>
      </w:r>
      <w:proofErr w:type="spellStart"/>
      <w:r w:rsidRPr="00F04B41">
        <w:t>г.Мариинский</w:t>
      </w:r>
      <w:proofErr w:type="spellEnd"/>
      <w:r w:rsidRPr="00F04B41">
        <w:t xml:space="preserve"> Посад, ул. </w:t>
      </w:r>
      <w:r>
        <w:t>1-ая Луговая, дом № 15а</w:t>
      </w:r>
      <w:r w:rsidRPr="00F04B41">
        <w:t xml:space="preserve">, общей площадью </w:t>
      </w:r>
      <w:r>
        <w:t>1171</w:t>
      </w:r>
      <w:r w:rsidRPr="00F04B41">
        <w:t xml:space="preserve"> кв.м</w:t>
      </w:r>
      <w:r>
        <w:t>.</w:t>
      </w:r>
      <w:r w:rsidRPr="00F04B41">
        <w:t xml:space="preserve"> (0,</w:t>
      </w:r>
      <w:r>
        <w:t>1171</w:t>
      </w:r>
      <w:r w:rsidRPr="00F04B41">
        <w:t xml:space="preserve"> га), с кадастровым номером 21:16:01</w:t>
      </w:r>
      <w:r>
        <w:t>0112:8</w:t>
      </w:r>
      <w:r w:rsidRPr="00F04B41">
        <w:t xml:space="preserve">, сроком аренды на </w:t>
      </w:r>
      <w:r>
        <w:t>20 (двадцать) лет</w:t>
      </w:r>
      <w:r w:rsidRPr="00F04B41">
        <w:t>;</w:t>
      </w:r>
      <w:r>
        <w:t xml:space="preserve"> </w:t>
      </w:r>
      <w:r w:rsidRPr="00F04B41">
        <w:t xml:space="preserve">с разрешенным использованием: </w:t>
      </w:r>
      <w:r>
        <w:t>для индивидуальной жилой застройки.</w:t>
      </w:r>
    </w:p>
    <w:p w:rsidR="00960463" w:rsidRDefault="00960463" w:rsidP="00960463">
      <w:pPr>
        <w:widowControl w:val="0"/>
        <w:autoSpaceDE w:val="0"/>
        <w:autoSpaceDN w:val="0"/>
        <w:adjustRightInd w:val="0"/>
        <w:ind w:firstLine="708"/>
        <w:jc w:val="both"/>
        <w:rPr>
          <w:rFonts w:ascii="Times New Roman CYR" w:hAnsi="Times New Roman CYR" w:cs="Times New Roman CYR"/>
          <w:iCs/>
        </w:rPr>
      </w:pPr>
      <w:r>
        <w:rPr>
          <w:rFonts w:ascii="Times New Roman CYR" w:hAnsi="Times New Roman CYR" w:cs="Times New Roman CYR"/>
          <w:iCs/>
        </w:rPr>
        <w:t>Граждане или крестьянские (фермерские) хозяйства, заинтересованные в приобретение прав на испрашиваемый земельный участок для указанных целей, вправе в течение тридцати календарных дней со дня опубликования и размещения извещения подать заявление о намерении участвовать в аукционе на право заключения аренды земельного участка.</w:t>
      </w:r>
    </w:p>
    <w:p w:rsidR="00960463" w:rsidRDefault="00960463" w:rsidP="00960463">
      <w:pPr>
        <w:widowControl w:val="0"/>
        <w:autoSpaceDE w:val="0"/>
        <w:autoSpaceDN w:val="0"/>
        <w:adjustRightInd w:val="0"/>
        <w:jc w:val="both"/>
        <w:rPr>
          <w:rFonts w:ascii="Times New Roman CYR" w:hAnsi="Times New Roman CYR" w:cs="Times New Roman CYR"/>
          <w:iCs/>
        </w:rPr>
      </w:pPr>
      <w:r>
        <w:rPr>
          <w:rFonts w:ascii="Times New Roman CYR" w:hAnsi="Times New Roman CYR" w:cs="Times New Roman CYR"/>
          <w:iCs/>
        </w:rPr>
        <w:t>Дата окончания приема заявлений 0</w:t>
      </w:r>
      <w:r w:rsidR="00AD4633">
        <w:rPr>
          <w:rFonts w:ascii="Times New Roman CYR" w:hAnsi="Times New Roman CYR" w:cs="Times New Roman CYR"/>
          <w:iCs/>
        </w:rPr>
        <w:t>5</w:t>
      </w:r>
      <w:r>
        <w:rPr>
          <w:rFonts w:ascii="Times New Roman CYR" w:hAnsi="Times New Roman CYR" w:cs="Times New Roman CYR"/>
          <w:iCs/>
        </w:rPr>
        <w:t>.09.2017 г. 17-00 часов.</w:t>
      </w:r>
    </w:p>
    <w:p w:rsidR="00960463" w:rsidRPr="006B7D2F" w:rsidRDefault="00960463" w:rsidP="00960463">
      <w:pPr>
        <w:widowControl w:val="0"/>
        <w:autoSpaceDE w:val="0"/>
        <w:autoSpaceDN w:val="0"/>
        <w:adjustRightInd w:val="0"/>
        <w:ind w:firstLine="708"/>
        <w:jc w:val="both"/>
        <w:rPr>
          <w:rFonts w:ascii="Times New Roman CYR" w:hAnsi="Times New Roman CYR" w:cs="Times New Roman CYR"/>
          <w:iCs/>
        </w:rPr>
      </w:pPr>
      <w:r>
        <w:rPr>
          <w:rFonts w:ascii="Times New Roman CYR" w:hAnsi="Times New Roman CYR" w:cs="Times New Roman CYR"/>
          <w:iCs/>
        </w:rPr>
        <w:t xml:space="preserve">Заявления принимаются по адресу: Чувашская Республика-Чувашия, </w:t>
      </w:r>
      <w:proofErr w:type="spellStart"/>
      <w:r>
        <w:rPr>
          <w:rFonts w:ascii="Times New Roman CYR" w:hAnsi="Times New Roman CYR" w:cs="Times New Roman CYR"/>
          <w:iCs/>
        </w:rPr>
        <w:t>г.Мариинский</w:t>
      </w:r>
      <w:proofErr w:type="spellEnd"/>
      <w:r>
        <w:rPr>
          <w:rFonts w:ascii="Times New Roman CYR" w:hAnsi="Times New Roman CYR" w:cs="Times New Roman CYR"/>
          <w:iCs/>
        </w:rPr>
        <w:t xml:space="preserve"> Посад, ул.Николаева, дом № 47 администрация Мариинско-Посадского городского поселения Мариинско-Посадского района, кабинет 111. Заявление может быть подано лично заявителем (законным представителем заявителя), либо направлено в бумажном виде на почтовый адрес администрации Мариинско-Посадского городского поселения Мариинско-Посадского района: 429570, Чувашская Республика-Чувашия, </w:t>
      </w:r>
      <w:proofErr w:type="spellStart"/>
      <w:r>
        <w:rPr>
          <w:rFonts w:ascii="Times New Roman CYR" w:hAnsi="Times New Roman CYR" w:cs="Times New Roman CYR"/>
          <w:iCs/>
        </w:rPr>
        <w:t>г.Мариинский</w:t>
      </w:r>
      <w:proofErr w:type="spellEnd"/>
      <w:r>
        <w:rPr>
          <w:rFonts w:ascii="Times New Roman CYR" w:hAnsi="Times New Roman CYR" w:cs="Times New Roman CYR"/>
          <w:iCs/>
        </w:rPr>
        <w:t xml:space="preserve"> Посад, ул. Николаева, дом № 47, либо в виде электронного документа посредством электронной почты (подписанный электронной подписью заявителя)  по адресу электронной почты </w:t>
      </w:r>
      <w:proofErr w:type="spellStart"/>
      <w:r>
        <w:rPr>
          <w:rFonts w:ascii="Times New Roman CYR" w:hAnsi="Times New Roman CYR" w:cs="Times New Roman CYR"/>
          <w:iCs/>
        </w:rPr>
        <w:t>marpos</w:t>
      </w:r>
      <w:r w:rsidRPr="00960463">
        <w:rPr>
          <w:rFonts w:ascii="Times New Roman CYR" w:hAnsi="Times New Roman CYR" w:cs="Times New Roman CYR"/>
          <w:iCs/>
        </w:rPr>
        <w:t>_</w:t>
      </w:r>
      <w:r>
        <w:rPr>
          <w:rFonts w:ascii="Times New Roman CYR" w:hAnsi="Times New Roman CYR" w:cs="Times New Roman CYR"/>
          <w:iCs/>
        </w:rPr>
        <w:t>goradm@cap</w:t>
      </w:r>
      <w:proofErr w:type="spellEnd"/>
      <w:r>
        <w:rPr>
          <w:rFonts w:ascii="Times New Roman CYR" w:hAnsi="Times New Roman CYR" w:cs="Times New Roman CYR"/>
          <w:iCs/>
        </w:rPr>
        <w:t>.</w:t>
      </w:r>
      <w:proofErr w:type="spellStart"/>
      <w:r>
        <w:rPr>
          <w:rFonts w:ascii="Times New Roman CYR" w:hAnsi="Times New Roman CYR" w:cs="Times New Roman CYR"/>
          <w:iCs/>
          <w:lang w:val="en-US"/>
        </w:rPr>
        <w:t>ru</w:t>
      </w:r>
      <w:proofErr w:type="spellEnd"/>
      <w:r>
        <w:rPr>
          <w:rFonts w:ascii="Times New Roman CYR" w:hAnsi="Times New Roman CYR" w:cs="Times New Roman CYR"/>
          <w:iCs/>
        </w:rPr>
        <w:t>.</w:t>
      </w:r>
    </w:p>
    <w:p w:rsidR="00960463" w:rsidRDefault="00960463" w:rsidP="00960463">
      <w:pPr>
        <w:widowControl w:val="0"/>
        <w:autoSpaceDE w:val="0"/>
        <w:autoSpaceDN w:val="0"/>
        <w:adjustRightInd w:val="0"/>
        <w:rPr>
          <w:rFonts w:ascii="Times New Roman CYR" w:hAnsi="Times New Roman CYR" w:cs="Times New Roman CYR"/>
          <w:i/>
          <w:iCs/>
          <w:sz w:val="16"/>
          <w:szCs w:val="16"/>
        </w:rPr>
      </w:pPr>
    </w:p>
    <w:p w:rsidR="00960463" w:rsidRDefault="00960463" w:rsidP="00960463">
      <w:pPr>
        <w:widowControl w:val="0"/>
        <w:autoSpaceDE w:val="0"/>
        <w:autoSpaceDN w:val="0"/>
        <w:adjustRightInd w:val="0"/>
        <w:jc w:val="both"/>
        <w:rPr>
          <w:rFonts w:ascii="Times New Roman CYR" w:hAnsi="Times New Roman CYR" w:cs="Times New Roman CYR"/>
          <w:i/>
          <w:iCs/>
          <w:sz w:val="16"/>
          <w:szCs w:val="16"/>
        </w:rPr>
      </w:pPr>
      <w:r>
        <w:t xml:space="preserve">  -</w:t>
      </w:r>
      <w:r>
        <w:rPr>
          <w:rFonts w:ascii="Times New Roman CYR" w:hAnsi="Times New Roman CYR" w:cs="Times New Roman CYR"/>
          <w:i/>
          <w:iCs/>
          <w:sz w:val="16"/>
          <w:szCs w:val="16"/>
        </w:rPr>
        <w:t xml:space="preserve"> </w:t>
      </w:r>
    </w:p>
    <w:p w:rsidR="00960463" w:rsidRDefault="00960463" w:rsidP="00960463">
      <w:pPr>
        <w:widowControl w:val="0"/>
        <w:autoSpaceDE w:val="0"/>
        <w:autoSpaceDN w:val="0"/>
        <w:adjustRightInd w:val="0"/>
        <w:rPr>
          <w:rFonts w:ascii="Times New Roman CYR" w:hAnsi="Times New Roman CYR" w:cs="Times New Roman CYR"/>
          <w:i/>
          <w:iCs/>
          <w:sz w:val="16"/>
          <w:szCs w:val="16"/>
        </w:rPr>
      </w:pPr>
    </w:p>
    <w:p w:rsidR="00960463" w:rsidRDefault="00960463" w:rsidP="00960463">
      <w:pPr>
        <w:widowControl w:val="0"/>
        <w:autoSpaceDE w:val="0"/>
        <w:autoSpaceDN w:val="0"/>
        <w:adjustRightInd w:val="0"/>
        <w:rPr>
          <w:rFonts w:ascii="Times New Roman CYR" w:hAnsi="Times New Roman CYR" w:cs="Times New Roman CYR"/>
          <w:i/>
          <w:iCs/>
          <w:sz w:val="16"/>
          <w:szCs w:val="16"/>
        </w:rPr>
      </w:pPr>
    </w:p>
    <w:p w:rsidR="00960463" w:rsidRDefault="00960463" w:rsidP="00960463">
      <w:pPr>
        <w:widowControl w:val="0"/>
        <w:autoSpaceDE w:val="0"/>
        <w:autoSpaceDN w:val="0"/>
        <w:adjustRightInd w:val="0"/>
        <w:rPr>
          <w:rFonts w:ascii="Times New Roman CYR" w:hAnsi="Times New Roman CYR" w:cs="Times New Roman CYR"/>
          <w:i/>
          <w:iCs/>
          <w:sz w:val="16"/>
          <w:szCs w:val="16"/>
        </w:rPr>
      </w:pPr>
    </w:p>
    <w:p w:rsidR="00E14B62" w:rsidRDefault="00E14B62" w:rsidP="00E14B62">
      <w:pPr>
        <w:rPr>
          <w:rFonts w:ascii="Times New Roman" w:hAnsi="Times New Roman"/>
        </w:rPr>
      </w:pPr>
    </w:p>
    <w:tbl>
      <w:tblPr>
        <w:tblW w:w="0" w:type="auto"/>
        <w:tblLook w:val="04A0"/>
      </w:tblPr>
      <w:tblGrid>
        <w:gridCol w:w="4195"/>
        <w:gridCol w:w="1173"/>
        <w:gridCol w:w="4202"/>
      </w:tblGrid>
      <w:tr w:rsidR="0093108B" w:rsidTr="0093108B">
        <w:trPr>
          <w:cantSplit/>
          <w:trHeight w:val="420"/>
        </w:trPr>
        <w:tc>
          <w:tcPr>
            <w:tcW w:w="4195" w:type="dxa"/>
            <w:hideMark/>
          </w:tcPr>
          <w:p w:rsidR="0093108B" w:rsidRDefault="0093108B" w:rsidP="0093108B">
            <w:pPr>
              <w:pStyle w:val="ab"/>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3108B" w:rsidRDefault="0093108B" w:rsidP="0093108B">
            <w:pPr>
              <w:pStyle w:val="ab"/>
              <w:tabs>
                <w:tab w:val="left" w:pos="4285"/>
              </w:tabs>
              <w:spacing w:line="192" w:lineRule="auto"/>
              <w:jc w:val="center"/>
              <w:rPr>
                <w:sz w:val="26"/>
              </w:rPr>
            </w:pPr>
            <w:r>
              <w:rPr>
                <w:rFonts w:ascii="Times New Roman Chuv" w:hAnsi="Times New Roman Chuv"/>
                <w:b/>
                <w:caps/>
                <w:sz w:val="22"/>
                <w:szCs w:val="22"/>
              </w:rPr>
              <w:t>С</w:t>
            </w:r>
            <w:r>
              <w:rPr>
                <w:rFonts w:ascii="Times New Roman" w:hAnsi="Times New Roman" w:cs="Times New Roman"/>
                <w:b/>
                <w:bCs/>
                <w:noProof/>
                <w:color w:val="000000"/>
                <w:sz w:val="22"/>
              </w:rPr>
              <w:t>Ě</w:t>
            </w:r>
            <w:r>
              <w:rPr>
                <w:rFonts w:ascii="Times New Roman Chuv" w:hAnsi="Times New Roman Chuv"/>
                <w:b/>
                <w:caps/>
                <w:sz w:val="22"/>
                <w:szCs w:val="22"/>
              </w:rPr>
              <w:t>нт</w:t>
            </w:r>
            <w:r>
              <w:rPr>
                <w:rFonts w:ascii="Times New Roman" w:hAnsi="Times New Roman" w:cs="Times New Roman"/>
                <w:b/>
                <w:bCs/>
                <w:noProof/>
                <w:color w:val="000000"/>
                <w:sz w:val="22"/>
              </w:rPr>
              <w:t xml:space="preserve"> Ě</w:t>
            </w:r>
            <w:r>
              <w:rPr>
                <w:rFonts w:ascii="Times New Roman Chuv" w:hAnsi="Times New Roman Chuv"/>
                <w:b/>
                <w:caps/>
                <w:sz w:val="22"/>
                <w:szCs w:val="22"/>
              </w:rPr>
              <w:t>рв</w:t>
            </w:r>
            <w:r>
              <w:rPr>
                <w:rFonts w:ascii="Times New Roman" w:hAnsi="Times New Roman" w:cs="Times New Roman"/>
                <w:b/>
                <w:bCs/>
                <w:noProof/>
                <w:color w:val="000000"/>
                <w:sz w:val="22"/>
              </w:rPr>
              <w:t>Ă</w:t>
            </w:r>
            <w:r>
              <w:rPr>
                <w:rFonts w:ascii="Times New Roman Chuv" w:hAnsi="Times New Roman Chuv"/>
                <w:b/>
                <w:caps/>
                <w:sz w:val="22"/>
                <w:szCs w:val="22"/>
              </w:rPr>
              <w:t>рри</w:t>
            </w:r>
            <w:r>
              <w:rPr>
                <w:rFonts w:ascii="Times New Roman" w:hAnsi="Times New Roman" w:cs="Times New Roman"/>
                <w:b/>
                <w:bCs/>
                <w:noProof/>
                <w:color w:val="000000"/>
                <w:sz w:val="22"/>
              </w:rPr>
              <w:t xml:space="preserve"> РАЙОНĚ</w:t>
            </w:r>
            <w:r>
              <w:rPr>
                <w:rFonts w:ascii="Times New Roman" w:hAnsi="Times New Roman" w:cs="Times New Roman"/>
                <w:noProof/>
                <w:color w:val="000000"/>
                <w:sz w:val="26"/>
              </w:rPr>
              <w:t xml:space="preserve"> </w:t>
            </w:r>
          </w:p>
        </w:tc>
        <w:tc>
          <w:tcPr>
            <w:tcW w:w="1173" w:type="dxa"/>
            <w:vMerge w:val="restart"/>
          </w:tcPr>
          <w:p w:rsidR="0093108B" w:rsidRDefault="0093108B" w:rsidP="0093108B">
            <w:pPr>
              <w:jc w:val="center"/>
              <w:rPr>
                <w:sz w:val="26"/>
              </w:rPr>
            </w:pPr>
            <w:r w:rsidRPr="0030375B">
              <w:rPr>
                <w:noProof/>
                <w:sz w:val="26"/>
              </w:rPr>
              <w:drawing>
                <wp:anchor distT="0" distB="0" distL="114300" distR="114300" simplePos="0" relativeHeight="251726848" behindDoc="0" locked="0" layoutInCell="1" allowOverlap="1">
                  <wp:simplePos x="0" y="0"/>
                  <wp:positionH relativeFrom="column">
                    <wp:posOffset>-76835</wp:posOffset>
                  </wp:positionH>
                  <wp:positionV relativeFrom="paragraph">
                    <wp:posOffset>99060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srcRect/>
                          <a:stretch>
                            <a:fillRect/>
                          </a:stretch>
                        </pic:blipFill>
                        <pic:spPr bwMode="auto">
                          <a:xfrm>
                            <a:off x="0" y="0"/>
                            <a:ext cx="720090" cy="723900"/>
                          </a:xfrm>
                          <a:prstGeom prst="rect">
                            <a:avLst/>
                          </a:prstGeom>
                          <a:noFill/>
                        </pic:spPr>
                      </pic:pic>
                    </a:graphicData>
                  </a:graphic>
                </wp:anchor>
              </w:drawing>
            </w:r>
          </w:p>
        </w:tc>
        <w:tc>
          <w:tcPr>
            <w:tcW w:w="4202" w:type="dxa"/>
            <w:hideMark/>
          </w:tcPr>
          <w:p w:rsidR="0093108B" w:rsidRDefault="0093108B" w:rsidP="0093108B">
            <w:pPr>
              <w:pStyle w:val="ab"/>
              <w:spacing w:line="192" w:lineRule="auto"/>
              <w:jc w:val="center"/>
              <w:rPr>
                <w:b/>
                <w:bCs/>
                <w:sz w:val="22"/>
              </w:rPr>
            </w:pPr>
            <w:r>
              <w:rPr>
                <w:rFonts w:ascii="Times New Roman" w:hAnsi="Times New Roman" w:cs="Times New Roman"/>
                <w:b/>
                <w:bCs/>
                <w:noProof/>
                <w:sz w:val="22"/>
              </w:rPr>
              <w:t>ЧУВАШСКАЯ РЕСПУБЛИКА</w:t>
            </w:r>
            <w:r>
              <w:rPr>
                <w:rStyle w:val="ac"/>
                <w:noProof/>
                <w:color w:val="000000"/>
                <w:sz w:val="22"/>
              </w:rPr>
              <w:t xml:space="preserve"> </w:t>
            </w:r>
            <w:r>
              <w:rPr>
                <w:rFonts w:ascii="Times New Roman" w:hAnsi="Times New Roman" w:cs="Times New Roman"/>
                <w:b/>
                <w:bCs/>
                <w:noProof/>
                <w:color w:val="000000"/>
                <w:sz w:val="22"/>
              </w:rPr>
              <w:t xml:space="preserve">МАРИИНСКО-ПОСАДСКИЙ РАЙОН  </w:t>
            </w:r>
          </w:p>
        </w:tc>
      </w:tr>
      <w:tr w:rsidR="0093108B" w:rsidTr="0093108B">
        <w:trPr>
          <w:cantSplit/>
          <w:trHeight w:val="2355"/>
        </w:trPr>
        <w:tc>
          <w:tcPr>
            <w:tcW w:w="4195" w:type="dxa"/>
          </w:tcPr>
          <w:p w:rsidR="0093108B" w:rsidRDefault="0093108B" w:rsidP="0093108B">
            <w:pPr>
              <w:pStyle w:val="ab"/>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ХУРАКАССИ  ПОСЕЛЕНИЙĚН </w:t>
            </w:r>
          </w:p>
          <w:p w:rsidR="0093108B" w:rsidRDefault="0093108B" w:rsidP="0093108B">
            <w:pPr>
              <w:pStyle w:val="ab"/>
              <w:tabs>
                <w:tab w:val="left" w:pos="4285"/>
              </w:tabs>
              <w:spacing w:line="192" w:lineRule="auto"/>
              <w:jc w:val="center"/>
              <w:rPr>
                <w:rStyle w:val="ac"/>
                <w:color w:val="000000"/>
                <w:sz w:val="26"/>
              </w:rPr>
            </w:pPr>
            <w:r>
              <w:rPr>
                <w:rFonts w:ascii="Times New Roman" w:hAnsi="Times New Roman" w:cs="Times New Roman"/>
                <w:b/>
                <w:bCs/>
                <w:noProof/>
                <w:color w:val="000000"/>
                <w:sz w:val="22"/>
              </w:rPr>
              <w:t>ЯЛ ХУТЛĂХĚ</w:t>
            </w:r>
            <w:r>
              <w:rPr>
                <w:rStyle w:val="ac"/>
                <w:noProof/>
                <w:color w:val="000000"/>
                <w:sz w:val="26"/>
              </w:rPr>
              <w:t xml:space="preserve"> </w:t>
            </w:r>
          </w:p>
          <w:p w:rsidR="0093108B" w:rsidRDefault="0093108B" w:rsidP="0093108B">
            <w:pPr>
              <w:spacing w:line="192" w:lineRule="auto"/>
            </w:pPr>
          </w:p>
          <w:p w:rsidR="0093108B" w:rsidRDefault="0093108B" w:rsidP="0093108B">
            <w:pPr>
              <w:spacing w:line="192" w:lineRule="auto"/>
            </w:pPr>
          </w:p>
          <w:p w:rsidR="0093108B" w:rsidRDefault="0093108B" w:rsidP="0093108B">
            <w:pPr>
              <w:pStyle w:val="ab"/>
              <w:tabs>
                <w:tab w:val="left" w:pos="4285"/>
              </w:tabs>
              <w:spacing w:line="192" w:lineRule="auto"/>
              <w:jc w:val="center"/>
              <w:rPr>
                <w:rStyle w:val="ac"/>
                <w:noProof/>
                <w:color w:val="000000"/>
                <w:sz w:val="26"/>
              </w:rPr>
            </w:pPr>
            <w:r>
              <w:rPr>
                <w:rStyle w:val="ac"/>
                <w:noProof/>
                <w:color w:val="000000"/>
                <w:sz w:val="26"/>
              </w:rPr>
              <w:t>ЙЫШĂНУ</w:t>
            </w:r>
          </w:p>
          <w:p w:rsidR="0093108B" w:rsidRDefault="0093108B" w:rsidP="0093108B"/>
          <w:p w:rsidR="0093108B" w:rsidRDefault="0093108B" w:rsidP="0093108B">
            <w:pPr>
              <w:pStyle w:val="ab"/>
              <w:jc w:val="center"/>
              <w:rPr>
                <w:rFonts w:ascii="Times New Roman" w:hAnsi="Times New Roman" w:cs="Times New Roman"/>
                <w:sz w:val="26"/>
              </w:rPr>
            </w:pPr>
            <w:r>
              <w:rPr>
                <w:rFonts w:ascii="Times New Roman" w:hAnsi="Times New Roman" w:cs="Times New Roman"/>
                <w:noProof/>
                <w:sz w:val="26"/>
              </w:rPr>
              <w:t>« 27  » утӑ 2017   № 68</w:t>
            </w:r>
          </w:p>
          <w:p w:rsidR="0093108B" w:rsidRDefault="0093108B" w:rsidP="0093108B">
            <w:pPr>
              <w:jc w:val="center"/>
              <w:rPr>
                <w:noProof/>
                <w:color w:val="000000"/>
                <w:sz w:val="26"/>
              </w:rPr>
            </w:pPr>
            <w:r>
              <w:rPr>
                <w:rFonts w:ascii="Times New Roman Chuv" w:hAnsi="Times New Roman Chuv"/>
                <w:noProof/>
                <w:color w:val="000000"/>
                <w:sz w:val="26"/>
              </w:rPr>
              <w:t>Хуракасси</w:t>
            </w:r>
            <w:r>
              <w:rPr>
                <w:noProof/>
                <w:color w:val="000000"/>
                <w:sz w:val="26"/>
              </w:rPr>
              <w:t xml:space="preserve"> ялě</w:t>
            </w:r>
          </w:p>
        </w:tc>
        <w:tc>
          <w:tcPr>
            <w:tcW w:w="0" w:type="auto"/>
            <w:vMerge/>
            <w:vAlign w:val="center"/>
            <w:hideMark/>
          </w:tcPr>
          <w:p w:rsidR="0093108B" w:rsidRDefault="0093108B" w:rsidP="0093108B">
            <w:pPr>
              <w:rPr>
                <w:sz w:val="26"/>
              </w:rPr>
            </w:pPr>
          </w:p>
        </w:tc>
        <w:tc>
          <w:tcPr>
            <w:tcW w:w="4202" w:type="dxa"/>
          </w:tcPr>
          <w:p w:rsidR="0093108B" w:rsidRDefault="0093108B" w:rsidP="0093108B">
            <w:pPr>
              <w:pStyle w:val="ab"/>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93108B" w:rsidRDefault="0093108B" w:rsidP="0093108B">
            <w:pPr>
              <w:pStyle w:val="ab"/>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ЭЛЬБАРУСОВСКОГО  СЕЛЬСКОГО</w:t>
            </w:r>
          </w:p>
          <w:p w:rsidR="0093108B" w:rsidRDefault="0093108B" w:rsidP="0093108B">
            <w:pPr>
              <w:pStyle w:val="ab"/>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93108B" w:rsidRDefault="0093108B" w:rsidP="0093108B">
            <w:pPr>
              <w:pStyle w:val="ab"/>
              <w:spacing w:line="192" w:lineRule="auto"/>
              <w:jc w:val="center"/>
              <w:rPr>
                <w:rStyle w:val="ac"/>
                <w:color w:val="000000"/>
              </w:rPr>
            </w:pPr>
          </w:p>
          <w:p w:rsidR="0093108B" w:rsidRDefault="0093108B" w:rsidP="0093108B">
            <w:pPr>
              <w:pStyle w:val="ab"/>
              <w:spacing w:line="192" w:lineRule="auto"/>
              <w:jc w:val="center"/>
              <w:rPr>
                <w:rStyle w:val="ac"/>
                <w:noProof/>
                <w:color w:val="000000"/>
                <w:sz w:val="26"/>
              </w:rPr>
            </w:pPr>
            <w:r>
              <w:rPr>
                <w:rStyle w:val="ac"/>
                <w:noProof/>
                <w:color w:val="000000"/>
                <w:sz w:val="26"/>
              </w:rPr>
              <w:t>ПОСТАНОВЛЕНИЕ</w:t>
            </w:r>
          </w:p>
          <w:p w:rsidR="0093108B" w:rsidRDefault="0093108B" w:rsidP="0093108B"/>
          <w:p w:rsidR="0093108B" w:rsidRDefault="0093108B" w:rsidP="0093108B">
            <w:pPr>
              <w:pStyle w:val="ab"/>
              <w:jc w:val="center"/>
              <w:rPr>
                <w:rFonts w:ascii="Times New Roman" w:hAnsi="Times New Roman" w:cs="Times New Roman"/>
                <w:sz w:val="26"/>
              </w:rPr>
            </w:pPr>
            <w:r>
              <w:rPr>
                <w:rFonts w:ascii="Times New Roman" w:hAnsi="Times New Roman" w:cs="Times New Roman"/>
                <w:noProof/>
                <w:sz w:val="26"/>
              </w:rPr>
              <w:t>« 27  » июля  2017   № 68</w:t>
            </w:r>
          </w:p>
          <w:p w:rsidR="0093108B" w:rsidRDefault="0093108B" w:rsidP="0093108B">
            <w:pPr>
              <w:jc w:val="center"/>
              <w:rPr>
                <w:noProof/>
                <w:sz w:val="26"/>
              </w:rPr>
            </w:pPr>
            <w:r>
              <w:rPr>
                <w:noProof/>
                <w:color w:val="000000"/>
                <w:sz w:val="26"/>
              </w:rPr>
              <w:t>деревня Эльбарусово</w:t>
            </w:r>
          </w:p>
        </w:tc>
      </w:tr>
    </w:tbl>
    <w:p w:rsidR="0093108B" w:rsidRDefault="0093108B" w:rsidP="0093108B"/>
    <w:p w:rsidR="0093108B" w:rsidRDefault="0093108B" w:rsidP="0093108B">
      <w:pPr>
        <w:rPr>
          <w:i/>
        </w:rPr>
      </w:pPr>
      <w:r w:rsidRPr="00482A45">
        <w:t xml:space="preserve">О внесении изменений в постановление администрации </w:t>
      </w:r>
    </w:p>
    <w:p w:rsidR="0093108B" w:rsidRDefault="0093108B" w:rsidP="0093108B">
      <w:pPr>
        <w:rPr>
          <w:bCs/>
          <w:i/>
        </w:rPr>
      </w:pPr>
      <w:r w:rsidRPr="00482A45">
        <w:t xml:space="preserve">Эльбарусовского сельского поселения </w:t>
      </w:r>
      <w:r w:rsidRPr="00482A45">
        <w:rPr>
          <w:bCs/>
        </w:rPr>
        <w:t>Мариинско-</w:t>
      </w:r>
    </w:p>
    <w:p w:rsidR="0093108B" w:rsidRDefault="0093108B" w:rsidP="0093108B">
      <w:pPr>
        <w:rPr>
          <w:i/>
        </w:rPr>
      </w:pPr>
      <w:r w:rsidRPr="00482A45">
        <w:rPr>
          <w:bCs/>
        </w:rPr>
        <w:t>Посадского района</w:t>
      </w:r>
      <w:r w:rsidRPr="00482A45">
        <w:t xml:space="preserve"> </w:t>
      </w:r>
      <w:r w:rsidRPr="00482A45">
        <w:rPr>
          <w:bCs/>
        </w:rPr>
        <w:t>Чувашской Республики</w:t>
      </w:r>
      <w:r w:rsidRPr="00482A45">
        <w:t xml:space="preserve"> от </w:t>
      </w:r>
      <w:r>
        <w:t>08.11</w:t>
      </w:r>
      <w:r w:rsidRPr="00482A45">
        <w:t>.201</w:t>
      </w:r>
      <w:r>
        <w:t xml:space="preserve">6 г. </w:t>
      </w:r>
    </w:p>
    <w:p w:rsidR="0093108B" w:rsidRPr="00482A45" w:rsidRDefault="0093108B" w:rsidP="0093108B">
      <w:pPr>
        <w:rPr>
          <w:i/>
        </w:rPr>
      </w:pPr>
      <w:r>
        <w:t>№ 121</w:t>
      </w:r>
      <w:r w:rsidRPr="00482A45">
        <w:t xml:space="preserve">  «Об утверждении Административного регламента</w:t>
      </w:r>
    </w:p>
    <w:p w:rsidR="0093108B" w:rsidRDefault="0093108B" w:rsidP="0093108B">
      <w:pPr>
        <w:rPr>
          <w:i/>
        </w:rPr>
      </w:pPr>
      <w:r w:rsidRPr="00482A45">
        <w:t xml:space="preserve">администрации  Эльбарусовского  сельского поселения </w:t>
      </w:r>
    </w:p>
    <w:p w:rsidR="0093108B" w:rsidRDefault="0093108B" w:rsidP="0093108B">
      <w:pPr>
        <w:rPr>
          <w:i/>
        </w:rPr>
      </w:pPr>
      <w:r w:rsidRPr="00482A45">
        <w:t xml:space="preserve">Мариинско-Посадского  района по  предоставлению </w:t>
      </w:r>
    </w:p>
    <w:p w:rsidR="0093108B" w:rsidRDefault="0093108B" w:rsidP="0093108B">
      <w:pPr>
        <w:rPr>
          <w:rStyle w:val="afff"/>
          <w:b w:val="0"/>
          <w:i/>
        </w:rPr>
      </w:pPr>
      <w:r w:rsidRPr="00482A45">
        <w:lastRenderedPageBreak/>
        <w:t>муниципальной услуги</w:t>
      </w:r>
      <w:r>
        <w:t xml:space="preserve"> </w:t>
      </w:r>
      <w:r w:rsidRPr="00482A45">
        <w:rPr>
          <w:rStyle w:val="afff"/>
          <w:b w:val="0"/>
        </w:rPr>
        <w:t xml:space="preserve">«Подготовка и выдача </w:t>
      </w:r>
    </w:p>
    <w:p w:rsidR="0093108B" w:rsidRPr="00482A45" w:rsidRDefault="0093108B" w:rsidP="0093108B">
      <w:pPr>
        <w:rPr>
          <w:i/>
        </w:rPr>
      </w:pPr>
      <w:r w:rsidRPr="00482A45">
        <w:rPr>
          <w:rStyle w:val="afff"/>
          <w:b w:val="0"/>
        </w:rPr>
        <w:t>градостроительных планов</w:t>
      </w:r>
      <w:r>
        <w:rPr>
          <w:rStyle w:val="afff"/>
          <w:b w:val="0"/>
        </w:rPr>
        <w:t xml:space="preserve"> </w:t>
      </w:r>
      <w:r w:rsidRPr="00482A45">
        <w:rPr>
          <w:rStyle w:val="afff"/>
          <w:b w:val="0"/>
        </w:rPr>
        <w:t xml:space="preserve"> земельных участков»</w:t>
      </w:r>
    </w:p>
    <w:p w:rsidR="0093108B" w:rsidRPr="00482A45" w:rsidRDefault="0093108B" w:rsidP="0093108B">
      <w:pPr>
        <w:widowControl w:val="0"/>
        <w:tabs>
          <w:tab w:val="left" w:pos="5954"/>
          <w:tab w:val="left" w:pos="8505"/>
        </w:tabs>
        <w:adjustRightInd w:val="0"/>
        <w:ind w:right="3685"/>
        <w:jc w:val="both"/>
        <w:rPr>
          <w:bCs/>
          <w:i/>
        </w:rPr>
      </w:pPr>
    </w:p>
    <w:p w:rsidR="0093108B" w:rsidRPr="00482A45" w:rsidRDefault="0093108B" w:rsidP="0093108B">
      <w:pPr>
        <w:rPr>
          <w:i/>
        </w:rPr>
      </w:pPr>
    </w:p>
    <w:p w:rsidR="0093108B" w:rsidRPr="00D5503F" w:rsidRDefault="0093108B" w:rsidP="0093108B"/>
    <w:p w:rsidR="0093108B" w:rsidRDefault="0093108B" w:rsidP="0093108B"/>
    <w:p w:rsidR="0093108B" w:rsidRDefault="0093108B" w:rsidP="0093108B">
      <w:pPr>
        <w:pStyle w:val="21"/>
        <w:spacing w:after="0" w:line="240" w:lineRule="auto"/>
        <w:ind w:left="0" w:firstLine="540"/>
        <w:jc w:val="both"/>
        <w:rPr>
          <w:b/>
          <w:i/>
          <w:sz w:val="24"/>
        </w:rPr>
      </w:pPr>
      <w:r>
        <w:rPr>
          <w:sz w:val="24"/>
        </w:rPr>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03.07.2016  № 373 – 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территории  и признании утратившим силу отдельных положений  законодательных актов Российской Федерации», Приказом Минстроя России от 25.04.2017 № 741/</w:t>
      </w:r>
      <w:proofErr w:type="spellStart"/>
      <w:r>
        <w:rPr>
          <w:sz w:val="24"/>
        </w:rPr>
        <w:t>пр</w:t>
      </w:r>
      <w:proofErr w:type="spellEnd"/>
      <w:r>
        <w:rPr>
          <w:sz w:val="24"/>
        </w:rPr>
        <w:t xml:space="preserve"> , Федеральным законом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w:t>
      </w:r>
      <w:r>
        <w:rPr>
          <w:sz w:val="24"/>
        </w:rPr>
        <w:softHyphen/>
        <w:t xml:space="preserve">полнения государственных функций и предоставления государственных услуг», в целях реализации республиканской целевой программы  «Проведение административной реформы в Чувашской Республике в 2006-2013 годах», утвержденной постановлением Кабинета Министров Чувашской Республики от 14 апреля 2006г. № 98, </w:t>
      </w:r>
      <w:hyperlink r:id="rId130" w:history="1">
        <w:r>
          <w:rPr>
            <w:rStyle w:val="af1"/>
            <w:color w:val="000000"/>
          </w:rPr>
          <w:t>Уставом</w:t>
        </w:r>
      </w:hyperlink>
      <w:r>
        <w:rPr>
          <w:sz w:val="24"/>
        </w:rPr>
        <w:t xml:space="preserve"> Эльбарусовского сельского поселения Мариинско-Посадского района Чувашской Республики, администрация Мариинско-Посадского района </w:t>
      </w:r>
      <w:proofErr w:type="spellStart"/>
      <w:r>
        <w:rPr>
          <w:bCs/>
          <w:sz w:val="24"/>
        </w:rPr>
        <w:t>п</w:t>
      </w:r>
      <w:proofErr w:type="spellEnd"/>
      <w:r>
        <w:rPr>
          <w:bCs/>
          <w:sz w:val="24"/>
        </w:rPr>
        <w:t xml:space="preserve"> о с т а </w:t>
      </w:r>
      <w:proofErr w:type="spellStart"/>
      <w:r>
        <w:rPr>
          <w:bCs/>
          <w:sz w:val="24"/>
        </w:rPr>
        <w:t>н</w:t>
      </w:r>
      <w:proofErr w:type="spellEnd"/>
      <w:r>
        <w:rPr>
          <w:bCs/>
          <w:sz w:val="24"/>
        </w:rPr>
        <w:t xml:space="preserve"> о в л я е т:</w:t>
      </w:r>
      <w:r>
        <w:rPr>
          <w:sz w:val="24"/>
        </w:rPr>
        <w:t xml:space="preserve"> </w:t>
      </w:r>
    </w:p>
    <w:p w:rsidR="0093108B" w:rsidRDefault="0093108B" w:rsidP="0093108B">
      <w:pPr>
        <w:pStyle w:val="21"/>
        <w:spacing w:after="0" w:line="240" w:lineRule="auto"/>
        <w:ind w:left="0" w:firstLine="540"/>
        <w:jc w:val="both"/>
        <w:rPr>
          <w:b/>
          <w:i/>
          <w:sz w:val="24"/>
        </w:rPr>
      </w:pPr>
    </w:p>
    <w:p w:rsidR="0093108B" w:rsidRPr="00337C0D" w:rsidRDefault="0093108B" w:rsidP="0093108B">
      <w:pPr>
        <w:rPr>
          <w:rStyle w:val="afff"/>
          <w:i/>
        </w:rPr>
      </w:pPr>
      <w:r>
        <w:t>1. Внести в постановление администрации Эльбарусовского Мариинско-Посадского района Чувашской Республики от 08.11.2016  № 121 «</w:t>
      </w:r>
      <w:r w:rsidRPr="00337C0D">
        <w:t xml:space="preserve">Об утверждении </w:t>
      </w:r>
      <w:r>
        <w:t>а</w:t>
      </w:r>
      <w:r w:rsidRPr="00337C0D">
        <w:t>дминистративного регламента</w:t>
      </w:r>
      <w:r>
        <w:t xml:space="preserve"> </w:t>
      </w:r>
      <w:r w:rsidRPr="00337C0D">
        <w:t xml:space="preserve">администрации  Эльбарусовского  сельского поселения Мариинско-Посадского  района по  предоставлению муниципальной услуги </w:t>
      </w:r>
      <w:r w:rsidRPr="00337C0D">
        <w:rPr>
          <w:rStyle w:val="afff"/>
        </w:rPr>
        <w:t xml:space="preserve">«Подготовка и выдача </w:t>
      </w:r>
    </w:p>
    <w:p w:rsidR="0093108B" w:rsidRDefault="0093108B" w:rsidP="0093108B">
      <w:pPr>
        <w:autoSpaceDE w:val="0"/>
        <w:autoSpaceDN w:val="0"/>
        <w:adjustRightInd w:val="0"/>
        <w:jc w:val="both"/>
        <w:rPr>
          <w:b/>
          <w:i/>
        </w:rPr>
      </w:pPr>
      <w:r w:rsidRPr="00337C0D">
        <w:rPr>
          <w:rStyle w:val="afff"/>
        </w:rPr>
        <w:t>градостроительных планов  земельных участков</w:t>
      </w:r>
      <w:r w:rsidRPr="00337C0D">
        <w:t xml:space="preserve">» </w:t>
      </w:r>
      <w:r>
        <w:t>следующие изменения:</w:t>
      </w:r>
    </w:p>
    <w:p w:rsidR="0093108B" w:rsidRDefault="0093108B" w:rsidP="0093108B">
      <w:pPr>
        <w:ind w:firstLine="720"/>
        <w:jc w:val="both"/>
        <w:rPr>
          <w:b/>
          <w:i/>
          <w:color w:val="000000"/>
        </w:rPr>
      </w:pPr>
      <w:r>
        <w:t xml:space="preserve">- в пункте 1.2. раздела </w:t>
      </w:r>
      <w:r>
        <w:rPr>
          <w:lang w:val="en-US"/>
        </w:rPr>
        <w:t>I</w:t>
      </w:r>
      <w:r>
        <w:t xml:space="preserve"> слова «физические лица и юридические лица» заменить словами «</w:t>
      </w:r>
      <w:r>
        <w:rPr>
          <w:color w:val="000000"/>
        </w:rPr>
        <w:t>правообладатели земельных участков»;</w:t>
      </w:r>
    </w:p>
    <w:p w:rsidR="0093108B" w:rsidRDefault="0093108B" w:rsidP="0093108B">
      <w:pPr>
        <w:ind w:firstLine="720"/>
        <w:jc w:val="both"/>
        <w:rPr>
          <w:b/>
          <w:i/>
        </w:rPr>
      </w:pPr>
      <w:r>
        <w:rPr>
          <w:color w:val="000000"/>
        </w:rPr>
        <w:t>- п</w:t>
      </w:r>
      <w:r>
        <w:t xml:space="preserve">ункт 2.4  раздела </w:t>
      </w:r>
      <w:r>
        <w:rPr>
          <w:lang w:val="en-US"/>
        </w:rPr>
        <w:t>II</w:t>
      </w:r>
      <w:r>
        <w:t xml:space="preserve"> изложить в следующей редакции:</w:t>
      </w:r>
      <w:bookmarkStart w:id="221" w:name="sub_5731"/>
      <w:r>
        <w:t xml:space="preserve"> </w:t>
      </w:r>
      <w:r>
        <w:rPr>
          <w:color w:val="000000"/>
        </w:rPr>
        <w:t>«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bookmarkStart w:id="222" w:name="sub_5732"/>
      <w:bookmarkEnd w:id="221"/>
      <w:r>
        <w:t xml:space="preserve"> </w:t>
      </w:r>
    </w:p>
    <w:p w:rsidR="0093108B" w:rsidRDefault="0093108B" w:rsidP="0093108B">
      <w:pPr>
        <w:ind w:firstLine="567"/>
        <w:jc w:val="both"/>
        <w:rPr>
          <w:b/>
          <w:i/>
        </w:rPr>
      </w:pPr>
      <w:r>
        <w:rPr>
          <w:color w:val="000000"/>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3108B" w:rsidRDefault="0093108B" w:rsidP="0093108B">
      <w:pPr>
        <w:autoSpaceDE w:val="0"/>
        <w:autoSpaceDN w:val="0"/>
        <w:adjustRightInd w:val="0"/>
        <w:ind w:firstLine="567"/>
        <w:jc w:val="both"/>
        <w:rPr>
          <w:b/>
          <w:i/>
          <w:color w:val="000000"/>
        </w:rPr>
      </w:pPr>
      <w:bookmarkStart w:id="223" w:name="sub_5733"/>
      <w:bookmarkEnd w:id="222"/>
      <w:r>
        <w:rPr>
          <w:color w:val="000000"/>
        </w:rPr>
        <w:t>В градостроительном плане земельного участка содержится информация, указанная в ст. 57.3 Градостроительного кодекса Российской Федерации.</w:t>
      </w:r>
    </w:p>
    <w:p w:rsidR="0093108B" w:rsidRDefault="0093108B" w:rsidP="0093108B">
      <w:pPr>
        <w:autoSpaceDE w:val="0"/>
        <w:autoSpaceDN w:val="0"/>
        <w:adjustRightInd w:val="0"/>
        <w:ind w:firstLine="567"/>
        <w:jc w:val="both"/>
        <w:rPr>
          <w:b/>
          <w:i/>
        </w:rPr>
      </w:pPr>
      <w:bookmarkStart w:id="224" w:name="sub_5734"/>
      <w:bookmarkEnd w:id="223"/>
      <w:r>
        <w:rPr>
          <w:color w:val="000000"/>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3108B" w:rsidRDefault="0093108B" w:rsidP="0093108B">
      <w:pPr>
        <w:autoSpaceDE w:val="0"/>
        <w:autoSpaceDN w:val="0"/>
        <w:adjustRightInd w:val="0"/>
        <w:ind w:firstLine="567"/>
        <w:jc w:val="both"/>
        <w:rPr>
          <w:b/>
          <w:i/>
        </w:rPr>
      </w:pPr>
      <w:bookmarkStart w:id="225" w:name="sub_5735"/>
      <w:bookmarkEnd w:id="224"/>
      <w:r>
        <w:rPr>
          <w:color w:val="000000"/>
        </w:rPr>
        <w:t>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3108B" w:rsidRDefault="0093108B" w:rsidP="0093108B">
      <w:pPr>
        <w:autoSpaceDE w:val="0"/>
        <w:autoSpaceDN w:val="0"/>
        <w:adjustRightInd w:val="0"/>
        <w:ind w:firstLine="567"/>
        <w:jc w:val="both"/>
        <w:rPr>
          <w:b/>
          <w:i/>
        </w:rPr>
      </w:pPr>
      <w:bookmarkStart w:id="226" w:name="sub_5736"/>
      <w:bookmarkEnd w:id="225"/>
      <w:r>
        <w:rPr>
          <w:color w:val="000000"/>
        </w:rPr>
        <w:t>Администрация Эльбарусовского сельского поселения Мариинско-Посадского района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3108B" w:rsidRDefault="0093108B" w:rsidP="0093108B">
      <w:pPr>
        <w:autoSpaceDE w:val="0"/>
        <w:autoSpaceDN w:val="0"/>
        <w:adjustRightInd w:val="0"/>
        <w:ind w:firstLine="567"/>
        <w:jc w:val="both"/>
        <w:rPr>
          <w:b/>
          <w:i/>
          <w:color w:val="000000"/>
        </w:rPr>
      </w:pPr>
      <w:bookmarkStart w:id="227" w:name="sub_5737"/>
      <w:bookmarkEnd w:id="226"/>
      <w:r>
        <w:rPr>
          <w:color w:val="000000"/>
        </w:rPr>
        <w:t xml:space="preserve">При подготовке градостроительного плана земельного участка администрация Эльбарусовского сельского поселения Мариинско-Посадского района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присоединения)объектов капитального строительства к сетям  тепло-, водоснабжения и водоотведения, которая включает: </w:t>
      </w:r>
    </w:p>
    <w:p w:rsidR="0093108B" w:rsidRDefault="0093108B" w:rsidP="0093108B">
      <w:pPr>
        <w:autoSpaceDE w:val="0"/>
        <w:autoSpaceDN w:val="0"/>
        <w:adjustRightInd w:val="0"/>
        <w:ind w:firstLine="567"/>
        <w:jc w:val="both"/>
        <w:rPr>
          <w:b/>
          <w:i/>
          <w:color w:val="000000"/>
        </w:rPr>
      </w:pPr>
      <w:r>
        <w:rPr>
          <w:color w:val="000000"/>
        </w:rPr>
        <w:t>а) наименование органа (организации), выдавшего (ей) технические условия  подключения   (технологического подключения);</w:t>
      </w:r>
    </w:p>
    <w:p w:rsidR="0093108B" w:rsidRDefault="0093108B" w:rsidP="0093108B">
      <w:pPr>
        <w:autoSpaceDE w:val="0"/>
        <w:autoSpaceDN w:val="0"/>
        <w:adjustRightInd w:val="0"/>
        <w:ind w:firstLine="567"/>
        <w:jc w:val="both"/>
        <w:rPr>
          <w:b/>
          <w:i/>
          <w:color w:val="000000"/>
        </w:rPr>
      </w:pPr>
      <w:r>
        <w:rPr>
          <w:color w:val="000000"/>
        </w:rPr>
        <w:t>б) реквизиты документа, содержащего информацию о технических условиях подключения     (технологического подключения) объектов  капитального строительства  к сетям инженерно-технического обеспечения ;</w:t>
      </w:r>
    </w:p>
    <w:p w:rsidR="0093108B" w:rsidRDefault="0093108B" w:rsidP="0093108B">
      <w:pPr>
        <w:autoSpaceDE w:val="0"/>
        <w:autoSpaceDN w:val="0"/>
        <w:adjustRightInd w:val="0"/>
        <w:ind w:firstLine="567"/>
        <w:jc w:val="both"/>
        <w:rPr>
          <w:b/>
          <w:i/>
          <w:color w:val="000000"/>
        </w:rPr>
      </w:pPr>
      <w:r>
        <w:rPr>
          <w:color w:val="000000"/>
        </w:rPr>
        <w:t>в) вид ресурса, получаемого от сетей  инженерно –технического обеспечения ;</w:t>
      </w:r>
    </w:p>
    <w:p w:rsidR="0093108B" w:rsidRDefault="0093108B" w:rsidP="0093108B">
      <w:pPr>
        <w:autoSpaceDE w:val="0"/>
        <w:autoSpaceDN w:val="0"/>
        <w:adjustRightInd w:val="0"/>
        <w:ind w:firstLine="567"/>
        <w:jc w:val="both"/>
        <w:rPr>
          <w:b/>
          <w:i/>
          <w:color w:val="000000"/>
        </w:rPr>
      </w:pPr>
      <w:r>
        <w:rPr>
          <w:color w:val="000000"/>
        </w:rPr>
        <w:t>г) информацию о максимальной нагрузке  подключения (технологического присоединения объектов капитального  строительства к сетям инженерно технического обеспечения;</w:t>
      </w:r>
    </w:p>
    <w:p w:rsidR="0093108B" w:rsidRDefault="0093108B" w:rsidP="0093108B">
      <w:pPr>
        <w:autoSpaceDE w:val="0"/>
        <w:autoSpaceDN w:val="0"/>
        <w:adjustRightInd w:val="0"/>
        <w:ind w:firstLine="567"/>
        <w:jc w:val="both"/>
        <w:rPr>
          <w:b/>
          <w:i/>
          <w:color w:val="000000"/>
        </w:rPr>
      </w:pPr>
      <w:proofErr w:type="spellStart"/>
      <w:r>
        <w:rPr>
          <w:color w:val="000000"/>
        </w:rPr>
        <w:t>д</w:t>
      </w:r>
      <w:proofErr w:type="spellEnd"/>
      <w:r>
        <w:rPr>
          <w:color w:val="000000"/>
        </w:rPr>
        <w:t>) сроки подключения (технического присоединения)объектов капитального строительства к сетям инженерно-технического обеспечения;</w:t>
      </w:r>
    </w:p>
    <w:p w:rsidR="0093108B" w:rsidRDefault="0093108B" w:rsidP="0093108B">
      <w:pPr>
        <w:autoSpaceDE w:val="0"/>
        <w:autoSpaceDN w:val="0"/>
        <w:adjustRightInd w:val="0"/>
        <w:ind w:firstLine="567"/>
        <w:jc w:val="both"/>
        <w:rPr>
          <w:b/>
          <w:i/>
          <w:color w:val="000000"/>
        </w:rPr>
      </w:pPr>
      <w:r>
        <w:rPr>
          <w:color w:val="000000"/>
        </w:rPr>
        <w:t>е) срок действия технических условий.</w:t>
      </w:r>
    </w:p>
    <w:p w:rsidR="0093108B" w:rsidRDefault="0093108B" w:rsidP="0093108B">
      <w:pPr>
        <w:autoSpaceDE w:val="0"/>
        <w:autoSpaceDN w:val="0"/>
        <w:adjustRightInd w:val="0"/>
        <w:ind w:firstLine="567"/>
        <w:jc w:val="both"/>
        <w:rPr>
          <w:b/>
          <w:i/>
        </w:rPr>
      </w:pPr>
      <w:r>
        <w:rPr>
          <w:color w:val="000000"/>
        </w:rPr>
        <w:t xml:space="preserve">Указанные технические условия подлежат представлению в администрацию Эльбарусовского сельского поселения Мариинско-Посадского района  в срок, установленный </w:t>
      </w:r>
      <w:hyperlink r:id="rId131" w:anchor="sub_4807" w:history="1">
        <w:r>
          <w:rPr>
            <w:rStyle w:val="a9"/>
          </w:rPr>
          <w:t>частью 7 статьи 48</w:t>
        </w:r>
      </w:hyperlink>
      <w:r>
        <w:rPr>
          <w:color w:val="000000"/>
        </w:rPr>
        <w:t xml:space="preserve"> Градостроительного Кодекса Российской Федерации.</w:t>
      </w:r>
    </w:p>
    <w:p w:rsidR="0093108B" w:rsidRDefault="0093108B" w:rsidP="0093108B">
      <w:pPr>
        <w:autoSpaceDE w:val="0"/>
        <w:autoSpaceDN w:val="0"/>
        <w:adjustRightInd w:val="0"/>
        <w:ind w:firstLine="567"/>
        <w:jc w:val="both"/>
        <w:rPr>
          <w:b/>
          <w:i/>
        </w:rPr>
      </w:pPr>
      <w:bookmarkStart w:id="228" w:name="sub_5738"/>
      <w:bookmarkEnd w:id="227"/>
      <w:r>
        <w:rPr>
          <w:color w:val="000000"/>
        </w:rPr>
        <w:t>Согласно части 8 статьи 36 Кодекса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bookmarkEnd w:id="228"/>
    <w:p w:rsidR="0093108B" w:rsidRDefault="0093108B" w:rsidP="0093108B">
      <w:pPr>
        <w:spacing w:after="120"/>
        <w:ind w:firstLine="709"/>
        <w:contextualSpacing/>
        <w:jc w:val="both"/>
        <w:rPr>
          <w:b/>
          <w:i/>
          <w:color w:val="000000"/>
        </w:rPr>
      </w:pPr>
      <w:r>
        <w:rPr>
          <w:color w:val="000000"/>
        </w:rPr>
        <w:t xml:space="preserve">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не допускается </w:t>
      </w:r>
    </w:p>
    <w:p w:rsidR="0093108B" w:rsidRDefault="0093108B" w:rsidP="0093108B">
      <w:pPr>
        <w:spacing w:after="120"/>
        <w:ind w:firstLine="709"/>
        <w:contextualSpacing/>
        <w:jc w:val="both"/>
        <w:rPr>
          <w:b/>
          <w:i/>
        </w:rPr>
      </w:pPr>
      <w:r>
        <w:t>Решение о подготовке градостроительного плана земельного участка для строительства и реконструкции объектов капитального строительства должно быть осуществлено в течение 20  рабочих дней с момента принятия заявления о предоставлении земельного участка, либо заявления о разрешении проектирования и строительства (реконструкции) объекта капитального строительства на ранее предоставленном земельном участке, с приложением документов от заявителя.</w:t>
      </w:r>
    </w:p>
    <w:p w:rsidR="0093108B" w:rsidRDefault="0093108B" w:rsidP="0093108B">
      <w:pPr>
        <w:spacing w:after="120"/>
        <w:ind w:firstLine="709"/>
        <w:contextualSpacing/>
        <w:jc w:val="both"/>
        <w:rPr>
          <w:b/>
          <w:i/>
          <w:color w:val="000000"/>
        </w:rPr>
      </w:pPr>
      <w:r>
        <w:rPr>
          <w:rFonts w:eastAsia="Arial Unicode MS"/>
        </w:rPr>
        <w:t xml:space="preserve">В случае предоставления заявителем документов, указанных в п. 2.6 настоящего Административного регламента, через МФЦ срок принятия решения о подготовке и выдаче градостроительных планов земельных участков исчисляется со дня передачи МФЦ таких документов в </w:t>
      </w:r>
      <w:r>
        <w:rPr>
          <w:bCs/>
          <w:lang w:eastAsia="ar-SA"/>
        </w:rPr>
        <w:t xml:space="preserve">Администрацию </w:t>
      </w:r>
      <w:r>
        <w:rPr>
          <w:bCs/>
        </w:rPr>
        <w:t>муниципального образования Чувашской Республики</w:t>
      </w:r>
      <w:r>
        <w:rPr>
          <w:color w:val="000000"/>
        </w:rPr>
        <w:t>»;</w:t>
      </w:r>
    </w:p>
    <w:p w:rsidR="0093108B" w:rsidRDefault="0093108B" w:rsidP="0093108B">
      <w:pPr>
        <w:autoSpaceDE w:val="0"/>
        <w:autoSpaceDN w:val="0"/>
        <w:adjustRightInd w:val="0"/>
        <w:ind w:firstLine="567"/>
        <w:jc w:val="both"/>
        <w:rPr>
          <w:b/>
          <w:i/>
        </w:rPr>
      </w:pPr>
      <w:r>
        <w:rPr>
          <w:color w:val="000000"/>
        </w:rPr>
        <w:lastRenderedPageBreak/>
        <w:t xml:space="preserve">- в пункте 2.5, раздела </w:t>
      </w:r>
      <w:r>
        <w:rPr>
          <w:color w:val="000000"/>
          <w:lang w:val="en-US"/>
        </w:rPr>
        <w:t>II</w:t>
      </w:r>
      <w:r w:rsidRPr="00D5503F">
        <w:rPr>
          <w:color w:val="000000"/>
        </w:rPr>
        <w:t xml:space="preserve">  </w:t>
      </w:r>
      <w:r>
        <w:rPr>
          <w:color w:val="000000"/>
        </w:rPr>
        <w:t xml:space="preserve">добавить абзац 14 </w:t>
      </w:r>
      <w:r>
        <w:t xml:space="preserve"> следующего содержания : «- Приказ Министерства строительства и жилищно-коммунального хозяйства РФ  от 25.04.2017 г. г. № 741/</w:t>
      </w:r>
      <w:proofErr w:type="spellStart"/>
      <w:r>
        <w:t>пр</w:t>
      </w:r>
      <w:proofErr w:type="spellEnd"/>
      <w:r>
        <w:t xml:space="preserve"> «Об утверждении формы градостроительного плана земельного участка и порядка его заполнения»;</w:t>
      </w:r>
    </w:p>
    <w:p w:rsidR="0093108B" w:rsidRDefault="0093108B" w:rsidP="0093108B">
      <w:pPr>
        <w:pStyle w:val="21"/>
        <w:spacing w:after="0" w:line="240" w:lineRule="auto"/>
        <w:ind w:left="0" w:firstLine="567"/>
        <w:jc w:val="both"/>
        <w:rPr>
          <w:b/>
          <w:i/>
          <w:sz w:val="24"/>
        </w:rPr>
      </w:pPr>
      <w:r>
        <w:rPr>
          <w:sz w:val="24"/>
        </w:rPr>
        <w:t xml:space="preserve">- в пункте 3.1.5 , раздела </w:t>
      </w:r>
      <w:r>
        <w:rPr>
          <w:sz w:val="24"/>
          <w:lang w:val="en-US"/>
        </w:rPr>
        <w:t>III</w:t>
      </w:r>
      <w:r>
        <w:rPr>
          <w:sz w:val="24"/>
        </w:rPr>
        <w:t xml:space="preserve"> слова « в течении 30 рабочих дней» , заменить на слова «в течении 20 календарных дней».</w:t>
      </w:r>
    </w:p>
    <w:p w:rsidR="0093108B" w:rsidRDefault="0093108B" w:rsidP="0093108B">
      <w:pPr>
        <w:tabs>
          <w:tab w:val="left" w:pos="5387"/>
        </w:tabs>
        <w:ind w:firstLine="567"/>
        <w:jc w:val="both"/>
        <w:rPr>
          <w:b/>
          <w:i/>
        </w:rPr>
      </w:pPr>
      <w:r>
        <w:t>- приложение № 4 изложить  в  редакции согласно приложения 1 к настоящему постановлению ;</w:t>
      </w:r>
    </w:p>
    <w:p w:rsidR="0093108B" w:rsidRDefault="0093108B" w:rsidP="0093108B">
      <w:pPr>
        <w:tabs>
          <w:tab w:val="left" w:pos="5387"/>
        </w:tabs>
        <w:ind w:firstLine="567"/>
        <w:jc w:val="both"/>
        <w:rPr>
          <w:b/>
          <w:i/>
        </w:rPr>
      </w:pPr>
      <w:r>
        <w:t>- приложение  №5  изложить  в редакции согласно  приложения 2   к настоящему  постановлению.</w:t>
      </w:r>
    </w:p>
    <w:p w:rsidR="0093108B" w:rsidRDefault="0093108B" w:rsidP="0093108B">
      <w:pPr>
        <w:pStyle w:val="21"/>
        <w:spacing w:after="0" w:line="240" w:lineRule="auto"/>
        <w:ind w:left="0" w:firstLine="540"/>
        <w:jc w:val="both"/>
        <w:rPr>
          <w:b/>
          <w:i/>
          <w:sz w:val="24"/>
        </w:rPr>
      </w:pPr>
      <w:r>
        <w:rPr>
          <w:sz w:val="24"/>
        </w:rPr>
        <w:t>2. Контроль за выполнением настоящего постановления оставляю за собой.</w:t>
      </w:r>
    </w:p>
    <w:p w:rsidR="0093108B" w:rsidRDefault="0093108B" w:rsidP="0093108B">
      <w:pPr>
        <w:pStyle w:val="21"/>
        <w:spacing w:after="0" w:line="240" w:lineRule="auto"/>
        <w:ind w:left="0" w:firstLine="540"/>
        <w:jc w:val="both"/>
        <w:rPr>
          <w:b/>
          <w:i/>
          <w:sz w:val="24"/>
        </w:rPr>
      </w:pPr>
      <w:r>
        <w:rPr>
          <w:sz w:val="24"/>
        </w:rPr>
        <w:t>3. Настоящее постановление вступает в силу со дня его подписания и подлежит официальному опубликованию.</w:t>
      </w:r>
    </w:p>
    <w:p w:rsidR="0093108B" w:rsidRDefault="0093108B" w:rsidP="0093108B">
      <w:pPr>
        <w:suppressAutoHyphens/>
        <w:ind w:left="-709"/>
        <w:jc w:val="both"/>
        <w:rPr>
          <w:b/>
          <w:i/>
        </w:rPr>
      </w:pPr>
    </w:p>
    <w:p w:rsidR="0093108B" w:rsidRDefault="0093108B" w:rsidP="0093108B"/>
    <w:p w:rsidR="0093108B" w:rsidRPr="00EA010D" w:rsidRDefault="0093108B" w:rsidP="0093108B">
      <w:pPr>
        <w:widowControl w:val="0"/>
        <w:autoSpaceDE w:val="0"/>
        <w:autoSpaceDN w:val="0"/>
        <w:adjustRightInd w:val="0"/>
        <w:rPr>
          <w:b/>
          <w:i/>
        </w:rPr>
      </w:pPr>
      <w:r w:rsidRPr="00EA010D">
        <w:t>Глава Эльбарусовского</w:t>
      </w:r>
    </w:p>
    <w:p w:rsidR="0093108B" w:rsidRDefault="0093108B" w:rsidP="0093108B">
      <w:pPr>
        <w:tabs>
          <w:tab w:val="left" w:pos="1200"/>
        </w:tabs>
        <w:rPr>
          <w:b/>
          <w:i/>
        </w:rPr>
      </w:pPr>
      <w:r w:rsidRPr="00EA010D">
        <w:t xml:space="preserve">сельского поселения                                                                      </w:t>
      </w:r>
      <w:proofErr w:type="spellStart"/>
      <w:r w:rsidRPr="00EA010D">
        <w:t>О.В.Геронтьева</w:t>
      </w:r>
      <w:proofErr w:type="spellEnd"/>
    </w:p>
    <w:p w:rsidR="0093108B" w:rsidRPr="00412C80" w:rsidRDefault="0093108B" w:rsidP="0093108B"/>
    <w:p w:rsidR="0093108B" w:rsidRDefault="0093108B" w:rsidP="0093108B"/>
    <w:p w:rsidR="0093108B" w:rsidRDefault="0093108B" w:rsidP="0093108B"/>
    <w:p w:rsidR="0093108B" w:rsidRDefault="0093108B" w:rsidP="0093108B">
      <w:pPr>
        <w:tabs>
          <w:tab w:val="left" w:pos="7725"/>
          <w:tab w:val="right" w:pos="10000"/>
        </w:tabs>
        <w:ind w:firstLine="698"/>
        <w:rPr>
          <w:rStyle w:val="ac"/>
          <w:b w:val="0"/>
          <w:bCs w:val="0"/>
        </w:rPr>
      </w:pPr>
    </w:p>
    <w:p w:rsidR="0093108B" w:rsidRPr="00412C80" w:rsidRDefault="0093108B" w:rsidP="0093108B">
      <w:pPr>
        <w:tabs>
          <w:tab w:val="left" w:pos="7725"/>
          <w:tab w:val="right" w:pos="10000"/>
        </w:tabs>
        <w:ind w:firstLine="698"/>
        <w:jc w:val="right"/>
        <w:rPr>
          <w:rStyle w:val="ac"/>
          <w:b w:val="0"/>
          <w:bCs w:val="0"/>
          <w:i/>
          <w:color w:val="000000" w:themeColor="text1"/>
        </w:rPr>
      </w:pPr>
      <w:r>
        <w:rPr>
          <w:rStyle w:val="ac"/>
          <w:b w:val="0"/>
        </w:rPr>
        <w:t xml:space="preserve"> </w:t>
      </w:r>
      <w:r w:rsidRPr="00412C80">
        <w:rPr>
          <w:rStyle w:val="ac"/>
          <w:b w:val="0"/>
          <w:color w:val="000000" w:themeColor="text1"/>
        </w:rPr>
        <w:t xml:space="preserve">Приложение №1 </w:t>
      </w:r>
    </w:p>
    <w:p w:rsidR="0093108B" w:rsidRPr="00412C80" w:rsidRDefault="0093108B" w:rsidP="0093108B">
      <w:pPr>
        <w:ind w:firstLine="698"/>
        <w:jc w:val="right"/>
        <w:rPr>
          <w:rStyle w:val="ac"/>
          <w:b w:val="0"/>
          <w:bCs w:val="0"/>
          <w:i/>
          <w:color w:val="000000" w:themeColor="text1"/>
        </w:rPr>
      </w:pPr>
      <w:r w:rsidRPr="00412C80">
        <w:rPr>
          <w:rStyle w:val="ac"/>
          <w:b w:val="0"/>
          <w:color w:val="000000" w:themeColor="text1"/>
        </w:rPr>
        <w:t xml:space="preserve">к  Постановлению </w:t>
      </w:r>
    </w:p>
    <w:p w:rsidR="0093108B" w:rsidRPr="00412C80" w:rsidRDefault="0093108B" w:rsidP="0093108B">
      <w:pPr>
        <w:ind w:firstLine="698"/>
        <w:jc w:val="right"/>
        <w:rPr>
          <w:rStyle w:val="ac"/>
          <w:b w:val="0"/>
          <w:bCs w:val="0"/>
          <w:i/>
          <w:color w:val="000000" w:themeColor="text1"/>
        </w:rPr>
      </w:pPr>
      <w:r w:rsidRPr="00412C80">
        <w:rPr>
          <w:rStyle w:val="ac"/>
          <w:b w:val="0"/>
          <w:color w:val="000000" w:themeColor="text1"/>
        </w:rPr>
        <w:t>от 27.07.2017г.№68</w:t>
      </w:r>
    </w:p>
    <w:p w:rsidR="0093108B" w:rsidRPr="00412C80" w:rsidRDefault="0093108B" w:rsidP="0093108B">
      <w:pPr>
        <w:ind w:firstLine="698"/>
        <w:jc w:val="center"/>
        <w:rPr>
          <w:rStyle w:val="ac"/>
          <w:b w:val="0"/>
          <w:bCs w:val="0"/>
          <w:i/>
          <w:color w:val="000000" w:themeColor="text1"/>
        </w:rPr>
      </w:pPr>
    </w:p>
    <w:p w:rsidR="0093108B" w:rsidRPr="00412C80" w:rsidRDefault="0093108B" w:rsidP="0093108B">
      <w:pPr>
        <w:ind w:firstLine="698"/>
        <w:jc w:val="right"/>
        <w:rPr>
          <w:i/>
          <w:color w:val="000000" w:themeColor="text1"/>
        </w:rPr>
      </w:pPr>
      <w:r w:rsidRPr="00412C80">
        <w:rPr>
          <w:rStyle w:val="ac"/>
          <w:b w:val="0"/>
          <w:color w:val="000000" w:themeColor="text1"/>
        </w:rPr>
        <w:t>УТВЕРЖДЕНА</w:t>
      </w:r>
      <w:r w:rsidRPr="00412C80">
        <w:rPr>
          <w:rStyle w:val="ac"/>
          <w:b w:val="0"/>
          <w:color w:val="000000" w:themeColor="text1"/>
        </w:rPr>
        <w:br/>
      </w:r>
      <w:hyperlink w:anchor="sub_0" w:history="1">
        <w:r w:rsidRPr="00412C80">
          <w:rPr>
            <w:rStyle w:val="af1"/>
            <w:color w:val="000000" w:themeColor="text1"/>
          </w:rPr>
          <w:t>приказом</w:t>
        </w:r>
      </w:hyperlink>
      <w:r w:rsidRPr="00412C80">
        <w:rPr>
          <w:rStyle w:val="ac"/>
          <w:b w:val="0"/>
          <w:color w:val="000000" w:themeColor="text1"/>
        </w:rPr>
        <w:t xml:space="preserve"> Министерства строительства</w:t>
      </w:r>
      <w:r w:rsidRPr="00412C80">
        <w:rPr>
          <w:rStyle w:val="ac"/>
          <w:b w:val="0"/>
          <w:color w:val="000000" w:themeColor="text1"/>
        </w:rPr>
        <w:br/>
        <w:t>и жилищно-коммунального хозяйства</w:t>
      </w:r>
      <w:r w:rsidRPr="00412C80">
        <w:rPr>
          <w:rStyle w:val="ac"/>
          <w:b w:val="0"/>
          <w:color w:val="000000" w:themeColor="text1"/>
        </w:rPr>
        <w:br/>
        <w:t>Российской Федерации</w:t>
      </w:r>
      <w:r w:rsidRPr="00412C80">
        <w:rPr>
          <w:rStyle w:val="ac"/>
          <w:b w:val="0"/>
          <w:color w:val="000000" w:themeColor="text1"/>
        </w:rPr>
        <w:br/>
        <w:t>от 25 апреля 2017 г. N 741/</w:t>
      </w:r>
      <w:proofErr w:type="spellStart"/>
      <w:r w:rsidRPr="00412C80">
        <w:rPr>
          <w:rStyle w:val="ac"/>
          <w:b w:val="0"/>
          <w:color w:val="000000" w:themeColor="text1"/>
        </w:rPr>
        <w:t>пр</w:t>
      </w:r>
      <w:proofErr w:type="spellEnd"/>
    </w:p>
    <w:p w:rsidR="0093108B" w:rsidRPr="00412C80" w:rsidRDefault="0093108B" w:rsidP="0093108B">
      <w:pPr>
        <w:rPr>
          <w:i/>
          <w:color w:val="000000" w:themeColor="text1"/>
        </w:rPr>
      </w:pPr>
    </w:p>
    <w:p w:rsidR="0093108B" w:rsidRPr="0093108B" w:rsidRDefault="0093108B" w:rsidP="0093108B">
      <w:pPr>
        <w:pStyle w:val="1"/>
        <w:rPr>
          <w:color w:val="auto"/>
        </w:rPr>
      </w:pPr>
      <w:r w:rsidRPr="0093108B">
        <w:rPr>
          <w:color w:val="auto"/>
        </w:rPr>
        <w:t>Форма градостроительного плана земельного участка</w:t>
      </w:r>
    </w:p>
    <w:p w:rsidR="0093108B" w:rsidRDefault="0093108B" w:rsidP="0093108B"/>
    <w:p w:rsidR="0093108B" w:rsidRDefault="0093108B" w:rsidP="0093108B">
      <w:pPr>
        <w:pStyle w:val="ab"/>
        <w:rPr>
          <w:sz w:val="22"/>
          <w:szCs w:val="22"/>
        </w:rPr>
      </w:pPr>
      <w:bookmarkStart w:id="229" w:name="sub_101"/>
      <w:r>
        <w:rPr>
          <w:sz w:val="22"/>
          <w:szCs w:val="22"/>
        </w:rPr>
        <w:t>Градостроительный план земельного участка</w:t>
      </w:r>
    </w:p>
    <w:bookmarkEnd w:id="229"/>
    <w:p w:rsidR="0093108B" w:rsidRDefault="0093108B" w:rsidP="0093108B">
      <w:pPr>
        <w:pStyle w:val="ab"/>
        <w:rPr>
          <w:sz w:val="22"/>
          <w:szCs w:val="22"/>
        </w:rPr>
      </w:pPr>
      <w:r>
        <w:rPr>
          <w:sz w:val="22"/>
          <w:szCs w:val="22"/>
        </w:rPr>
        <w:t>N</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6"/>
        <w:gridCol w:w="566"/>
        <w:gridCol w:w="710"/>
        <w:gridCol w:w="710"/>
        <w:gridCol w:w="715"/>
        <w:gridCol w:w="720"/>
        <w:gridCol w:w="696"/>
        <w:gridCol w:w="715"/>
        <w:gridCol w:w="710"/>
        <w:gridCol w:w="706"/>
        <w:gridCol w:w="706"/>
        <w:gridCol w:w="725"/>
        <w:gridCol w:w="682"/>
        <w:gridCol w:w="566"/>
        <w:gridCol w:w="590"/>
      </w:tblGrid>
      <w:tr w:rsidR="0093108B" w:rsidTr="0093108B">
        <w:tc>
          <w:tcPr>
            <w:tcW w:w="466" w:type="dxa"/>
            <w:tcBorders>
              <w:top w:val="single" w:sz="4" w:space="0" w:color="auto"/>
              <w:bottom w:val="single" w:sz="4" w:space="0" w:color="auto"/>
              <w:right w:val="single" w:sz="4" w:space="0" w:color="auto"/>
            </w:tcBorders>
          </w:tcPr>
          <w:p w:rsidR="0093108B" w:rsidRDefault="0093108B" w:rsidP="0093108B">
            <w:pPr>
              <w:pStyle w:val="af2"/>
            </w:pPr>
          </w:p>
        </w:tc>
        <w:tc>
          <w:tcPr>
            <w:tcW w:w="566"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71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71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715"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72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696"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715"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71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706"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706"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725"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682"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566"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590" w:type="dxa"/>
            <w:tcBorders>
              <w:top w:val="single" w:sz="4" w:space="0" w:color="auto"/>
              <w:left w:val="single" w:sz="4" w:space="0" w:color="auto"/>
              <w:bottom w:val="single" w:sz="4" w:space="0" w:color="auto"/>
            </w:tcBorders>
          </w:tcPr>
          <w:p w:rsidR="0093108B" w:rsidRDefault="0093108B" w:rsidP="0093108B">
            <w:pPr>
              <w:pStyle w:val="af2"/>
            </w:pPr>
          </w:p>
        </w:tc>
      </w:tr>
    </w:tbl>
    <w:p w:rsidR="0093108B" w:rsidRDefault="0093108B" w:rsidP="0093108B"/>
    <w:p w:rsidR="0093108B" w:rsidRDefault="0093108B" w:rsidP="0093108B">
      <w:pPr>
        <w:pStyle w:val="ab"/>
        <w:rPr>
          <w:sz w:val="22"/>
          <w:szCs w:val="22"/>
        </w:rPr>
      </w:pPr>
      <w:bookmarkStart w:id="230" w:name="sub_102"/>
      <w:r>
        <w:rPr>
          <w:sz w:val="22"/>
          <w:szCs w:val="22"/>
        </w:rPr>
        <w:t>Градостроительный план земельного участка подготовлен на основании</w:t>
      </w:r>
    </w:p>
    <w:bookmarkEnd w:id="230"/>
    <w:p w:rsidR="0093108B" w:rsidRDefault="0093108B" w:rsidP="0093108B">
      <w:pPr>
        <w:pStyle w:val="ab"/>
        <w:rPr>
          <w:sz w:val="22"/>
          <w:szCs w:val="22"/>
        </w:rPr>
      </w:pPr>
      <w:r>
        <w:rPr>
          <w:sz w:val="22"/>
          <w:szCs w:val="22"/>
        </w:rPr>
        <w:t>_________________________________________________________________________</w:t>
      </w:r>
    </w:p>
    <w:p w:rsidR="0093108B" w:rsidRDefault="0093108B" w:rsidP="0093108B">
      <w:pPr>
        <w:pStyle w:val="ab"/>
        <w:rPr>
          <w:sz w:val="22"/>
          <w:szCs w:val="22"/>
        </w:rPr>
      </w:pPr>
      <w:r>
        <w:rPr>
          <w:sz w:val="22"/>
          <w:szCs w:val="22"/>
        </w:rPr>
        <w:t xml:space="preserve">   (реквизиты заявления правообладателя земельного участка с указанием</w:t>
      </w:r>
    </w:p>
    <w:p w:rsidR="0093108B" w:rsidRDefault="0093108B" w:rsidP="0093108B">
      <w:pPr>
        <w:pStyle w:val="ab"/>
        <w:rPr>
          <w:sz w:val="22"/>
          <w:szCs w:val="22"/>
        </w:rPr>
      </w:pPr>
      <w:r>
        <w:rPr>
          <w:sz w:val="22"/>
          <w:szCs w:val="22"/>
        </w:rPr>
        <w:t xml:space="preserve">      ф.и.о. заявителя - физического лица, либо реквизиты заявления</w:t>
      </w:r>
    </w:p>
    <w:p w:rsidR="0093108B" w:rsidRDefault="0093108B" w:rsidP="0093108B">
      <w:pPr>
        <w:pStyle w:val="ab"/>
        <w:rPr>
          <w:sz w:val="22"/>
          <w:szCs w:val="22"/>
        </w:rPr>
      </w:pPr>
      <w:r>
        <w:rPr>
          <w:sz w:val="22"/>
          <w:szCs w:val="22"/>
        </w:rPr>
        <w:t>и наименование заявителя - юридического лица о выдаче градостроительного</w:t>
      </w:r>
    </w:p>
    <w:p w:rsidR="0093108B" w:rsidRDefault="0093108B" w:rsidP="0093108B">
      <w:pPr>
        <w:pStyle w:val="ab"/>
        <w:rPr>
          <w:sz w:val="22"/>
          <w:szCs w:val="22"/>
        </w:rPr>
      </w:pPr>
      <w:r>
        <w:rPr>
          <w:sz w:val="22"/>
          <w:szCs w:val="22"/>
        </w:rPr>
        <w:t xml:space="preserve">                       плана земельного участка)</w:t>
      </w:r>
    </w:p>
    <w:p w:rsidR="0093108B" w:rsidRDefault="0093108B" w:rsidP="0093108B"/>
    <w:p w:rsidR="0093108B" w:rsidRDefault="0093108B" w:rsidP="0093108B">
      <w:pPr>
        <w:pStyle w:val="ab"/>
        <w:rPr>
          <w:sz w:val="22"/>
          <w:szCs w:val="22"/>
        </w:rPr>
      </w:pPr>
      <w:bookmarkStart w:id="231" w:name="sub_103"/>
      <w:r>
        <w:rPr>
          <w:sz w:val="22"/>
          <w:szCs w:val="22"/>
        </w:rPr>
        <w:t>Местонахождение земельного участка</w:t>
      </w:r>
    </w:p>
    <w:bookmarkEnd w:id="231"/>
    <w:p w:rsidR="0093108B" w:rsidRDefault="0093108B" w:rsidP="0093108B"/>
    <w:p w:rsidR="0093108B" w:rsidRDefault="0093108B" w:rsidP="0093108B">
      <w:pPr>
        <w:pStyle w:val="ab"/>
        <w:rPr>
          <w:sz w:val="22"/>
          <w:szCs w:val="22"/>
        </w:rPr>
      </w:pPr>
      <w:r>
        <w:rPr>
          <w:sz w:val="22"/>
          <w:szCs w:val="22"/>
        </w:rPr>
        <w:t>_________________________________________________________________________</w:t>
      </w:r>
    </w:p>
    <w:p w:rsidR="0093108B" w:rsidRDefault="0093108B" w:rsidP="0093108B">
      <w:pPr>
        <w:pStyle w:val="ab"/>
        <w:rPr>
          <w:sz w:val="22"/>
          <w:szCs w:val="22"/>
        </w:rPr>
      </w:pPr>
      <w:r>
        <w:rPr>
          <w:sz w:val="22"/>
          <w:szCs w:val="22"/>
        </w:rPr>
        <w:t xml:space="preserve">                      (субъект Российской Федерации)</w:t>
      </w:r>
    </w:p>
    <w:p w:rsidR="0093108B" w:rsidRDefault="0093108B" w:rsidP="0093108B">
      <w:pPr>
        <w:pStyle w:val="ab"/>
        <w:rPr>
          <w:sz w:val="22"/>
          <w:szCs w:val="22"/>
        </w:rPr>
      </w:pPr>
      <w:r>
        <w:rPr>
          <w:sz w:val="22"/>
          <w:szCs w:val="22"/>
        </w:rPr>
        <w:t>_________________________________________________________________________</w:t>
      </w:r>
    </w:p>
    <w:p w:rsidR="0093108B" w:rsidRDefault="0093108B" w:rsidP="0093108B">
      <w:pPr>
        <w:pStyle w:val="ab"/>
        <w:rPr>
          <w:sz w:val="22"/>
          <w:szCs w:val="22"/>
        </w:rPr>
      </w:pPr>
      <w:r>
        <w:rPr>
          <w:sz w:val="22"/>
          <w:szCs w:val="22"/>
        </w:rPr>
        <w:t xml:space="preserve">               (муниципальный район или городской округ)</w:t>
      </w:r>
    </w:p>
    <w:p w:rsidR="0093108B" w:rsidRDefault="0093108B" w:rsidP="0093108B">
      <w:pPr>
        <w:pStyle w:val="ab"/>
        <w:rPr>
          <w:sz w:val="22"/>
          <w:szCs w:val="22"/>
        </w:rPr>
      </w:pPr>
      <w:r>
        <w:rPr>
          <w:sz w:val="22"/>
          <w:szCs w:val="22"/>
        </w:rPr>
        <w:t>_________________________________________________________________________</w:t>
      </w:r>
    </w:p>
    <w:p w:rsidR="0093108B" w:rsidRDefault="0093108B" w:rsidP="0093108B">
      <w:pPr>
        <w:pStyle w:val="ab"/>
        <w:rPr>
          <w:sz w:val="22"/>
          <w:szCs w:val="22"/>
        </w:rPr>
      </w:pPr>
      <w:r>
        <w:rPr>
          <w:sz w:val="22"/>
          <w:szCs w:val="22"/>
        </w:rPr>
        <w:t xml:space="preserve">                                   (поселение)</w:t>
      </w:r>
    </w:p>
    <w:p w:rsidR="0093108B" w:rsidRDefault="0093108B" w:rsidP="0093108B">
      <w:pPr>
        <w:pStyle w:val="ab"/>
        <w:rPr>
          <w:sz w:val="22"/>
          <w:szCs w:val="22"/>
        </w:rPr>
      </w:pPr>
      <w:bookmarkStart w:id="232" w:name="sub_104"/>
      <w:r>
        <w:rPr>
          <w:sz w:val="22"/>
          <w:szCs w:val="22"/>
        </w:rPr>
        <w:t>Описание границ земельного участка:</w:t>
      </w:r>
    </w:p>
    <w:bookmarkEnd w:id="232"/>
    <w:p w:rsidR="0093108B" w:rsidRDefault="0093108B" w:rsidP="0093108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4118"/>
        <w:gridCol w:w="4382"/>
      </w:tblGrid>
      <w:tr w:rsidR="0093108B" w:rsidTr="0093108B">
        <w:tc>
          <w:tcPr>
            <w:tcW w:w="1560" w:type="dxa"/>
            <w:vMerge w:val="restart"/>
            <w:tcBorders>
              <w:top w:val="single" w:sz="4" w:space="0" w:color="auto"/>
              <w:bottom w:val="single" w:sz="4" w:space="0" w:color="auto"/>
              <w:right w:val="single" w:sz="4" w:space="0" w:color="auto"/>
            </w:tcBorders>
          </w:tcPr>
          <w:p w:rsidR="0093108B" w:rsidRDefault="0093108B" w:rsidP="0093108B">
            <w:pPr>
              <w:pStyle w:val="af2"/>
              <w:jc w:val="center"/>
            </w:pPr>
            <w:r>
              <w:t>Обозначение</w:t>
            </w:r>
          </w:p>
          <w:p w:rsidR="0093108B" w:rsidRDefault="0093108B" w:rsidP="0093108B">
            <w:pPr>
              <w:pStyle w:val="af2"/>
              <w:jc w:val="center"/>
            </w:pPr>
            <w:r>
              <w:t>(номер) характерной точки</w:t>
            </w:r>
          </w:p>
        </w:tc>
        <w:tc>
          <w:tcPr>
            <w:tcW w:w="8500" w:type="dxa"/>
            <w:gridSpan w:val="2"/>
            <w:tcBorders>
              <w:top w:val="single" w:sz="4" w:space="0" w:color="auto"/>
              <w:left w:val="single" w:sz="4" w:space="0" w:color="auto"/>
              <w:bottom w:val="single" w:sz="4" w:space="0" w:color="auto"/>
            </w:tcBorders>
          </w:tcPr>
          <w:p w:rsidR="0093108B" w:rsidRDefault="0093108B" w:rsidP="0093108B">
            <w:pPr>
              <w:pStyle w:val="af2"/>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93108B" w:rsidTr="0093108B">
        <w:tc>
          <w:tcPr>
            <w:tcW w:w="1560" w:type="dxa"/>
            <w:vMerge/>
            <w:tcBorders>
              <w:top w:val="nil"/>
              <w:bottom w:val="single" w:sz="4" w:space="0" w:color="auto"/>
              <w:right w:val="single" w:sz="4" w:space="0" w:color="auto"/>
            </w:tcBorders>
          </w:tcPr>
          <w:p w:rsidR="0093108B" w:rsidRDefault="0093108B" w:rsidP="0093108B">
            <w:pPr>
              <w:pStyle w:val="af2"/>
            </w:pPr>
          </w:p>
        </w:tc>
        <w:tc>
          <w:tcPr>
            <w:tcW w:w="4118"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X</w:t>
            </w:r>
          </w:p>
        </w:tc>
        <w:tc>
          <w:tcPr>
            <w:tcW w:w="4382" w:type="dxa"/>
            <w:tcBorders>
              <w:top w:val="single" w:sz="4" w:space="0" w:color="auto"/>
              <w:left w:val="single" w:sz="4" w:space="0" w:color="auto"/>
              <w:bottom w:val="single" w:sz="4" w:space="0" w:color="auto"/>
            </w:tcBorders>
          </w:tcPr>
          <w:p w:rsidR="0093108B" w:rsidRDefault="0093108B" w:rsidP="0093108B">
            <w:pPr>
              <w:pStyle w:val="af2"/>
              <w:jc w:val="center"/>
            </w:pPr>
            <w:r>
              <w:t>Y</w:t>
            </w:r>
          </w:p>
        </w:tc>
      </w:tr>
      <w:tr w:rsidR="0093108B" w:rsidTr="0093108B">
        <w:tc>
          <w:tcPr>
            <w:tcW w:w="1560" w:type="dxa"/>
            <w:tcBorders>
              <w:top w:val="single" w:sz="4" w:space="0" w:color="auto"/>
              <w:bottom w:val="single" w:sz="4" w:space="0" w:color="auto"/>
              <w:right w:val="single" w:sz="4" w:space="0" w:color="auto"/>
            </w:tcBorders>
          </w:tcPr>
          <w:p w:rsidR="0093108B" w:rsidRDefault="0093108B" w:rsidP="0093108B">
            <w:pPr>
              <w:pStyle w:val="af2"/>
            </w:pPr>
          </w:p>
        </w:tc>
        <w:tc>
          <w:tcPr>
            <w:tcW w:w="4118"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4382" w:type="dxa"/>
            <w:tcBorders>
              <w:top w:val="single" w:sz="4" w:space="0" w:color="auto"/>
              <w:left w:val="single" w:sz="4" w:space="0" w:color="auto"/>
              <w:bottom w:val="single" w:sz="4" w:space="0" w:color="auto"/>
            </w:tcBorders>
          </w:tcPr>
          <w:p w:rsidR="0093108B" w:rsidRDefault="0093108B" w:rsidP="0093108B">
            <w:pPr>
              <w:pStyle w:val="af2"/>
            </w:pPr>
          </w:p>
        </w:tc>
      </w:tr>
    </w:tbl>
    <w:p w:rsidR="0093108B" w:rsidRDefault="0093108B" w:rsidP="0093108B"/>
    <w:p w:rsidR="0093108B" w:rsidRDefault="0093108B" w:rsidP="0093108B">
      <w:pPr>
        <w:pStyle w:val="ab"/>
        <w:rPr>
          <w:sz w:val="22"/>
          <w:szCs w:val="22"/>
        </w:rPr>
      </w:pPr>
      <w:bookmarkStart w:id="233" w:name="sub_105"/>
      <w:r>
        <w:rPr>
          <w:sz w:val="22"/>
          <w:szCs w:val="22"/>
        </w:rPr>
        <w:t>Кадастровый номер земельного участка (при наличии)</w:t>
      </w:r>
    </w:p>
    <w:bookmarkEnd w:id="233"/>
    <w:p w:rsidR="0093108B" w:rsidRDefault="0093108B" w:rsidP="0093108B">
      <w:pPr>
        <w:pStyle w:val="ab"/>
        <w:rPr>
          <w:sz w:val="22"/>
          <w:szCs w:val="22"/>
        </w:rPr>
      </w:pPr>
      <w:r>
        <w:rPr>
          <w:sz w:val="22"/>
          <w:szCs w:val="22"/>
        </w:rPr>
        <w:t>_________________________________________________________________________</w:t>
      </w:r>
    </w:p>
    <w:p w:rsidR="0093108B" w:rsidRDefault="0093108B" w:rsidP="0093108B">
      <w:pPr>
        <w:pStyle w:val="ab"/>
        <w:rPr>
          <w:sz w:val="22"/>
          <w:szCs w:val="22"/>
        </w:rPr>
      </w:pPr>
      <w:bookmarkStart w:id="234" w:name="sub_106"/>
      <w:r>
        <w:rPr>
          <w:sz w:val="22"/>
          <w:szCs w:val="22"/>
        </w:rPr>
        <w:t>Площадь земельного участка</w:t>
      </w:r>
    </w:p>
    <w:bookmarkEnd w:id="234"/>
    <w:p w:rsidR="0093108B" w:rsidRDefault="0093108B" w:rsidP="0093108B">
      <w:pPr>
        <w:pStyle w:val="ab"/>
        <w:rPr>
          <w:sz w:val="22"/>
          <w:szCs w:val="22"/>
        </w:rPr>
      </w:pPr>
      <w:r>
        <w:rPr>
          <w:sz w:val="22"/>
          <w:szCs w:val="22"/>
        </w:rPr>
        <w:t>_________________________________________________________________________</w:t>
      </w:r>
    </w:p>
    <w:p w:rsidR="0093108B" w:rsidRDefault="0093108B" w:rsidP="0093108B">
      <w:pPr>
        <w:pStyle w:val="ab"/>
        <w:rPr>
          <w:sz w:val="22"/>
          <w:szCs w:val="22"/>
        </w:rPr>
      </w:pPr>
      <w:bookmarkStart w:id="235" w:name="sub_107"/>
      <w:r>
        <w:rPr>
          <w:sz w:val="22"/>
          <w:szCs w:val="22"/>
        </w:rPr>
        <w:t>Информация о    расположенных в   границах земельного участка    объектах</w:t>
      </w:r>
    </w:p>
    <w:bookmarkEnd w:id="235"/>
    <w:p w:rsidR="0093108B" w:rsidRDefault="0093108B" w:rsidP="0093108B">
      <w:pPr>
        <w:pStyle w:val="ab"/>
        <w:rPr>
          <w:sz w:val="22"/>
          <w:szCs w:val="22"/>
        </w:rPr>
      </w:pPr>
      <w:r>
        <w:rPr>
          <w:sz w:val="22"/>
          <w:szCs w:val="22"/>
        </w:rPr>
        <w:t>капитального строительства</w:t>
      </w:r>
    </w:p>
    <w:p w:rsidR="0093108B" w:rsidRDefault="0093108B" w:rsidP="0093108B">
      <w:pPr>
        <w:pStyle w:val="ab"/>
        <w:rPr>
          <w:sz w:val="22"/>
          <w:szCs w:val="22"/>
        </w:rPr>
      </w:pPr>
      <w:r>
        <w:rPr>
          <w:sz w:val="22"/>
          <w:szCs w:val="22"/>
        </w:rPr>
        <w:t>_________________________________________________________________________</w:t>
      </w:r>
    </w:p>
    <w:p w:rsidR="0093108B" w:rsidRDefault="0093108B" w:rsidP="0093108B">
      <w:pPr>
        <w:pStyle w:val="ab"/>
        <w:rPr>
          <w:sz w:val="22"/>
          <w:szCs w:val="22"/>
        </w:rPr>
      </w:pPr>
      <w:bookmarkStart w:id="236" w:name="sub_108"/>
      <w:r>
        <w:rPr>
          <w:sz w:val="22"/>
          <w:szCs w:val="22"/>
        </w:rPr>
        <w:t>Информация о границах зоны планируемого размещения объекта   капитального</w:t>
      </w:r>
    </w:p>
    <w:bookmarkEnd w:id="236"/>
    <w:p w:rsidR="0093108B" w:rsidRDefault="0093108B" w:rsidP="0093108B">
      <w:pPr>
        <w:pStyle w:val="ab"/>
        <w:rPr>
          <w:sz w:val="22"/>
          <w:szCs w:val="22"/>
        </w:rPr>
      </w:pPr>
      <w:r>
        <w:rPr>
          <w:sz w:val="22"/>
          <w:szCs w:val="22"/>
        </w:rPr>
        <w:t>строительства   в соответствии с   утвержденным    проектом    планировки</w:t>
      </w:r>
    </w:p>
    <w:p w:rsidR="0093108B" w:rsidRDefault="0093108B" w:rsidP="0093108B">
      <w:pPr>
        <w:pStyle w:val="ab"/>
        <w:rPr>
          <w:sz w:val="22"/>
          <w:szCs w:val="22"/>
        </w:rPr>
      </w:pPr>
      <w:r>
        <w:rPr>
          <w:sz w:val="22"/>
          <w:szCs w:val="22"/>
        </w:rPr>
        <w:t>территории (при наличии)_________________________________________________</w:t>
      </w:r>
    </w:p>
    <w:p w:rsidR="0093108B" w:rsidRDefault="0093108B" w:rsidP="0093108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84"/>
        <w:gridCol w:w="4109"/>
        <w:gridCol w:w="4382"/>
      </w:tblGrid>
      <w:tr w:rsidR="0093108B" w:rsidTr="0093108B">
        <w:tc>
          <w:tcPr>
            <w:tcW w:w="1584" w:type="dxa"/>
            <w:vMerge w:val="restart"/>
            <w:tcBorders>
              <w:top w:val="single" w:sz="4" w:space="0" w:color="auto"/>
              <w:bottom w:val="single" w:sz="4" w:space="0" w:color="auto"/>
              <w:right w:val="single" w:sz="4" w:space="0" w:color="auto"/>
            </w:tcBorders>
          </w:tcPr>
          <w:p w:rsidR="0093108B" w:rsidRDefault="0093108B" w:rsidP="0093108B">
            <w:pPr>
              <w:pStyle w:val="af2"/>
              <w:jc w:val="center"/>
            </w:pPr>
            <w:bookmarkStart w:id="237" w:name="sub_1080"/>
            <w:r>
              <w:t>Обозначение</w:t>
            </w:r>
            <w:bookmarkEnd w:id="237"/>
          </w:p>
          <w:p w:rsidR="0093108B" w:rsidRDefault="0093108B" w:rsidP="0093108B">
            <w:pPr>
              <w:pStyle w:val="af2"/>
              <w:jc w:val="center"/>
            </w:pPr>
            <w:r>
              <w:t>(номер) характерной точки</w:t>
            </w:r>
          </w:p>
        </w:tc>
        <w:tc>
          <w:tcPr>
            <w:tcW w:w="8491" w:type="dxa"/>
            <w:gridSpan w:val="2"/>
            <w:tcBorders>
              <w:top w:val="single" w:sz="4" w:space="0" w:color="auto"/>
              <w:left w:val="single" w:sz="4" w:space="0" w:color="auto"/>
              <w:bottom w:val="single" w:sz="4" w:space="0" w:color="auto"/>
            </w:tcBorders>
          </w:tcPr>
          <w:p w:rsidR="0093108B" w:rsidRDefault="0093108B" w:rsidP="0093108B">
            <w:pPr>
              <w:pStyle w:val="af2"/>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93108B" w:rsidTr="0093108B">
        <w:tc>
          <w:tcPr>
            <w:tcW w:w="1584" w:type="dxa"/>
            <w:vMerge/>
            <w:tcBorders>
              <w:top w:val="nil"/>
              <w:bottom w:val="single" w:sz="4" w:space="0" w:color="auto"/>
              <w:right w:val="single" w:sz="4" w:space="0" w:color="auto"/>
            </w:tcBorders>
          </w:tcPr>
          <w:p w:rsidR="0093108B" w:rsidRDefault="0093108B" w:rsidP="0093108B">
            <w:pPr>
              <w:pStyle w:val="af2"/>
            </w:pPr>
          </w:p>
        </w:tc>
        <w:tc>
          <w:tcPr>
            <w:tcW w:w="4109"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X</w:t>
            </w:r>
          </w:p>
        </w:tc>
        <w:tc>
          <w:tcPr>
            <w:tcW w:w="4382" w:type="dxa"/>
            <w:tcBorders>
              <w:top w:val="single" w:sz="4" w:space="0" w:color="auto"/>
              <w:left w:val="single" w:sz="4" w:space="0" w:color="auto"/>
              <w:bottom w:val="single" w:sz="4" w:space="0" w:color="auto"/>
            </w:tcBorders>
          </w:tcPr>
          <w:p w:rsidR="0093108B" w:rsidRDefault="0093108B" w:rsidP="0093108B">
            <w:pPr>
              <w:pStyle w:val="af2"/>
              <w:jc w:val="center"/>
            </w:pPr>
            <w:r>
              <w:t>Y</w:t>
            </w:r>
          </w:p>
        </w:tc>
      </w:tr>
      <w:tr w:rsidR="0093108B" w:rsidTr="0093108B">
        <w:tc>
          <w:tcPr>
            <w:tcW w:w="1584" w:type="dxa"/>
            <w:tcBorders>
              <w:top w:val="single" w:sz="4" w:space="0" w:color="auto"/>
              <w:bottom w:val="single" w:sz="4" w:space="0" w:color="auto"/>
              <w:right w:val="single" w:sz="4" w:space="0" w:color="auto"/>
            </w:tcBorders>
          </w:tcPr>
          <w:p w:rsidR="0093108B" w:rsidRDefault="0093108B" w:rsidP="0093108B">
            <w:pPr>
              <w:pStyle w:val="af2"/>
            </w:pPr>
          </w:p>
        </w:tc>
        <w:tc>
          <w:tcPr>
            <w:tcW w:w="4109"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4382" w:type="dxa"/>
            <w:tcBorders>
              <w:top w:val="single" w:sz="4" w:space="0" w:color="auto"/>
              <w:left w:val="single" w:sz="4" w:space="0" w:color="auto"/>
              <w:bottom w:val="single" w:sz="4" w:space="0" w:color="auto"/>
            </w:tcBorders>
          </w:tcPr>
          <w:p w:rsidR="0093108B" w:rsidRDefault="0093108B" w:rsidP="0093108B">
            <w:pPr>
              <w:pStyle w:val="af2"/>
            </w:pPr>
          </w:p>
        </w:tc>
      </w:tr>
    </w:tbl>
    <w:p w:rsidR="0093108B" w:rsidRDefault="0093108B" w:rsidP="0093108B"/>
    <w:p w:rsidR="0093108B" w:rsidRDefault="0093108B" w:rsidP="0093108B">
      <w:pPr>
        <w:pStyle w:val="ab"/>
        <w:rPr>
          <w:sz w:val="22"/>
          <w:szCs w:val="22"/>
        </w:rPr>
      </w:pPr>
      <w:bookmarkStart w:id="238" w:name="sub_109"/>
      <w:r>
        <w:rPr>
          <w:sz w:val="22"/>
          <w:szCs w:val="22"/>
        </w:rPr>
        <w:t>Реквизиты проекта   планировки   территории   и (или) проекта   межевания</w:t>
      </w:r>
    </w:p>
    <w:bookmarkEnd w:id="238"/>
    <w:p w:rsidR="0093108B" w:rsidRDefault="0093108B" w:rsidP="0093108B">
      <w:pPr>
        <w:pStyle w:val="ab"/>
        <w:rPr>
          <w:sz w:val="22"/>
          <w:szCs w:val="22"/>
        </w:rPr>
      </w:pPr>
      <w:r>
        <w:rPr>
          <w:sz w:val="22"/>
          <w:szCs w:val="22"/>
        </w:rPr>
        <w:t>территории   в случае,   если земельный   участок расположен в   границах</w:t>
      </w:r>
    </w:p>
    <w:p w:rsidR="0093108B" w:rsidRDefault="0093108B" w:rsidP="0093108B">
      <w:pPr>
        <w:pStyle w:val="ab"/>
        <w:rPr>
          <w:sz w:val="22"/>
          <w:szCs w:val="22"/>
        </w:rPr>
      </w:pPr>
      <w:r>
        <w:rPr>
          <w:sz w:val="22"/>
          <w:szCs w:val="22"/>
        </w:rPr>
        <w:lastRenderedPageBreak/>
        <w:t>территории, в отношении которой утверждены проект планировки территории и</w:t>
      </w:r>
    </w:p>
    <w:p w:rsidR="0093108B" w:rsidRDefault="0093108B" w:rsidP="0093108B">
      <w:pPr>
        <w:pStyle w:val="ab"/>
        <w:rPr>
          <w:sz w:val="22"/>
          <w:szCs w:val="22"/>
        </w:rPr>
      </w:pPr>
      <w:r>
        <w:rPr>
          <w:sz w:val="22"/>
          <w:szCs w:val="22"/>
        </w:rPr>
        <w:t>(или) проект межевания территории</w:t>
      </w:r>
    </w:p>
    <w:p w:rsidR="0093108B" w:rsidRDefault="0093108B" w:rsidP="0093108B">
      <w:pPr>
        <w:pStyle w:val="ab"/>
        <w:rPr>
          <w:sz w:val="22"/>
          <w:szCs w:val="22"/>
        </w:rPr>
      </w:pPr>
      <w:r>
        <w:rPr>
          <w:sz w:val="22"/>
          <w:szCs w:val="22"/>
        </w:rPr>
        <w:t>_________________________________________________________________________</w:t>
      </w:r>
    </w:p>
    <w:p w:rsidR="0093108B" w:rsidRDefault="0093108B" w:rsidP="0093108B">
      <w:pPr>
        <w:pStyle w:val="ab"/>
        <w:rPr>
          <w:sz w:val="22"/>
          <w:szCs w:val="22"/>
        </w:rPr>
      </w:pPr>
      <w:r>
        <w:rPr>
          <w:sz w:val="22"/>
          <w:szCs w:val="22"/>
        </w:rPr>
        <w:t xml:space="preserve">    (указывается в случае, если земельный участок расположен в границах</w:t>
      </w:r>
    </w:p>
    <w:p w:rsidR="0093108B" w:rsidRDefault="0093108B" w:rsidP="0093108B">
      <w:pPr>
        <w:pStyle w:val="ab"/>
        <w:rPr>
          <w:sz w:val="22"/>
          <w:szCs w:val="22"/>
        </w:rPr>
      </w:pPr>
      <w:r>
        <w:rPr>
          <w:sz w:val="22"/>
          <w:szCs w:val="22"/>
        </w:rPr>
        <w:t xml:space="preserve"> территории в отношении которой утверждены проект планировки территории</w:t>
      </w:r>
    </w:p>
    <w:p w:rsidR="0093108B" w:rsidRDefault="0093108B" w:rsidP="0093108B">
      <w:pPr>
        <w:pStyle w:val="ab"/>
        <w:rPr>
          <w:sz w:val="22"/>
          <w:szCs w:val="22"/>
        </w:rPr>
      </w:pPr>
      <w:r>
        <w:rPr>
          <w:sz w:val="22"/>
          <w:szCs w:val="22"/>
        </w:rPr>
        <w:t xml:space="preserve">                  и(или) проект межевания территории)</w:t>
      </w:r>
    </w:p>
    <w:p w:rsidR="0093108B" w:rsidRDefault="0093108B" w:rsidP="0093108B">
      <w:pPr>
        <w:pStyle w:val="ab"/>
        <w:rPr>
          <w:sz w:val="22"/>
          <w:szCs w:val="22"/>
        </w:rPr>
      </w:pPr>
      <w:bookmarkStart w:id="239" w:name="sub_110"/>
      <w:r>
        <w:rPr>
          <w:sz w:val="22"/>
          <w:szCs w:val="22"/>
        </w:rPr>
        <w:t>Градостроительный план подготовлен_______________________________________</w:t>
      </w:r>
    </w:p>
    <w:bookmarkEnd w:id="239"/>
    <w:p w:rsidR="0093108B" w:rsidRDefault="0093108B" w:rsidP="0093108B">
      <w:pPr>
        <w:pStyle w:val="ab"/>
        <w:rPr>
          <w:sz w:val="22"/>
          <w:szCs w:val="22"/>
        </w:rPr>
      </w:pPr>
      <w:r>
        <w:rPr>
          <w:sz w:val="22"/>
          <w:szCs w:val="22"/>
        </w:rPr>
        <w:t xml:space="preserve">                                 (ф.и.о., должность уполномоченного лица,</w:t>
      </w:r>
    </w:p>
    <w:p w:rsidR="0093108B" w:rsidRDefault="0093108B" w:rsidP="0093108B">
      <w:pPr>
        <w:pStyle w:val="ab"/>
        <w:rPr>
          <w:sz w:val="22"/>
          <w:szCs w:val="22"/>
        </w:rPr>
      </w:pPr>
      <w:r>
        <w:rPr>
          <w:sz w:val="22"/>
          <w:szCs w:val="22"/>
        </w:rPr>
        <w:t xml:space="preserve">                                             наименование органа)</w:t>
      </w:r>
    </w:p>
    <w:p w:rsidR="0093108B" w:rsidRDefault="0093108B" w:rsidP="0093108B"/>
    <w:p w:rsidR="0093108B" w:rsidRDefault="0093108B" w:rsidP="0093108B">
      <w:pPr>
        <w:pStyle w:val="ab"/>
        <w:rPr>
          <w:sz w:val="22"/>
          <w:szCs w:val="22"/>
        </w:rPr>
      </w:pPr>
      <w:r>
        <w:rPr>
          <w:sz w:val="22"/>
          <w:szCs w:val="22"/>
        </w:rPr>
        <w:t xml:space="preserve">    М.П.     _______________________/__________________________________/</w:t>
      </w:r>
    </w:p>
    <w:p w:rsidR="0093108B" w:rsidRDefault="0093108B" w:rsidP="0093108B">
      <w:pPr>
        <w:pStyle w:val="ab"/>
        <w:rPr>
          <w:sz w:val="22"/>
          <w:szCs w:val="22"/>
        </w:rPr>
      </w:pPr>
      <w:r>
        <w:rPr>
          <w:sz w:val="22"/>
          <w:szCs w:val="22"/>
        </w:rPr>
        <w:t>(при наличии)       (подпись)                (расшифровка подписи)</w:t>
      </w:r>
    </w:p>
    <w:p w:rsidR="0093108B" w:rsidRDefault="0093108B" w:rsidP="0093108B"/>
    <w:p w:rsidR="0093108B" w:rsidRDefault="0093108B" w:rsidP="0093108B">
      <w:pPr>
        <w:pStyle w:val="ab"/>
        <w:rPr>
          <w:sz w:val="22"/>
          <w:szCs w:val="22"/>
        </w:rPr>
      </w:pPr>
      <w:bookmarkStart w:id="240" w:name="sub_111"/>
      <w:r>
        <w:rPr>
          <w:sz w:val="22"/>
          <w:szCs w:val="22"/>
        </w:rPr>
        <w:t>Дата выдачи___________________________________________________</w:t>
      </w:r>
    </w:p>
    <w:bookmarkEnd w:id="240"/>
    <w:p w:rsidR="0093108B" w:rsidRDefault="0093108B" w:rsidP="0093108B">
      <w:pPr>
        <w:pStyle w:val="ab"/>
        <w:rPr>
          <w:sz w:val="22"/>
          <w:szCs w:val="22"/>
        </w:rPr>
      </w:pPr>
      <w:r>
        <w:rPr>
          <w:sz w:val="22"/>
          <w:szCs w:val="22"/>
        </w:rPr>
        <w:t xml:space="preserve">                                (ДД.ММ.ГГГГ)</w:t>
      </w:r>
    </w:p>
    <w:p w:rsidR="0093108B" w:rsidRDefault="0093108B" w:rsidP="0093108B">
      <w:pPr>
        <w:pStyle w:val="ab"/>
        <w:rPr>
          <w:sz w:val="22"/>
          <w:szCs w:val="22"/>
        </w:rPr>
      </w:pPr>
      <w:r>
        <w:rPr>
          <w:sz w:val="22"/>
          <w:szCs w:val="22"/>
        </w:rPr>
        <w:t>1. Чертеж(и) градостроительного плана земельного участка</w:t>
      </w:r>
    </w:p>
    <w:p w:rsidR="0093108B" w:rsidRDefault="0093108B" w:rsidP="0093108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02"/>
      </w:tblGrid>
      <w:tr w:rsidR="0093108B" w:rsidTr="0093108B">
        <w:tc>
          <w:tcPr>
            <w:tcW w:w="10002" w:type="dxa"/>
            <w:tcBorders>
              <w:top w:val="single" w:sz="4" w:space="0" w:color="auto"/>
              <w:bottom w:val="single" w:sz="4" w:space="0" w:color="auto"/>
            </w:tcBorders>
          </w:tcPr>
          <w:p w:rsidR="0093108B" w:rsidRDefault="0093108B" w:rsidP="0093108B">
            <w:pPr>
              <w:pStyle w:val="af2"/>
            </w:pPr>
          </w:p>
          <w:p w:rsidR="0093108B" w:rsidRDefault="0093108B" w:rsidP="0093108B">
            <w:pPr>
              <w:pStyle w:val="af2"/>
            </w:pPr>
          </w:p>
        </w:tc>
      </w:tr>
    </w:tbl>
    <w:p w:rsidR="0093108B" w:rsidRDefault="0093108B" w:rsidP="0093108B"/>
    <w:p w:rsidR="0093108B" w:rsidRDefault="0093108B" w:rsidP="0093108B">
      <w:pPr>
        <w:pStyle w:val="ab"/>
        <w:rPr>
          <w:sz w:val="22"/>
          <w:szCs w:val="22"/>
        </w:rPr>
      </w:pPr>
      <w:bookmarkStart w:id="241" w:name="sub_10011"/>
      <w:r>
        <w:rPr>
          <w:sz w:val="22"/>
          <w:szCs w:val="22"/>
        </w:rPr>
        <w:t>Чертеж(и) градостроительного   плана земельного участка  разработан(</w:t>
      </w:r>
      <w:proofErr w:type="spellStart"/>
      <w:r>
        <w:rPr>
          <w:sz w:val="22"/>
          <w:szCs w:val="22"/>
        </w:rPr>
        <w:t>ы</w:t>
      </w:r>
      <w:proofErr w:type="spellEnd"/>
      <w:r>
        <w:rPr>
          <w:sz w:val="22"/>
          <w:szCs w:val="22"/>
        </w:rPr>
        <w:t>) на</w:t>
      </w:r>
    </w:p>
    <w:bookmarkEnd w:id="241"/>
    <w:p w:rsidR="0093108B" w:rsidRDefault="0093108B" w:rsidP="0093108B">
      <w:pPr>
        <w:pStyle w:val="ab"/>
        <w:rPr>
          <w:sz w:val="22"/>
          <w:szCs w:val="22"/>
        </w:rPr>
      </w:pPr>
      <w:r>
        <w:rPr>
          <w:sz w:val="22"/>
          <w:szCs w:val="22"/>
        </w:rPr>
        <w:t>топографической основе в масштабе</w:t>
      </w:r>
    </w:p>
    <w:p w:rsidR="0093108B" w:rsidRDefault="0093108B" w:rsidP="0093108B">
      <w:pPr>
        <w:pStyle w:val="ab"/>
        <w:rPr>
          <w:sz w:val="22"/>
          <w:szCs w:val="22"/>
        </w:rPr>
      </w:pPr>
      <w:r>
        <w:rPr>
          <w:sz w:val="22"/>
          <w:szCs w:val="22"/>
        </w:rPr>
        <w:t xml:space="preserve">1: ______________, </w:t>
      </w:r>
      <w:proofErr w:type="spellStart"/>
      <w:r>
        <w:rPr>
          <w:sz w:val="22"/>
          <w:szCs w:val="22"/>
        </w:rPr>
        <w:t>выполненной__________________________________________</w:t>
      </w:r>
      <w:proofErr w:type="spellEnd"/>
      <w:r>
        <w:rPr>
          <w:sz w:val="22"/>
          <w:szCs w:val="22"/>
        </w:rPr>
        <w:t>.</w:t>
      </w:r>
    </w:p>
    <w:p w:rsidR="0093108B" w:rsidRDefault="0093108B" w:rsidP="0093108B">
      <w:pPr>
        <w:pStyle w:val="ab"/>
        <w:rPr>
          <w:sz w:val="22"/>
          <w:szCs w:val="22"/>
        </w:rPr>
      </w:pPr>
      <w:r>
        <w:rPr>
          <w:sz w:val="22"/>
          <w:szCs w:val="22"/>
        </w:rPr>
        <w:t xml:space="preserve">                                    (дата, наименование организации,</w:t>
      </w:r>
    </w:p>
    <w:p w:rsidR="0093108B" w:rsidRDefault="0093108B" w:rsidP="0093108B">
      <w:pPr>
        <w:pStyle w:val="ab"/>
        <w:rPr>
          <w:sz w:val="22"/>
          <w:szCs w:val="22"/>
        </w:rPr>
      </w:pPr>
      <w:r>
        <w:rPr>
          <w:sz w:val="22"/>
          <w:szCs w:val="22"/>
        </w:rPr>
        <w:t xml:space="preserve">                                   подготовившей топографическую основу)</w:t>
      </w:r>
    </w:p>
    <w:p w:rsidR="0093108B" w:rsidRDefault="0093108B" w:rsidP="0093108B">
      <w:pPr>
        <w:pStyle w:val="ab"/>
        <w:rPr>
          <w:sz w:val="22"/>
          <w:szCs w:val="22"/>
        </w:rPr>
      </w:pPr>
      <w:bookmarkStart w:id="242" w:name="sub_10012"/>
      <w:r>
        <w:rPr>
          <w:sz w:val="22"/>
          <w:szCs w:val="22"/>
        </w:rPr>
        <w:t>Чертеж(и) градостроительного плана земельного участка разработан(</w:t>
      </w:r>
      <w:proofErr w:type="spellStart"/>
      <w:r>
        <w:rPr>
          <w:sz w:val="22"/>
          <w:szCs w:val="22"/>
        </w:rPr>
        <w:t>ы</w:t>
      </w:r>
      <w:proofErr w:type="spellEnd"/>
      <w:r>
        <w:rPr>
          <w:sz w:val="22"/>
          <w:szCs w:val="22"/>
        </w:rPr>
        <w:t>)</w:t>
      </w:r>
    </w:p>
    <w:bookmarkEnd w:id="242"/>
    <w:p w:rsidR="0093108B" w:rsidRDefault="0093108B" w:rsidP="0093108B">
      <w:pPr>
        <w:pStyle w:val="ab"/>
        <w:rPr>
          <w:sz w:val="22"/>
          <w:szCs w:val="22"/>
        </w:rPr>
      </w:pPr>
      <w:r>
        <w:rPr>
          <w:sz w:val="22"/>
          <w:szCs w:val="22"/>
        </w:rPr>
        <w:t>_________________________________________________________________________</w:t>
      </w:r>
    </w:p>
    <w:p w:rsidR="0093108B" w:rsidRDefault="0093108B" w:rsidP="0093108B">
      <w:pPr>
        <w:pStyle w:val="ab"/>
        <w:rPr>
          <w:sz w:val="22"/>
          <w:szCs w:val="22"/>
        </w:rPr>
      </w:pPr>
      <w:r>
        <w:rPr>
          <w:sz w:val="22"/>
          <w:szCs w:val="22"/>
        </w:rPr>
        <w:t xml:space="preserve">                    (дата, наименование организации)</w:t>
      </w:r>
    </w:p>
    <w:p w:rsidR="0093108B" w:rsidRDefault="0093108B" w:rsidP="0093108B">
      <w:pPr>
        <w:pStyle w:val="ab"/>
        <w:rPr>
          <w:sz w:val="22"/>
          <w:szCs w:val="22"/>
        </w:rPr>
      </w:pPr>
      <w:r>
        <w:rPr>
          <w:sz w:val="22"/>
          <w:szCs w:val="22"/>
        </w:rPr>
        <w:t>2. Информация   о   градостроительном    регламенте либо    требованиях к</w:t>
      </w:r>
    </w:p>
    <w:p w:rsidR="0093108B" w:rsidRDefault="0093108B" w:rsidP="0093108B">
      <w:pPr>
        <w:pStyle w:val="ab"/>
        <w:rPr>
          <w:sz w:val="22"/>
          <w:szCs w:val="22"/>
        </w:rPr>
      </w:pPr>
      <w:r>
        <w:rPr>
          <w:sz w:val="22"/>
          <w:szCs w:val="22"/>
        </w:rPr>
        <w:t>назначению, параметрам и размещению объекта капитального строительства на</w:t>
      </w:r>
    </w:p>
    <w:p w:rsidR="0093108B" w:rsidRDefault="0093108B" w:rsidP="0093108B">
      <w:pPr>
        <w:pStyle w:val="ab"/>
        <w:rPr>
          <w:sz w:val="22"/>
          <w:szCs w:val="22"/>
        </w:rPr>
      </w:pPr>
      <w:r>
        <w:rPr>
          <w:sz w:val="22"/>
          <w:szCs w:val="22"/>
        </w:rPr>
        <w:t>земельном участке, на который действие градостроительного   регламента не</w:t>
      </w:r>
    </w:p>
    <w:p w:rsidR="0093108B" w:rsidRDefault="0093108B" w:rsidP="0093108B">
      <w:pPr>
        <w:pStyle w:val="ab"/>
        <w:rPr>
          <w:sz w:val="22"/>
          <w:szCs w:val="22"/>
        </w:rPr>
      </w:pPr>
      <w:r>
        <w:rPr>
          <w:sz w:val="22"/>
          <w:szCs w:val="22"/>
        </w:rPr>
        <w:t>распространяется   или для     которого    градостроительный регламент не</w:t>
      </w:r>
    </w:p>
    <w:p w:rsidR="0093108B" w:rsidRDefault="0093108B" w:rsidP="0093108B">
      <w:pPr>
        <w:pStyle w:val="ab"/>
        <w:rPr>
          <w:sz w:val="22"/>
          <w:szCs w:val="22"/>
        </w:rPr>
      </w:pPr>
      <w:r>
        <w:rPr>
          <w:sz w:val="22"/>
          <w:szCs w:val="22"/>
        </w:rPr>
        <w:t>устанавливается__________________________________________________________</w:t>
      </w:r>
    </w:p>
    <w:p w:rsidR="0093108B" w:rsidRDefault="0093108B" w:rsidP="0093108B">
      <w:pPr>
        <w:pStyle w:val="ab"/>
        <w:rPr>
          <w:sz w:val="22"/>
          <w:szCs w:val="22"/>
        </w:rPr>
      </w:pPr>
      <w:bookmarkStart w:id="243" w:name="sub_1021"/>
      <w:r>
        <w:rPr>
          <w:sz w:val="22"/>
          <w:szCs w:val="22"/>
        </w:rPr>
        <w:t>2.1. Реквизиты акта органа   государственной власти   субъекта Российской</w:t>
      </w:r>
    </w:p>
    <w:bookmarkEnd w:id="243"/>
    <w:p w:rsidR="0093108B" w:rsidRDefault="0093108B" w:rsidP="0093108B">
      <w:pPr>
        <w:pStyle w:val="ab"/>
        <w:rPr>
          <w:sz w:val="22"/>
          <w:szCs w:val="22"/>
        </w:rPr>
      </w:pPr>
      <w:r>
        <w:rPr>
          <w:sz w:val="22"/>
          <w:szCs w:val="22"/>
        </w:rPr>
        <w:t>Федерации, органа местного  самоуправления, содержащего градостроительный</w:t>
      </w:r>
    </w:p>
    <w:p w:rsidR="0093108B" w:rsidRDefault="0093108B" w:rsidP="0093108B">
      <w:pPr>
        <w:pStyle w:val="ab"/>
        <w:rPr>
          <w:sz w:val="22"/>
          <w:szCs w:val="22"/>
        </w:rPr>
      </w:pPr>
      <w:r>
        <w:rPr>
          <w:sz w:val="22"/>
          <w:szCs w:val="22"/>
        </w:rPr>
        <w:t>регламент либо реквизиты акта федерального органа государственной власти,</w:t>
      </w:r>
    </w:p>
    <w:p w:rsidR="0093108B" w:rsidRDefault="0093108B" w:rsidP="0093108B">
      <w:pPr>
        <w:pStyle w:val="ab"/>
        <w:rPr>
          <w:sz w:val="22"/>
          <w:szCs w:val="22"/>
        </w:rPr>
      </w:pPr>
      <w:r>
        <w:rPr>
          <w:sz w:val="22"/>
          <w:szCs w:val="22"/>
        </w:rPr>
        <w:t>органа   государственной   власти субъекта Российской Федерации,   органа</w:t>
      </w:r>
    </w:p>
    <w:p w:rsidR="0093108B" w:rsidRDefault="0093108B" w:rsidP="0093108B">
      <w:pPr>
        <w:pStyle w:val="ab"/>
        <w:rPr>
          <w:sz w:val="22"/>
          <w:szCs w:val="22"/>
        </w:rPr>
      </w:pPr>
      <w:r>
        <w:rPr>
          <w:sz w:val="22"/>
          <w:szCs w:val="22"/>
        </w:rPr>
        <w:t>местного самоуправления, иной организации, определяющего, в  соответствии</w:t>
      </w:r>
    </w:p>
    <w:p w:rsidR="0093108B" w:rsidRDefault="0093108B" w:rsidP="0093108B">
      <w:pPr>
        <w:pStyle w:val="ab"/>
        <w:rPr>
          <w:sz w:val="22"/>
          <w:szCs w:val="22"/>
        </w:rPr>
      </w:pPr>
      <w:r>
        <w:rPr>
          <w:sz w:val="22"/>
          <w:szCs w:val="22"/>
        </w:rPr>
        <w:t>с федеральными законами,   порядок использования земельного   участка, на</w:t>
      </w:r>
    </w:p>
    <w:p w:rsidR="0093108B" w:rsidRDefault="0093108B" w:rsidP="0093108B">
      <w:pPr>
        <w:pStyle w:val="ab"/>
        <w:rPr>
          <w:sz w:val="22"/>
          <w:szCs w:val="22"/>
        </w:rPr>
      </w:pPr>
      <w:r>
        <w:rPr>
          <w:sz w:val="22"/>
          <w:szCs w:val="22"/>
        </w:rPr>
        <w:t>который действие    градостроительного регламента не распространяется или</w:t>
      </w:r>
    </w:p>
    <w:p w:rsidR="0093108B" w:rsidRDefault="0093108B" w:rsidP="0093108B">
      <w:pPr>
        <w:pStyle w:val="ab"/>
        <w:rPr>
          <w:sz w:val="22"/>
          <w:szCs w:val="22"/>
        </w:rPr>
      </w:pPr>
      <w:r>
        <w:rPr>
          <w:sz w:val="22"/>
          <w:szCs w:val="22"/>
        </w:rPr>
        <w:t>для которого градостроительный регламент не устанавливается</w:t>
      </w:r>
    </w:p>
    <w:p w:rsidR="0093108B" w:rsidRDefault="0093108B" w:rsidP="0093108B">
      <w:pPr>
        <w:pStyle w:val="ab"/>
        <w:rPr>
          <w:sz w:val="22"/>
          <w:szCs w:val="22"/>
        </w:rPr>
      </w:pPr>
      <w:r>
        <w:rPr>
          <w:sz w:val="22"/>
          <w:szCs w:val="22"/>
        </w:rPr>
        <w:t>_________________________________________________________________________</w:t>
      </w:r>
    </w:p>
    <w:p w:rsidR="0093108B" w:rsidRDefault="0093108B" w:rsidP="0093108B">
      <w:pPr>
        <w:pStyle w:val="ab"/>
        <w:rPr>
          <w:sz w:val="22"/>
          <w:szCs w:val="22"/>
        </w:rPr>
      </w:pPr>
      <w:bookmarkStart w:id="244" w:name="sub_1022"/>
      <w:r>
        <w:rPr>
          <w:sz w:val="22"/>
          <w:szCs w:val="22"/>
        </w:rPr>
        <w:t>2.2. Информация о  видах разрешенного  использования земельного   участка</w:t>
      </w:r>
    </w:p>
    <w:p w:rsidR="0093108B" w:rsidRDefault="0093108B" w:rsidP="0093108B">
      <w:pPr>
        <w:pStyle w:val="ab"/>
        <w:rPr>
          <w:sz w:val="22"/>
          <w:szCs w:val="22"/>
        </w:rPr>
      </w:pPr>
      <w:bookmarkStart w:id="245" w:name="sub_10221"/>
      <w:bookmarkEnd w:id="244"/>
      <w:r>
        <w:rPr>
          <w:sz w:val="22"/>
          <w:szCs w:val="22"/>
        </w:rPr>
        <w:t>основные виды разрешенного использования земельного участка:</w:t>
      </w:r>
    </w:p>
    <w:bookmarkEnd w:id="245"/>
    <w:p w:rsidR="0093108B" w:rsidRDefault="0093108B" w:rsidP="0093108B">
      <w:pPr>
        <w:pStyle w:val="ab"/>
        <w:rPr>
          <w:sz w:val="22"/>
          <w:szCs w:val="22"/>
        </w:rPr>
      </w:pPr>
      <w:r>
        <w:rPr>
          <w:sz w:val="22"/>
          <w:szCs w:val="22"/>
        </w:rPr>
        <w:t>_________________________________________________________________________</w:t>
      </w:r>
    </w:p>
    <w:p w:rsidR="0093108B" w:rsidRDefault="0093108B" w:rsidP="0093108B">
      <w:pPr>
        <w:pStyle w:val="ab"/>
        <w:rPr>
          <w:sz w:val="22"/>
          <w:szCs w:val="22"/>
        </w:rPr>
      </w:pPr>
      <w:bookmarkStart w:id="246" w:name="sub_10222"/>
      <w:r>
        <w:rPr>
          <w:sz w:val="22"/>
          <w:szCs w:val="22"/>
        </w:rPr>
        <w:t>условно разрешенные виды использования земельного участка:</w:t>
      </w:r>
    </w:p>
    <w:bookmarkEnd w:id="246"/>
    <w:p w:rsidR="0093108B" w:rsidRDefault="0093108B" w:rsidP="0093108B">
      <w:pPr>
        <w:pStyle w:val="ab"/>
        <w:rPr>
          <w:sz w:val="22"/>
          <w:szCs w:val="22"/>
        </w:rPr>
      </w:pPr>
      <w:r>
        <w:rPr>
          <w:sz w:val="22"/>
          <w:szCs w:val="22"/>
        </w:rPr>
        <w:t>_________________________________________________________________________</w:t>
      </w:r>
    </w:p>
    <w:p w:rsidR="0093108B" w:rsidRDefault="0093108B" w:rsidP="0093108B">
      <w:pPr>
        <w:pStyle w:val="ab"/>
        <w:rPr>
          <w:sz w:val="22"/>
          <w:szCs w:val="22"/>
        </w:rPr>
      </w:pPr>
      <w:bookmarkStart w:id="247" w:name="sub_10223"/>
      <w:r>
        <w:rPr>
          <w:sz w:val="22"/>
          <w:szCs w:val="22"/>
        </w:rPr>
        <w:t>вспомогательные виды разрешенного использования земельного участка:</w:t>
      </w:r>
    </w:p>
    <w:bookmarkEnd w:id="247"/>
    <w:p w:rsidR="0093108B" w:rsidRDefault="0093108B" w:rsidP="0093108B">
      <w:pPr>
        <w:pStyle w:val="ab"/>
        <w:rPr>
          <w:sz w:val="22"/>
          <w:szCs w:val="22"/>
        </w:rPr>
      </w:pPr>
      <w:r>
        <w:rPr>
          <w:sz w:val="22"/>
          <w:szCs w:val="22"/>
        </w:rPr>
        <w:t>_________________________________________________________________________</w:t>
      </w:r>
    </w:p>
    <w:p w:rsidR="0093108B" w:rsidRDefault="0093108B" w:rsidP="0093108B">
      <w:pPr>
        <w:pStyle w:val="ab"/>
        <w:rPr>
          <w:sz w:val="22"/>
          <w:szCs w:val="22"/>
        </w:rPr>
      </w:pPr>
      <w:bookmarkStart w:id="248" w:name="sub_1023"/>
      <w:r>
        <w:rPr>
          <w:sz w:val="22"/>
          <w:szCs w:val="22"/>
        </w:rPr>
        <w:t>2.3. Предельные (минимальные  и (или) максимальные)  размеры   земельного</w:t>
      </w:r>
    </w:p>
    <w:bookmarkEnd w:id="248"/>
    <w:p w:rsidR="0093108B" w:rsidRDefault="0093108B" w:rsidP="0093108B">
      <w:pPr>
        <w:pStyle w:val="ab"/>
        <w:rPr>
          <w:sz w:val="22"/>
          <w:szCs w:val="22"/>
        </w:rPr>
      </w:pPr>
      <w:r>
        <w:rPr>
          <w:sz w:val="22"/>
          <w:szCs w:val="22"/>
        </w:rPr>
        <w:t>участка и предельные  параметры разрешенного строительства, реконструкции</w:t>
      </w:r>
    </w:p>
    <w:p w:rsidR="0093108B" w:rsidRDefault="0093108B" w:rsidP="0093108B">
      <w:pPr>
        <w:pStyle w:val="ab"/>
        <w:rPr>
          <w:sz w:val="22"/>
          <w:szCs w:val="22"/>
        </w:rPr>
      </w:pPr>
      <w:r>
        <w:rPr>
          <w:sz w:val="22"/>
          <w:szCs w:val="22"/>
        </w:rPr>
        <w:t>объекта   капитального  строительства, установленные    градостроительным</w:t>
      </w:r>
    </w:p>
    <w:p w:rsidR="0093108B" w:rsidRDefault="0093108B" w:rsidP="0093108B">
      <w:pPr>
        <w:pStyle w:val="ab"/>
        <w:rPr>
          <w:sz w:val="22"/>
          <w:szCs w:val="22"/>
        </w:rPr>
      </w:pPr>
      <w:r>
        <w:rPr>
          <w:sz w:val="22"/>
          <w:szCs w:val="22"/>
        </w:rPr>
        <w:t>регламентом  для территориальной   зоны, в которой расположен   земельный</w:t>
      </w:r>
    </w:p>
    <w:p w:rsidR="0093108B" w:rsidRDefault="0093108B" w:rsidP="0093108B">
      <w:pPr>
        <w:pStyle w:val="ab"/>
        <w:rPr>
          <w:sz w:val="22"/>
          <w:szCs w:val="22"/>
        </w:rPr>
      </w:pPr>
      <w:r>
        <w:rPr>
          <w:sz w:val="22"/>
          <w:szCs w:val="22"/>
        </w:rPr>
        <w:t>участок:</w:t>
      </w:r>
    </w:p>
    <w:p w:rsidR="0093108B" w:rsidRDefault="0093108B" w:rsidP="0093108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864"/>
        <w:gridCol w:w="936"/>
        <w:gridCol w:w="2160"/>
        <w:gridCol w:w="1380"/>
        <w:gridCol w:w="1620"/>
        <w:gridCol w:w="1260"/>
        <w:gridCol w:w="1040"/>
      </w:tblGrid>
      <w:tr w:rsidR="0093108B" w:rsidTr="0093108B">
        <w:tc>
          <w:tcPr>
            <w:tcW w:w="2520" w:type="dxa"/>
            <w:gridSpan w:val="3"/>
            <w:tcBorders>
              <w:top w:val="single" w:sz="4" w:space="0" w:color="auto"/>
              <w:bottom w:val="single" w:sz="4" w:space="0" w:color="auto"/>
              <w:right w:val="single" w:sz="4" w:space="0" w:color="auto"/>
            </w:tcBorders>
          </w:tcPr>
          <w:p w:rsidR="0093108B" w:rsidRDefault="0093108B" w:rsidP="0093108B">
            <w:pPr>
              <w:pStyle w:val="af2"/>
              <w:jc w:val="center"/>
            </w:pPr>
            <w:bookmarkStart w:id="249" w:name="sub_102310"/>
            <w:r>
              <w:t>Предельные (минимальные и (или) максимальные)</w:t>
            </w:r>
            <w:bookmarkEnd w:id="249"/>
          </w:p>
          <w:p w:rsidR="0093108B" w:rsidRDefault="0093108B" w:rsidP="0093108B">
            <w:pPr>
              <w:pStyle w:val="af2"/>
              <w:jc w:val="center"/>
            </w:pPr>
            <w:r>
              <w:t>размеры земельных участков, в том числе их площадь</w:t>
            </w:r>
          </w:p>
        </w:tc>
        <w:tc>
          <w:tcPr>
            <w:tcW w:w="2160" w:type="dxa"/>
            <w:vMerge w:val="restart"/>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Минимальные отступы от границ земельного</w:t>
            </w:r>
          </w:p>
          <w:p w:rsidR="0093108B" w:rsidRDefault="0093108B" w:rsidP="0093108B">
            <w:pPr>
              <w:pStyle w:val="af2"/>
              <w:jc w:val="center"/>
            </w:pPr>
            <w:r>
              <w:t>участка в целях определения мест допустимого размещения зданий, строений, сооружений, за пределами которых</w:t>
            </w:r>
          </w:p>
          <w:p w:rsidR="0093108B" w:rsidRDefault="0093108B" w:rsidP="0093108B">
            <w:pPr>
              <w:pStyle w:val="af2"/>
              <w:jc w:val="center"/>
            </w:pPr>
            <w:r>
              <w:t>запрещено строительство зданий, строений, сооружений</w:t>
            </w:r>
          </w:p>
          <w:p w:rsidR="0093108B" w:rsidRDefault="0093108B" w:rsidP="0093108B">
            <w:pPr>
              <w:pStyle w:val="af2"/>
            </w:pPr>
          </w:p>
        </w:tc>
        <w:tc>
          <w:tcPr>
            <w:tcW w:w="1380" w:type="dxa"/>
            <w:vMerge w:val="restart"/>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Предельное количество этажей и(или) предельная высота зданий, строений, сооружений</w:t>
            </w:r>
          </w:p>
          <w:p w:rsidR="0093108B" w:rsidRDefault="0093108B" w:rsidP="0093108B">
            <w:pPr>
              <w:pStyle w:val="af2"/>
            </w:pPr>
          </w:p>
        </w:tc>
        <w:tc>
          <w:tcPr>
            <w:tcW w:w="1620" w:type="dxa"/>
            <w:vMerge w:val="restart"/>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60" w:type="dxa"/>
            <w:vMerge w:val="restart"/>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w:t>
            </w:r>
          </w:p>
          <w:p w:rsidR="0093108B" w:rsidRDefault="0093108B" w:rsidP="0093108B">
            <w:pPr>
              <w:pStyle w:val="af2"/>
              <w:jc w:val="center"/>
            </w:pPr>
            <w:r>
              <w:t>регионал</w:t>
            </w:r>
            <w:r>
              <w:lastRenderedPageBreak/>
              <w:t>ьного значения</w:t>
            </w:r>
          </w:p>
        </w:tc>
        <w:tc>
          <w:tcPr>
            <w:tcW w:w="1040" w:type="dxa"/>
            <w:vMerge w:val="restart"/>
            <w:tcBorders>
              <w:top w:val="single" w:sz="4" w:space="0" w:color="auto"/>
              <w:left w:val="single" w:sz="4" w:space="0" w:color="auto"/>
              <w:bottom w:val="single" w:sz="4" w:space="0" w:color="auto"/>
            </w:tcBorders>
          </w:tcPr>
          <w:p w:rsidR="0093108B" w:rsidRDefault="0093108B" w:rsidP="0093108B">
            <w:pPr>
              <w:pStyle w:val="af2"/>
              <w:jc w:val="center"/>
            </w:pPr>
            <w:r>
              <w:lastRenderedPageBreak/>
              <w:t>Иные показатели</w:t>
            </w:r>
          </w:p>
        </w:tc>
      </w:tr>
      <w:tr w:rsidR="0093108B" w:rsidTr="0093108B">
        <w:tc>
          <w:tcPr>
            <w:tcW w:w="720" w:type="dxa"/>
            <w:tcBorders>
              <w:top w:val="single" w:sz="4" w:space="0" w:color="auto"/>
              <w:bottom w:val="single" w:sz="4" w:space="0" w:color="auto"/>
              <w:right w:val="single" w:sz="4" w:space="0" w:color="auto"/>
            </w:tcBorders>
          </w:tcPr>
          <w:p w:rsidR="0093108B" w:rsidRDefault="0093108B" w:rsidP="0093108B">
            <w:pPr>
              <w:pStyle w:val="af2"/>
              <w:jc w:val="center"/>
            </w:pPr>
            <w:r>
              <w:t>Длина, м</w:t>
            </w:r>
          </w:p>
        </w:tc>
        <w:tc>
          <w:tcPr>
            <w:tcW w:w="864"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Ширина, м</w:t>
            </w:r>
          </w:p>
        </w:tc>
        <w:tc>
          <w:tcPr>
            <w:tcW w:w="936"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 xml:space="preserve">Площадь, </w:t>
            </w:r>
            <w:r>
              <w:rPr>
                <w:noProof/>
              </w:rPr>
              <w:drawing>
                <wp:inline distT="0" distB="0" distL="0" distR="0">
                  <wp:extent cx="180975"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2"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t xml:space="preserve"> или га</w:t>
            </w:r>
          </w:p>
        </w:tc>
        <w:tc>
          <w:tcPr>
            <w:tcW w:w="2160" w:type="dxa"/>
            <w:vMerge/>
            <w:tcBorders>
              <w:top w:val="nil"/>
              <w:left w:val="single" w:sz="4" w:space="0" w:color="auto"/>
              <w:bottom w:val="single" w:sz="4" w:space="0" w:color="auto"/>
              <w:right w:val="single" w:sz="4" w:space="0" w:color="auto"/>
            </w:tcBorders>
          </w:tcPr>
          <w:p w:rsidR="0093108B" w:rsidRDefault="0093108B" w:rsidP="0093108B">
            <w:pPr>
              <w:pStyle w:val="af2"/>
            </w:pPr>
          </w:p>
        </w:tc>
        <w:tc>
          <w:tcPr>
            <w:tcW w:w="1380" w:type="dxa"/>
            <w:vMerge/>
            <w:tcBorders>
              <w:top w:val="nil"/>
              <w:left w:val="single" w:sz="4" w:space="0" w:color="auto"/>
              <w:bottom w:val="single" w:sz="4" w:space="0" w:color="auto"/>
              <w:right w:val="single" w:sz="4" w:space="0" w:color="auto"/>
            </w:tcBorders>
          </w:tcPr>
          <w:p w:rsidR="0093108B" w:rsidRDefault="0093108B" w:rsidP="0093108B">
            <w:pPr>
              <w:pStyle w:val="af2"/>
            </w:pPr>
          </w:p>
        </w:tc>
        <w:tc>
          <w:tcPr>
            <w:tcW w:w="1620" w:type="dxa"/>
            <w:vMerge/>
            <w:tcBorders>
              <w:top w:val="nil"/>
              <w:left w:val="single" w:sz="4" w:space="0" w:color="auto"/>
              <w:bottom w:val="single" w:sz="4" w:space="0" w:color="auto"/>
              <w:right w:val="single" w:sz="4" w:space="0" w:color="auto"/>
            </w:tcBorders>
          </w:tcPr>
          <w:p w:rsidR="0093108B" w:rsidRDefault="0093108B" w:rsidP="0093108B">
            <w:pPr>
              <w:pStyle w:val="af2"/>
            </w:pPr>
          </w:p>
        </w:tc>
        <w:tc>
          <w:tcPr>
            <w:tcW w:w="1260" w:type="dxa"/>
            <w:vMerge/>
            <w:tcBorders>
              <w:top w:val="nil"/>
              <w:left w:val="single" w:sz="4" w:space="0" w:color="auto"/>
              <w:bottom w:val="single" w:sz="4" w:space="0" w:color="auto"/>
              <w:right w:val="single" w:sz="4" w:space="0" w:color="auto"/>
            </w:tcBorders>
          </w:tcPr>
          <w:p w:rsidR="0093108B" w:rsidRDefault="0093108B" w:rsidP="0093108B">
            <w:pPr>
              <w:pStyle w:val="af2"/>
            </w:pPr>
          </w:p>
        </w:tc>
        <w:tc>
          <w:tcPr>
            <w:tcW w:w="1040" w:type="dxa"/>
            <w:vMerge/>
            <w:tcBorders>
              <w:top w:val="nil"/>
              <w:left w:val="single" w:sz="4" w:space="0" w:color="auto"/>
              <w:bottom w:val="single" w:sz="4" w:space="0" w:color="auto"/>
            </w:tcBorders>
          </w:tcPr>
          <w:p w:rsidR="0093108B" w:rsidRDefault="0093108B" w:rsidP="0093108B">
            <w:pPr>
              <w:pStyle w:val="af2"/>
            </w:pPr>
          </w:p>
        </w:tc>
      </w:tr>
      <w:tr w:rsidR="0093108B" w:rsidTr="0093108B">
        <w:tc>
          <w:tcPr>
            <w:tcW w:w="720" w:type="dxa"/>
            <w:tcBorders>
              <w:top w:val="single" w:sz="4" w:space="0" w:color="auto"/>
              <w:bottom w:val="single" w:sz="4" w:space="0" w:color="auto"/>
              <w:right w:val="single" w:sz="4" w:space="0" w:color="auto"/>
            </w:tcBorders>
          </w:tcPr>
          <w:p w:rsidR="0093108B" w:rsidRDefault="0093108B" w:rsidP="0093108B">
            <w:pPr>
              <w:pStyle w:val="af2"/>
              <w:jc w:val="center"/>
            </w:pPr>
            <w:r>
              <w:lastRenderedPageBreak/>
              <w:t>1</w:t>
            </w:r>
          </w:p>
        </w:tc>
        <w:tc>
          <w:tcPr>
            <w:tcW w:w="864"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2</w:t>
            </w:r>
          </w:p>
        </w:tc>
        <w:tc>
          <w:tcPr>
            <w:tcW w:w="936"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3</w:t>
            </w:r>
          </w:p>
        </w:tc>
        <w:tc>
          <w:tcPr>
            <w:tcW w:w="216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4</w:t>
            </w:r>
          </w:p>
        </w:tc>
        <w:tc>
          <w:tcPr>
            <w:tcW w:w="138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5</w:t>
            </w:r>
          </w:p>
        </w:tc>
        <w:tc>
          <w:tcPr>
            <w:tcW w:w="162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6</w:t>
            </w:r>
          </w:p>
        </w:tc>
        <w:tc>
          <w:tcPr>
            <w:tcW w:w="126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7</w:t>
            </w:r>
          </w:p>
        </w:tc>
        <w:tc>
          <w:tcPr>
            <w:tcW w:w="1040" w:type="dxa"/>
            <w:tcBorders>
              <w:top w:val="single" w:sz="4" w:space="0" w:color="auto"/>
              <w:left w:val="single" w:sz="4" w:space="0" w:color="auto"/>
              <w:bottom w:val="single" w:sz="4" w:space="0" w:color="auto"/>
            </w:tcBorders>
          </w:tcPr>
          <w:p w:rsidR="0093108B" w:rsidRDefault="0093108B" w:rsidP="0093108B">
            <w:pPr>
              <w:pStyle w:val="af2"/>
              <w:jc w:val="center"/>
            </w:pPr>
            <w:r>
              <w:t>8</w:t>
            </w:r>
          </w:p>
        </w:tc>
      </w:tr>
      <w:tr w:rsidR="0093108B" w:rsidTr="0093108B">
        <w:tc>
          <w:tcPr>
            <w:tcW w:w="720" w:type="dxa"/>
            <w:tcBorders>
              <w:top w:val="single" w:sz="4" w:space="0" w:color="auto"/>
              <w:bottom w:val="single" w:sz="4" w:space="0" w:color="auto"/>
              <w:right w:val="single" w:sz="4" w:space="0" w:color="auto"/>
            </w:tcBorders>
          </w:tcPr>
          <w:p w:rsidR="0093108B" w:rsidRDefault="0093108B" w:rsidP="0093108B">
            <w:pPr>
              <w:pStyle w:val="af2"/>
            </w:pPr>
          </w:p>
        </w:tc>
        <w:tc>
          <w:tcPr>
            <w:tcW w:w="864"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936"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216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138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162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126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1040" w:type="dxa"/>
            <w:tcBorders>
              <w:top w:val="single" w:sz="4" w:space="0" w:color="auto"/>
              <w:left w:val="single" w:sz="4" w:space="0" w:color="auto"/>
              <w:bottom w:val="single" w:sz="4" w:space="0" w:color="auto"/>
            </w:tcBorders>
          </w:tcPr>
          <w:p w:rsidR="0093108B" w:rsidRDefault="0093108B" w:rsidP="0093108B">
            <w:pPr>
              <w:pStyle w:val="af2"/>
            </w:pPr>
          </w:p>
        </w:tc>
      </w:tr>
    </w:tbl>
    <w:p w:rsidR="0093108B" w:rsidRDefault="0093108B" w:rsidP="0093108B"/>
    <w:p w:rsidR="0093108B" w:rsidRDefault="0093108B" w:rsidP="0093108B">
      <w:pPr>
        <w:pStyle w:val="ab"/>
        <w:rPr>
          <w:sz w:val="22"/>
          <w:szCs w:val="22"/>
        </w:rPr>
      </w:pPr>
      <w:bookmarkStart w:id="250" w:name="sub_1024"/>
      <w:r>
        <w:rPr>
          <w:sz w:val="22"/>
          <w:szCs w:val="22"/>
        </w:rPr>
        <w:t>2.4. Требования   к   назначению,   параметрам    и  размещению   объекта</w:t>
      </w:r>
    </w:p>
    <w:bookmarkEnd w:id="250"/>
    <w:p w:rsidR="0093108B" w:rsidRDefault="0093108B" w:rsidP="0093108B">
      <w:pPr>
        <w:pStyle w:val="ab"/>
        <w:rPr>
          <w:sz w:val="22"/>
          <w:szCs w:val="22"/>
        </w:rPr>
      </w:pPr>
      <w:r>
        <w:rPr>
          <w:sz w:val="22"/>
          <w:szCs w:val="22"/>
        </w:rPr>
        <w:t>капитального  строительства на   земельном участке, на   который действие</w:t>
      </w:r>
    </w:p>
    <w:p w:rsidR="0093108B" w:rsidRDefault="0093108B" w:rsidP="0093108B">
      <w:pPr>
        <w:pStyle w:val="ab"/>
        <w:rPr>
          <w:sz w:val="22"/>
          <w:szCs w:val="22"/>
        </w:rPr>
      </w:pPr>
      <w:r>
        <w:rPr>
          <w:sz w:val="22"/>
          <w:szCs w:val="22"/>
        </w:rPr>
        <w:t>градостроительного   регламента   не распространяется   или для  которого</w:t>
      </w:r>
    </w:p>
    <w:p w:rsidR="0093108B" w:rsidRDefault="0093108B" w:rsidP="0093108B">
      <w:pPr>
        <w:pStyle w:val="ab"/>
        <w:rPr>
          <w:sz w:val="22"/>
          <w:szCs w:val="22"/>
        </w:rPr>
      </w:pPr>
      <w:r>
        <w:rPr>
          <w:sz w:val="22"/>
          <w:szCs w:val="22"/>
        </w:rPr>
        <w:t>градостроительный регламент не устанавливается:</w:t>
      </w:r>
    </w:p>
    <w:p w:rsidR="0093108B" w:rsidRDefault="0093108B" w:rsidP="0093108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84"/>
        <w:gridCol w:w="1282"/>
        <w:gridCol w:w="1277"/>
        <w:gridCol w:w="1128"/>
        <w:gridCol w:w="1421"/>
        <w:gridCol w:w="1282"/>
        <w:gridCol w:w="1258"/>
        <w:gridCol w:w="869"/>
      </w:tblGrid>
      <w:tr w:rsidR="0093108B" w:rsidTr="0093108B">
        <w:tc>
          <w:tcPr>
            <w:tcW w:w="1584" w:type="dxa"/>
            <w:vMerge w:val="restart"/>
            <w:tcBorders>
              <w:top w:val="single" w:sz="4" w:space="0" w:color="auto"/>
              <w:bottom w:val="single" w:sz="4" w:space="0" w:color="auto"/>
              <w:right w:val="single" w:sz="4" w:space="0" w:color="auto"/>
            </w:tcBorders>
          </w:tcPr>
          <w:p w:rsidR="0093108B" w:rsidRDefault="0093108B" w:rsidP="0093108B">
            <w:pPr>
              <w:pStyle w:val="af2"/>
              <w:jc w:val="center"/>
            </w:pPr>
            <w:bookmarkStart w:id="251" w:name="sub_102410"/>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bookmarkEnd w:id="251"/>
          </w:p>
        </w:tc>
        <w:tc>
          <w:tcPr>
            <w:tcW w:w="1282" w:type="dxa"/>
            <w:vMerge w:val="restart"/>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Реквизиты</w:t>
            </w:r>
          </w:p>
          <w:p w:rsidR="0093108B" w:rsidRDefault="0093108B" w:rsidP="0093108B">
            <w:pPr>
              <w:pStyle w:val="af2"/>
              <w:jc w:val="center"/>
            </w:pPr>
            <w:r>
              <w:t>акта, регулирующего использование земельного участка</w:t>
            </w:r>
          </w:p>
        </w:tc>
        <w:tc>
          <w:tcPr>
            <w:tcW w:w="1277" w:type="dxa"/>
            <w:vMerge w:val="restart"/>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Требования к использованию земельного участка</w:t>
            </w:r>
          </w:p>
        </w:tc>
        <w:tc>
          <w:tcPr>
            <w:tcW w:w="3831" w:type="dxa"/>
            <w:gridSpan w:val="3"/>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Требования к параметрам объекта капитального строительства</w:t>
            </w:r>
          </w:p>
        </w:tc>
        <w:tc>
          <w:tcPr>
            <w:tcW w:w="2127" w:type="dxa"/>
            <w:gridSpan w:val="2"/>
            <w:tcBorders>
              <w:top w:val="single" w:sz="4" w:space="0" w:color="auto"/>
              <w:left w:val="single" w:sz="4" w:space="0" w:color="auto"/>
              <w:bottom w:val="single" w:sz="4" w:space="0" w:color="auto"/>
            </w:tcBorders>
          </w:tcPr>
          <w:p w:rsidR="0093108B" w:rsidRDefault="0093108B" w:rsidP="0093108B">
            <w:pPr>
              <w:pStyle w:val="af2"/>
              <w:jc w:val="center"/>
            </w:pPr>
            <w:r>
              <w:t>Требования к размещению объектов капитального строительства</w:t>
            </w:r>
          </w:p>
        </w:tc>
      </w:tr>
      <w:tr w:rsidR="0093108B" w:rsidTr="0093108B">
        <w:tc>
          <w:tcPr>
            <w:tcW w:w="1584" w:type="dxa"/>
            <w:vMerge/>
            <w:tcBorders>
              <w:top w:val="nil"/>
              <w:bottom w:val="single" w:sz="4" w:space="0" w:color="auto"/>
              <w:right w:val="single" w:sz="4" w:space="0" w:color="auto"/>
            </w:tcBorders>
          </w:tcPr>
          <w:p w:rsidR="0093108B" w:rsidRDefault="0093108B" w:rsidP="0093108B">
            <w:pPr>
              <w:pStyle w:val="af2"/>
            </w:pPr>
          </w:p>
        </w:tc>
        <w:tc>
          <w:tcPr>
            <w:tcW w:w="1282" w:type="dxa"/>
            <w:vMerge/>
            <w:tcBorders>
              <w:top w:val="nil"/>
              <w:left w:val="single" w:sz="4" w:space="0" w:color="auto"/>
              <w:bottom w:val="single" w:sz="4" w:space="0" w:color="auto"/>
              <w:right w:val="single" w:sz="4" w:space="0" w:color="auto"/>
            </w:tcBorders>
          </w:tcPr>
          <w:p w:rsidR="0093108B" w:rsidRDefault="0093108B" w:rsidP="0093108B">
            <w:pPr>
              <w:pStyle w:val="af2"/>
            </w:pPr>
          </w:p>
        </w:tc>
        <w:tc>
          <w:tcPr>
            <w:tcW w:w="1277" w:type="dxa"/>
            <w:vMerge/>
            <w:tcBorders>
              <w:top w:val="nil"/>
              <w:left w:val="single" w:sz="4" w:space="0" w:color="auto"/>
              <w:bottom w:val="single" w:sz="4" w:space="0" w:color="auto"/>
              <w:right w:val="single" w:sz="4" w:space="0" w:color="auto"/>
            </w:tcBorders>
          </w:tcPr>
          <w:p w:rsidR="0093108B" w:rsidRDefault="0093108B" w:rsidP="0093108B">
            <w:pPr>
              <w:pStyle w:val="af2"/>
            </w:pPr>
          </w:p>
        </w:tc>
        <w:tc>
          <w:tcPr>
            <w:tcW w:w="1128"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Предельное количество этажей и(или)</w:t>
            </w:r>
          </w:p>
          <w:p w:rsidR="0093108B" w:rsidRDefault="0093108B" w:rsidP="0093108B">
            <w:pPr>
              <w:pStyle w:val="af2"/>
              <w:jc w:val="center"/>
            </w:pPr>
            <w:r>
              <w:t>предельная высота зданий, строений,</w:t>
            </w:r>
          </w:p>
          <w:p w:rsidR="0093108B" w:rsidRDefault="0093108B" w:rsidP="0093108B">
            <w:pPr>
              <w:pStyle w:val="af2"/>
              <w:jc w:val="center"/>
            </w:pPr>
            <w:r>
              <w:t>сооружений</w:t>
            </w:r>
          </w:p>
        </w:tc>
        <w:tc>
          <w:tcPr>
            <w:tcW w:w="1421"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82"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Иные требования к параметрам</w:t>
            </w:r>
          </w:p>
          <w:p w:rsidR="0093108B" w:rsidRDefault="0093108B" w:rsidP="0093108B">
            <w:pPr>
              <w:pStyle w:val="af2"/>
              <w:jc w:val="center"/>
            </w:pPr>
            <w:r>
              <w:t>объекта капитального строительства</w:t>
            </w:r>
          </w:p>
        </w:tc>
        <w:tc>
          <w:tcPr>
            <w:tcW w:w="1258"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Минимальные отступы от границ земельного участка в целях определения</w:t>
            </w:r>
          </w:p>
          <w:p w:rsidR="0093108B" w:rsidRDefault="0093108B" w:rsidP="0093108B">
            <w:pPr>
              <w:pStyle w:val="af2"/>
              <w:jc w:val="center"/>
            </w:pPr>
            <w:r>
              <w:t>мест допустимого размещения зданий, строений, сооружений, за пределами которых запрещено строительство зданий,</w:t>
            </w:r>
          </w:p>
          <w:p w:rsidR="0093108B" w:rsidRDefault="0093108B" w:rsidP="0093108B">
            <w:pPr>
              <w:pStyle w:val="af2"/>
              <w:jc w:val="center"/>
            </w:pPr>
            <w:r>
              <w:t>строений, сооружений</w:t>
            </w:r>
          </w:p>
        </w:tc>
        <w:tc>
          <w:tcPr>
            <w:tcW w:w="869" w:type="dxa"/>
            <w:tcBorders>
              <w:top w:val="single" w:sz="4" w:space="0" w:color="auto"/>
              <w:left w:val="single" w:sz="4" w:space="0" w:color="auto"/>
              <w:bottom w:val="single" w:sz="4" w:space="0" w:color="auto"/>
            </w:tcBorders>
          </w:tcPr>
          <w:p w:rsidR="0093108B" w:rsidRDefault="0093108B" w:rsidP="0093108B">
            <w:pPr>
              <w:pStyle w:val="af2"/>
              <w:jc w:val="center"/>
            </w:pPr>
            <w:r>
              <w:t>Иные требования к размещению объектов капитального строительства</w:t>
            </w:r>
          </w:p>
        </w:tc>
      </w:tr>
      <w:tr w:rsidR="0093108B" w:rsidTr="0093108B">
        <w:tc>
          <w:tcPr>
            <w:tcW w:w="1584" w:type="dxa"/>
            <w:tcBorders>
              <w:top w:val="single" w:sz="4" w:space="0" w:color="auto"/>
              <w:bottom w:val="single" w:sz="4" w:space="0" w:color="auto"/>
              <w:right w:val="single" w:sz="4" w:space="0" w:color="auto"/>
            </w:tcBorders>
          </w:tcPr>
          <w:p w:rsidR="0093108B" w:rsidRDefault="0093108B" w:rsidP="0093108B">
            <w:pPr>
              <w:pStyle w:val="af2"/>
              <w:jc w:val="center"/>
            </w:pPr>
            <w:r>
              <w:t>1</w:t>
            </w:r>
          </w:p>
        </w:tc>
        <w:tc>
          <w:tcPr>
            <w:tcW w:w="1282"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2</w:t>
            </w:r>
          </w:p>
        </w:tc>
        <w:tc>
          <w:tcPr>
            <w:tcW w:w="1277"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3</w:t>
            </w:r>
          </w:p>
        </w:tc>
        <w:tc>
          <w:tcPr>
            <w:tcW w:w="1128"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4</w:t>
            </w:r>
          </w:p>
        </w:tc>
        <w:tc>
          <w:tcPr>
            <w:tcW w:w="1421"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5</w:t>
            </w:r>
          </w:p>
        </w:tc>
        <w:tc>
          <w:tcPr>
            <w:tcW w:w="1282"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6</w:t>
            </w:r>
          </w:p>
        </w:tc>
        <w:tc>
          <w:tcPr>
            <w:tcW w:w="1258"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7</w:t>
            </w:r>
          </w:p>
        </w:tc>
        <w:tc>
          <w:tcPr>
            <w:tcW w:w="869" w:type="dxa"/>
            <w:tcBorders>
              <w:top w:val="single" w:sz="4" w:space="0" w:color="auto"/>
              <w:left w:val="single" w:sz="4" w:space="0" w:color="auto"/>
              <w:bottom w:val="single" w:sz="4" w:space="0" w:color="auto"/>
            </w:tcBorders>
          </w:tcPr>
          <w:p w:rsidR="0093108B" w:rsidRDefault="0093108B" w:rsidP="0093108B">
            <w:pPr>
              <w:pStyle w:val="af2"/>
              <w:jc w:val="center"/>
            </w:pPr>
            <w:r>
              <w:t>8</w:t>
            </w:r>
          </w:p>
        </w:tc>
      </w:tr>
      <w:tr w:rsidR="0093108B" w:rsidTr="0093108B">
        <w:tc>
          <w:tcPr>
            <w:tcW w:w="1584" w:type="dxa"/>
            <w:tcBorders>
              <w:top w:val="single" w:sz="4" w:space="0" w:color="auto"/>
              <w:bottom w:val="single" w:sz="4" w:space="0" w:color="auto"/>
              <w:right w:val="single" w:sz="4" w:space="0" w:color="auto"/>
            </w:tcBorders>
          </w:tcPr>
          <w:p w:rsidR="0093108B" w:rsidRDefault="0093108B" w:rsidP="0093108B">
            <w:pPr>
              <w:pStyle w:val="af2"/>
            </w:pPr>
          </w:p>
        </w:tc>
        <w:tc>
          <w:tcPr>
            <w:tcW w:w="1282"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1277"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1128"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1421"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1282"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1258"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869" w:type="dxa"/>
            <w:tcBorders>
              <w:top w:val="single" w:sz="4" w:space="0" w:color="auto"/>
              <w:left w:val="single" w:sz="4" w:space="0" w:color="auto"/>
              <w:bottom w:val="single" w:sz="4" w:space="0" w:color="auto"/>
            </w:tcBorders>
          </w:tcPr>
          <w:p w:rsidR="0093108B" w:rsidRDefault="0093108B" w:rsidP="0093108B">
            <w:pPr>
              <w:pStyle w:val="af2"/>
            </w:pPr>
          </w:p>
        </w:tc>
      </w:tr>
    </w:tbl>
    <w:p w:rsidR="0093108B" w:rsidRDefault="0093108B" w:rsidP="0093108B"/>
    <w:p w:rsidR="0093108B" w:rsidRDefault="0093108B" w:rsidP="0093108B">
      <w:pPr>
        <w:pStyle w:val="ab"/>
        <w:rPr>
          <w:sz w:val="22"/>
          <w:szCs w:val="22"/>
        </w:rPr>
      </w:pPr>
      <w:r>
        <w:rPr>
          <w:sz w:val="22"/>
          <w:szCs w:val="22"/>
        </w:rPr>
        <w:t>3. Информация о расположенных   в   границах земельного участка  объектах</w:t>
      </w:r>
    </w:p>
    <w:p w:rsidR="0093108B" w:rsidRDefault="0093108B" w:rsidP="0093108B">
      <w:pPr>
        <w:pStyle w:val="ab"/>
        <w:rPr>
          <w:sz w:val="22"/>
          <w:szCs w:val="22"/>
        </w:rPr>
      </w:pPr>
      <w:r>
        <w:rPr>
          <w:sz w:val="22"/>
          <w:szCs w:val="22"/>
        </w:rPr>
        <w:t>капитального строительства и объектах культурного наследия</w:t>
      </w:r>
    </w:p>
    <w:p w:rsidR="0093108B" w:rsidRDefault="0093108B" w:rsidP="0093108B"/>
    <w:p w:rsidR="0093108B" w:rsidRDefault="0093108B" w:rsidP="0093108B">
      <w:pPr>
        <w:pStyle w:val="ab"/>
        <w:rPr>
          <w:sz w:val="22"/>
          <w:szCs w:val="22"/>
        </w:rPr>
      </w:pPr>
      <w:bookmarkStart w:id="252" w:name="sub_1031"/>
      <w:r>
        <w:rPr>
          <w:sz w:val="22"/>
          <w:szCs w:val="22"/>
        </w:rPr>
        <w:t>3.1. Объекты капитального строительства</w:t>
      </w:r>
    </w:p>
    <w:bookmarkEnd w:id="252"/>
    <w:p w:rsidR="0093108B" w:rsidRDefault="0093108B" w:rsidP="0093108B">
      <w:pPr>
        <w:pStyle w:val="ab"/>
        <w:rPr>
          <w:sz w:val="22"/>
          <w:szCs w:val="22"/>
        </w:rPr>
      </w:pPr>
      <w:r>
        <w:rPr>
          <w:sz w:val="22"/>
          <w:szCs w:val="22"/>
        </w:rPr>
        <w:t>N___________________________,___________________________________________,</w:t>
      </w:r>
    </w:p>
    <w:p w:rsidR="0093108B" w:rsidRDefault="0093108B" w:rsidP="0093108B">
      <w:pPr>
        <w:pStyle w:val="ab"/>
        <w:rPr>
          <w:sz w:val="22"/>
          <w:szCs w:val="22"/>
        </w:rPr>
      </w:pPr>
      <w:r>
        <w:rPr>
          <w:sz w:val="22"/>
          <w:szCs w:val="22"/>
        </w:rPr>
        <w:t xml:space="preserve">   (согласно чертежу(</w:t>
      </w:r>
      <w:proofErr w:type="spellStart"/>
      <w:r>
        <w:rPr>
          <w:sz w:val="22"/>
          <w:szCs w:val="22"/>
        </w:rPr>
        <w:t>ам</w:t>
      </w:r>
      <w:proofErr w:type="spellEnd"/>
      <w:r>
        <w:rPr>
          <w:sz w:val="22"/>
          <w:szCs w:val="22"/>
        </w:rPr>
        <w:t>)           (назначение объекта капитального</w:t>
      </w:r>
    </w:p>
    <w:p w:rsidR="0093108B" w:rsidRDefault="0093108B" w:rsidP="0093108B">
      <w:pPr>
        <w:pStyle w:val="ab"/>
        <w:rPr>
          <w:sz w:val="22"/>
          <w:szCs w:val="22"/>
        </w:rPr>
      </w:pPr>
      <w:r>
        <w:rPr>
          <w:sz w:val="22"/>
          <w:szCs w:val="22"/>
        </w:rPr>
        <w:t xml:space="preserve"> градостроительного плана)   строительства, этажность, высотность, общая</w:t>
      </w:r>
    </w:p>
    <w:p w:rsidR="0093108B" w:rsidRDefault="0093108B" w:rsidP="0093108B">
      <w:pPr>
        <w:pStyle w:val="ab"/>
        <w:rPr>
          <w:sz w:val="22"/>
          <w:szCs w:val="22"/>
        </w:rPr>
      </w:pPr>
      <w:r>
        <w:rPr>
          <w:sz w:val="22"/>
          <w:szCs w:val="22"/>
        </w:rPr>
        <w:t xml:space="preserve">                                      площадь, площадь застройки)</w:t>
      </w:r>
    </w:p>
    <w:p w:rsidR="0093108B" w:rsidRDefault="0093108B" w:rsidP="0093108B">
      <w:pPr>
        <w:pStyle w:val="ab"/>
        <w:rPr>
          <w:sz w:val="22"/>
          <w:szCs w:val="22"/>
        </w:rPr>
      </w:pPr>
      <w:r>
        <w:rPr>
          <w:sz w:val="22"/>
          <w:szCs w:val="22"/>
        </w:rPr>
        <w:t xml:space="preserve">инвентаризационный или кадастровый </w:t>
      </w:r>
      <w:proofErr w:type="spellStart"/>
      <w:r>
        <w:rPr>
          <w:sz w:val="22"/>
          <w:szCs w:val="22"/>
        </w:rPr>
        <w:t>номер,_______________________________</w:t>
      </w:r>
      <w:proofErr w:type="spellEnd"/>
      <w:r>
        <w:rPr>
          <w:sz w:val="22"/>
          <w:szCs w:val="22"/>
        </w:rPr>
        <w:t>,</w:t>
      </w:r>
    </w:p>
    <w:p w:rsidR="0093108B" w:rsidRDefault="0093108B" w:rsidP="0093108B">
      <w:pPr>
        <w:pStyle w:val="ab"/>
        <w:rPr>
          <w:sz w:val="22"/>
          <w:szCs w:val="22"/>
        </w:rPr>
      </w:pPr>
      <w:bookmarkStart w:id="253" w:name="sub_1032"/>
      <w:r>
        <w:rPr>
          <w:sz w:val="22"/>
          <w:szCs w:val="22"/>
        </w:rPr>
        <w:t>3.2. Объекты,   включенные   в единый   государственный реестр   объектов</w:t>
      </w:r>
    </w:p>
    <w:bookmarkEnd w:id="253"/>
    <w:p w:rsidR="0093108B" w:rsidRDefault="0093108B" w:rsidP="0093108B">
      <w:pPr>
        <w:pStyle w:val="ab"/>
        <w:rPr>
          <w:sz w:val="22"/>
          <w:szCs w:val="22"/>
        </w:rPr>
      </w:pPr>
      <w:r>
        <w:rPr>
          <w:sz w:val="22"/>
          <w:szCs w:val="22"/>
        </w:rPr>
        <w:t>культурного наследия (памятников истории и культуры)   народов Российской</w:t>
      </w:r>
    </w:p>
    <w:p w:rsidR="0093108B" w:rsidRDefault="0093108B" w:rsidP="0093108B">
      <w:pPr>
        <w:pStyle w:val="ab"/>
        <w:rPr>
          <w:sz w:val="22"/>
          <w:szCs w:val="22"/>
        </w:rPr>
      </w:pPr>
      <w:r>
        <w:rPr>
          <w:sz w:val="22"/>
          <w:szCs w:val="22"/>
        </w:rPr>
        <w:t>Федерации</w:t>
      </w:r>
    </w:p>
    <w:p w:rsidR="0093108B" w:rsidRDefault="0093108B" w:rsidP="0093108B">
      <w:pPr>
        <w:pStyle w:val="ab"/>
        <w:rPr>
          <w:sz w:val="22"/>
          <w:szCs w:val="22"/>
        </w:rPr>
      </w:pPr>
      <w:r>
        <w:rPr>
          <w:sz w:val="22"/>
          <w:szCs w:val="22"/>
        </w:rPr>
        <w:t>N ___________________,__________________________________________________,</w:t>
      </w:r>
    </w:p>
    <w:p w:rsidR="0093108B" w:rsidRDefault="0093108B" w:rsidP="0093108B">
      <w:pPr>
        <w:pStyle w:val="ab"/>
        <w:rPr>
          <w:sz w:val="22"/>
          <w:szCs w:val="22"/>
        </w:rPr>
      </w:pPr>
      <w:r>
        <w:rPr>
          <w:sz w:val="22"/>
          <w:szCs w:val="22"/>
        </w:rPr>
        <w:t>(согласно чертежу(</w:t>
      </w:r>
      <w:proofErr w:type="spellStart"/>
      <w:r>
        <w:rPr>
          <w:sz w:val="22"/>
          <w:szCs w:val="22"/>
        </w:rPr>
        <w:t>ам</w:t>
      </w:r>
      <w:proofErr w:type="spellEnd"/>
      <w:r>
        <w:rPr>
          <w:sz w:val="22"/>
          <w:szCs w:val="22"/>
        </w:rPr>
        <w:t>)  (назначение объекта культурного наследия, общая</w:t>
      </w:r>
    </w:p>
    <w:p w:rsidR="0093108B" w:rsidRDefault="0093108B" w:rsidP="0093108B">
      <w:pPr>
        <w:pStyle w:val="ab"/>
        <w:rPr>
          <w:sz w:val="22"/>
          <w:szCs w:val="22"/>
        </w:rPr>
      </w:pPr>
      <w:r>
        <w:rPr>
          <w:sz w:val="22"/>
          <w:szCs w:val="22"/>
        </w:rPr>
        <w:t>градостроительного              площадь, площадь застройки)</w:t>
      </w:r>
    </w:p>
    <w:p w:rsidR="0093108B" w:rsidRDefault="0093108B" w:rsidP="0093108B">
      <w:pPr>
        <w:pStyle w:val="ab"/>
        <w:rPr>
          <w:sz w:val="22"/>
          <w:szCs w:val="22"/>
        </w:rPr>
      </w:pPr>
      <w:r>
        <w:rPr>
          <w:sz w:val="22"/>
          <w:szCs w:val="22"/>
        </w:rPr>
        <w:t xml:space="preserve">       плана)</w:t>
      </w:r>
    </w:p>
    <w:p w:rsidR="0093108B" w:rsidRDefault="0093108B" w:rsidP="0093108B">
      <w:pPr>
        <w:pStyle w:val="ab"/>
        <w:rPr>
          <w:sz w:val="22"/>
          <w:szCs w:val="22"/>
        </w:rPr>
      </w:pPr>
      <w:r>
        <w:rPr>
          <w:sz w:val="22"/>
          <w:szCs w:val="22"/>
        </w:rPr>
        <w:t>_________________________________________________________________________</w:t>
      </w:r>
    </w:p>
    <w:p w:rsidR="0093108B" w:rsidRDefault="0093108B" w:rsidP="0093108B">
      <w:pPr>
        <w:pStyle w:val="ab"/>
        <w:rPr>
          <w:sz w:val="22"/>
          <w:szCs w:val="22"/>
        </w:rPr>
      </w:pPr>
      <w:r>
        <w:rPr>
          <w:sz w:val="22"/>
          <w:szCs w:val="22"/>
        </w:rPr>
        <w:t xml:space="preserve">    (наименование органа государственной власти, принявшего решение о</w:t>
      </w:r>
    </w:p>
    <w:p w:rsidR="0093108B" w:rsidRDefault="0093108B" w:rsidP="0093108B">
      <w:pPr>
        <w:pStyle w:val="ab"/>
        <w:rPr>
          <w:sz w:val="22"/>
          <w:szCs w:val="22"/>
        </w:rPr>
      </w:pPr>
      <w:r>
        <w:rPr>
          <w:sz w:val="22"/>
          <w:szCs w:val="22"/>
        </w:rPr>
        <w:t>включении выявленного объекта культурного наследия в реестр, реквизиты</w:t>
      </w:r>
    </w:p>
    <w:p w:rsidR="0093108B" w:rsidRDefault="0093108B" w:rsidP="0093108B">
      <w:pPr>
        <w:pStyle w:val="ab"/>
        <w:rPr>
          <w:sz w:val="22"/>
          <w:szCs w:val="22"/>
        </w:rPr>
      </w:pPr>
      <w:r>
        <w:rPr>
          <w:sz w:val="22"/>
          <w:szCs w:val="22"/>
        </w:rPr>
        <w:t xml:space="preserve">                             этого решения)</w:t>
      </w:r>
    </w:p>
    <w:p w:rsidR="0093108B" w:rsidRDefault="0093108B" w:rsidP="0093108B">
      <w:pPr>
        <w:pStyle w:val="ab"/>
        <w:rPr>
          <w:sz w:val="22"/>
          <w:szCs w:val="22"/>
        </w:rPr>
      </w:pPr>
      <w:r>
        <w:rPr>
          <w:sz w:val="22"/>
          <w:szCs w:val="22"/>
        </w:rPr>
        <w:t>регистрационный номер в реестре_______________ от________________________</w:t>
      </w:r>
    </w:p>
    <w:p w:rsidR="0093108B" w:rsidRDefault="0093108B" w:rsidP="0093108B">
      <w:pPr>
        <w:pStyle w:val="ab"/>
        <w:rPr>
          <w:sz w:val="22"/>
          <w:szCs w:val="22"/>
        </w:rPr>
      </w:pPr>
      <w:r>
        <w:rPr>
          <w:sz w:val="22"/>
          <w:szCs w:val="22"/>
        </w:rPr>
        <w:t xml:space="preserve">                                                               (дата)</w:t>
      </w:r>
    </w:p>
    <w:p w:rsidR="0093108B" w:rsidRDefault="0093108B" w:rsidP="0093108B">
      <w:pPr>
        <w:pStyle w:val="ab"/>
        <w:rPr>
          <w:sz w:val="22"/>
          <w:szCs w:val="22"/>
        </w:rPr>
      </w:pPr>
      <w:r>
        <w:rPr>
          <w:sz w:val="22"/>
          <w:szCs w:val="22"/>
        </w:rPr>
        <w:t>4. Информация   о расчетных   показателях минимально   допустимого уровня</w:t>
      </w:r>
    </w:p>
    <w:p w:rsidR="0093108B" w:rsidRDefault="0093108B" w:rsidP="0093108B">
      <w:pPr>
        <w:pStyle w:val="ab"/>
        <w:rPr>
          <w:sz w:val="22"/>
          <w:szCs w:val="22"/>
        </w:rPr>
      </w:pPr>
      <w:r>
        <w:rPr>
          <w:sz w:val="22"/>
          <w:szCs w:val="22"/>
        </w:rPr>
        <w:t>обеспеченности   территории     объектами   коммунальной,   транспортной,</w:t>
      </w:r>
    </w:p>
    <w:p w:rsidR="0093108B" w:rsidRDefault="0093108B" w:rsidP="0093108B">
      <w:pPr>
        <w:pStyle w:val="ab"/>
        <w:rPr>
          <w:sz w:val="22"/>
          <w:szCs w:val="22"/>
        </w:rPr>
      </w:pPr>
      <w:r>
        <w:rPr>
          <w:sz w:val="22"/>
          <w:szCs w:val="22"/>
        </w:rPr>
        <w:t>социальной инфраструктур и расчетных показателях максимально  допустимого</w:t>
      </w:r>
    </w:p>
    <w:p w:rsidR="0093108B" w:rsidRDefault="0093108B" w:rsidP="0093108B">
      <w:pPr>
        <w:pStyle w:val="ab"/>
        <w:rPr>
          <w:sz w:val="22"/>
          <w:szCs w:val="22"/>
        </w:rPr>
      </w:pPr>
      <w:r>
        <w:rPr>
          <w:sz w:val="22"/>
          <w:szCs w:val="22"/>
        </w:rPr>
        <w:t>уровня  территориальной доступности   указанных объектов для  населения в</w:t>
      </w:r>
    </w:p>
    <w:p w:rsidR="0093108B" w:rsidRDefault="0093108B" w:rsidP="0093108B">
      <w:pPr>
        <w:pStyle w:val="ab"/>
        <w:rPr>
          <w:sz w:val="22"/>
          <w:szCs w:val="22"/>
        </w:rPr>
      </w:pPr>
      <w:r>
        <w:rPr>
          <w:sz w:val="22"/>
          <w:szCs w:val="22"/>
        </w:rPr>
        <w:t>случае,  если земельный   участок расположен в   границах территории,   в</w:t>
      </w:r>
    </w:p>
    <w:p w:rsidR="0093108B" w:rsidRDefault="0093108B" w:rsidP="0093108B">
      <w:pPr>
        <w:pStyle w:val="ab"/>
        <w:rPr>
          <w:sz w:val="22"/>
          <w:szCs w:val="22"/>
        </w:rPr>
      </w:pPr>
      <w:r>
        <w:rPr>
          <w:sz w:val="22"/>
          <w:szCs w:val="22"/>
        </w:rPr>
        <w:lastRenderedPageBreak/>
        <w:t>отношении   которой   предусматривается   осуществление   деятельности по</w:t>
      </w:r>
    </w:p>
    <w:p w:rsidR="0093108B" w:rsidRDefault="0093108B" w:rsidP="0093108B">
      <w:pPr>
        <w:pStyle w:val="ab"/>
        <w:rPr>
          <w:sz w:val="22"/>
          <w:szCs w:val="22"/>
        </w:rPr>
      </w:pPr>
      <w:r>
        <w:rPr>
          <w:sz w:val="22"/>
          <w:szCs w:val="22"/>
        </w:rPr>
        <w:t>комплексному и устойчивому развитию территории:</w:t>
      </w:r>
    </w:p>
    <w:p w:rsidR="0093108B" w:rsidRDefault="0093108B" w:rsidP="0093108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50"/>
        <w:gridCol w:w="850"/>
        <w:gridCol w:w="998"/>
        <w:gridCol w:w="1424"/>
        <w:gridCol w:w="850"/>
        <w:gridCol w:w="994"/>
        <w:gridCol w:w="1560"/>
        <w:gridCol w:w="835"/>
        <w:gridCol w:w="970"/>
      </w:tblGrid>
      <w:tr w:rsidR="0093108B" w:rsidTr="0093108B">
        <w:tc>
          <w:tcPr>
            <w:tcW w:w="10031" w:type="dxa"/>
            <w:gridSpan w:val="9"/>
            <w:tcBorders>
              <w:top w:val="single" w:sz="4" w:space="0" w:color="auto"/>
              <w:bottom w:val="single" w:sz="4" w:space="0" w:color="auto"/>
            </w:tcBorders>
          </w:tcPr>
          <w:p w:rsidR="0093108B" w:rsidRDefault="0093108B" w:rsidP="0093108B">
            <w:pPr>
              <w:pStyle w:val="af2"/>
              <w:jc w:val="center"/>
            </w:pPr>
            <w:bookmarkStart w:id="254" w:name="sub_100410"/>
            <w:r>
              <w:t>Информация о расчетных показателях минимально допустимого уровня обеспеченности территории</w:t>
            </w:r>
            <w:bookmarkEnd w:id="254"/>
          </w:p>
        </w:tc>
      </w:tr>
      <w:tr w:rsidR="0093108B" w:rsidTr="0093108B">
        <w:tc>
          <w:tcPr>
            <w:tcW w:w="3398" w:type="dxa"/>
            <w:gridSpan w:val="3"/>
            <w:tcBorders>
              <w:top w:val="single" w:sz="4" w:space="0" w:color="auto"/>
              <w:bottom w:val="single" w:sz="4" w:space="0" w:color="auto"/>
              <w:right w:val="single" w:sz="4" w:space="0" w:color="auto"/>
            </w:tcBorders>
          </w:tcPr>
          <w:p w:rsidR="0093108B" w:rsidRDefault="0093108B" w:rsidP="0093108B">
            <w:pPr>
              <w:pStyle w:val="af2"/>
              <w:jc w:val="center"/>
            </w:pPr>
            <w:r>
              <w:t>Объекты коммунальной инфраструктуры</w:t>
            </w:r>
          </w:p>
        </w:tc>
        <w:tc>
          <w:tcPr>
            <w:tcW w:w="3268" w:type="dxa"/>
            <w:gridSpan w:val="3"/>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Объекты транспортной инфраструктуры</w:t>
            </w:r>
          </w:p>
        </w:tc>
        <w:tc>
          <w:tcPr>
            <w:tcW w:w="3365" w:type="dxa"/>
            <w:gridSpan w:val="3"/>
            <w:tcBorders>
              <w:top w:val="single" w:sz="4" w:space="0" w:color="auto"/>
              <w:left w:val="single" w:sz="4" w:space="0" w:color="auto"/>
              <w:bottom w:val="single" w:sz="4" w:space="0" w:color="auto"/>
            </w:tcBorders>
          </w:tcPr>
          <w:p w:rsidR="0093108B" w:rsidRDefault="0093108B" w:rsidP="0093108B">
            <w:pPr>
              <w:pStyle w:val="af2"/>
              <w:jc w:val="center"/>
            </w:pPr>
            <w:r>
              <w:t>Объекты социальной инфраструктуры</w:t>
            </w:r>
          </w:p>
        </w:tc>
      </w:tr>
      <w:tr w:rsidR="0093108B" w:rsidTr="0093108B">
        <w:tc>
          <w:tcPr>
            <w:tcW w:w="1550" w:type="dxa"/>
            <w:tcBorders>
              <w:top w:val="single" w:sz="4" w:space="0" w:color="auto"/>
              <w:bottom w:val="single" w:sz="4" w:space="0" w:color="auto"/>
              <w:right w:val="single" w:sz="4" w:space="0" w:color="auto"/>
            </w:tcBorders>
          </w:tcPr>
          <w:p w:rsidR="0093108B" w:rsidRDefault="0093108B" w:rsidP="0093108B">
            <w:pPr>
              <w:pStyle w:val="af2"/>
              <w:jc w:val="center"/>
            </w:pPr>
            <w: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Единица измерения</w:t>
            </w:r>
          </w:p>
        </w:tc>
        <w:tc>
          <w:tcPr>
            <w:tcW w:w="998"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Расчетный</w:t>
            </w:r>
          </w:p>
          <w:p w:rsidR="0093108B" w:rsidRDefault="0093108B" w:rsidP="0093108B">
            <w:pPr>
              <w:pStyle w:val="af2"/>
              <w:jc w:val="center"/>
            </w:pPr>
            <w:r>
              <w:t>показатель</w:t>
            </w:r>
          </w:p>
        </w:tc>
        <w:tc>
          <w:tcPr>
            <w:tcW w:w="1424"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Единица измерения</w:t>
            </w:r>
          </w:p>
        </w:tc>
        <w:tc>
          <w:tcPr>
            <w:tcW w:w="994"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Расчетный</w:t>
            </w:r>
          </w:p>
          <w:p w:rsidR="0093108B" w:rsidRDefault="0093108B" w:rsidP="0093108B">
            <w:pPr>
              <w:pStyle w:val="af2"/>
              <w:jc w:val="center"/>
            </w:pPr>
            <w:r>
              <w:t>показатель</w:t>
            </w:r>
          </w:p>
        </w:tc>
        <w:tc>
          <w:tcPr>
            <w:tcW w:w="156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Наименование вида объекта</w:t>
            </w:r>
          </w:p>
        </w:tc>
        <w:tc>
          <w:tcPr>
            <w:tcW w:w="835"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Единица измерения</w:t>
            </w:r>
          </w:p>
        </w:tc>
        <w:tc>
          <w:tcPr>
            <w:tcW w:w="970" w:type="dxa"/>
            <w:tcBorders>
              <w:top w:val="single" w:sz="4" w:space="0" w:color="auto"/>
              <w:left w:val="single" w:sz="4" w:space="0" w:color="auto"/>
              <w:bottom w:val="single" w:sz="4" w:space="0" w:color="auto"/>
            </w:tcBorders>
          </w:tcPr>
          <w:p w:rsidR="0093108B" w:rsidRDefault="0093108B" w:rsidP="0093108B">
            <w:pPr>
              <w:pStyle w:val="af2"/>
              <w:jc w:val="center"/>
            </w:pPr>
            <w:r>
              <w:t>Расчетный</w:t>
            </w:r>
          </w:p>
          <w:p w:rsidR="0093108B" w:rsidRDefault="0093108B" w:rsidP="0093108B">
            <w:pPr>
              <w:pStyle w:val="af2"/>
              <w:jc w:val="center"/>
            </w:pPr>
            <w:r>
              <w:t>показатель</w:t>
            </w:r>
          </w:p>
        </w:tc>
      </w:tr>
      <w:tr w:rsidR="0093108B" w:rsidTr="0093108B">
        <w:tc>
          <w:tcPr>
            <w:tcW w:w="1550" w:type="dxa"/>
            <w:tcBorders>
              <w:top w:val="single" w:sz="4" w:space="0" w:color="auto"/>
              <w:bottom w:val="single" w:sz="4" w:space="0" w:color="auto"/>
              <w:right w:val="single" w:sz="4" w:space="0" w:color="auto"/>
            </w:tcBorders>
          </w:tcPr>
          <w:p w:rsidR="0093108B" w:rsidRDefault="0093108B" w:rsidP="0093108B">
            <w:pPr>
              <w:pStyle w:val="af2"/>
              <w:jc w:val="center"/>
            </w:pPr>
            <w:r>
              <w:t>1</w:t>
            </w:r>
          </w:p>
        </w:tc>
        <w:tc>
          <w:tcPr>
            <w:tcW w:w="85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2</w:t>
            </w:r>
          </w:p>
        </w:tc>
        <w:tc>
          <w:tcPr>
            <w:tcW w:w="998"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3</w:t>
            </w:r>
          </w:p>
        </w:tc>
        <w:tc>
          <w:tcPr>
            <w:tcW w:w="1424"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4</w:t>
            </w:r>
          </w:p>
        </w:tc>
        <w:tc>
          <w:tcPr>
            <w:tcW w:w="85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5</w:t>
            </w:r>
          </w:p>
        </w:tc>
        <w:tc>
          <w:tcPr>
            <w:tcW w:w="994"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6</w:t>
            </w:r>
          </w:p>
        </w:tc>
        <w:tc>
          <w:tcPr>
            <w:tcW w:w="156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7</w:t>
            </w:r>
          </w:p>
        </w:tc>
        <w:tc>
          <w:tcPr>
            <w:tcW w:w="835"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8</w:t>
            </w:r>
          </w:p>
        </w:tc>
        <w:tc>
          <w:tcPr>
            <w:tcW w:w="970" w:type="dxa"/>
            <w:tcBorders>
              <w:top w:val="single" w:sz="4" w:space="0" w:color="auto"/>
              <w:left w:val="single" w:sz="4" w:space="0" w:color="auto"/>
              <w:bottom w:val="single" w:sz="4" w:space="0" w:color="auto"/>
            </w:tcBorders>
          </w:tcPr>
          <w:p w:rsidR="0093108B" w:rsidRDefault="0093108B" w:rsidP="0093108B">
            <w:pPr>
              <w:pStyle w:val="af2"/>
              <w:jc w:val="center"/>
            </w:pPr>
            <w:r>
              <w:t>9</w:t>
            </w:r>
          </w:p>
        </w:tc>
      </w:tr>
      <w:tr w:rsidR="0093108B" w:rsidTr="0093108B">
        <w:tc>
          <w:tcPr>
            <w:tcW w:w="1550" w:type="dxa"/>
            <w:tcBorders>
              <w:top w:val="single" w:sz="4" w:space="0" w:color="auto"/>
              <w:bottom w:val="single" w:sz="4" w:space="0" w:color="auto"/>
              <w:right w:val="single" w:sz="4" w:space="0" w:color="auto"/>
            </w:tcBorders>
          </w:tcPr>
          <w:p w:rsidR="0093108B" w:rsidRDefault="0093108B" w:rsidP="0093108B">
            <w:pPr>
              <w:pStyle w:val="af2"/>
            </w:pPr>
          </w:p>
        </w:tc>
        <w:tc>
          <w:tcPr>
            <w:tcW w:w="85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998"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1424"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85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994"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156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835"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970" w:type="dxa"/>
            <w:tcBorders>
              <w:top w:val="single" w:sz="4" w:space="0" w:color="auto"/>
              <w:left w:val="single" w:sz="4" w:space="0" w:color="auto"/>
              <w:bottom w:val="single" w:sz="4" w:space="0" w:color="auto"/>
            </w:tcBorders>
          </w:tcPr>
          <w:p w:rsidR="0093108B" w:rsidRDefault="0093108B" w:rsidP="0093108B">
            <w:pPr>
              <w:pStyle w:val="af2"/>
            </w:pPr>
          </w:p>
        </w:tc>
      </w:tr>
      <w:tr w:rsidR="0093108B" w:rsidTr="0093108B">
        <w:tc>
          <w:tcPr>
            <w:tcW w:w="10031" w:type="dxa"/>
            <w:gridSpan w:val="9"/>
            <w:tcBorders>
              <w:top w:val="single" w:sz="4" w:space="0" w:color="auto"/>
              <w:bottom w:val="single" w:sz="4" w:space="0" w:color="auto"/>
            </w:tcBorders>
          </w:tcPr>
          <w:p w:rsidR="0093108B" w:rsidRDefault="0093108B" w:rsidP="0093108B">
            <w:pPr>
              <w:pStyle w:val="af2"/>
              <w:jc w:val="center"/>
            </w:pPr>
            <w:r>
              <w:t>Информация о расчетных показателях максимально допустимого уровня территориальной доступности</w:t>
            </w:r>
          </w:p>
        </w:tc>
      </w:tr>
      <w:tr w:rsidR="0093108B" w:rsidTr="0093108B">
        <w:tc>
          <w:tcPr>
            <w:tcW w:w="1550" w:type="dxa"/>
            <w:tcBorders>
              <w:top w:val="single" w:sz="4" w:space="0" w:color="auto"/>
              <w:bottom w:val="single" w:sz="4" w:space="0" w:color="auto"/>
              <w:right w:val="single" w:sz="4" w:space="0" w:color="auto"/>
            </w:tcBorders>
          </w:tcPr>
          <w:p w:rsidR="0093108B" w:rsidRDefault="0093108B" w:rsidP="0093108B">
            <w:pPr>
              <w:pStyle w:val="af2"/>
              <w:jc w:val="center"/>
            </w:pPr>
            <w: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Единица измерения</w:t>
            </w:r>
          </w:p>
        </w:tc>
        <w:tc>
          <w:tcPr>
            <w:tcW w:w="998"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Расчетный</w:t>
            </w:r>
          </w:p>
          <w:p w:rsidR="0093108B" w:rsidRDefault="0093108B" w:rsidP="0093108B">
            <w:pPr>
              <w:pStyle w:val="af2"/>
              <w:jc w:val="center"/>
            </w:pPr>
            <w:r>
              <w:t>показатель</w:t>
            </w:r>
          </w:p>
        </w:tc>
        <w:tc>
          <w:tcPr>
            <w:tcW w:w="1424"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Единица измерения</w:t>
            </w:r>
          </w:p>
        </w:tc>
        <w:tc>
          <w:tcPr>
            <w:tcW w:w="994"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Расчетный</w:t>
            </w:r>
          </w:p>
          <w:p w:rsidR="0093108B" w:rsidRDefault="0093108B" w:rsidP="0093108B">
            <w:pPr>
              <w:pStyle w:val="af2"/>
              <w:jc w:val="center"/>
            </w:pPr>
            <w:r>
              <w:t>показатель</w:t>
            </w:r>
          </w:p>
        </w:tc>
        <w:tc>
          <w:tcPr>
            <w:tcW w:w="156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Наименование вида объекта</w:t>
            </w:r>
          </w:p>
        </w:tc>
        <w:tc>
          <w:tcPr>
            <w:tcW w:w="835"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Единица</w:t>
            </w:r>
          </w:p>
          <w:p w:rsidR="0093108B" w:rsidRDefault="0093108B" w:rsidP="0093108B">
            <w:pPr>
              <w:pStyle w:val="af2"/>
              <w:jc w:val="center"/>
            </w:pPr>
            <w:r>
              <w:t>измерения</w:t>
            </w:r>
          </w:p>
        </w:tc>
        <w:tc>
          <w:tcPr>
            <w:tcW w:w="970" w:type="dxa"/>
            <w:tcBorders>
              <w:top w:val="single" w:sz="4" w:space="0" w:color="auto"/>
              <w:left w:val="single" w:sz="4" w:space="0" w:color="auto"/>
              <w:bottom w:val="single" w:sz="4" w:space="0" w:color="auto"/>
            </w:tcBorders>
          </w:tcPr>
          <w:p w:rsidR="0093108B" w:rsidRDefault="0093108B" w:rsidP="0093108B">
            <w:pPr>
              <w:pStyle w:val="af2"/>
              <w:jc w:val="center"/>
            </w:pPr>
            <w:r>
              <w:t>Расчетный</w:t>
            </w:r>
          </w:p>
          <w:p w:rsidR="0093108B" w:rsidRDefault="0093108B" w:rsidP="0093108B">
            <w:pPr>
              <w:pStyle w:val="af2"/>
              <w:jc w:val="center"/>
            </w:pPr>
            <w:r>
              <w:t>показатель</w:t>
            </w:r>
          </w:p>
        </w:tc>
      </w:tr>
      <w:tr w:rsidR="0093108B" w:rsidTr="0093108B">
        <w:tc>
          <w:tcPr>
            <w:tcW w:w="1550" w:type="dxa"/>
            <w:tcBorders>
              <w:top w:val="single" w:sz="4" w:space="0" w:color="auto"/>
              <w:bottom w:val="single" w:sz="4" w:space="0" w:color="auto"/>
              <w:right w:val="single" w:sz="4" w:space="0" w:color="auto"/>
            </w:tcBorders>
          </w:tcPr>
          <w:p w:rsidR="0093108B" w:rsidRDefault="0093108B" w:rsidP="0093108B">
            <w:pPr>
              <w:pStyle w:val="af2"/>
              <w:jc w:val="center"/>
            </w:pPr>
            <w:r>
              <w:t>1</w:t>
            </w:r>
          </w:p>
        </w:tc>
        <w:tc>
          <w:tcPr>
            <w:tcW w:w="85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2</w:t>
            </w:r>
          </w:p>
        </w:tc>
        <w:tc>
          <w:tcPr>
            <w:tcW w:w="998" w:type="dxa"/>
            <w:tcBorders>
              <w:top w:val="single" w:sz="4" w:space="0" w:color="auto"/>
              <w:left w:val="single" w:sz="4" w:space="0" w:color="auto"/>
              <w:bottom w:val="single" w:sz="4" w:space="0" w:color="auto"/>
              <w:right w:val="single" w:sz="4" w:space="0" w:color="auto"/>
            </w:tcBorders>
            <w:vAlign w:val="bottom"/>
          </w:tcPr>
          <w:p w:rsidR="0093108B" w:rsidRDefault="0093108B" w:rsidP="0093108B">
            <w:pPr>
              <w:pStyle w:val="af2"/>
              <w:jc w:val="center"/>
            </w:pPr>
            <w:r>
              <w:t>3</w:t>
            </w:r>
          </w:p>
        </w:tc>
        <w:tc>
          <w:tcPr>
            <w:tcW w:w="1424"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4</w:t>
            </w:r>
          </w:p>
        </w:tc>
        <w:tc>
          <w:tcPr>
            <w:tcW w:w="85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5</w:t>
            </w:r>
          </w:p>
        </w:tc>
        <w:tc>
          <w:tcPr>
            <w:tcW w:w="994"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6</w:t>
            </w:r>
          </w:p>
        </w:tc>
        <w:tc>
          <w:tcPr>
            <w:tcW w:w="156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7</w:t>
            </w:r>
          </w:p>
        </w:tc>
        <w:tc>
          <w:tcPr>
            <w:tcW w:w="835"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8</w:t>
            </w:r>
          </w:p>
        </w:tc>
        <w:tc>
          <w:tcPr>
            <w:tcW w:w="970" w:type="dxa"/>
            <w:tcBorders>
              <w:top w:val="single" w:sz="4" w:space="0" w:color="auto"/>
              <w:left w:val="single" w:sz="4" w:space="0" w:color="auto"/>
              <w:bottom w:val="single" w:sz="4" w:space="0" w:color="auto"/>
            </w:tcBorders>
          </w:tcPr>
          <w:p w:rsidR="0093108B" w:rsidRDefault="0093108B" w:rsidP="0093108B">
            <w:pPr>
              <w:pStyle w:val="af2"/>
              <w:jc w:val="center"/>
            </w:pPr>
            <w:r>
              <w:t>9</w:t>
            </w:r>
          </w:p>
        </w:tc>
      </w:tr>
      <w:tr w:rsidR="0093108B" w:rsidTr="0093108B">
        <w:tc>
          <w:tcPr>
            <w:tcW w:w="1550" w:type="dxa"/>
            <w:tcBorders>
              <w:top w:val="single" w:sz="4" w:space="0" w:color="auto"/>
              <w:bottom w:val="single" w:sz="4" w:space="0" w:color="auto"/>
              <w:right w:val="single" w:sz="4" w:space="0" w:color="auto"/>
            </w:tcBorders>
          </w:tcPr>
          <w:p w:rsidR="0093108B" w:rsidRDefault="0093108B" w:rsidP="0093108B">
            <w:pPr>
              <w:pStyle w:val="af2"/>
            </w:pPr>
          </w:p>
        </w:tc>
        <w:tc>
          <w:tcPr>
            <w:tcW w:w="85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998"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1424"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85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994"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1560"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835"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970" w:type="dxa"/>
            <w:tcBorders>
              <w:top w:val="single" w:sz="4" w:space="0" w:color="auto"/>
              <w:left w:val="single" w:sz="4" w:space="0" w:color="auto"/>
              <w:bottom w:val="single" w:sz="4" w:space="0" w:color="auto"/>
            </w:tcBorders>
          </w:tcPr>
          <w:p w:rsidR="0093108B" w:rsidRDefault="0093108B" w:rsidP="0093108B">
            <w:pPr>
              <w:pStyle w:val="af2"/>
            </w:pPr>
          </w:p>
        </w:tc>
      </w:tr>
    </w:tbl>
    <w:p w:rsidR="0093108B" w:rsidRDefault="0093108B" w:rsidP="0093108B"/>
    <w:p w:rsidR="0093108B" w:rsidRDefault="0093108B" w:rsidP="0093108B">
      <w:pPr>
        <w:pStyle w:val="ab"/>
        <w:rPr>
          <w:sz w:val="22"/>
          <w:szCs w:val="22"/>
        </w:rPr>
      </w:pPr>
      <w:r>
        <w:rPr>
          <w:sz w:val="22"/>
          <w:szCs w:val="22"/>
        </w:rPr>
        <w:t>5. Информация об ограничениях   использования земельного   участка, в том</w:t>
      </w:r>
    </w:p>
    <w:p w:rsidR="0093108B" w:rsidRDefault="0093108B" w:rsidP="0093108B">
      <w:pPr>
        <w:pStyle w:val="ab"/>
        <w:rPr>
          <w:sz w:val="22"/>
          <w:szCs w:val="22"/>
        </w:rPr>
      </w:pPr>
      <w:r>
        <w:rPr>
          <w:sz w:val="22"/>
          <w:szCs w:val="22"/>
        </w:rPr>
        <w:t>числе если земельный участок полностью или частично расположен в границах</w:t>
      </w:r>
    </w:p>
    <w:p w:rsidR="0093108B" w:rsidRDefault="0093108B" w:rsidP="0093108B">
      <w:pPr>
        <w:pStyle w:val="ab"/>
        <w:rPr>
          <w:sz w:val="22"/>
          <w:szCs w:val="22"/>
        </w:rPr>
      </w:pPr>
      <w:r>
        <w:rPr>
          <w:sz w:val="22"/>
          <w:szCs w:val="22"/>
        </w:rPr>
        <w:t>зон с особыми условиями использования территорий</w:t>
      </w:r>
    </w:p>
    <w:p w:rsidR="0093108B" w:rsidRDefault="0093108B" w:rsidP="0093108B">
      <w:pPr>
        <w:pStyle w:val="ab"/>
        <w:rPr>
          <w:sz w:val="22"/>
          <w:szCs w:val="22"/>
        </w:rPr>
      </w:pPr>
      <w:r>
        <w:rPr>
          <w:sz w:val="22"/>
          <w:szCs w:val="22"/>
        </w:rPr>
        <w:t>_________________________________________________________________________</w:t>
      </w:r>
    </w:p>
    <w:p w:rsidR="0093108B" w:rsidRDefault="0093108B" w:rsidP="0093108B">
      <w:pPr>
        <w:pStyle w:val="ab"/>
        <w:rPr>
          <w:sz w:val="22"/>
          <w:szCs w:val="22"/>
        </w:rPr>
      </w:pPr>
      <w:r>
        <w:rPr>
          <w:sz w:val="22"/>
          <w:szCs w:val="22"/>
        </w:rPr>
        <w:t>6. Информация   о  границах зон   с особыми    условиями    использования</w:t>
      </w:r>
    </w:p>
    <w:p w:rsidR="0093108B" w:rsidRDefault="0093108B" w:rsidP="0093108B">
      <w:pPr>
        <w:pStyle w:val="ab"/>
        <w:rPr>
          <w:sz w:val="22"/>
          <w:szCs w:val="22"/>
        </w:rPr>
      </w:pPr>
      <w:r>
        <w:rPr>
          <w:sz w:val="22"/>
          <w:szCs w:val="22"/>
        </w:rPr>
        <w:t>территорий, если земельный участок    полностью или частично расположен в</w:t>
      </w:r>
    </w:p>
    <w:p w:rsidR="0093108B" w:rsidRDefault="0093108B" w:rsidP="0093108B">
      <w:pPr>
        <w:pStyle w:val="ab"/>
        <w:rPr>
          <w:sz w:val="22"/>
          <w:szCs w:val="22"/>
        </w:rPr>
      </w:pPr>
      <w:r>
        <w:rPr>
          <w:sz w:val="22"/>
          <w:szCs w:val="22"/>
        </w:rPr>
        <w:t>границах таких зон:</w:t>
      </w:r>
    </w:p>
    <w:p w:rsidR="0093108B" w:rsidRDefault="0093108B" w:rsidP="0093108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85"/>
        <w:gridCol w:w="1843"/>
        <w:gridCol w:w="2549"/>
        <w:gridCol w:w="3389"/>
      </w:tblGrid>
      <w:tr w:rsidR="0093108B" w:rsidTr="0093108B">
        <w:tc>
          <w:tcPr>
            <w:tcW w:w="2285" w:type="dxa"/>
            <w:vMerge w:val="restart"/>
            <w:tcBorders>
              <w:top w:val="single" w:sz="4" w:space="0" w:color="auto"/>
              <w:bottom w:val="single" w:sz="4" w:space="0" w:color="auto"/>
              <w:right w:val="single" w:sz="4" w:space="0" w:color="auto"/>
            </w:tcBorders>
          </w:tcPr>
          <w:p w:rsidR="0093108B" w:rsidRDefault="0093108B" w:rsidP="0093108B">
            <w:pPr>
              <w:pStyle w:val="af2"/>
              <w:jc w:val="center"/>
            </w:pPr>
            <w:bookmarkStart w:id="255" w:name="sub_100610"/>
            <w:r>
              <w:t>Наименование зоны с особыми условиями использования территории с указанием объекта, в отношении которого установлена такая зона</w:t>
            </w:r>
            <w:bookmarkEnd w:id="255"/>
          </w:p>
        </w:tc>
        <w:tc>
          <w:tcPr>
            <w:tcW w:w="7781" w:type="dxa"/>
            <w:gridSpan w:val="3"/>
            <w:tcBorders>
              <w:top w:val="single" w:sz="4" w:space="0" w:color="auto"/>
              <w:left w:val="single" w:sz="4" w:space="0" w:color="auto"/>
              <w:bottom w:val="single" w:sz="4" w:space="0" w:color="auto"/>
            </w:tcBorders>
          </w:tcPr>
          <w:p w:rsidR="0093108B" w:rsidRDefault="0093108B" w:rsidP="0093108B">
            <w:pPr>
              <w:pStyle w:val="af2"/>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93108B" w:rsidTr="0093108B">
        <w:tc>
          <w:tcPr>
            <w:tcW w:w="2285" w:type="dxa"/>
            <w:vMerge/>
            <w:tcBorders>
              <w:top w:val="nil"/>
              <w:bottom w:val="single" w:sz="4" w:space="0" w:color="auto"/>
              <w:right w:val="single" w:sz="4" w:space="0" w:color="auto"/>
            </w:tcBorders>
          </w:tcPr>
          <w:p w:rsidR="0093108B" w:rsidRDefault="0093108B" w:rsidP="0093108B">
            <w:pPr>
              <w:pStyle w:val="af2"/>
            </w:pPr>
          </w:p>
        </w:tc>
        <w:tc>
          <w:tcPr>
            <w:tcW w:w="1843"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Обозначение (номер) характерной точки</w:t>
            </w:r>
          </w:p>
        </w:tc>
        <w:tc>
          <w:tcPr>
            <w:tcW w:w="2549"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X</w:t>
            </w:r>
          </w:p>
        </w:tc>
        <w:tc>
          <w:tcPr>
            <w:tcW w:w="3389" w:type="dxa"/>
            <w:tcBorders>
              <w:top w:val="single" w:sz="4" w:space="0" w:color="auto"/>
              <w:left w:val="single" w:sz="4" w:space="0" w:color="auto"/>
              <w:bottom w:val="single" w:sz="4" w:space="0" w:color="auto"/>
            </w:tcBorders>
          </w:tcPr>
          <w:p w:rsidR="0093108B" w:rsidRDefault="0093108B" w:rsidP="0093108B">
            <w:pPr>
              <w:pStyle w:val="af2"/>
              <w:jc w:val="center"/>
            </w:pPr>
            <w:r>
              <w:t>Y</w:t>
            </w:r>
          </w:p>
        </w:tc>
      </w:tr>
      <w:tr w:rsidR="0093108B" w:rsidTr="0093108B">
        <w:tc>
          <w:tcPr>
            <w:tcW w:w="2285" w:type="dxa"/>
            <w:tcBorders>
              <w:top w:val="single" w:sz="4" w:space="0" w:color="auto"/>
              <w:bottom w:val="single" w:sz="4" w:space="0" w:color="auto"/>
              <w:right w:val="single" w:sz="4" w:space="0" w:color="auto"/>
            </w:tcBorders>
          </w:tcPr>
          <w:p w:rsidR="0093108B" w:rsidRDefault="0093108B" w:rsidP="0093108B">
            <w:pPr>
              <w:pStyle w:val="af2"/>
              <w:jc w:val="center"/>
            </w:pPr>
            <w:r>
              <w:t>1</w:t>
            </w:r>
          </w:p>
        </w:tc>
        <w:tc>
          <w:tcPr>
            <w:tcW w:w="1843"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2</w:t>
            </w:r>
          </w:p>
        </w:tc>
        <w:tc>
          <w:tcPr>
            <w:tcW w:w="2549"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3</w:t>
            </w:r>
          </w:p>
        </w:tc>
        <w:tc>
          <w:tcPr>
            <w:tcW w:w="3389" w:type="dxa"/>
            <w:tcBorders>
              <w:top w:val="single" w:sz="4" w:space="0" w:color="auto"/>
              <w:left w:val="single" w:sz="4" w:space="0" w:color="auto"/>
              <w:bottom w:val="single" w:sz="4" w:space="0" w:color="auto"/>
            </w:tcBorders>
          </w:tcPr>
          <w:p w:rsidR="0093108B" w:rsidRDefault="0093108B" w:rsidP="0093108B">
            <w:pPr>
              <w:pStyle w:val="af2"/>
              <w:jc w:val="center"/>
            </w:pPr>
            <w:r>
              <w:t>4</w:t>
            </w:r>
          </w:p>
        </w:tc>
      </w:tr>
      <w:tr w:rsidR="0093108B" w:rsidTr="0093108B">
        <w:tc>
          <w:tcPr>
            <w:tcW w:w="2285" w:type="dxa"/>
            <w:tcBorders>
              <w:top w:val="single" w:sz="4" w:space="0" w:color="auto"/>
              <w:bottom w:val="single" w:sz="4" w:space="0" w:color="auto"/>
              <w:right w:val="single" w:sz="4" w:space="0" w:color="auto"/>
            </w:tcBorders>
          </w:tcPr>
          <w:p w:rsidR="0093108B" w:rsidRDefault="0093108B" w:rsidP="0093108B">
            <w:pPr>
              <w:pStyle w:val="af2"/>
            </w:pPr>
          </w:p>
        </w:tc>
        <w:tc>
          <w:tcPr>
            <w:tcW w:w="1843"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2549"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3389" w:type="dxa"/>
            <w:tcBorders>
              <w:top w:val="single" w:sz="4" w:space="0" w:color="auto"/>
              <w:left w:val="single" w:sz="4" w:space="0" w:color="auto"/>
              <w:bottom w:val="single" w:sz="4" w:space="0" w:color="auto"/>
            </w:tcBorders>
          </w:tcPr>
          <w:p w:rsidR="0093108B" w:rsidRDefault="0093108B" w:rsidP="0093108B">
            <w:pPr>
              <w:pStyle w:val="af2"/>
            </w:pPr>
          </w:p>
        </w:tc>
      </w:tr>
    </w:tbl>
    <w:p w:rsidR="0093108B" w:rsidRDefault="0093108B" w:rsidP="0093108B"/>
    <w:p w:rsidR="0093108B" w:rsidRDefault="0093108B" w:rsidP="0093108B">
      <w:pPr>
        <w:pStyle w:val="ab"/>
        <w:rPr>
          <w:sz w:val="22"/>
          <w:szCs w:val="22"/>
        </w:rPr>
      </w:pPr>
      <w:bookmarkStart w:id="256" w:name="sub_1007"/>
      <w:r>
        <w:rPr>
          <w:sz w:val="22"/>
          <w:szCs w:val="22"/>
        </w:rPr>
        <w:t>7. Информация о границах зон действия публичных сервитутов_______________</w:t>
      </w:r>
    </w:p>
    <w:bookmarkEnd w:id="256"/>
    <w:p w:rsidR="0093108B" w:rsidRDefault="0093108B" w:rsidP="0093108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94"/>
        <w:gridCol w:w="3552"/>
        <w:gridCol w:w="4103"/>
      </w:tblGrid>
      <w:tr w:rsidR="0093108B" w:rsidTr="0093108B">
        <w:tc>
          <w:tcPr>
            <w:tcW w:w="2294" w:type="dxa"/>
            <w:vMerge w:val="restart"/>
            <w:tcBorders>
              <w:top w:val="single" w:sz="4" w:space="0" w:color="auto"/>
              <w:bottom w:val="single" w:sz="4" w:space="0" w:color="auto"/>
              <w:right w:val="single" w:sz="4" w:space="0" w:color="auto"/>
            </w:tcBorders>
          </w:tcPr>
          <w:p w:rsidR="0093108B" w:rsidRDefault="0093108B" w:rsidP="0093108B">
            <w:pPr>
              <w:pStyle w:val="af2"/>
              <w:jc w:val="center"/>
            </w:pPr>
            <w:bookmarkStart w:id="257" w:name="sub_100710"/>
            <w:r>
              <w:t>Обозначение</w:t>
            </w:r>
            <w:bookmarkEnd w:id="257"/>
          </w:p>
          <w:p w:rsidR="0093108B" w:rsidRDefault="0093108B" w:rsidP="0093108B">
            <w:pPr>
              <w:pStyle w:val="af2"/>
              <w:jc w:val="center"/>
            </w:pPr>
            <w:r>
              <w:t>(номер) характерной точки</w:t>
            </w:r>
          </w:p>
        </w:tc>
        <w:tc>
          <w:tcPr>
            <w:tcW w:w="7655" w:type="dxa"/>
            <w:gridSpan w:val="2"/>
            <w:tcBorders>
              <w:top w:val="single" w:sz="4" w:space="0" w:color="auto"/>
              <w:left w:val="single" w:sz="4" w:space="0" w:color="auto"/>
              <w:bottom w:val="single" w:sz="4" w:space="0" w:color="auto"/>
            </w:tcBorders>
          </w:tcPr>
          <w:p w:rsidR="0093108B" w:rsidRDefault="0093108B" w:rsidP="0093108B">
            <w:pPr>
              <w:pStyle w:val="af2"/>
              <w:jc w:val="center"/>
            </w:pPr>
            <w:r>
              <w:t>Перечень координат характерных точек в системе координат, используемой для ведения Единого государственного реестра</w:t>
            </w:r>
          </w:p>
          <w:p w:rsidR="0093108B" w:rsidRDefault="0093108B" w:rsidP="0093108B">
            <w:pPr>
              <w:pStyle w:val="af2"/>
              <w:jc w:val="center"/>
            </w:pPr>
            <w:r>
              <w:t>недвижимости</w:t>
            </w:r>
          </w:p>
        </w:tc>
      </w:tr>
      <w:tr w:rsidR="0093108B" w:rsidTr="0093108B">
        <w:tc>
          <w:tcPr>
            <w:tcW w:w="2294" w:type="dxa"/>
            <w:vMerge/>
            <w:tcBorders>
              <w:top w:val="nil"/>
              <w:bottom w:val="single" w:sz="4" w:space="0" w:color="auto"/>
              <w:right w:val="single" w:sz="4" w:space="0" w:color="auto"/>
            </w:tcBorders>
          </w:tcPr>
          <w:p w:rsidR="0093108B" w:rsidRDefault="0093108B" w:rsidP="0093108B">
            <w:pPr>
              <w:pStyle w:val="af2"/>
            </w:pPr>
          </w:p>
        </w:tc>
        <w:tc>
          <w:tcPr>
            <w:tcW w:w="3552"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X</w:t>
            </w:r>
          </w:p>
        </w:tc>
        <w:tc>
          <w:tcPr>
            <w:tcW w:w="4103" w:type="dxa"/>
            <w:tcBorders>
              <w:top w:val="single" w:sz="4" w:space="0" w:color="auto"/>
              <w:left w:val="single" w:sz="4" w:space="0" w:color="auto"/>
              <w:bottom w:val="single" w:sz="4" w:space="0" w:color="auto"/>
            </w:tcBorders>
          </w:tcPr>
          <w:p w:rsidR="0093108B" w:rsidRDefault="0093108B" w:rsidP="0093108B">
            <w:pPr>
              <w:pStyle w:val="af2"/>
              <w:jc w:val="center"/>
            </w:pPr>
            <w:r>
              <w:t>Y</w:t>
            </w:r>
          </w:p>
        </w:tc>
      </w:tr>
      <w:tr w:rsidR="0093108B" w:rsidTr="0093108B">
        <w:tc>
          <w:tcPr>
            <w:tcW w:w="2294" w:type="dxa"/>
            <w:tcBorders>
              <w:top w:val="single" w:sz="4" w:space="0" w:color="auto"/>
              <w:bottom w:val="single" w:sz="4" w:space="0" w:color="auto"/>
              <w:right w:val="single" w:sz="4" w:space="0" w:color="auto"/>
            </w:tcBorders>
          </w:tcPr>
          <w:p w:rsidR="0093108B" w:rsidRDefault="0093108B" w:rsidP="0093108B">
            <w:pPr>
              <w:pStyle w:val="af2"/>
            </w:pPr>
          </w:p>
        </w:tc>
        <w:tc>
          <w:tcPr>
            <w:tcW w:w="3552"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4103" w:type="dxa"/>
            <w:tcBorders>
              <w:top w:val="single" w:sz="4" w:space="0" w:color="auto"/>
              <w:left w:val="single" w:sz="4" w:space="0" w:color="auto"/>
              <w:bottom w:val="single" w:sz="4" w:space="0" w:color="auto"/>
            </w:tcBorders>
          </w:tcPr>
          <w:p w:rsidR="0093108B" w:rsidRDefault="0093108B" w:rsidP="0093108B">
            <w:pPr>
              <w:pStyle w:val="af2"/>
            </w:pPr>
          </w:p>
        </w:tc>
      </w:tr>
    </w:tbl>
    <w:p w:rsidR="0093108B" w:rsidRDefault="0093108B" w:rsidP="0093108B"/>
    <w:p w:rsidR="0093108B" w:rsidRDefault="0093108B" w:rsidP="0093108B">
      <w:pPr>
        <w:pStyle w:val="ab"/>
        <w:rPr>
          <w:sz w:val="22"/>
          <w:szCs w:val="22"/>
        </w:rPr>
      </w:pPr>
      <w:bookmarkStart w:id="258" w:name="sub_1008"/>
      <w:r>
        <w:rPr>
          <w:sz w:val="22"/>
          <w:szCs w:val="22"/>
        </w:rPr>
        <w:t>8. Номер и  (или)   наименование    элемента   планировочной структуры, в</w:t>
      </w:r>
    </w:p>
    <w:bookmarkEnd w:id="258"/>
    <w:p w:rsidR="0093108B" w:rsidRDefault="0093108B" w:rsidP="0093108B">
      <w:pPr>
        <w:pStyle w:val="ab"/>
        <w:rPr>
          <w:sz w:val="22"/>
          <w:szCs w:val="22"/>
        </w:rPr>
      </w:pPr>
      <w:r>
        <w:rPr>
          <w:sz w:val="22"/>
          <w:szCs w:val="22"/>
        </w:rPr>
        <w:t>границах которого расположен земельный участок___________________________</w:t>
      </w:r>
    </w:p>
    <w:p w:rsidR="0093108B" w:rsidRDefault="0093108B" w:rsidP="0093108B">
      <w:pPr>
        <w:pStyle w:val="ab"/>
        <w:rPr>
          <w:sz w:val="22"/>
          <w:szCs w:val="22"/>
        </w:rPr>
      </w:pPr>
      <w:bookmarkStart w:id="259" w:name="sub_1009"/>
      <w:r>
        <w:rPr>
          <w:sz w:val="22"/>
          <w:szCs w:val="22"/>
        </w:rPr>
        <w:t>9. Информация о   технических   условиях  подключения   (технологического</w:t>
      </w:r>
    </w:p>
    <w:bookmarkEnd w:id="259"/>
    <w:p w:rsidR="0093108B" w:rsidRDefault="0093108B" w:rsidP="0093108B">
      <w:pPr>
        <w:pStyle w:val="ab"/>
        <w:rPr>
          <w:sz w:val="22"/>
          <w:szCs w:val="22"/>
        </w:rPr>
      </w:pPr>
      <w:r>
        <w:rPr>
          <w:sz w:val="22"/>
          <w:szCs w:val="22"/>
        </w:rPr>
        <w:t>присоединения) объектов капитального строительства к   сетям   инженерно-</w:t>
      </w:r>
    </w:p>
    <w:p w:rsidR="0093108B" w:rsidRDefault="0093108B" w:rsidP="0093108B">
      <w:pPr>
        <w:pStyle w:val="ab"/>
        <w:rPr>
          <w:sz w:val="22"/>
          <w:szCs w:val="22"/>
        </w:rPr>
      </w:pPr>
      <w:r>
        <w:rPr>
          <w:sz w:val="22"/>
          <w:szCs w:val="22"/>
        </w:rPr>
        <w:t>технического   обеспечения, определенных с   учетом программ комплексного</w:t>
      </w:r>
    </w:p>
    <w:p w:rsidR="0093108B" w:rsidRDefault="0093108B" w:rsidP="0093108B">
      <w:pPr>
        <w:pStyle w:val="ab"/>
        <w:rPr>
          <w:sz w:val="22"/>
          <w:szCs w:val="22"/>
        </w:rPr>
      </w:pPr>
      <w:r>
        <w:rPr>
          <w:sz w:val="22"/>
          <w:szCs w:val="22"/>
        </w:rPr>
        <w:t>развития систем коммунальной инфраструктуры поселения, городского  округа</w:t>
      </w:r>
    </w:p>
    <w:p w:rsidR="0093108B" w:rsidRDefault="0093108B" w:rsidP="0093108B">
      <w:pPr>
        <w:pStyle w:val="ab"/>
        <w:rPr>
          <w:sz w:val="22"/>
          <w:szCs w:val="22"/>
        </w:rPr>
      </w:pPr>
      <w:r>
        <w:rPr>
          <w:sz w:val="22"/>
          <w:szCs w:val="22"/>
        </w:rPr>
        <w:t>_________________________________________________________________________</w:t>
      </w:r>
    </w:p>
    <w:p w:rsidR="0093108B" w:rsidRDefault="0093108B" w:rsidP="0093108B">
      <w:pPr>
        <w:pStyle w:val="ab"/>
        <w:rPr>
          <w:sz w:val="22"/>
          <w:szCs w:val="22"/>
        </w:rPr>
      </w:pPr>
      <w:bookmarkStart w:id="260" w:name="sub_1010"/>
      <w:r>
        <w:rPr>
          <w:sz w:val="22"/>
          <w:szCs w:val="22"/>
        </w:rPr>
        <w:t>10. Реквизиты нормативных правовых актов субъекта Российской   Федерации,</w:t>
      </w:r>
    </w:p>
    <w:bookmarkEnd w:id="260"/>
    <w:p w:rsidR="0093108B" w:rsidRDefault="0093108B" w:rsidP="0093108B">
      <w:pPr>
        <w:pStyle w:val="ab"/>
        <w:rPr>
          <w:sz w:val="22"/>
          <w:szCs w:val="22"/>
        </w:rPr>
      </w:pPr>
      <w:r>
        <w:rPr>
          <w:sz w:val="22"/>
          <w:szCs w:val="22"/>
        </w:rPr>
        <w:t>муниципальных   правовых   актов,   устанавливающих    требования       к</w:t>
      </w:r>
    </w:p>
    <w:p w:rsidR="0093108B" w:rsidRDefault="0093108B" w:rsidP="0093108B">
      <w:pPr>
        <w:pStyle w:val="ab"/>
        <w:rPr>
          <w:sz w:val="22"/>
          <w:szCs w:val="22"/>
        </w:rPr>
      </w:pPr>
      <w:r>
        <w:rPr>
          <w:sz w:val="22"/>
          <w:szCs w:val="22"/>
        </w:rPr>
        <w:t>благоустройству территории</w:t>
      </w:r>
    </w:p>
    <w:p w:rsidR="0093108B" w:rsidRDefault="0093108B" w:rsidP="0093108B">
      <w:pPr>
        <w:pStyle w:val="ab"/>
        <w:rPr>
          <w:sz w:val="22"/>
          <w:szCs w:val="22"/>
        </w:rPr>
      </w:pPr>
      <w:r>
        <w:rPr>
          <w:sz w:val="22"/>
          <w:szCs w:val="22"/>
        </w:rPr>
        <w:t>_________________________________________________________________________</w:t>
      </w:r>
    </w:p>
    <w:p w:rsidR="0093108B" w:rsidRDefault="0093108B" w:rsidP="0093108B">
      <w:pPr>
        <w:pStyle w:val="ab"/>
        <w:rPr>
          <w:sz w:val="22"/>
          <w:szCs w:val="22"/>
        </w:rPr>
      </w:pPr>
      <w:bookmarkStart w:id="261" w:name="sub_1011"/>
      <w:r>
        <w:rPr>
          <w:sz w:val="22"/>
          <w:szCs w:val="22"/>
        </w:rPr>
        <w:t>11. Информация о красных линиях:_________________________________________</w:t>
      </w:r>
    </w:p>
    <w:bookmarkEnd w:id="261"/>
    <w:p w:rsidR="0093108B" w:rsidRDefault="0093108B" w:rsidP="0093108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94"/>
        <w:gridCol w:w="3542"/>
        <w:gridCol w:w="4103"/>
      </w:tblGrid>
      <w:tr w:rsidR="0093108B" w:rsidTr="0093108B">
        <w:tc>
          <w:tcPr>
            <w:tcW w:w="2294" w:type="dxa"/>
            <w:vMerge w:val="restart"/>
            <w:tcBorders>
              <w:top w:val="single" w:sz="4" w:space="0" w:color="auto"/>
              <w:bottom w:val="single" w:sz="4" w:space="0" w:color="auto"/>
              <w:right w:val="single" w:sz="4" w:space="0" w:color="auto"/>
            </w:tcBorders>
          </w:tcPr>
          <w:p w:rsidR="0093108B" w:rsidRDefault="0093108B" w:rsidP="0093108B">
            <w:pPr>
              <w:pStyle w:val="af2"/>
              <w:jc w:val="center"/>
            </w:pPr>
            <w:bookmarkStart w:id="262" w:name="sub_101110"/>
            <w:r>
              <w:t>Обозначение</w:t>
            </w:r>
            <w:bookmarkEnd w:id="262"/>
          </w:p>
          <w:p w:rsidR="0093108B" w:rsidRDefault="0093108B" w:rsidP="0093108B">
            <w:pPr>
              <w:pStyle w:val="af2"/>
              <w:jc w:val="center"/>
            </w:pPr>
            <w:r>
              <w:t>(номер) характерной точки</w:t>
            </w:r>
          </w:p>
        </w:tc>
        <w:tc>
          <w:tcPr>
            <w:tcW w:w="7645" w:type="dxa"/>
            <w:gridSpan w:val="2"/>
            <w:tcBorders>
              <w:top w:val="single" w:sz="4" w:space="0" w:color="auto"/>
              <w:left w:val="single" w:sz="4" w:space="0" w:color="auto"/>
              <w:bottom w:val="single" w:sz="4" w:space="0" w:color="auto"/>
            </w:tcBorders>
          </w:tcPr>
          <w:p w:rsidR="0093108B" w:rsidRDefault="0093108B" w:rsidP="0093108B">
            <w:pPr>
              <w:pStyle w:val="af2"/>
              <w:jc w:val="center"/>
            </w:pPr>
            <w:r>
              <w:t>Перечень координат характерных точек в системе координат, используемой для ведения Единого государственного реестра</w:t>
            </w:r>
          </w:p>
          <w:p w:rsidR="0093108B" w:rsidRDefault="0093108B" w:rsidP="0093108B">
            <w:pPr>
              <w:pStyle w:val="af2"/>
              <w:jc w:val="center"/>
            </w:pPr>
            <w:r>
              <w:t>недвижимости</w:t>
            </w:r>
          </w:p>
        </w:tc>
      </w:tr>
      <w:tr w:rsidR="0093108B" w:rsidTr="0093108B">
        <w:tc>
          <w:tcPr>
            <w:tcW w:w="2294" w:type="dxa"/>
            <w:vMerge/>
            <w:tcBorders>
              <w:top w:val="nil"/>
              <w:bottom w:val="single" w:sz="4" w:space="0" w:color="auto"/>
              <w:right w:val="single" w:sz="4" w:space="0" w:color="auto"/>
            </w:tcBorders>
          </w:tcPr>
          <w:p w:rsidR="0093108B" w:rsidRDefault="0093108B" w:rsidP="0093108B">
            <w:pPr>
              <w:pStyle w:val="af2"/>
            </w:pPr>
          </w:p>
        </w:tc>
        <w:tc>
          <w:tcPr>
            <w:tcW w:w="3542"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jc w:val="center"/>
            </w:pPr>
            <w:r>
              <w:t>X</w:t>
            </w:r>
          </w:p>
        </w:tc>
        <w:tc>
          <w:tcPr>
            <w:tcW w:w="4103" w:type="dxa"/>
            <w:tcBorders>
              <w:top w:val="single" w:sz="4" w:space="0" w:color="auto"/>
              <w:left w:val="single" w:sz="4" w:space="0" w:color="auto"/>
              <w:bottom w:val="single" w:sz="4" w:space="0" w:color="auto"/>
            </w:tcBorders>
          </w:tcPr>
          <w:p w:rsidR="0093108B" w:rsidRDefault="0093108B" w:rsidP="0093108B">
            <w:pPr>
              <w:pStyle w:val="af2"/>
              <w:jc w:val="center"/>
            </w:pPr>
            <w:r>
              <w:t>Y</w:t>
            </w:r>
          </w:p>
        </w:tc>
      </w:tr>
      <w:tr w:rsidR="0093108B" w:rsidTr="0093108B">
        <w:tc>
          <w:tcPr>
            <w:tcW w:w="2294" w:type="dxa"/>
            <w:tcBorders>
              <w:top w:val="single" w:sz="4" w:space="0" w:color="auto"/>
              <w:bottom w:val="single" w:sz="4" w:space="0" w:color="auto"/>
              <w:right w:val="single" w:sz="4" w:space="0" w:color="auto"/>
            </w:tcBorders>
          </w:tcPr>
          <w:p w:rsidR="0093108B" w:rsidRDefault="0093108B" w:rsidP="0093108B">
            <w:pPr>
              <w:pStyle w:val="af2"/>
            </w:pPr>
          </w:p>
        </w:tc>
        <w:tc>
          <w:tcPr>
            <w:tcW w:w="3542" w:type="dxa"/>
            <w:tcBorders>
              <w:top w:val="single" w:sz="4" w:space="0" w:color="auto"/>
              <w:left w:val="single" w:sz="4" w:space="0" w:color="auto"/>
              <w:bottom w:val="single" w:sz="4" w:space="0" w:color="auto"/>
              <w:right w:val="single" w:sz="4" w:space="0" w:color="auto"/>
            </w:tcBorders>
          </w:tcPr>
          <w:p w:rsidR="0093108B" w:rsidRDefault="0093108B" w:rsidP="0093108B">
            <w:pPr>
              <w:pStyle w:val="af2"/>
            </w:pPr>
          </w:p>
        </w:tc>
        <w:tc>
          <w:tcPr>
            <w:tcW w:w="4103" w:type="dxa"/>
            <w:tcBorders>
              <w:top w:val="single" w:sz="4" w:space="0" w:color="auto"/>
              <w:left w:val="single" w:sz="4" w:space="0" w:color="auto"/>
              <w:bottom w:val="single" w:sz="4" w:space="0" w:color="auto"/>
            </w:tcBorders>
          </w:tcPr>
          <w:p w:rsidR="0093108B" w:rsidRDefault="0093108B" w:rsidP="0093108B">
            <w:pPr>
              <w:pStyle w:val="af2"/>
            </w:pPr>
          </w:p>
        </w:tc>
      </w:tr>
    </w:tbl>
    <w:p w:rsidR="0093108B" w:rsidRDefault="0093108B" w:rsidP="0093108B"/>
    <w:p w:rsidR="0093108B" w:rsidRDefault="0093108B" w:rsidP="0093108B"/>
    <w:p w:rsidR="0093108B" w:rsidRDefault="0093108B" w:rsidP="0093108B"/>
    <w:p w:rsidR="0093108B" w:rsidRPr="009B21F2" w:rsidRDefault="0093108B" w:rsidP="0093108B">
      <w:pPr>
        <w:rPr>
          <w:i/>
        </w:rPr>
      </w:pPr>
    </w:p>
    <w:p w:rsidR="0093108B" w:rsidRDefault="0093108B" w:rsidP="0093108B">
      <w:pPr>
        <w:jc w:val="right"/>
      </w:pPr>
    </w:p>
    <w:p w:rsidR="0093108B" w:rsidRPr="000A481C" w:rsidRDefault="0093108B" w:rsidP="0093108B">
      <w:pPr>
        <w:jc w:val="right"/>
        <w:rPr>
          <w:color w:val="000000" w:themeColor="text1"/>
        </w:rPr>
      </w:pPr>
      <w:r w:rsidRPr="000A481C">
        <w:rPr>
          <w:rStyle w:val="ac"/>
          <w:b w:val="0"/>
          <w:color w:val="000000" w:themeColor="text1"/>
        </w:rPr>
        <w:lastRenderedPageBreak/>
        <w:t>Приложение № 2</w:t>
      </w:r>
    </w:p>
    <w:p w:rsidR="0093108B" w:rsidRPr="000A481C" w:rsidRDefault="0093108B" w:rsidP="0093108B">
      <w:pPr>
        <w:jc w:val="right"/>
        <w:rPr>
          <w:color w:val="000000" w:themeColor="text1"/>
        </w:rPr>
      </w:pPr>
      <w:r w:rsidRPr="000A481C">
        <w:rPr>
          <w:color w:val="000000" w:themeColor="text1"/>
        </w:rPr>
        <w:t xml:space="preserve">к Постановлению </w:t>
      </w:r>
    </w:p>
    <w:p w:rsidR="0093108B" w:rsidRPr="000A481C" w:rsidRDefault="0093108B" w:rsidP="0093108B">
      <w:pPr>
        <w:jc w:val="right"/>
        <w:rPr>
          <w:color w:val="000000" w:themeColor="text1"/>
        </w:rPr>
      </w:pPr>
      <w:r w:rsidRPr="000A481C">
        <w:rPr>
          <w:color w:val="000000" w:themeColor="text1"/>
        </w:rPr>
        <w:t xml:space="preserve">от 27.07.2017г.№68 </w:t>
      </w:r>
    </w:p>
    <w:p w:rsidR="0093108B" w:rsidRPr="000A481C" w:rsidRDefault="0093108B" w:rsidP="0093108B">
      <w:pPr>
        <w:jc w:val="right"/>
      </w:pPr>
    </w:p>
    <w:p w:rsidR="0093108B" w:rsidRPr="0093108B" w:rsidRDefault="0093108B" w:rsidP="0093108B">
      <w:pPr>
        <w:pStyle w:val="1"/>
        <w:jc w:val="center"/>
        <w:rPr>
          <w:rFonts w:ascii="Times New Roman" w:hAnsi="Times New Roman" w:cs="Times New Roman"/>
          <w:color w:val="auto"/>
        </w:rPr>
      </w:pPr>
      <w:r w:rsidRPr="0093108B">
        <w:rPr>
          <w:rFonts w:ascii="Times New Roman" w:hAnsi="Times New Roman" w:cs="Times New Roman"/>
          <w:color w:val="auto"/>
        </w:rPr>
        <w:t>Блок-схема</w:t>
      </w:r>
      <w:r w:rsidRPr="0093108B">
        <w:rPr>
          <w:rFonts w:ascii="Times New Roman" w:hAnsi="Times New Roman" w:cs="Times New Roman"/>
          <w:color w:val="auto"/>
        </w:rPr>
        <w:br/>
        <w:t>предоставления администрацией Эльбарусовского сельского поселения Мариинско-Посадского района Чувашской Республики муниципальной услуги «Подготовка и выдача градостроительных планов земельных участков»</w:t>
      </w:r>
    </w:p>
    <w:p w:rsidR="0093108B" w:rsidRDefault="0093108B" w:rsidP="009310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16"/>
      </w:tblGrid>
      <w:tr w:rsidR="0093108B" w:rsidTr="0093108B">
        <w:tc>
          <w:tcPr>
            <w:tcW w:w="10216" w:type="dxa"/>
          </w:tcPr>
          <w:p w:rsidR="0093108B" w:rsidRPr="006330FB" w:rsidRDefault="0093108B" w:rsidP="0093108B">
            <w:pPr>
              <w:jc w:val="center"/>
            </w:pPr>
            <w:r w:rsidRPr="006330FB">
              <w:t>Прием документов, представленных заявителем, их направление Главе администрации, регистрация (не более 3 рабочих дней)</w:t>
            </w:r>
          </w:p>
        </w:tc>
      </w:tr>
    </w:tbl>
    <w:p w:rsidR="0093108B" w:rsidRPr="00622E55" w:rsidRDefault="0093108B" w:rsidP="0093108B">
      <w:pPr>
        <w:pStyle w:val="ab"/>
        <w:rPr>
          <w:rFonts w:ascii="Times New Roman" w:hAnsi="Times New Roman" w:cs="Times New Roman"/>
        </w:rPr>
      </w:pPr>
      <w:r w:rsidRPr="00622E55">
        <w:rPr>
          <w:rFonts w:ascii="Times New Roman" w:hAnsi="Times New Roman" w:cs="Times New Roman"/>
        </w:rPr>
        <w:t>▼</w:t>
      </w:r>
      <w:r>
        <w:rPr>
          <w:rFonts w:ascii="Times New Roman" w:hAnsi="Times New Roman" w:cs="Times New Roman"/>
        </w:rPr>
        <w:t xml:space="preserve">                                                                                              </w:t>
      </w:r>
      <w:proofErr w:type="spellStart"/>
      <w:r w:rsidRPr="00622E55">
        <w:rPr>
          <w:rFonts w:ascii="Times New Roman" w:hAnsi="Times New Roman" w:cs="Times New Roman"/>
        </w:rPr>
        <w:t>▼</w:t>
      </w:r>
      <w:proofErr w:type="spellEnd"/>
    </w:p>
    <w:p w:rsidR="0093108B" w:rsidRDefault="0093108B" w:rsidP="009310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8"/>
        <w:gridCol w:w="5108"/>
      </w:tblGrid>
      <w:tr w:rsidR="0093108B" w:rsidTr="0093108B">
        <w:tc>
          <w:tcPr>
            <w:tcW w:w="5108" w:type="dxa"/>
          </w:tcPr>
          <w:p w:rsidR="0093108B" w:rsidRPr="006330FB" w:rsidRDefault="0093108B" w:rsidP="0093108B">
            <w:r w:rsidRPr="006330FB">
              <w:t>Представлены все документы</w:t>
            </w:r>
          </w:p>
        </w:tc>
        <w:tc>
          <w:tcPr>
            <w:tcW w:w="5108" w:type="dxa"/>
          </w:tcPr>
          <w:p w:rsidR="0093108B" w:rsidRPr="006330FB" w:rsidRDefault="0093108B" w:rsidP="0093108B">
            <w:r w:rsidRPr="006330FB">
              <w:t>Представлены не все документы</w:t>
            </w:r>
          </w:p>
        </w:tc>
      </w:tr>
    </w:tbl>
    <w:p w:rsidR="0093108B" w:rsidRPr="00622E55" w:rsidRDefault="0093108B" w:rsidP="0093108B">
      <w:pPr>
        <w:pStyle w:val="ab"/>
        <w:rPr>
          <w:rFonts w:ascii="Times New Roman" w:hAnsi="Times New Roman" w:cs="Times New Roman"/>
        </w:rPr>
      </w:pPr>
      <w:r w:rsidRPr="00622E55">
        <w:rPr>
          <w:rFonts w:ascii="Times New Roman" w:hAnsi="Times New Roman" w:cs="Times New Roman"/>
        </w:rPr>
        <w:t>▼</w:t>
      </w:r>
      <w:r>
        <w:rPr>
          <w:rFonts w:ascii="Times New Roman" w:hAnsi="Times New Roman" w:cs="Times New Roman"/>
        </w:rPr>
        <w:t xml:space="preserve">                                                                                               </w:t>
      </w:r>
      <w:proofErr w:type="spellStart"/>
      <w:r w:rsidRPr="00622E55">
        <w:rPr>
          <w:rFonts w:ascii="Times New Roman" w:hAnsi="Times New Roman" w:cs="Times New Roman"/>
        </w:rPr>
        <w:t>▼</w:t>
      </w:r>
      <w:proofErr w:type="spellEnd"/>
    </w:p>
    <w:p w:rsidR="0093108B" w:rsidRDefault="0093108B" w:rsidP="009310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8"/>
        <w:gridCol w:w="5108"/>
      </w:tblGrid>
      <w:tr w:rsidR="0093108B" w:rsidTr="0093108B">
        <w:tc>
          <w:tcPr>
            <w:tcW w:w="5108" w:type="dxa"/>
          </w:tcPr>
          <w:p w:rsidR="0093108B" w:rsidRPr="006330FB" w:rsidRDefault="0093108B" w:rsidP="0093108B">
            <w:r w:rsidRPr="006330FB">
              <w:t>Рассмотрение документов, представленных заявителем, осмотр земельного участка, в отношении которого готовится градостроительный план, подготовка и утверждение градостроительного плана земельного участка, регистрация в едином реестре выданных градостроительных планов (не более 30 рабочих дней со дня регистрации запроса заявителя)</w:t>
            </w:r>
          </w:p>
          <w:p w:rsidR="0093108B" w:rsidRPr="006330FB" w:rsidRDefault="0093108B" w:rsidP="0093108B"/>
        </w:tc>
        <w:tc>
          <w:tcPr>
            <w:tcW w:w="5108" w:type="dxa"/>
          </w:tcPr>
          <w:p w:rsidR="0093108B" w:rsidRPr="006330FB" w:rsidRDefault="0093108B" w:rsidP="0093108B">
            <w:r w:rsidRPr="006330FB">
              <w:t>Направление заявителю уведомления об отказе в подготовке и выдаче градостроительного плана земельного участка (не более 30 рабочих дней со дня регистрации запроса заявителя)</w:t>
            </w:r>
          </w:p>
          <w:p w:rsidR="0093108B" w:rsidRPr="006330FB" w:rsidRDefault="0093108B" w:rsidP="0093108B"/>
        </w:tc>
      </w:tr>
    </w:tbl>
    <w:p w:rsidR="0093108B" w:rsidRDefault="0093108B" w:rsidP="0093108B">
      <w:r w:rsidRPr="00622E55">
        <w:t>▼</w:t>
      </w:r>
      <w:r>
        <w:t xml:space="preserve">   </w:t>
      </w:r>
    </w:p>
    <w:p w:rsidR="0093108B" w:rsidRDefault="0093108B" w:rsidP="009310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tblGrid>
      <w:tr w:rsidR="0093108B" w:rsidTr="0093108B">
        <w:tc>
          <w:tcPr>
            <w:tcW w:w="5070" w:type="dxa"/>
          </w:tcPr>
          <w:p w:rsidR="0093108B" w:rsidRPr="006330FB" w:rsidRDefault="0093108B" w:rsidP="0093108B">
            <w:r w:rsidRPr="006330FB">
              <w:t>Выдача заявителю градостроительного план</w:t>
            </w:r>
            <w:r>
              <w:t>а земельного участка (не более 2</w:t>
            </w:r>
            <w:r w:rsidRPr="006330FB">
              <w:t>0 рабочих дней со дня регистрации запроса заявителя)</w:t>
            </w:r>
          </w:p>
          <w:p w:rsidR="0093108B" w:rsidRPr="006330FB" w:rsidRDefault="0093108B" w:rsidP="0093108B"/>
        </w:tc>
      </w:tr>
    </w:tbl>
    <w:p w:rsidR="0093108B" w:rsidRDefault="0093108B" w:rsidP="0093108B"/>
    <w:p w:rsidR="0093108B" w:rsidRDefault="0093108B" w:rsidP="0093108B"/>
    <w:p w:rsidR="0093108B" w:rsidRDefault="0093108B" w:rsidP="0093108B"/>
    <w:tbl>
      <w:tblPr>
        <w:tblW w:w="0" w:type="auto"/>
        <w:tblLook w:val="04A0"/>
      </w:tblPr>
      <w:tblGrid>
        <w:gridCol w:w="4195"/>
        <w:gridCol w:w="1173"/>
        <w:gridCol w:w="4202"/>
      </w:tblGrid>
      <w:tr w:rsidR="0093108B" w:rsidTr="0093108B">
        <w:trPr>
          <w:cantSplit/>
          <w:trHeight w:val="420"/>
        </w:trPr>
        <w:tc>
          <w:tcPr>
            <w:tcW w:w="4195" w:type="dxa"/>
            <w:hideMark/>
          </w:tcPr>
          <w:p w:rsidR="0093108B" w:rsidRDefault="0093108B" w:rsidP="0093108B">
            <w:pPr>
              <w:pStyle w:val="ab"/>
              <w:tabs>
                <w:tab w:val="left" w:pos="4285"/>
              </w:tabs>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3108B" w:rsidRDefault="0093108B" w:rsidP="0093108B">
            <w:pPr>
              <w:pStyle w:val="ab"/>
              <w:tabs>
                <w:tab w:val="left" w:pos="4285"/>
              </w:tabs>
              <w:jc w:val="center"/>
              <w:rPr>
                <w:sz w:val="26"/>
              </w:rPr>
            </w:pPr>
            <w:r>
              <w:rPr>
                <w:rFonts w:ascii="Times New Roman Chuv" w:hAnsi="Times New Roman Chuv"/>
                <w:b/>
                <w:caps/>
                <w:sz w:val="22"/>
                <w:szCs w:val="22"/>
              </w:rPr>
              <w:t>С</w:t>
            </w:r>
            <w:r>
              <w:rPr>
                <w:rFonts w:ascii="Times New Roman" w:hAnsi="Times New Roman" w:cs="Times New Roman"/>
                <w:b/>
                <w:bCs/>
                <w:noProof/>
                <w:color w:val="000000"/>
                <w:sz w:val="22"/>
              </w:rPr>
              <w:t>Ě</w:t>
            </w:r>
            <w:r>
              <w:rPr>
                <w:rFonts w:ascii="Times New Roman Chuv" w:hAnsi="Times New Roman Chuv"/>
                <w:b/>
                <w:caps/>
                <w:sz w:val="22"/>
                <w:szCs w:val="22"/>
              </w:rPr>
              <w:t>нт</w:t>
            </w:r>
            <w:r>
              <w:rPr>
                <w:rFonts w:ascii="Times New Roman" w:hAnsi="Times New Roman" w:cs="Times New Roman"/>
                <w:b/>
                <w:bCs/>
                <w:noProof/>
                <w:color w:val="000000"/>
                <w:sz w:val="22"/>
              </w:rPr>
              <w:t xml:space="preserve"> Ě</w:t>
            </w:r>
            <w:r>
              <w:rPr>
                <w:rFonts w:ascii="Times New Roman Chuv" w:hAnsi="Times New Roman Chuv"/>
                <w:b/>
                <w:caps/>
                <w:sz w:val="22"/>
                <w:szCs w:val="22"/>
              </w:rPr>
              <w:t>рв</w:t>
            </w:r>
            <w:r>
              <w:rPr>
                <w:rFonts w:ascii="Times New Roman" w:hAnsi="Times New Roman" w:cs="Times New Roman"/>
                <w:b/>
                <w:bCs/>
                <w:noProof/>
                <w:color w:val="000000"/>
                <w:sz w:val="22"/>
              </w:rPr>
              <w:t>Ă</w:t>
            </w:r>
            <w:r>
              <w:rPr>
                <w:rFonts w:ascii="Times New Roman Chuv" w:hAnsi="Times New Roman Chuv"/>
                <w:b/>
                <w:caps/>
                <w:sz w:val="22"/>
                <w:szCs w:val="22"/>
              </w:rPr>
              <w:t>рри</w:t>
            </w:r>
            <w:r>
              <w:rPr>
                <w:rFonts w:ascii="Times New Roman" w:hAnsi="Times New Roman" w:cs="Times New Roman"/>
                <w:b/>
                <w:bCs/>
                <w:noProof/>
                <w:color w:val="000000"/>
                <w:sz w:val="22"/>
              </w:rPr>
              <w:t xml:space="preserve"> РАЙОНĚ</w:t>
            </w:r>
            <w:r>
              <w:rPr>
                <w:rFonts w:ascii="Times New Roman" w:hAnsi="Times New Roman" w:cs="Times New Roman"/>
                <w:noProof/>
                <w:color w:val="000000"/>
                <w:sz w:val="26"/>
              </w:rPr>
              <w:t xml:space="preserve"> </w:t>
            </w:r>
          </w:p>
        </w:tc>
        <w:tc>
          <w:tcPr>
            <w:tcW w:w="1173" w:type="dxa"/>
            <w:vMerge w:val="restart"/>
            <w:hideMark/>
          </w:tcPr>
          <w:p w:rsidR="0093108B" w:rsidRDefault="0093108B" w:rsidP="0093108B">
            <w:pPr>
              <w:jc w:val="center"/>
              <w:rPr>
                <w:sz w:val="26"/>
              </w:rPr>
            </w:pPr>
            <w:r>
              <w:rPr>
                <w:noProof/>
              </w:rPr>
              <w:drawing>
                <wp:anchor distT="0" distB="0" distL="114300" distR="114300" simplePos="0" relativeHeight="251728896" behindDoc="0" locked="0" layoutInCell="1" allowOverlap="1">
                  <wp:simplePos x="0" y="0"/>
                  <wp:positionH relativeFrom="column">
                    <wp:posOffset>-76835</wp:posOffset>
                  </wp:positionH>
                  <wp:positionV relativeFrom="paragraph">
                    <wp:posOffset>99060</wp:posOffset>
                  </wp:positionV>
                  <wp:extent cx="720090" cy="72390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srcRect/>
                          <a:stretch>
                            <a:fillRect/>
                          </a:stretch>
                        </pic:blipFill>
                        <pic:spPr bwMode="auto">
                          <a:xfrm>
                            <a:off x="0" y="0"/>
                            <a:ext cx="720090" cy="723900"/>
                          </a:xfrm>
                          <a:prstGeom prst="rect">
                            <a:avLst/>
                          </a:prstGeom>
                          <a:noFill/>
                        </pic:spPr>
                      </pic:pic>
                    </a:graphicData>
                  </a:graphic>
                </wp:anchor>
              </w:drawing>
            </w:r>
          </w:p>
        </w:tc>
        <w:tc>
          <w:tcPr>
            <w:tcW w:w="4202" w:type="dxa"/>
            <w:hideMark/>
          </w:tcPr>
          <w:p w:rsidR="0093108B" w:rsidRDefault="0093108B" w:rsidP="0093108B">
            <w:pPr>
              <w:pStyle w:val="ab"/>
              <w:jc w:val="center"/>
              <w:rPr>
                <w:b/>
                <w:bCs/>
                <w:sz w:val="22"/>
              </w:rPr>
            </w:pPr>
            <w:r>
              <w:rPr>
                <w:rFonts w:ascii="Times New Roman" w:hAnsi="Times New Roman" w:cs="Times New Roman"/>
                <w:b/>
                <w:bCs/>
                <w:noProof/>
                <w:sz w:val="22"/>
              </w:rPr>
              <w:t>ЧУВАШСКАЯ РЕСПУБЛИКА</w:t>
            </w:r>
            <w:r>
              <w:rPr>
                <w:rStyle w:val="ac"/>
                <w:noProof/>
                <w:color w:val="000000"/>
                <w:sz w:val="22"/>
              </w:rPr>
              <w:t xml:space="preserve"> </w:t>
            </w:r>
            <w:r>
              <w:rPr>
                <w:rFonts w:ascii="Times New Roman" w:hAnsi="Times New Roman" w:cs="Times New Roman"/>
                <w:b/>
                <w:bCs/>
                <w:noProof/>
                <w:color w:val="000000"/>
                <w:sz w:val="22"/>
              </w:rPr>
              <w:t xml:space="preserve">МАРИИНСКО-ПОСАДСКИЙ РАЙОН  </w:t>
            </w:r>
          </w:p>
        </w:tc>
      </w:tr>
      <w:tr w:rsidR="0093108B" w:rsidTr="0093108B">
        <w:trPr>
          <w:cantSplit/>
          <w:trHeight w:val="2355"/>
        </w:trPr>
        <w:tc>
          <w:tcPr>
            <w:tcW w:w="4195" w:type="dxa"/>
          </w:tcPr>
          <w:p w:rsidR="0093108B" w:rsidRDefault="0093108B" w:rsidP="0093108B">
            <w:pPr>
              <w:pStyle w:val="ab"/>
              <w:tabs>
                <w:tab w:val="left" w:pos="4285"/>
              </w:tabs>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ХУРАКАССИ  ПОСЕЛЕНИЙĚН </w:t>
            </w:r>
          </w:p>
          <w:p w:rsidR="0093108B" w:rsidRDefault="0093108B" w:rsidP="0093108B">
            <w:pPr>
              <w:pStyle w:val="ab"/>
              <w:tabs>
                <w:tab w:val="left" w:pos="4285"/>
              </w:tabs>
              <w:jc w:val="center"/>
              <w:rPr>
                <w:rStyle w:val="ac"/>
                <w:color w:val="000000"/>
                <w:sz w:val="26"/>
              </w:rPr>
            </w:pPr>
            <w:r>
              <w:rPr>
                <w:rFonts w:ascii="Times New Roman" w:hAnsi="Times New Roman" w:cs="Times New Roman"/>
                <w:b/>
                <w:bCs/>
                <w:noProof/>
                <w:color w:val="000000"/>
                <w:sz w:val="22"/>
              </w:rPr>
              <w:t>ЯЛ ХУТЛĂХĚ</w:t>
            </w:r>
            <w:r>
              <w:rPr>
                <w:rStyle w:val="ac"/>
                <w:noProof/>
                <w:color w:val="000000"/>
                <w:sz w:val="26"/>
              </w:rPr>
              <w:t xml:space="preserve"> </w:t>
            </w:r>
          </w:p>
          <w:p w:rsidR="0093108B" w:rsidRDefault="0093108B" w:rsidP="0093108B"/>
          <w:p w:rsidR="0093108B" w:rsidRDefault="0093108B" w:rsidP="0093108B"/>
          <w:p w:rsidR="0093108B" w:rsidRDefault="0093108B" w:rsidP="0093108B">
            <w:pPr>
              <w:pStyle w:val="ab"/>
              <w:tabs>
                <w:tab w:val="left" w:pos="4285"/>
              </w:tabs>
              <w:jc w:val="center"/>
              <w:rPr>
                <w:rStyle w:val="ac"/>
                <w:noProof/>
                <w:color w:val="000000"/>
                <w:sz w:val="26"/>
              </w:rPr>
            </w:pPr>
            <w:r>
              <w:rPr>
                <w:rStyle w:val="ac"/>
                <w:noProof/>
                <w:color w:val="000000"/>
                <w:sz w:val="26"/>
              </w:rPr>
              <w:t>ЙЫШĂНУ</w:t>
            </w:r>
          </w:p>
          <w:p w:rsidR="0093108B" w:rsidRDefault="0093108B" w:rsidP="0093108B"/>
          <w:p w:rsidR="0093108B" w:rsidRDefault="0093108B" w:rsidP="0093108B">
            <w:pPr>
              <w:pStyle w:val="ab"/>
              <w:jc w:val="center"/>
              <w:rPr>
                <w:rFonts w:ascii="Times New Roman" w:hAnsi="Times New Roman" w:cs="Times New Roman"/>
                <w:sz w:val="26"/>
              </w:rPr>
            </w:pPr>
            <w:r>
              <w:rPr>
                <w:rFonts w:ascii="Times New Roman" w:hAnsi="Times New Roman" w:cs="Times New Roman"/>
                <w:noProof/>
                <w:sz w:val="26"/>
              </w:rPr>
              <w:t>« 02  » ҫурла 2017   № 69</w:t>
            </w:r>
          </w:p>
          <w:p w:rsidR="0093108B" w:rsidRDefault="0093108B" w:rsidP="0093108B">
            <w:pPr>
              <w:jc w:val="center"/>
              <w:rPr>
                <w:noProof/>
                <w:color w:val="000000"/>
                <w:sz w:val="26"/>
              </w:rPr>
            </w:pPr>
            <w:r>
              <w:rPr>
                <w:rFonts w:ascii="Times New Roman Chuv" w:hAnsi="Times New Roman Chuv"/>
                <w:noProof/>
                <w:color w:val="000000"/>
                <w:sz w:val="26"/>
              </w:rPr>
              <w:t>Хуракасси</w:t>
            </w:r>
            <w:r>
              <w:rPr>
                <w:noProof/>
                <w:color w:val="000000"/>
                <w:sz w:val="26"/>
              </w:rPr>
              <w:t xml:space="preserve"> ялě</w:t>
            </w:r>
          </w:p>
        </w:tc>
        <w:tc>
          <w:tcPr>
            <w:tcW w:w="0" w:type="auto"/>
            <w:vMerge/>
            <w:vAlign w:val="center"/>
            <w:hideMark/>
          </w:tcPr>
          <w:p w:rsidR="0093108B" w:rsidRDefault="0093108B" w:rsidP="0093108B">
            <w:pPr>
              <w:rPr>
                <w:sz w:val="26"/>
              </w:rPr>
            </w:pPr>
          </w:p>
        </w:tc>
        <w:tc>
          <w:tcPr>
            <w:tcW w:w="4202" w:type="dxa"/>
          </w:tcPr>
          <w:p w:rsidR="0093108B" w:rsidRDefault="0093108B" w:rsidP="0093108B">
            <w:pPr>
              <w:pStyle w:val="ab"/>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93108B" w:rsidRDefault="0093108B" w:rsidP="0093108B">
            <w:pPr>
              <w:pStyle w:val="ab"/>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ЭЛЬБАРУСОВСКОГО  СЕЛЬСКОГО</w:t>
            </w:r>
          </w:p>
          <w:p w:rsidR="0093108B" w:rsidRDefault="0093108B" w:rsidP="0093108B">
            <w:pPr>
              <w:pStyle w:val="ab"/>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93108B" w:rsidRDefault="0093108B" w:rsidP="0093108B">
            <w:pPr>
              <w:pStyle w:val="ab"/>
              <w:jc w:val="center"/>
              <w:rPr>
                <w:rStyle w:val="ac"/>
                <w:color w:val="000000"/>
              </w:rPr>
            </w:pPr>
          </w:p>
          <w:p w:rsidR="0093108B" w:rsidRDefault="0093108B" w:rsidP="0093108B">
            <w:pPr>
              <w:pStyle w:val="ab"/>
              <w:jc w:val="center"/>
              <w:rPr>
                <w:rStyle w:val="ac"/>
                <w:noProof/>
                <w:color w:val="000000"/>
                <w:sz w:val="26"/>
              </w:rPr>
            </w:pPr>
            <w:r>
              <w:rPr>
                <w:rStyle w:val="ac"/>
                <w:noProof/>
                <w:color w:val="000000"/>
                <w:sz w:val="26"/>
              </w:rPr>
              <w:t>ПОСТАНОВЛЕНИЕ</w:t>
            </w:r>
          </w:p>
          <w:p w:rsidR="0093108B" w:rsidRDefault="0093108B" w:rsidP="0093108B"/>
          <w:p w:rsidR="0093108B" w:rsidRDefault="0093108B" w:rsidP="0093108B">
            <w:pPr>
              <w:pStyle w:val="ab"/>
              <w:jc w:val="center"/>
              <w:rPr>
                <w:rFonts w:ascii="Times New Roman" w:hAnsi="Times New Roman" w:cs="Times New Roman"/>
                <w:sz w:val="26"/>
              </w:rPr>
            </w:pPr>
            <w:r>
              <w:rPr>
                <w:rFonts w:ascii="Times New Roman" w:hAnsi="Times New Roman" w:cs="Times New Roman"/>
                <w:noProof/>
                <w:sz w:val="26"/>
              </w:rPr>
              <w:t>« 02  » августа 2017   № 69</w:t>
            </w:r>
          </w:p>
          <w:p w:rsidR="0093108B" w:rsidRDefault="0093108B" w:rsidP="0093108B">
            <w:pPr>
              <w:jc w:val="center"/>
              <w:rPr>
                <w:noProof/>
                <w:sz w:val="26"/>
              </w:rPr>
            </w:pPr>
            <w:r>
              <w:rPr>
                <w:noProof/>
                <w:color w:val="000000"/>
                <w:sz w:val="26"/>
              </w:rPr>
              <w:t>деревня Эльбарусово</w:t>
            </w:r>
          </w:p>
        </w:tc>
      </w:tr>
    </w:tbl>
    <w:p w:rsidR="0093108B" w:rsidRPr="002D5F2E" w:rsidRDefault="0093108B" w:rsidP="0093108B">
      <w:pPr>
        <w:pStyle w:val="af7"/>
        <w:rPr>
          <w:rStyle w:val="afff"/>
          <w:i/>
        </w:rPr>
      </w:pPr>
      <w:r w:rsidRPr="002D5F2E">
        <w:rPr>
          <w:rStyle w:val="afff"/>
        </w:rPr>
        <w:t>.</w:t>
      </w:r>
    </w:p>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tblGrid>
      <w:tr w:rsidR="0093108B" w:rsidRPr="002D5F2E" w:rsidTr="0093108B">
        <w:trPr>
          <w:trHeight w:val="1079"/>
        </w:trPr>
        <w:tc>
          <w:tcPr>
            <w:tcW w:w="6204" w:type="dxa"/>
            <w:tcBorders>
              <w:top w:val="nil"/>
              <w:left w:val="nil"/>
              <w:bottom w:val="nil"/>
              <w:right w:val="nil"/>
            </w:tcBorders>
          </w:tcPr>
          <w:p w:rsidR="0093108B" w:rsidRPr="00C73796" w:rsidRDefault="0093108B" w:rsidP="0093108B">
            <w:pPr>
              <w:pStyle w:val="af7"/>
              <w:jc w:val="both"/>
              <w:rPr>
                <w:rStyle w:val="afff"/>
                <w:b w:val="0"/>
                <w:i/>
              </w:rPr>
            </w:pPr>
            <w:r w:rsidRPr="00C73796">
              <w:rPr>
                <w:rStyle w:val="afff"/>
                <w:b w:val="0"/>
              </w:rPr>
              <w:t xml:space="preserve">О внесении изменений в постановление администрации Эльбарусовского сельского поселения Мариинско-Посадского района Чувашской Республики от 12.07.2017г № 60 «Об утверждении административного регламента  предоставления муниципальной услуги «Выдача разрешений на производство земляных работ на территории Эльбарусовского  сельского поселения Мариинско-Посадского района Чувашской Республики» </w:t>
            </w:r>
          </w:p>
        </w:tc>
      </w:tr>
    </w:tbl>
    <w:p w:rsidR="0093108B" w:rsidRPr="002D5F2E" w:rsidRDefault="0093108B" w:rsidP="0093108B">
      <w:pPr>
        <w:pStyle w:val="af7"/>
        <w:rPr>
          <w:b/>
          <w:i/>
          <w:sz w:val="24"/>
          <w:szCs w:val="24"/>
        </w:rPr>
      </w:pPr>
    </w:p>
    <w:p w:rsidR="0093108B" w:rsidRDefault="0093108B" w:rsidP="0093108B">
      <w:pPr>
        <w:pStyle w:val="af7"/>
        <w:rPr>
          <w:b/>
          <w:i/>
          <w:sz w:val="24"/>
          <w:szCs w:val="24"/>
        </w:rPr>
      </w:pPr>
    </w:p>
    <w:p w:rsidR="0093108B" w:rsidRPr="00C73796" w:rsidRDefault="0093108B" w:rsidP="0093108B"/>
    <w:p w:rsidR="0093108B" w:rsidRPr="00C73796" w:rsidRDefault="0093108B" w:rsidP="0093108B"/>
    <w:p w:rsidR="0093108B" w:rsidRPr="00C73796" w:rsidRDefault="0093108B" w:rsidP="0093108B"/>
    <w:p w:rsidR="0093108B" w:rsidRPr="00C73796" w:rsidRDefault="0093108B" w:rsidP="0093108B"/>
    <w:p w:rsidR="0093108B" w:rsidRPr="00C73796" w:rsidRDefault="0093108B" w:rsidP="0093108B"/>
    <w:p w:rsidR="0093108B" w:rsidRPr="00C73796" w:rsidRDefault="0093108B" w:rsidP="0093108B"/>
    <w:p w:rsidR="0093108B" w:rsidRPr="00C73796" w:rsidRDefault="0093108B" w:rsidP="0093108B"/>
    <w:p w:rsidR="0093108B" w:rsidRPr="00C73796" w:rsidRDefault="0093108B" w:rsidP="0093108B"/>
    <w:p w:rsidR="0093108B" w:rsidRPr="00C73796" w:rsidRDefault="0093108B" w:rsidP="0093108B">
      <w:pPr>
        <w:pStyle w:val="af7"/>
        <w:jc w:val="both"/>
        <w:rPr>
          <w:b/>
          <w:i/>
          <w:color w:val="0D0D0D"/>
          <w:sz w:val="24"/>
          <w:szCs w:val="24"/>
        </w:rPr>
      </w:pPr>
      <w:r w:rsidRPr="00C73796">
        <w:rPr>
          <w:color w:val="0D0D0D"/>
          <w:sz w:val="24"/>
          <w:szCs w:val="24"/>
        </w:rPr>
        <w:t xml:space="preserve">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Эльбарусовского  сельского поселения Мариинско-Посадского района Чувашской Республики      </w:t>
      </w:r>
      <w:proofErr w:type="spellStart"/>
      <w:r w:rsidRPr="00C73796">
        <w:rPr>
          <w:color w:val="0D0D0D"/>
          <w:sz w:val="24"/>
          <w:szCs w:val="24"/>
        </w:rPr>
        <w:t>п</w:t>
      </w:r>
      <w:proofErr w:type="spellEnd"/>
      <w:r w:rsidRPr="00C73796">
        <w:rPr>
          <w:color w:val="0D0D0D"/>
          <w:sz w:val="24"/>
          <w:szCs w:val="24"/>
        </w:rPr>
        <w:t xml:space="preserve"> о с т а </w:t>
      </w:r>
      <w:proofErr w:type="spellStart"/>
      <w:r w:rsidRPr="00C73796">
        <w:rPr>
          <w:color w:val="0D0D0D"/>
          <w:sz w:val="24"/>
          <w:szCs w:val="24"/>
        </w:rPr>
        <w:t>н</w:t>
      </w:r>
      <w:proofErr w:type="spellEnd"/>
      <w:r w:rsidRPr="00C73796">
        <w:rPr>
          <w:color w:val="0D0D0D"/>
          <w:sz w:val="24"/>
          <w:szCs w:val="24"/>
        </w:rPr>
        <w:t xml:space="preserve"> о в л я е т:</w:t>
      </w:r>
    </w:p>
    <w:p w:rsidR="0093108B" w:rsidRPr="00EE6C38" w:rsidRDefault="0093108B" w:rsidP="0093108B">
      <w:pPr>
        <w:pStyle w:val="af7"/>
        <w:rPr>
          <w:rStyle w:val="afff"/>
          <w:i/>
        </w:rPr>
      </w:pPr>
      <w:r>
        <w:rPr>
          <w:rStyle w:val="afff"/>
        </w:rPr>
        <w:t xml:space="preserve">1. </w:t>
      </w:r>
      <w:r w:rsidRPr="00EE6C38">
        <w:rPr>
          <w:rStyle w:val="afff"/>
        </w:rPr>
        <w:t xml:space="preserve">Внести  в постановление администрации Эльбарусовского сельского поселения Мариинско-Посадского района Чувашской Республики от 12.07.2017г № 60 «Об утверждении административного регламента  предоставления муниципальной услуги «Выдача разрешений на производство земляных работ на территории Эльбарусовского  сельского поселения Мариинско-Посадского района Чувашской Республики» следующие изменения: </w:t>
      </w:r>
    </w:p>
    <w:p w:rsidR="0093108B" w:rsidRDefault="0093108B" w:rsidP="0093108B">
      <w:pPr>
        <w:pStyle w:val="ad"/>
        <w:ind w:left="0" w:firstLine="420"/>
        <w:rPr>
          <w:b/>
          <w:i/>
        </w:rPr>
      </w:pPr>
      <w:r w:rsidRPr="00EE6C38">
        <w:t xml:space="preserve">     -в пункте 2.4, раздела 2</w:t>
      </w:r>
      <w:r>
        <w:t xml:space="preserve"> </w:t>
      </w:r>
      <w:r w:rsidRPr="00EE6C38">
        <w:t>слова  «в течении 30</w:t>
      </w:r>
      <w:r>
        <w:t xml:space="preserve"> </w:t>
      </w:r>
      <w:r w:rsidRPr="00EE6C38">
        <w:t>календарных дней» , заменить на слова «в течении 10 календарных дней».</w:t>
      </w:r>
    </w:p>
    <w:p w:rsidR="0093108B" w:rsidRDefault="0093108B" w:rsidP="0093108B">
      <w:pPr>
        <w:pStyle w:val="21"/>
        <w:spacing w:after="0" w:line="240" w:lineRule="auto"/>
        <w:ind w:left="0"/>
        <w:jc w:val="both"/>
        <w:rPr>
          <w:b/>
          <w:i/>
          <w:sz w:val="24"/>
        </w:rPr>
      </w:pPr>
      <w:r>
        <w:rPr>
          <w:sz w:val="24"/>
        </w:rPr>
        <w:t>2. Контроль за выполнением настоящего постановления оставляю за собой.</w:t>
      </w:r>
    </w:p>
    <w:p w:rsidR="0093108B" w:rsidRDefault="0093108B" w:rsidP="0093108B">
      <w:pPr>
        <w:pStyle w:val="21"/>
        <w:spacing w:after="0" w:line="240" w:lineRule="auto"/>
        <w:ind w:left="0"/>
        <w:jc w:val="both"/>
        <w:rPr>
          <w:b/>
          <w:i/>
          <w:sz w:val="24"/>
        </w:rPr>
      </w:pPr>
      <w:r>
        <w:rPr>
          <w:sz w:val="24"/>
        </w:rPr>
        <w:t>3. Настоящее постановление вступает в силу со дня его подписания и подлежит официальному опубликованию.</w:t>
      </w:r>
    </w:p>
    <w:p w:rsidR="0093108B" w:rsidRDefault="0093108B" w:rsidP="0093108B">
      <w:pPr>
        <w:suppressAutoHyphens/>
        <w:ind w:left="-709"/>
        <w:jc w:val="both"/>
        <w:rPr>
          <w:b/>
          <w:i/>
        </w:rPr>
      </w:pPr>
    </w:p>
    <w:p w:rsidR="0093108B" w:rsidRDefault="0093108B" w:rsidP="0093108B"/>
    <w:p w:rsidR="0093108B" w:rsidRPr="00EA010D" w:rsidRDefault="0093108B" w:rsidP="0093108B">
      <w:pPr>
        <w:widowControl w:val="0"/>
        <w:autoSpaceDE w:val="0"/>
        <w:autoSpaceDN w:val="0"/>
        <w:adjustRightInd w:val="0"/>
        <w:rPr>
          <w:b/>
          <w:i/>
        </w:rPr>
      </w:pPr>
      <w:r w:rsidRPr="00EA010D">
        <w:t>Глава Эльбарусовского</w:t>
      </w:r>
    </w:p>
    <w:p w:rsidR="0093108B" w:rsidRDefault="0093108B" w:rsidP="0093108B">
      <w:pPr>
        <w:tabs>
          <w:tab w:val="left" w:pos="1200"/>
        </w:tabs>
        <w:rPr>
          <w:b/>
          <w:i/>
        </w:rPr>
      </w:pPr>
      <w:r w:rsidRPr="00EA010D">
        <w:t>сельского поселения</w:t>
      </w:r>
      <w:r>
        <w:t xml:space="preserve"> </w:t>
      </w:r>
    </w:p>
    <w:p w:rsidR="0093108B" w:rsidRPr="00412C80" w:rsidRDefault="0093108B" w:rsidP="0093108B">
      <w:pPr>
        <w:tabs>
          <w:tab w:val="left" w:pos="10485"/>
        </w:tabs>
      </w:pPr>
      <w:r>
        <w:lastRenderedPageBreak/>
        <w:tab/>
      </w:r>
      <w:proofErr w:type="spellStart"/>
      <w:r w:rsidRPr="00EA010D">
        <w:t>О.В.Геронтьева</w:t>
      </w:r>
      <w:proofErr w:type="spellEnd"/>
    </w:p>
    <w:p w:rsidR="0093108B" w:rsidRPr="00412C80" w:rsidRDefault="0093108B" w:rsidP="0093108B"/>
    <w:p w:rsidR="0093108B" w:rsidRPr="00EE6C38" w:rsidRDefault="0093108B" w:rsidP="0093108B">
      <w:pPr>
        <w:pStyle w:val="ad"/>
        <w:ind w:left="0" w:firstLine="420"/>
        <w:rPr>
          <w:b/>
          <w:i/>
        </w:rPr>
      </w:pPr>
    </w:p>
    <w:p w:rsidR="0093108B" w:rsidRDefault="0093108B" w:rsidP="0093108B"/>
    <w:tbl>
      <w:tblPr>
        <w:tblW w:w="10681" w:type="dxa"/>
        <w:tblLook w:val="0000"/>
      </w:tblPr>
      <w:tblGrid>
        <w:gridCol w:w="4170"/>
        <w:gridCol w:w="1183"/>
        <w:gridCol w:w="4170"/>
        <w:gridCol w:w="1158"/>
      </w:tblGrid>
      <w:tr w:rsidR="006C7080" w:rsidTr="006C7080">
        <w:trPr>
          <w:cantSplit/>
          <w:trHeight w:val="420"/>
        </w:trPr>
        <w:tc>
          <w:tcPr>
            <w:tcW w:w="4170" w:type="dxa"/>
          </w:tcPr>
          <w:p w:rsidR="006C7080" w:rsidRDefault="006C7080" w:rsidP="006C7080">
            <w:pPr>
              <w:pStyle w:val="ab"/>
              <w:tabs>
                <w:tab w:val="left" w:pos="4285"/>
              </w:tabs>
              <w:jc w:val="center"/>
              <w:rPr>
                <w:rFonts w:ascii="Times New Roman" w:hAnsi="Times New Roman" w:cs="Times New Roman"/>
                <w:b/>
                <w:bCs/>
                <w:noProof/>
                <w:color w:val="000000"/>
                <w:sz w:val="22"/>
              </w:rPr>
            </w:pPr>
            <w:r>
              <w:rPr>
                <w:noProof/>
                <w:sz w:val="26"/>
              </w:rPr>
              <w:drawing>
                <wp:anchor distT="0" distB="0" distL="114300" distR="114300" simplePos="0" relativeHeight="251735040" behindDoc="0" locked="0" layoutInCell="1" allowOverlap="1">
                  <wp:simplePos x="0" y="0"/>
                  <wp:positionH relativeFrom="column">
                    <wp:posOffset>2516505</wp:posOffset>
                  </wp:positionH>
                  <wp:positionV relativeFrom="paragraph">
                    <wp:posOffset>-127635</wp:posOffset>
                  </wp:positionV>
                  <wp:extent cx="720090" cy="720090"/>
                  <wp:effectExtent l="19050" t="0" r="3810" b="0"/>
                  <wp:wrapNone/>
                  <wp:docPr id="5" name="Рисунок 9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cs="Times New Roman"/>
                <w:b/>
                <w:bCs/>
                <w:noProof/>
                <w:color w:val="000000"/>
                <w:sz w:val="22"/>
              </w:rPr>
              <w:t>ЧĂВАШ РЕСПУБЛИКИ</w:t>
            </w:r>
          </w:p>
          <w:p w:rsidR="006C7080" w:rsidRDefault="006C7080" w:rsidP="006C7080">
            <w:pPr>
              <w:pStyle w:val="ab"/>
              <w:tabs>
                <w:tab w:val="left" w:pos="4285"/>
              </w:tabs>
              <w:jc w:val="center"/>
              <w:rPr>
                <w:sz w:val="26"/>
              </w:rPr>
            </w:pPr>
            <w:r>
              <w:rPr>
                <w:rFonts w:ascii="Times New Roman" w:hAnsi="Times New Roman" w:cs="Times New Roman"/>
                <w:b/>
                <w:bCs/>
                <w:noProof/>
                <w:color w:val="000000"/>
                <w:sz w:val="22"/>
              </w:rPr>
              <w:t>СĔНТĔРВĂРРИ РАЙОНĚ</w:t>
            </w:r>
          </w:p>
        </w:tc>
        <w:tc>
          <w:tcPr>
            <w:tcW w:w="1183" w:type="dxa"/>
          </w:tcPr>
          <w:p w:rsidR="006C7080" w:rsidRDefault="006C7080" w:rsidP="006C7080">
            <w:pPr>
              <w:jc w:val="center"/>
              <w:rPr>
                <w:sz w:val="26"/>
              </w:rPr>
            </w:pPr>
          </w:p>
        </w:tc>
        <w:tc>
          <w:tcPr>
            <w:tcW w:w="4170" w:type="dxa"/>
          </w:tcPr>
          <w:p w:rsidR="006C7080" w:rsidRDefault="006C7080" w:rsidP="006C7080">
            <w:pPr>
              <w:pStyle w:val="ab"/>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ЧУВАШСКАЯ РЕСПУБЛИКА </w:t>
            </w:r>
          </w:p>
          <w:p w:rsidR="006C7080" w:rsidRDefault="006C7080" w:rsidP="006C7080">
            <w:pPr>
              <w:pStyle w:val="ab"/>
              <w:jc w:val="center"/>
              <w:rPr>
                <w:sz w:val="26"/>
              </w:rPr>
            </w:pPr>
            <w:r>
              <w:rPr>
                <w:rFonts w:ascii="Times New Roman" w:hAnsi="Times New Roman" w:cs="Times New Roman"/>
                <w:b/>
                <w:bCs/>
                <w:noProof/>
                <w:color w:val="000000"/>
                <w:sz w:val="22"/>
              </w:rPr>
              <w:t>МАРИИНСКО-ПОСАДСКИЙ РАЙОН</w:t>
            </w:r>
            <w:r>
              <w:rPr>
                <w:rFonts w:ascii="Times New Roman" w:hAnsi="Times New Roman" w:cs="Times New Roman"/>
                <w:noProof/>
                <w:color w:val="000000"/>
                <w:sz w:val="26"/>
              </w:rPr>
              <w:t xml:space="preserve"> </w:t>
            </w:r>
          </w:p>
        </w:tc>
        <w:tc>
          <w:tcPr>
            <w:tcW w:w="1158" w:type="dxa"/>
            <w:vMerge w:val="restart"/>
          </w:tcPr>
          <w:p w:rsidR="006C7080" w:rsidRDefault="006C7080" w:rsidP="006C7080">
            <w:pPr>
              <w:jc w:val="center"/>
              <w:rPr>
                <w:sz w:val="26"/>
              </w:rPr>
            </w:pPr>
          </w:p>
        </w:tc>
      </w:tr>
      <w:tr w:rsidR="006C7080" w:rsidRPr="00F44082" w:rsidTr="006C7080">
        <w:trPr>
          <w:cantSplit/>
          <w:trHeight w:val="2355"/>
        </w:trPr>
        <w:tc>
          <w:tcPr>
            <w:tcW w:w="4170" w:type="dxa"/>
          </w:tcPr>
          <w:p w:rsidR="006C7080" w:rsidRDefault="006C7080" w:rsidP="006C7080">
            <w:pPr>
              <w:pStyle w:val="ab"/>
              <w:tabs>
                <w:tab w:val="left" w:pos="4285"/>
              </w:tabs>
              <w:jc w:val="center"/>
              <w:rPr>
                <w:rFonts w:ascii="Times New Roman" w:hAnsi="Times New Roman" w:cs="Times New Roman"/>
                <w:b/>
                <w:bCs/>
                <w:noProof/>
                <w:color w:val="000000"/>
                <w:sz w:val="22"/>
              </w:rPr>
            </w:pPr>
          </w:p>
          <w:p w:rsidR="006C7080" w:rsidRDefault="006C7080" w:rsidP="006C7080">
            <w:pPr>
              <w:pStyle w:val="ab"/>
              <w:tabs>
                <w:tab w:val="left" w:pos="4285"/>
              </w:tabs>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УРХАС-КУШК</w:t>
            </w:r>
            <w:r w:rsidRPr="00EB5D7E">
              <w:rPr>
                <w:rFonts w:ascii="Times New Roman" w:hAnsi="Times New Roman" w:cs="Times New Roman"/>
                <w:b/>
                <w:noProof/>
                <w:sz w:val="22"/>
                <w:szCs w:val="22"/>
              </w:rPr>
              <w:t>Ă</w:t>
            </w:r>
            <w:r>
              <w:rPr>
                <w:rFonts w:ascii="Times New Roman" w:hAnsi="Times New Roman" w:cs="Times New Roman"/>
                <w:b/>
                <w:bCs/>
                <w:noProof/>
                <w:color w:val="000000"/>
                <w:sz w:val="22"/>
              </w:rPr>
              <w:t xml:space="preserve"> ПОСЕЛЕНИЙĚН </w:t>
            </w:r>
          </w:p>
          <w:p w:rsidR="006C7080" w:rsidRDefault="006C7080" w:rsidP="006C7080">
            <w:pPr>
              <w:pStyle w:val="ab"/>
              <w:tabs>
                <w:tab w:val="left" w:pos="4285"/>
              </w:tabs>
              <w:jc w:val="center"/>
              <w:rPr>
                <w:rStyle w:val="ac"/>
                <w:rFonts w:ascii="Times New Roman" w:hAnsi="Times New Roman" w:cs="Times New Roman"/>
                <w:noProof/>
                <w:color w:val="000000"/>
                <w:sz w:val="22"/>
              </w:rPr>
            </w:pPr>
            <w:r>
              <w:rPr>
                <w:rFonts w:ascii="Times New Roman" w:hAnsi="Times New Roman" w:cs="Times New Roman"/>
                <w:b/>
                <w:noProof/>
                <w:sz w:val="22"/>
                <w:szCs w:val="22"/>
              </w:rPr>
              <w:t xml:space="preserve"> Х</w:t>
            </w:r>
            <w:r w:rsidRPr="00EB5D7E">
              <w:rPr>
                <w:rFonts w:ascii="Times New Roman" w:hAnsi="Times New Roman" w:cs="Times New Roman"/>
                <w:b/>
                <w:noProof/>
                <w:sz w:val="22"/>
                <w:szCs w:val="22"/>
              </w:rPr>
              <w:t>У</w:t>
            </w:r>
            <w:r>
              <w:rPr>
                <w:rFonts w:ascii="Times New Roman" w:hAnsi="Times New Roman" w:cs="Times New Roman"/>
                <w:b/>
                <w:noProof/>
                <w:sz w:val="22"/>
                <w:szCs w:val="22"/>
              </w:rPr>
              <w:t>Т</w:t>
            </w:r>
            <w:r w:rsidRPr="00EB5D7E">
              <w:rPr>
                <w:rFonts w:ascii="Times New Roman" w:hAnsi="Times New Roman" w:cs="Times New Roman"/>
                <w:b/>
                <w:noProof/>
                <w:sz w:val="22"/>
                <w:szCs w:val="22"/>
              </w:rPr>
              <w:t>ЛĂХĚ</w:t>
            </w:r>
            <w:r>
              <w:rPr>
                <w:rStyle w:val="ac"/>
                <w:rFonts w:ascii="Times New Roman" w:hAnsi="Times New Roman" w:cs="Times New Roman"/>
                <w:noProof/>
                <w:color w:val="000000"/>
                <w:sz w:val="22"/>
              </w:rPr>
              <w:t xml:space="preserve"> </w:t>
            </w:r>
          </w:p>
          <w:p w:rsidR="006C7080" w:rsidRDefault="006C7080" w:rsidP="006C7080"/>
          <w:p w:rsidR="006C7080" w:rsidRPr="002931D9" w:rsidRDefault="006C7080" w:rsidP="006C7080"/>
          <w:p w:rsidR="006C7080" w:rsidRDefault="006C7080" w:rsidP="006C7080">
            <w:pPr>
              <w:pStyle w:val="ab"/>
              <w:tabs>
                <w:tab w:val="left" w:pos="4285"/>
              </w:tabs>
              <w:jc w:val="center"/>
              <w:rPr>
                <w:rStyle w:val="ac"/>
                <w:rFonts w:ascii="Times New Roman" w:hAnsi="Times New Roman" w:cs="Times New Roman"/>
                <w:noProof/>
                <w:color w:val="000000"/>
                <w:sz w:val="26"/>
              </w:rPr>
            </w:pPr>
            <w:r>
              <w:rPr>
                <w:rStyle w:val="ac"/>
                <w:rFonts w:ascii="Times New Roman" w:hAnsi="Times New Roman" w:cs="Times New Roman"/>
                <w:noProof/>
                <w:color w:val="000000"/>
                <w:sz w:val="26"/>
              </w:rPr>
              <w:t>ЙЫШĂНУ</w:t>
            </w:r>
          </w:p>
          <w:p w:rsidR="006C7080" w:rsidRDefault="006C7080" w:rsidP="006C7080"/>
          <w:p w:rsidR="006C7080" w:rsidRDefault="006C7080" w:rsidP="006C7080">
            <w:pPr>
              <w:pStyle w:val="ab"/>
              <w:ind w:right="-35"/>
              <w:jc w:val="center"/>
              <w:rPr>
                <w:rFonts w:ascii="Times New Roman" w:hAnsi="Times New Roman" w:cs="Times New Roman"/>
                <w:noProof/>
                <w:color w:val="000000"/>
                <w:sz w:val="26"/>
              </w:rPr>
            </w:pPr>
            <w:r>
              <w:rPr>
                <w:rFonts w:ascii="Times New Roman" w:hAnsi="Times New Roman" w:cs="Times New Roman"/>
                <w:noProof/>
                <w:color w:val="000000"/>
                <w:sz w:val="26"/>
              </w:rPr>
              <w:t>2017.08.02    47 №</w:t>
            </w:r>
          </w:p>
          <w:p w:rsidR="006C7080" w:rsidRPr="00572185" w:rsidRDefault="006C7080" w:rsidP="006C7080">
            <w:pPr>
              <w:jc w:val="center"/>
              <w:rPr>
                <w:b/>
                <w:i/>
                <w:noProof/>
                <w:color w:val="000000"/>
              </w:rPr>
            </w:pPr>
            <w:r w:rsidRPr="00572185">
              <w:rPr>
                <w:b/>
                <w:i/>
                <w:noProof/>
                <w:color w:val="000000"/>
              </w:rPr>
              <w:t>Урхас-кушка сали</w:t>
            </w:r>
          </w:p>
        </w:tc>
        <w:tc>
          <w:tcPr>
            <w:tcW w:w="1183" w:type="dxa"/>
            <w:vAlign w:val="center"/>
          </w:tcPr>
          <w:p w:rsidR="006C7080" w:rsidRDefault="006C7080" w:rsidP="006C7080">
            <w:pPr>
              <w:rPr>
                <w:sz w:val="26"/>
              </w:rPr>
            </w:pPr>
          </w:p>
        </w:tc>
        <w:tc>
          <w:tcPr>
            <w:tcW w:w="4170" w:type="dxa"/>
          </w:tcPr>
          <w:p w:rsidR="006C7080" w:rsidRDefault="006C7080" w:rsidP="006C7080">
            <w:pPr>
              <w:pStyle w:val="ab"/>
              <w:jc w:val="center"/>
              <w:rPr>
                <w:rFonts w:ascii="Times New Roman" w:hAnsi="Times New Roman" w:cs="Times New Roman"/>
                <w:b/>
                <w:bCs/>
                <w:noProof/>
                <w:color w:val="000000"/>
                <w:sz w:val="22"/>
              </w:rPr>
            </w:pPr>
          </w:p>
          <w:p w:rsidR="006C7080" w:rsidRDefault="006C7080" w:rsidP="006C7080">
            <w:pPr>
              <w:pStyle w:val="ab"/>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6C7080" w:rsidRPr="002931D9" w:rsidRDefault="006C7080" w:rsidP="006C7080">
            <w:pPr>
              <w:pStyle w:val="ab"/>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ПЕРВОЧУРАШЕВСКОГО  СЕЛЬСКОГО ПОСЕЛЕНИЯ</w:t>
            </w:r>
            <w:r>
              <w:rPr>
                <w:rFonts w:ascii="Times New Roman" w:hAnsi="Times New Roman" w:cs="Times New Roman"/>
                <w:noProof/>
                <w:color w:val="000000"/>
                <w:sz w:val="26"/>
              </w:rPr>
              <w:t xml:space="preserve"> </w:t>
            </w:r>
          </w:p>
          <w:p w:rsidR="006C7080" w:rsidRPr="002931D9" w:rsidRDefault="006C7080" w:rsidP="006C7080">
            <w:pPr>
              <w:pStyle w:val="ab"/>
              <w:jc w:val="center"/>
              <w:rPr>
                <w:rStyle w:val="ac"/>
                <w:rFonts w:ascii="Times New Roman" w:hAnsi="Times New Roman" w:cs="Times New Roman"/>
                <w:color w:val="000000"/>
                <w:sz w:val="22"/>
                <w:szCs w:val="22"/>
              </w:rPr>
            </w:pPr>
          </w:p>
          <w:p w:rsidR="006C7080" w:rsidRPr="00572185" w:rsidRDefault="006C7080" w:rsidP="006C7080">
            <w:pPr>
              <w:jc w:val="center"/>
              <w:rPr>
                <w:i/>
              </w:rPr>
            </w:pPr>
            <w:r w:rsidRPr="00572185">
              <w:rPr>
                <w:i/>
              </w:rPr>
              <w:t>ПОСТАНОВЛЕНИЕ</w:t>
            </w:r>
          </w:p>
          <w:p w:rsidR="006C7080" w:rsidRDefault="006C7080" w:rsidP="006C7080"/>
          <w:p w:rsidR="006C7080" w:rsidRDefault="006C7080" w:rsidP="006C7080">
            <w:pPr>
              <w:pStyle w:val="ab"/>
              <w:ind w:left="362"/>
              <w:jc w:val="center"/>
              <w:rPr>
                <w:rFonts w:ascii="Times New Roman" w:hAnsi="Times New Roman" w:cs="Times New Roman"/>
                <w:noProof/>
                <w:color w:val="000000"/>
                <w:sz w:val="26"/>
              </w:rPr>
            </w:pPr>
            <w:r>
              <w:rPr>
                <w:rFonts w:ascii="Times New Roman" w:hAnsi="Times New Roman" w:cs="Times New Roman"/>
                <w:noProof/>
                <w:color w:val="000000"/>
                <w:sz w:val="26"/>
              </w:rPr>
              <w:t>02.08.2017   № 47</w:t>
            </w:r>
          </w:p>
          <w:p w:rsidR="006C7080" w:rsidRPr="00572185" w:rsidRDefault="006C7080" w:rsidP="006C7080">
            <w:pPr>
              <w:ind w:left="348"/>
              <w:jc w:val="center"/>
              <w:rPr>
                <w:b/>
                <w:i/>
                <w:noProof/>
                <w:color w:val="000000"/>
              </w:rPr>
            </w:pPr>
            <w:r w:rsidRPr="00572185">
              <w:rPr>
                <w:b/>
                <w:i/>
                <w:noProof/>
                <w:color w:val="000000"/>
              </w:rPr>
              <w:t>село Первое Чурашево</w:t>
            </w:r>
          </w:p>
        </w:tc>
        <w:tc>
          <w:tcPr>
            <w:tcW w:w="0" w:type="auto"/>
            <w:vMerge/>
            <w:vAlign w:val="center"/>
          </w:tcPr>
          <w:p w:rsidR="006C7080" w:rsidRDefault="006C7080" w:rsidP="006C7080">
            <w:pPr>
              <w:rPr>
                <w:sz w:val="26"/>
              </w:rPr>
            </w:pPr>
          </w:p>
        </w:tc>
      </w:tr>
    </w:tbl>
    <w:p w:rsidR="006C7080" w:rsidRDefault="006C7080" w:rsidP="006C7080">
      <w:pPr>
        <w:pStyle w:val="ConsPlusTitle"/>
        <w:rPr>
          <w:sz w:val="24"/>
          <w:szCs w:val="24"/>
        </w:rPr>
      </w:pPr>
      <w:r w:rsidRPr="00495F75">
        <w:rPr>
          <w:sz w:val="24"/>
          <w:szCs w:val="24"/>
        </w:rPr>
        <w:t>Об утверждении Порядка получения муниципальными</w:t>
      </w:r>
    </w:p>
    <w:p w:rsidR="006C7080" w:rsidRDefault="006C7080" w:rsidP="006C7080">
      <w:pPr>
        <w:pStyle w:val="ConsPlusTitle"/>
        <w:rPr>
          <w:sz w:val="24"/>
          <w:szCs w:val="24"/>
        </w:rPr>
      </w:pPr>
      <w:r w:rsidRPr="00495F75">
        <w:rPr>
          <w:sz w:val="24"/>
          <w:szCs w:val="24"/>
        </w:rPr>
        <w:t xml:space="preserve"> служащими, замещающими должности муниципальной</w:t>
      </w:r>
    </w:p>
    <w:p w:rsidR="006C7080" w:rsidRDefault="006C7080" w:rsidP="006C7080">
      <w:pPr>
        <w:pStyle w:val="ConsPlusTitle"/>
        <w:rPr>
          <w:sz w:val="24"/>
          <w:szCs w:val="24"/>
        </w:rPr>
      </w:pPr>
      <w:r w:rsidRPr="00495F75">
        <w:rPr>
          <w:sz w:val="24"/>
          <w:szCs w:val="24"/>
        </w:rPr>
        <w:t xml:space="preserve">службы в администрации </w:t>
      </w:r>
      <w:proofErr w:type="spellStart"/>
      <w:r>
        <w:rPr>
          <w:sz w:val="24"/>
          <w:szCs w:val="24"/>
        </w:rPr>
        <w:t>Первочурашевского</w:t>
      </w:r>
      <w:proofErr w:type="spellEnd"/>
      <w:r>
        <w:rPr>
          <w:sz w:val="24"/>
          <w:szCs w:val="24"/>
        </w:rPr>
        <w:t xml:space="preserve"> сельского</w:t>
      </w:r>
    </w:p>
    <w:p w:rsidR="006C7080" w:rsidRDefault="006C7080" w:rsidP="006C7080">
      <w:pPr>
        <w:pStyle w:val="ConsPlusTitle"/>
        <w:rPr>
          <w:sz w:val="24"/>
          <w:szCs w:val="24"/>
        </w:rPr>
      </w:pPr>
      <w:r>
        <w:rPr>
          <w:sz w:val="24"/>
          <w:szCs w:val="24"/>
        </w:rPr>
        <w:t xml:space="preserve">поселения Мариинско-Посадского района Чувашской </w:t>
      </w:r>
    </w:p>
    <w:p w:rsidR="006C7080" w:rsidRDefault="006C7080" w:rsidP="006C7080">
      <w:pPr>
        <w:pStyle w:val="ConsPlusTitle"/>
        <w:rPr>
          <w:sz w:val="24"/>
          <w:szCs w:val="24"/>
        </w:rPr>
      </w:pPr>
      <w:r>
        <w:rPr>
          <w:sz w:val="24"/>
          <w:szCs w:val="24"/>
        </w:rPr>
        <w:t>Республики</w:t>
      </w:r>
      <w:r w:rsidRPr="00495F75">
        <w:rPr>
          <w:sz w:val="24"/>
          <w:szCs w:val="24"/>
        </w:rPr>
        <w:t>,</w:t>
      </w:r>
      <w:r w:rsidRPr="00495F75">
        <w:rPr>
          <w:b w:val="0"/>
          <w:sz w:val="24"/>
          <w:szCs w:val="24"/>
        </w:rPr>
        <w:t xml:space="preserve"> </w:t>
      </w:r>
      <w:r w:rsidRPr="00495F75">
        <w:rPr>
          <w:sz w:val="24"/>
          <w:szCs w:val="24"/>
        </w:rPr>
        <w:t xml:space="preserve">разрешения представителя нанимателя </w:t>
      </w:r>
    </w:p>
    <w:p w:rsidR="006C7080" w:rsidRDefault="006C7080" w:rsidP="006C7080">
      <w:pPr>
        <w:pStyle w:val="ConsPlusTitle"/>
        <w:rPr>
          <w:sz w:val="24"/>
          <w:szCs w:val="24"/>
        </w:rPr>
      </w:pPr>
      <w:r w:rsidRPr="00495F75">
        <w:rPr>
          <w:sz w:val="24"/>
          <w:szCs w:val="24"/>
        </w:rPr>
        <w:t>(работодателя) на участие на безвозмездной основе в</w:t>
      </w:r>
    </w:p>
    <w:p w:rsidR="006C7080" w:rsidRDefault="006C7080" w:rsidP="006C7080">
      <w:pPr>
        <w:pStyle w:val="ConsPlusTitle"/>
        <w:rPr>
          <w:sz w:val="24"/>
          <w:szCs w:val="24"/>
        </w:rPr>
      </w:pPr>
      <w:r w:rsidRPr="00495F75">
        <w:rPr>
          <w:sz w:val="24"/>
          <w:szCs w:val="24"/>
        </w:rPr>
        <w:t xml:space="preserve"> управлении общественной организацией (кроме</w:t>
      </w:r>
    </w:p>
    <w:p w:rsidR="006C7080" w:rsidRDefault="006C7080" w:rsidP="006C7080">
      <w:pPr>
        <w:pStyle w:val="ConsPlusTitle"/>
        <w:rPr>
          <w:sz w:val="24"/>
          <w:szCs w:val="24"/>
        </w:rPr>
      </w:pPr>
      <w:r w:rsidRPr="00495F75">
        <w:rPr>
          <w:sz w:val="24"/>
          <w:szCs w:val="24"/>
        </w:rPr>
        <w:t>политической</w:t>
      </w:r>
      <w:r>
        <w:rPr>
          <w:sz w:val="24"/>
          <w:szCs w:val="24"/>
        </w:rPr>
        <w:t xml:space="preserve"> </w:t>
      </w:r>
      <w:r w:rsidRPr="00495F75">
        <w:rPr>
          <w:sz w:val="24"/>
          <w:szCs w:val="24"/>
        </w:rPr>
        <w:t>партии), жилищным, жилищно-строительным,</w:t>
      </w:r>
    </w:p>
    <w:p w:rsidR="006C7080" w:rsidRDefault="006C7080" w:rsidP="006C7080">
      <w:pPr>
        <w:pStyle w:val="ConsPlusTitle"/>
        <w:rPr>
          <w:sz w:val="24"/>
          <w:szCs w:val="24"/>
        </w:rPr>
      </w:pPr>
      <w:r w:rsidRPr="00495F75">
        <w:rPr>
          <w:sz w:val="24"/>
          <w:szCs w:val="24"/>
        </w:rPr>
        <w:t>гаражным</w:t>
      </w:r>
      <w:r>
        <w:rPr>
          <w:sz w:val="24"/>
          <w:szCs w:val="24"/>
        </w:rPr>
        <w:t xml:space="preserve"> </w:t>
      </w:r>
      <w:r w:rsidRPr="00495F75">
        <w:rPr>
          <w:sz w:val="24"/>
          <w:szCs w:val="24"/>
        </w:rPr>
        <w:t>кооперативами, садоводческим, огородническим,</w:t>
      </w:r>
    </w:p>
    <w:p w:rsidR="006C7080" w:rsidRDefault="006C7080" w:rsidP="006C7080">
      <w:pPr>
        <w:pStyle w:val="ConsPlusTitle"/>
        <w:rPr>
          <w:sz w:val="24"/>
          <w:szCs w:val="24"/>
        </w:rPr>
      </w:pPr>
      <w:r w:rsidRPr="00495F75">
        <w:rPr>
          <w:sz w:val="24"/>
          <w:szCs w:val="24"/>
        </w:rPr>
        <w:t>дачным</w:t>
      </w:r>
      <w:r>
        <w:rPr>
          <w:sz w:val="24"/>
          <w:szCs w:val="24"/>
        </w:rPr>
        <w:t xml:space="preserve"> </w:t>
      </w:r>
      <w:r w:rsidRPr="00495F75">
        <w:rPr>
          <w:sz w:val="24"/>
          <w:szCs w:val="24"/>
        </w:rPr>
        <w:t>потребительским кооперативами, товариществом</w:t>
      </w:r>
    </w:p>
    <w:p w:rsidR="006C7080" w:rsidRDefault="006C7080" w:rsidP="006C7080">
      <w:pPr>
        <w:pStyle w:val="ConsPlusTitle"/>
        <w:rPr>
          <w:sz w:val="24"/>
          <w:szCs w:val="24"/>
        </w:rPr>
      </w:pPr>
      <w:r w:rsidRPr="00495F75">
        <w:rPr>
          <w:sz w:val="24"/>
          <w:szCs w:val="24"/>
        </w:rPr>
        <w:t>собственников</w:t>
      </w:r>
      <w:r>
        <w:rPr>
          <w:sz w:val="24"/>
          <w:szCs w:val="24"/>
        </w:rPr>
        <w:t xml:space="preserve"> </w:t>
      </w:r>
      <w:r w:rsidRPr="00495F75">
        <w:rPr>
          <w:sz w:val="24"/>
          <w:szCs w:val="24"/>
        </w:rPr>
        <w:t>недвижимости в качестве единоличного</w:t>
      </w:r>
    </w:p>
    <w:p w:rsidR="006C7080" w:rsidRDefault="006C7080" w:rsidP="006C7080">
      <w:pPr>
        <w:pStyle w:val="ConsPlusTitle"/>
        <w:rPr>
          <w:sz w:val="24"/>
          <w:szCs w:val="24"/>
        </w:rPr>
      </w:pPr>
      <w:r w:rsidRPr="00495F75">
        <w:rPr>
          <w:sz w:val="24"/>
          <w:szCs w:val="24"/>
        </w:rPr>
        <w:t>исполнительного</w:t>
      </w:r>
      <w:r>
        <w:rPr>
          <w:sz w:val="24"/>
          <w:szCs w:val="24"/>
        </w:rPr>
        <w:t xml:space="preserve"> </w:t>
      </w:r>
      <w:r w:rsidRPr="00495F75">
        <w:rPr>
          <w:sz w:val="24"/>
          <w:szCs w:val="24"/>
        </w:rPr>
        <w:t xml:space="preserve">органа или вхождение в состав их </w:t>
      </w:r>
    </w:p>
    <w:p w:rsidR="006C7080" w:rsidRPr="00495F75" w:rsidRDefault="006C7080" w:rsidP="006C7080">
      <w:pPr>
        <w:pStyle w:val="ConsPlusTitle"/>
        <w:rPr>
          <w:b w:val="0"/>
          <w:sz w:val="24"/>
          <w:szCs w:val="24"/>
        </w:rPr>
      </w:pPr>
      <w:r w:rsidRPr="00495F75">
        <w:rPr>
          <w:sz w:val="24"/>
          <w:szCs w:val="24"/>
        </w:rPr>
        <w:t>коллегиальных органов управления</w:t>
      </w:r>
    </w:p>
    <w:p w:rsidR="006C7080" w:rsidRPr="00495F75" w:rsidRDefault="006C7080" w:rsidP="006C7080">
      <w:pPr>
        <w:pStyle w:val="ConsPlusNormal"/>
        <w:rPr>
          <w:b/>
          <w:sz w:val="24"/>
          <w:szCs w:val="24"/>
        </w:rPr>
      </w:pPr>
    </w:p>
    <w:p w:rsidR="006C7080" w:rsidRPr="00495F75" w:rsidRDefault="006C7080" w:rsidP="006C7080">
      <w:pPr>
        <w:pStyle w:val="ConsPlusNormal"/>
        <w:ind w:firstLine="709"/>
        <w:jc w:val="both"/>
        <w:rPr>
          <w:sz w:val="24"/>
          <w:szCs w:val="24"/>
        </w:rPr>
      </w:pPr>
      <w:r w:rsidRPr="00495F75">
        <w:rPr>
          <w:sz w:val="24"/>
          <w:szCs w:val="24"/>
        </w:rPr>
        <w:t xml:space="preserve">В соответствии с пунктом 3 части 1 статьи 14 Федерального закона от 2 марта 2007 г. № 25-ФЗ «О муниципальной службе в Российской Федерации» администрация </w:t>
      </w:r>
      <w:proofErr w:type="spellStart"/>
      <w:r>
        <w:rPr>
          <w:sz w:val="24"/>
          <w:szCs w:val="24"/>
        </w:rPr>
        <w:t>Первочурашевского</w:t>
      </w:r>
      <w:proofErr w:type="spellEnd"/>
      <w:r>
        <w:rPr>
          <w:sz w:val="24"/>
          <w:szCs w:val="24"/>
        </w:rPr>
        <w:t xml:space="preserve"> сельского поселения Мариинско-Посадского района</w:t>
      </w:r>
      <w:r w:rsidRPr="00495F75">
        <w:rPr>
          <w:sz w:val="24"/>
          <w:szCs w:val="24"/>
        </w:rPr>
        <w:t xml:space="preserve"> </w:t>
      </w:r>
      <w:r>
        <w:rPr>
          <w:sz w:val="24"/>
          <w:szCs w:val="24"/>
        </w:rPr>
        <w:t xml:space="preserve">Чувашской Республики </w:t>
      </w:r>
      <w:r w:rsidRPr="00495F75">
        <w:rPr>
          <w:sz w:val="24"/>
          <w:szCs w:val="24"/>
        </w:rPr>
        <w:t>постановляет:</w:t>
      </w:r>
    </w:p>
    <w:p w:rsidR="006C7080" w:rsidRPr="00495F75" w:rsidRDefault="006C7080" w:rsidP="006C7080">
      <w:pPr>
        <w:pStyle w:val="ConsPlusNormal"/>
        <w:ind w:firstLine="709"/>
        <w:jc w:val="both"/>
        <w:rPr>
          <w:sz w:val="24"/>
          <w:szCs w:val="24"/>
        </w:rPr>
      </w:pPr>
      <w:r w:rsidRPr="00495F75">
        <w:rPr>
          <w:sz w:val="24"/>
          <w:szCs w:val="24"/>
        </w:rPr>
        <w:t xml:space="preserve">1. Утвердить прилагаемый Порядок получения муниципальными служащими, замещающими должности муниципальной службы в администрации </w:t>
      </w:r>
      <w:proofErr w:type="spellStart"/>
      <w:r>
        <w:rPr>
          <w:sz w:val="24"/>
          <w:szCs w:val="24"/>
        </w:rPr>
        <w:t>Первочурашевского</w:t>
      </w:r>
      <w:proofErr w:type="spellEnd"/>
      <w:r>
        <w:rPr>
          <w:sz w:val="24"/>
          <w:szCs w:val="24"/>
        </w:rPr>
        <w:t xml:space="preserve"> сельского поселения Мариинско-Посадского района</w:t>
      </w:r>
      <w:r w:rsidRPr="00495F75">
        <w:rPr>
          <w:sz w:val="24"/>
          <w:szCs w:val="24"/>
        </w:rPr>
        <w:t xml:space="preserve">,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w:t>
      </w:r>
      <w:r w:rsidRPr="00495F75">
        <w:rPr>
          <w:bCs/>
          <w:sz w:val="24"/>
          <w:szCs w:val="24"/>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495F75">
        <w:rPr>
          <w:sz w:val="24"/>
          <w:szCs w:val="24"/>
        </w:rPr>
        <w:t>в качестве единоличного исполнительного органа или вхождение в состав их коллегиальных органов управления.</w:t>
      </w:r>
    </w:p>
    <w:p w:rsidR="006C7080" w:rsidRPr="009378B9" w:rsidRDefault="006C7080" w:rsidP="006C7080">
      <w:pPr>
        <w:pStyle w:val="ConsPlusTitle"/>
        <w:ind w:left="709"/>
        <w:rPr>
          <w:b w:val="0"/>
          <w:sz w:val="24"/>
          <w:szCs w:val="24"/>
        </w:rPr>
      </w:pPr>
      <w:r>
        <w:rPr>
          <w:b w:val="0"/>
          <w:sz w:val="24"/>
          <w:szCs w:val="24"/>
        </w:rPr>
        <w:t xml:space="preserve">2.    </w:t>
      </w:r>
      <w:r w:rsidRPr="00495F75">
        <w:rPr>
          <w:b w:val="0"/>
          <w:sz w:val="24"/>
          <w:szCs w:val="24"/>
        </w:rPr>
        <w:t xml:space="preserve">Контроль за исполнением настоящего постановления </w:t>
      </w:r>
      <w:r>
        <w:rPr>
          <w:b w:val="0"/>
          <w:sz w:val="24"/>
          <w:szCs w:val="24"/>
        </w:rPr>
        <w:t>оставляю за собой</w:t>
      </w:r>
      <w:r w:rsidRPr="009378B9">
        <w:rPr>
          <w:b w:val="0"/>
          <w:sz w:val="24"/>
          <w:szCs w:val="24"/>
        </w:rPr>
        <w:t xml:space="preserve">.   </w:t>
      </w:r>
    </w:p>
    <w:p w:rsidR="006C7080" w:rsidRPr="009F70FE" w:rsidRDefault="006C7080" w:rsidP="006C7080">
      <w:pPr>
        <w:pStyle w:val="ae"/>
        <w:spacing w:before="0" w:beforeAutospacing="0" w:after="0" w:afterAutospacing="0"/>
        <w:jc w:val="both"/>
        <w:rPr>
          <w:color w:val="0D0D0D"/>
        </w:rPr>
      </w:pPr>
      <w:r>
        <w:t xml:space="preserve">           </w:t>
      </w:r>
      <w:r w:rsidRPr="00C46DA1">
        <w:t>3</w:t>
      </w:r>
      <w:r w:rsidRPr="00C46DA1">
        <w:rPr>
          <w:b/>
          <w:i/>
        </w:rPr>
        <w:t xml:space="preserve">. </w:t>
      </w:r>
      <w:r w:rsidRPr="00CA3EA1">
        <w:t>Настоящее постановление вступает в силу после его официального опубликования в  печатном средстве массовой информации – муниципальной газете Мариинско-Посадского района «Посадский вестник».</w:t>
      </w:r>
    </w:p>
    <w:p w:rsidR="006C7080" w:rsidRPr="00C46DA1" w:rsidRDefault="006C7080" w:rsidP="006C7080">
      <w:pPr>
        <w:autoSpaceDE w:val="0"/>
        <w:autoSpaceDN w:val="0"/>
        <w:adjustRightInd w:val="0"/>
        <w:ind w:firstLine="720"/>
        <w:jc w:val="both"/>
        <w:rPr>
          <w:b/>
          <w:i/>
        </w:rPr>
      </w:pPr>
      <w:r w:rsidRPr="00C46DA1">
        <w:rPr>
          <w:b/>
          <w:i/>
        </w:rPr>
        <w:t>.</w:t>
      </w:r>
    </w:p>
    <w:p w:rsidR="006C7080" w:rsidRPr="00C46DA1" w:rsidRDefault="006C7080" w:rsidP="006C7080">
      <w:pPr>
        <w:autoSpaceDE w:val="0"/>
        <w:autoSpaceDN w:val="0"/>
        <w:adjustRightInd w:val="0"/>
        <w:spacing w:line="240" w:lineRule="atLeast"/>
        <w:rPr>
          <w:b/>
          <w:i/>
        </w:rPr>
      </w:pPr>
      <w:r w:rsidRPr="00C46DA1">
        <w:rPr>
          <w:b/>
          <w:i/>
        </w:rPr>
        <w:t xml:space="preserve">  </w:t>
      </w:r>
    </w:p>
    <w:p w:rsidR="006C7080" w:rsidRPr="006C7080" w:rsidRDefault="006C7080" w:rsidP="006C7080">
      <w:pPr>
        <w:autoSpaceDE w:val="0"/>
        <w:autoSpaceDN w:val="0"/>
        <w:adjustRightInd w:val="0"/>
        <w:spacing w:line="240" w:lineRule="atLeast"/>
        <w:rPr>
          <w:b/>
        </w:rPr>
      </w:pPr>
    </w:p>
    <w:p w:rsidR="006C7080" w:rsidRPr="006C7080" w:rsidRDefault="006C7080" w:rsidP="006C7080">
      <w:pPr>
        <w:tabs>
          <w:tab w:val="left" w:pos="10817"/>
        </w:tabs>
        <w:autoSpaceDE w:val="0"/>
        <w:autoSpaceDN w:val="0"/>
        <w:adjustRightInd w:val="0"/>
        <w:spacing w:line="240" w:lineRule="atLeast"/>
        <w:rPr>
          <w:b/>
        </w:rPr>
      </w:pPr>
      <w:r w:rsidRPr="006C7080">
        <w:rPr>
          <w:b/>
        </w:rPr>
        <w:t xml:space="preserve">Глава </w:t>
      </w:r>
      <w:proofErr w:type="spellStart"/>
      <w:r w:rsidRPr="006C7080">
        <w:rPr>
          <w:b/>
        </w:rPr>
        <w:t>Первочурашевского</w:t>
      </w:r>
      <w:proofErr w:type="spellEnd"/>
      <w:r w:rsidRPr="006C7080">
        <w:rPr>
          <w:b/>
        </w:rPr>
        <w:t xml:space="preserve"> сельского поселения</w:t>
      </w:r>
      <w:r>
        <w:rPr>
          <w:b/>
        </w:rPr>
        <w:t xml:space="preserve"> </w:t>
      </w:r>
      <w:r>
        <w:rPr>
          <w:b/>
        </w:rPr>
        <w:tab/>
      </w:r>
      <w:r w:rsidRPr="006C7080">
        <w:rPr>
          <w:b/>
        </w:rPr>
        <w:t>В.А.Орлов</w:t>
      </w:r>
    </w:p>
    <w:p w:rsidR="006C7080" w:rsidRPr="006C7080" w:rsidRDefault="006C7080" w:rsidP="006C7080">
      <w:pPr>
        <w:pStyle w:val="ConsPlusNormal"/>
        <w:ind w:left="5954"/>
        <w:rPr>
          <w:sz w:val="26"/>
          <w:szCs w:val="26"/>
        </w:rPr>
      </w:pPr>
      <w:r w:rsidRPr="006C7080">
        <w:rPr>
          <w:sz w:val="26"/>
          <w:szCs w:val="26"/>
        </w:rPr>
        <w:t xml:space="preserve">  </w:t>
      </w:r>
    </w:p>
    <w:p w:rsidR="006C7080" w:rsidRPr="00495F75" w:rsidRDefault="006C7080" w:rsidP="006C7080">
      <w:pPr>
        <w:pStyle w:val="ConsPlusNormal"/>
        <w:ind w:left="5954"/>
        <w:rPr>
          <w:sz w:val="26"/>
          <w:szCs w:val="26"/>
        </w:rPr>
      </w:pPr>
    </w:p>
    <w:p w:rsidR="006C7080" w:rsidRPr="006C7080" w:rsidRDefault="006C7080" w:rsidP="006C7080">
      <w:pPr>
        <w:pStyle w:val="ConsPlusNormal"/>
        <w:ind w:left="5954"/>
        <w:jc w:val="right"/>
        <w:rPr>
          <w:sz w:val="24"/>
          <w:szCs w:val="22"/>
        </w:rPr>
      </w:pPr>
      <w:r w:rsidRPr="006C7080">
        <w:rPr>
          <w:sz w:val="24"/>
          <w:szCs w:val="22"/>
        </w:rPr>
        <w:t>Утвержден</w:t>
      </w:r>
    </w:p>
    <w:p w:rsidR="006C7080" w:rsidRPr="006C7080" w:rsidRDefault="006C7080" w:rsidP="006C7080">
      <w:pPr>
        <w:ind w:left="4680"/>
        <w:jc w:val="right"/>
        <w:rPr>
          <w:szCs w:val="22"/>
        </w:rPr>
      </w:pPr>
      <w:r w:rsidRPr="006C7080">
        <w:rPr>
          <w:szCs w:val="22"/>
        </w:rPr>
        <w:t xml:space="preserve">постановлением администрации </w:t>
      </w:r>
    </w:p>
    <w:p w:rsidR="006C7080" w:rsidRPr="006C7080" w:rsidRDefault="006C7080" w:rsidP="006C7080">
      <w:pPr>
        <w:ind w:left="4680"/>
        <w:jc w:val="right"/>
        <w:rPr>
          <w:szCs w:val="22"/>
        </w:rPr>
      </w:pPr>
      <w:proofErr w:type="spellStart"/>
      <w:r w:rsidRPr="006C7080">
        <w:rPr>
          <w:szCs w:val="22"/>
        </w:rPr>
        <w:t>Первочурашевского</w:t>
      </w:r>
      <w:proofErr w:type="spellEnd"/>
      <w:r w:rsidRPr="006C7080">
        <w:rPr>
          <w:szCs w:val="22"/>
        </w:rPr>
        <w:t xml:space="preserve"> сельского поселения</w:t>
      </w:r>
    </w:p>
    <w:p w:rsidR="006C7080" w:rsidRPr="006C7080" w:rsidRDefault="006C7080" w:rsidP="006C7080">
      <w:pPr>
        <w:ind w:left="4680"/>
        <w:jc w:val="right"/>
        <w:rPr>
          <w:szCs w:val="22"/>
        </w:rPr>
      </w:pPr>
      <w:r w:rsidRPr="006C7080">
        <w:rPr>
          <w:szCs w:val="22"/>
        </w:rPr>
        <w:t>от «02» августа 2017 г.  № 47</w:t>
      </w:r>
    </w:p>
    <w:p w:rsidR="006C7080" w:rsidRPr="006C7080" w:rsidRDefault="006C7080" w:rsidP="006C7080">
      <w:pPr>
        <w:pStyle w:val="ConsPlusNormal"/>
        <w:jc w:val="right"/>
        <w:rPr>
          <w:sz w:val="24"/>
          <w:szCs w:val="22"/>
        </w:rPr>
      </w:pPr>
    </w:p>
    <w:p w:rsidR="006C7080" w:rsidRPr="006C7080" w:rsidRDefault="006C7080" w:rsidP="006C7080">
      <w:pPr>
        <w:pStyle w:val="ConsPlusNormal"/>
        <w:ind w:firstLine="709"/>
        <w:jc w:val="center"/>
        <w:rPr>
          <w:b/>
          <w:sz w:val="24"/>
          <w:szCs w:val="22"/>
        </w:rPr>
      </w:pPr>
      <w:r w:rsidRPr="006C7080">
        <w:rPr>
          <w:b/>
          <w:sz w:val="24"/>
          <w:szCs w:val="22"/>
        </w:rPr>
        <w:t xml:space="preserve">Порядок </w:t>
      </w:r>
    </w:p>
    <w:p w:rsidR="006C7080" w:rsidRPr="006C7080" w:rsidRDefault="006C7080" w:rsidP="006C7080">
      <w:pPr>
        <w:pStyle w:val="ConsPlusTitle"/>
        <w:jc w:val="center"/>
        <w:rPr>
          <w:b w:val="0"/>
          <w:sz w:val="24"/>
          <w:szCs w:val="22"/>
        </w:rPr>
      </w:pPr>
      <w:r w:rsidRPr="006C7080">
        <w:rPr>
          <w:sz w:val="24"/>
          <w:szCs w:val="22"/>
        </w:rPr>
        <w:t xml:space="preserve">получения муниципальными служащими, замещающими должности муниципальной службы в администрации </w:t>
      </w:r>
      <w:proofErr w:type="spellStart"/>
      <w:r w:rsidRPr="006C7080">
        <w:rPr>
          <w:sz w:val="24"/>
          <w:szCs w:val="22"/>
        </w:rPr>
        <w:t>Первочурашевского</w:t>
      </w:r>
      <w:proofErr w:type="spellEnd"/>
      <w:r w:rsidRPr="006C7080">
        <w:rPr>
          <w:sz w:val="24"/>
          <w:szCs w:val="22"/>
        </w:rPr>
        <w:t xml:space="preserve"> сельского поселения Мариинско-Посадского района,</w:t>
      </w:r>
      <w:r w:rsidRPr="006C7080">
        <w:rPr>
          <w:b w:val="0"/>
          <w:sz w:val="24"/>
          <w:szCs w:val="22"/>
        </w:rPr>
        <w:t xml:space="preserve"> </w:t>
      </w:r>
      <w:r w:rsidRPr="006C7080">
        <w:rPr>
          <w:sz w:val="24"/>
          <w:szCs w:val="22"/>
        </w:rPr>
        <w:t xml:space="preserve">разрешения представителя нанимателя (работодателя) </w:t>
      </w:r>
    </w:p>
    <w:p w:rsidR="006C7080" w:rsidRPr="006C7080" w:rsidRDefault="006C7080" w:rsidP="006C7080">
      <w:pPr>
        <w:pStyle w:val="ConsPlusNormal"/>
        <w:ind w:firstLine="709"/>
        <w:jc w:val="center"/>
        <w:rPr>
          <w:b/>
          <w:sz w:val="24"/>
          <w:szCs w:val="22"/>
        </w:rPr>
      </w:pPr>
      <w:r w:rsidRPr="006C7080">
        <w:rPr>
          <w:b/>
          <w:sz w:val="24"/>
          <w:szCs w:val="22"/>
        </w:rPr>
        <w:t xml:space="preserve">на участие на безвозмездной основе в управлении общественной организацией (кроме политической партии), </w:t>
      </w:r>
      <w:r w:rsidRPr="006C7080">
        <w:rPr>
          <w:b/>
          <w:bCs/>
          <w:sz w:val="24"/>
          <w:szCs w:val="22"/>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6C7080">
        <w:rPr>
          <w:b/>
          <w:sz w:val="24"/>
          <w:szCs w:val="22"/>
        </w:rPr>
        <w:t>в качестве единоличного исполнительного органа или вхождение в состав их коллегиальных органов управления</w:t>
      </w:r>
    </w:p>
    <w:p w:rsidR="006C7080" w:rsidRPr="00495F75" w:rsidRDefault="006C7080" w:rsidP="006C7080">
      <w:pPr>
        <w:pStyle w:val="ConsPlusNormal"/>
        <w:jc w:val="both"/>
        <w:rPr>
          <w:sz w:val="24"/>
          <w:szCs w:val="24"/>
        </w:rPr>
      </w:pPr>
    </w:p>
    <w:p w:rsidR="006C7080" w:rsidRPr="006C7080" w:rsidRDefault="006C7080" w:rsidP="006C7080">
      <w:pPr>
        <w:autoSpaceDE w:val="0"/>
        <w:autoSpaceDN w:val="0"/>
        <w:adjustRightInd w:val="0"/>
        <w:ind w:firstLine="709"/>
        <w:jc w:val="both"/>
      </w:pPr>
      <w:r w:rsidRPr="006C7080">
        <w:t xml:space="preserve">1. Настоящим Порядком регламентируется порядок получения муниципальными служащими, замещающими должности муниципальной службы в администрации </w:t>
      </w:r>
      <w:proofErr w:type="spellStart"/>
      <w:r w:rsidRPr="006C7080">
        <w:t>Первочурашевского</w:t>
      </w:r>
      <w:proofErr w:type="spellEnd"/>
      <w:r w:rsidRPr="006C7080">
        <w:t xml:space="preserve"> сельского поселения Мариинско-Посадского района (далее – муниципальные служащие),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w:t>
      </w:r>
      <w:r w:rsidRPr="006C7080">
        <w:rPr>
          <w:bCs/>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6C7080">
        <w:t xml:space="preserve">в качестве единоличного исполнительного органа или вхождение в состав их коллегиальных органов управления (далее – участие в управлении некоммерческой организацией). </w:t>
      </w:r>
    </w:p>
    <w:p w:rsidR="006C7080" w:rsidRPr="00495F75" w:rsidRDefault="006C7080" w:rsidP="006C7080">
      <w:pPr>
        <w:pStyle w:val="ConsPlusTitle"/>
        <w:ind w:firstLine="709"/>
        <w:rPr>
          <w:b w:val="0"/>
        </w:rPr>
      </w:pPr>
      <w:r w:rsidRPr="00495F75">
        <w:rPr>
          <w:b w:val="0"/>
          <w:sz w:val="24"/>
          <w:szCs w:val="24"/>
        </w:rPr>
        <w:t xml:space="preserve">2. Участие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в администрации </w:t>
      </w:r>
      <w:proofErr w:type="spellStart"/>
      <w:r>
        <w:rPr>
          <w:b w:val="0"/>
          <w:sz w:val="24"/>
          <w:szCs w:val="24"/>
        </w:rPr>
        <w:t>Первочурашевского</w:t>
      </w:r>
      <w:proofErr w:type="spellEnd"/>
      <w:r>
        <w:rPr>
          <w:b w:val="0"/>
          <w:sz w:val="24"/>
          <w:szCs w:val="24"/>
        </w:rPr>
        <w:t xml:space="preserve"> сельского поселения Мариинско-Посадского района</w:t>
      </w:r>
      <w:r w:rsidRPr="00495F75">
        <w:rPr>
          <w:b w:val="0"/>
          <w:sz w:val="24"/>
          <w:szCs w:val="24"/>
        </w:rPr>
        <w:t>.</w:t>
      </w:r>
    </w:p>
    <w:p w:rsidR="006C7080" w:rsidRPr="00495F75" w:rsidRDefault="006C7080" w:rsidP="006C7080">
      <w:pPr>
        <w:pStyle w:val="ConsPlusTitle"/>
        <w:ind w:firstLine="709"/>
        <w:rPr>
          <w:b w:val="0"/>
          <w:sz w:val="24"/>
          <w:szCs w:val="24"/>
        </w:rPr>
      </w:pPr>
      <w:r w:rsidRPr="00495F75">
        <w:rPr>
          <w:b w:val="0"/>
          <w:sz w:val="24"/>
          <w:szCs w:val="24"/>
        </w:rPr>
        <w:t xml:space="preserve">3. До начала участия в управлении некоммерческой организацией муниципальный служащий оформляет заявление о разрешении на участие в управлении некоммерческой организацией (далее – заявление) в письменном виде по форме согласно приложению № 1 к настоящему Порядку и представляет его </w:t>
      </w:r>
      <w:r w:rsidRPr="000163DB">
        <w:rPr>
          <w:b w:val="0"/>
          <w:sz w:val="24"/>
          <w:szCs w:val="24"/>
        </w:rPr>
        <w:t xml:space="preserve">специалисту администрации </w:t>
      </w:r>
      <w:proofErr w:type="spellStart"/>
      <w:r>
        <w:rPr>
          <w:b w:val="0"/>
          <w:sz w:val="24"/>
          <w:szCs w:val="24"/>
        </w:rPr>
        <w:t>Первочурашевского</w:t>
      </w:r>
      <w:proofErr w:type="spellEnd"/>
      <w:r w:rsidRPr="000163DB">
        <w:rPr>
          <w:b w:val="0"/>
          <w:sz w:val="24"/>
          <w:szCs w:val="24"/>
        </w:rPr>
        <w:t xml:space="preserve"> сельского поселения.</w:t>
      </w:r>
    </w:p>
    <w:p w:rsidR="006C7080" w:rsidRPr="00495F75" w:rsidRDefault="006C7080" w:rsidP="006C7080">
      <w:pPr>
        <w:pStyle w:val="ConsPlusNormal"/>
        <w:ind w:firstLine="709"/>
        <w:jc w:val="both"/>
        <w:rPr>
          <w:sz w:val="24"/>
          <w:szCs w:val="24"/>
        </w:rPr>
      </w:pPr>
      <w:r w:rsidRPr="00495F75">
        <w:rPr>
          <w:sz w:val="24"/>
          <w:szCs w:val="24"/>
        </w:rPr>
        <w:t xml:space="preserve">4. Поступившее заявление регистрируется </w:t>
      </w:r>
      <w:r w:rsidRPr="000163DB">
        <w:rPr>
          <w:sz w:val="24"/>
          <w:szCs w:val="24"/>
        </w:rPr>
        <w:t xml:space="preserve">специалистом администрации </w:t>
      </w:r>
      <w:proofErr w:type="spellStart"/>
      <w:r>
        <w:rPr>
          <w:sz w:val="24"/>
          <w:szCs w:val="24"/>
        </w:rPr>
        <w:t>Первочурашевского</w:t>
      </w:r>
      <w:proofErr w:type="spellEnd"/>
      <w:r w:rsidRPr="000163DB">
        <w:rPr>
          <w:sz w:val="24"/>
          <w:szCs w:val="24"/>
        </w:rPr>
        <w:t xml:space="preserve"> сельского поселения</w:t>
      </w:r>
      <w:r>
        <w:rPr>
          <w:sz w:val="24"/>
          <w:szCs w:val="24"/>
        </w:rPr>
        <w:t xml:space="preserve"> </w:t>
      </w:r>
      <w:r w:rsidRPr="00495F75">
        <w:rPr>
          <w:sz w:val="24"/>
          <w:szCs w:val="24"/>
        </w:rPr>
        <w:t xml:space="preserve"> в день его поступления в журнале </w:t>
      </w:r>
      <w:r w:rsidRPr="009378B9">
        <w:rPr>
          <w:sz w:val="24"/>
          <w:szCs w:val="24"/>
        </w:rPr>
        <w:t>регистрации заявлений</w:t>
      </w:r>
      <w:r w:rsidRPr="00495F75">
        <w:rPr>
          <w:sz w:val="24"/>
          <w:szCs w:val="24"/>
        </w:rPr>
        <w:t xml:space="preserve"> о разрешении на участие в управлении некоммерческой организацией по форме согласно </w:t>
      </w:r>
      <w:r w:rsidRPr="00495F75">
        <w:rPr>
          <w:sz w:val="24"/>
          <w:szCs w:val="24"/>
        </w:rPr>
        <w:lastRenderedPageBreak/>
        <w:t>приложению № 2 к настоящему Порядку и в течение одного рабочего дня со дня его регистрации передается представителю нанимателя (работодателю).</w:t>
      </w:r>
    </w:p>
    <w:p w:rsidR="006C7080" w:rsidRPr="00554E0F" w:rsidRDefault="006C7080" w:rsidP="006C7080">
      <w:pPr>
        <w:pStyle w:val="ConsPlusNormal"/>
        <w:ind w:firstLine="709"/>
        <w:jc w:val="both"/>
        <w:rPr>
          <w:sz w:val="24"/>
          <w:szCs w:val="24"/>
        </w:rPr>
      </w:pPr>
      <w:r w:rsidRPr="008D42A1">
        <w:rPr>
          <w:sz w:val="24"/>
          <w:szCs w:val="24"/>
        </w:rPr>
        <w:t>5</w:t>
      </w:r>
      <w:r w:rsidRPr="00554E0F">
        <w:rPr>
          <w:sz w:val="24"/>
          <w:szCs w:val="24"/>
        </w:rPr>
        <w:t>. По результатам рассмотрения заявления представитель нанимателя (работодатель) в день поступления заявления выносит одно из следующих решений, проставляя соответствующую резолюцию в верхней части заявления:</w:t>
      </w:r>
    </w:p>
    <w:p w:rsidR="006C7080" w:rsidRPr="00554E0F" w:rsidRDefault="006C7080" w:rsidP="006C7080">
      <w:pPr>
        <w:pStyle w:val="ConsPlusNormal"/>
        <w:ind w:firstLine="709"/>
        <w:jc w:val="both"/>
        <w:rPr>
          <w:sz w:val="24"/>
          <w:szCs w:val="24"/>
        </w:rPr>
      </w:pPr>
      <w:r w:rsidRPr="00554E0F">
        <w:rPr>
          <w:sz w:val="24"/>
          <w:szCs w:val="24"/>
        </w:rPr>
        <w:t>а) разрешить муниципальному служащему участие в управлении некоммерческой организацией;</w:t>
      </w:r>
    </w:p>
    <w:p w:rsidR="006C7080" w:rsidRPr="008D42A1" w:rsidRDefault="006C7080" w:rsidP="006C7080">
      <w:pPr>
        <w:pStyle w:val="ConsPlusNormal"/>
        <w:ind w:firstLine="709"/>
        <w:jc w:val="both"/>
        <w:rPr>
          <w:sz w:val="24"/>
          <w:szCs w:val="24"/>
        </w:rPr>
      </w:pPr>
      <w:r w:rsidRPr="00554E0F">
        <w:rPr>
          <w:sz w:val="24"/>
          <w:szCs w:val="24"/>
        </w:rPr>
        <w:t>б) отказать в разрешении муниципальному служащему на участие в управлении некоммерческой организацией.</w:t>
      </w:r>
    </w:p>
    <w:p w:rsidR="006C7080" w:rsidRPr="00495F75" w:rsidRDefault="006C7080" w:rsidP="006C7080">
      <w:pPr>
        <w:pStyle w:val="ConsPlusNormal"/>
        <w:ind w:firstLine="709"/>
        <w:jc w:val="both"/>
        <w:rPr>
          <w:sz w:val="24"/>
          <w:szCs w:val="24"/>
        </w:rPr>
      </w:pPr>
      <w:r w:rsidRPr="00495F75">
        <w:rPr>
          <w:sz w:val="24"/>
          <w:szCs w:val="24"/>
        </w:rPr>
        <w:t xml:space="preserve">6. </w:t>
      </w:r>
      <w:r w:rsidRPr="000163DB">
        <w:rPr>
          <w:sz w:val="24"/>
          <w:szCs w:val="24"/>
        </w:rPr>
        <w:t xml:space="preserve">Специалист администрации </w:t>
      </w:r>
      <w:proofErr w:type="spellStart"/>
      <w:r>
        <w:rPr>
          <w:sz w:val="24"/>
          <w:szCs w:val="24"/>
        </w:rPr>
        <w:t>Первочурашевского</w:t>
      </w:r>
      <w:proofErr w:type="spellEnd"/>
      <w:r w:rsidRPr="000163DB">
        <w:rPr>
          <w:sz w:val="24"/>
          <w:szCs w:val="24"/>
        </w:rPr>
        <w:t xml:space="preserve"> сельского поселения</w:t>
      </w:r>
      <w:r>
        <w:rPr>
          <w:sz w:val="24"/>
          <w:szCs w:val="24"/>
        </w:rPr>
        <w:t xml:space="preserve"> </w:t>
      </w:r>
      <w:r w:rsidRPr="00495F75">
        <w:rPr>
          <w:sz w:val="24"/>
          <w:szCs w:val="24"/>
        </w:rPr>
        <w:t>не позднее одного рабочего дня, следующего за днем принятия представителем нанимателя (работодателем) решения по результатам рассмотрения заявления уведомляет муниципального служащего о решении, принятом представителем нанимателя (работодателем), путем вручения копии заявления под расписку или направления заказным письмом с уведомлением о вручении по указанному им в заявлении адресу.</w:t>
      </w:r>
    </w:p>
    <w:p w:rsidR="006C7080" w:rsidRPr="00495F75" w:rsidRDefault="006C7080" w:rsidP="006C7080">
      <w:pPr>
        <w:pStyle w:val="ConsPlusNormal"/>
        <w:ind w:firstLine="709"/>
        <w:jc w:val="both"/>
        <w:rPr>
          <w:sz w:val="24"/>
          <w:szCs w:val="24"/>
        </w:rPr>
      </w:pPr>
      <w:r w:rsidRPr="00495F75">
        <w:rPr>
          <w:sz w:val="24"/>
          <w:szCs w:val="24"/>
        </w:rPr>
        <w:t>7. Заявление с визой представителя нанимателя (работодателя) приобщается к личному делу муниципального служащего.</w:t>
      </w:r>
    </w:p>
    <w:p w:rsidR="006C7080" w:rsidRPr="00495F75" w:rsidRDefault="006C7080" w:rsidP="006C7080">
      <w:pPr>
        <w:pStyle w:val="ConsPlusNormal"/>
        <w:ind w:firstLine="709"/>
        <w:jc w:val="both"/>
        <w:rPr>
          <w:sz w:val="24"/>
          <w:szCs w:val="24"/>
        </w:rPr>
      </w:pPr>
      <w:r w:rsidRPr="00495F75">
        <w:rPr>
          <w:sz w:val="24"/>
          <w:szCs w:val="24"/>
        </w:rPr>
        <w:t>8. Нарушение установленного запрета муниципальным служащим является основанием для привлечения его к ответственности в соответствии с законодательством Российской Федерации.</w:t>
      </w:r>
    </w:p>
    <w:p w:rsidR="006C7080" w:rsidRDefault="006C7080" w:rsidP="006C7080">
      <w:pPr>
        <w:pStyle w:val="ConsPlusNormal"/>
        <w:ind w:left="4820"/>
        <w:jc w:val="both"/>
        <w:rPr>
          <w:sz w:val="24"/>
          <w:szCs w:val="24"/>
        </w:rPr>
      </w:pPr>
    </w:p>
    <w:p w:rsidR="006C7080" w:rsidRDefault="006C7080" w:rsidP="006C7080">
      <w:pPr>
        <w:pStyle w:val="ConsPlusNormal"/>
        <w:ind w:left="4820"/>
        <w:jc w:val="both"/>
        <w:rPr>
          <w:sz w:val="24"/>
          <w:szCs w:val="24"/>
        </w:rPr>
      </w:pPr>
    </w:p>
    <w:p w:rsidR="006C7080" w:rsidRDefault="006C7080" w:rsidP="006C7080">
      <w:pPr>
        <w:pStyle w:val="ConsPlusNormal"/>
        <w:ind w:left="4820"/>
        <w:jc w:val="both"/>
        <w:rPr>
          <w:sz w:val="24"/>
          <w:szCs w:val="24"/>
        </w:rPr>
      </w:pPr>
    </w:p>
    <w:p w:rsidR="006C7080" w:rsidRPr="00495F75" w:rsidRDefault="006C7080" w:rsidP="006C7080">
      <w:pPr>
        <w:pStyle w:val="ConsPlusNormal"/>
        <w:ind w:left="4820"/>
        <w:jc w:val="right"/>
        <w:rPr>
          <w:sz w:val="24"/>
          <w:szCs w:val="24"/>
        </w:rPr>
      </w:pPr>
      <w:r w:rsidRPr="00495F75">
        <w:rPr>
          <w:sz w:val="24"/>
          <w:szCs w:val="24"/>
        </w:rPr>
        <w:t>Приложение № 1</w:t>
      </w:r>
    </w:p>
    <w:p w:rsidR="006C7080" w:rsidRPr="006C7080" w:rsidRDefault="006C7080" w:rsidP="006C7080">
      <w:pPr>
        <w:pStyle w:val="ConsPlusNormal"/>
        <w:ind w:left="4820"/>
        <w:jc w:val="both"/>
        <w:rPr>
          <w:sz w:val="24"/>
          <w:szCs w:val="22"/>
        </w:rPr>
      </w:pPr>
      <w:r w:rsidRPr="006C7080">
        <w:rPr>
          <w:sz w:val="24"/>
          <w:szCs w:val="22"/>
        </w:rPr>
        <w:t xml:space="preserve">к Порядку получения муниципальными служащими, замещающими должности муниципальной службы в администрации </w:t>
      </w:r>
      <w:proofErr w:type="spellStart"/>
      <w:r w:rsidRPr="006C7080">
        <w:rPr>
          <w:sz w:val="24"/>
          <w:szCs w:val="22"/>
        </w:rPr>
        <w:t>Первочурашевского</w:t>
      </w:r>
      <w:proofErr w:type="spellEnd"/>
      <w:r w:rsidRPr="006C7080">
        <w:rPr>
          <w:sz w:val="24"/>
          <w:szCs w:val="22"/>
        </w:rPr>
        <w:t xml:space="preserve"> сельского поселения Мариинско-Посадского района,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6C7080" w:rsidRPr="009378B9" w:rsidRDefault="006C7080" w:rsidP="006C7080">
      <w:pPr>
        <w:pStyle w:val="ConsPlusNormal"/>
        <w:jc w:val="both"/>
        <w:rPr>
          <w:sz w:val="22"/>
          <w:szCs w:val="22"/>
        </w:rPr>
      </w:pPr>
    </w:p>
    <w:p w:rsidR="006C7080" w:rsidRPr="00495F75" w:rsidRDefault="006C7080" w:rsidP="006C7080">
      <w:pPr>
        <w:pStyle w:val="ConsPlusNormal"/>
        <w:jc w:val="right"/>
        <w:rPr>
          <w:sz w:val="24"/>
          <w:szCs w:val="24"/>
        </w:rPr>
      </w:pPr>
      <w:r w:rsidRPr="00495F75">
        <w:rPr>
          <w:sz w:val="24"/>
          <w:szCs w:val="24"/>
        </w:rPr>
        <w:t xml:space="preserve">Представителю нанимателя (работодателю) </w:t>
      </w:r>
    </w:p>
    <w:p w:rsidR="006C7080" w:rsidRPr="00495F75" w:rsidRDefault="006C7080" w:rsidP="006C7080">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______________________________________</w:t>
      </w:r>
    </w:p>
    <w:p w:rsidR="006C7080" w:rsidRPr="00495F75" w:rsidRDefault="006C7080" w:rsidP="006C7080">
      <w:pPr>
        <w:pStyle w:val="ConsPlusNonformat"/>
        <w:jc w:val="right"/>
        <w:rPr>
          <w:rFonts w:ascii="Times New Roman" w:hAnsi="Times New Roman" w:cs="Times New Roman"/>
        </w:rPr>
      </w:pPr>
      <w:r w:rsidRPr="00495F75">
        <w:rPr>
          <w:rFonts w:ascii="Times New Roman" w:hAnsi="Times New Roman" w:cs="Times New Roman"/>
        </w:rPr>
        <w:t>инициалы, фамилия)</w:t>
      </w:r>
    </w:p>
    <w:p w:rsidR="006C7080" w:rsidRPr="00495F75" w:rsidRDefault="006C7080" w:rsidP="006C7080">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от ___________________________________</w:t>
      </w:r>
    </w:p>
    <w:p w:rsidR="006C7080" w:rsidRPr="00495F75" w:rsidRDefault="006C7080" w:rsidP="006C7080">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 xml:space="preserve">______________________________________ </w:t>
      </w:r>
    </w:p>
    <w:p w:rsidR="006C7080" w:rsidRPr="00495F75" w:rsidRDefault="006C7080" w:rsidP="006C7080">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______________________________________</w:t>
      </w:r>
    </w:p>
    <w:p w:rsidR="006C7080" w:rsidRPr="00495F75" w:rsidRDefault="006C7080" w:rsidP="006C7080">
      <w:pPr>
        <w:pStyle w:val="ConsPlusNonformat"/>
        <w:ind w:left="1843" w:hanging="1843"/>
        <w:jc w:val="right"/>
        <w:rPr>
          <w:rFonts w:ascii="Times New Roman" w:hAnsi="Times New Roman" w:cs="Times New Roman"/>
        </w:rPr>
      </w:pPr>
      <w:r w:rsidRPr="00495F75">
        <w:rPr>
          <w:rFonts w:ascii="Times New Roman" w:hAnsi="Times New Roman" w:cs="Times New Roman"/>
        </w:rPr>
        <w:t xml:space="preserve"> (Ф.И.О., замещаемая должность</w:t>
      </w:r>
    </w:p>
    <w:p w:rsidR="006C7080" w:rsidRPr="00495F75" w:rsidRDefault="006C7080" w:rsidP="006C7080">
      <w:pPr>
        <w:pStyle w:val="ConsPlusNonformat"/>
        <w:ind w:left="1843" w:hanging="1843"/>
        <w:jc w:val="right"/>
        <w:rPr>
          <w:rFonts w:ascii="Times New Roman" w:hAnsi="Times New Roman" w:cs="Times New Roman"/>
        </w:rPr>
      </w:pPr>
      <w:r w:rsidRPr="00495F75">
        <w:rPr>
          <w:rFonts w:ascii="Times New Roman" w:hAnsi="Times New Roman" w:cs="Times New Roman"/>
        </w:rPr>
        <w:t>муниципального  служащего)</w:t>
      </w:r>
    </w:p>
    <w:p w:rsidR="006C7080" w:rsidRPr="00495F75" w:rsidRDefault="006C7080" w:rsidP="006C7080">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 xml:space="preserve">_____________________________________ </w:t>
      </w:r>
    </w:p>
    <w:p w:rsidR="006C7080" w:rsidRPr="00495F75" w:rsidRDefault="006C7080" w:rsidP="006C7080">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_____________________________________</w:t>
      </w:r>
    </w:p>
    <w:p w:rsidR="006C7080" w:rsidRPr="00495F75" w:rsidRDefault="006C7080" w:rsidP="006C7080">
      <w:pPr>
        <w:pStyle w:val="ConsPlusNonformat"/>
        <w:jc w:val="right"/>
        <w:rPr>
          <w:rFonts w:ascii="Times New Roman" w:hAnsi="Times New Roman" w:cs="Times New Roman"/>
        </w:rPr>
      </w:pPr>
      <w:r w:rsidRPr="00495F75">
        <w:rPr>
          <w:rFonts w:ascii="Times New Roman" w:hAnsi="Times New Roman" w:cs="Times New Roman"/>
        </w:rPr>
        <w:t xml:space="preserve">адрес муниципального служащего) </w:t>
      </w:r>
    </w:p>
    <w:p w:rsidR="006C7080" w:rsidRPr="00495F75" w:rsidRDefault="006C7080" w:rsidP="006C7080">
      <w:pPr>
        <w:pStyle w:val="ConsPlusNonformat"/>
        <w:jc w:val="both"/>
        <w:rPr>
          <w:rFonts w:ascii="Times New Roman" w:hAnsi="Times New Roman" w:cs="Times New Roman"/>
          <w:sz w:val="24"/>
          <w:szCs w:val="24"/>
        </w:rPr>
      </w:pPr>
    </w:p>
    <w:p w:rsidR="006C7080" w:rsidRPr="00495F75" w:rsidRDefault="006C7080" w:rsidP="006C7080">
      <w:pPr>
        <w:pStyle w:val="ConsPlusNonformat"/>
        <w:jc w:val="center"/>
        <w:rPr>
          <w:rFonts w:ascii="Times New Roman" w:hAnsi="Times New Roman" w:cs="Times New Roman"/>
          <w:sz w:val="24"/>
          <w:szCs w:val="24"/>
        </w:rPr>
      </w:pPr>
      <w:r w:rsidRPr="00495F75">
        <w:rPr>
          <w:rFonts w:ascii="Times New Roman" w:hAnsi="Times New Roman" w:cs="Times New Roman"/>
          <w:sz w:val="24"/>
          <w:szCs w:val="24"/>
        </w:rPr>
        <w:t xml:space="preserve">Заявление </w:t>
      </w:r>
    </w:p>
    <w:p w:rsidR="006C7080" w:rsidRPr="00495F75" w:rsidRDefault="006C7080" w:rsidP="006C7080">
      <w:pPr>
        <w:pStyle w:val="ConsPlusNonformat"/>
        <w:jc w:val="center"/>
        <w:rPr>
          <w:rFonts w:ascii="Times New Roman" w:hAnsi="Times New Roman" w:cs="Times New Roman"/>
          <w:sz w:val="24"/>
          <w:szCs w:val="24"/>
        </w:rPr>
      </w:pPr>
      <w:r w:rsidRPr="00495F75">
        <w:rPr>
          <w:rFonts w:ascii="Times New Roman" w:hAnsi="Times New Roman" w:cs="Times New Roman"/>
          <w:sz w:val="24"/>
          <w:szCs w:val="24"/>
        </w:rPr>
        <w:t xml:space="preserve">о разрешении на участие на безвозмездной основе в управлении общественной организацией (кроме политической партии), </w:t>
      </w:r>
      <w:r w:rsidRPr="00495F75">
        <w:rPr>
          <w:rFonts w:ascii="Times New Roman" w:hAnsi="Times New Roman" w:cs="Times New Roman"/>
          <w:bCs/>
          <w:sz w:val="24"/>
          <w:szCs w:val="24"/>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495F75">
        <w:rPr>
          <w:rFonts w:ascii="Times New Roman" w:hAnsi="Times New Roman" w:cs="Times New Roman"/>
          <w:sz w:val="24"/>
          <w:szCs w:val="24"/>
        </w:rPr>
        <w:t>в качестве единоличного исполнительного органа или вхождение в состав их коллегиальных органов управления</w:t>
      </w:r>
    </w:p>
    <w:p w:rsidR="006C7080" w:rsidRPr="00495F75" w:rsidRDefault="006C7080" w:rsidP="006C7080">
      <w:pPr>
        <w:pStyle w:val="ConsPlusNonformat"/>
        <w:jc w:val="both"/>
        <w:rPr>
          <w:rFonts w:ascii="Times New Roman" w:hAnsi="Times New Roman" w:cs="Times New Roman"/>
          <w:sz w:val="24"/>
          <w:szCs w:val="24"/>
        </w:rPr>
      </w:pPr>
    </w:p>
    <w:p w:rsidR="006C7080" w:rsidRPr="00495F75" w:rsidRDefault="006C7080" w:rsidP="006C7080">
      <w:pPr>
        <w:pStyle w:val="ConsPlusNonformat"/>
        <w:ind w:firstLine="709"/>
        <w:jc w:val="both"/>
        <w:rPr>
          <w:rFonts w:ascii="Times New Roman" w:hAnsi="Times New Roman" w:cs="Times New Roman"/>
          <w:sz w:val="24"/>
          <w:szCs w:val="24"/>
        </w:rPr>
      </w:pPr>
      <w:r w:rsidRPr="00495F75">
        <w:rPr>
          <w:rFonts w:ascii="Times New Roman" w:hAnsi="Times New Roman" w:cs="Times New Roman"/>
          <w:sz w:val="24"/>
          <w:szCs w:val="24"/>
        </w:rPr>
        <w:t>Прошу разрешить мне участвовать в управлении (войти в состав коллегиального органа управления) ___________________________________________________________</w:t>
      </w:r>
    </w:p>
    <w:p w:rsidR="006C7080" w:rsidRPr="00495F75" w:rsidRDefault="006C7080" w:rsidP="006C7080">
      <w:pPr>
        <w:pStyle w:val="ConsPlusNonformat"/>
        <w:jc w:val="both"/>
        <w:rPr>
          <w:rFonts w:ascii="Times New Roman" w:hAnsi="Times New Roman" w:cs="Times New Roman"/>
          <w:sz w:val="24"/>
          <w:szCs w:val="24"/>
        </w:rPr>
      </w:pPr>
      <w:r w:rsidRPr="00495F75">
        <w:rPr>
          <w:rFonts w:ascii="Times New Roman" w:hAnsi="Times New Roman" w:cs="Times New Roman"/>
          <w:sz w:val="24"/>
          <w:szCs w:val="24"/>
        </w:rPr>
        <w:t>_____________________________________________________________________________</w:t>
      </w:r>
    </w:p>
    <w:p w:rsidR="006C7080" w:rsidRPr="00495F75" w:rsidRDefault="006C7080" w:rsidP="006C7080">
      <w:pPr>
        <w:pStyle w:val="ConsPlusNonformat"/>
        <w:jc w:val="center"/>
        <w:rPr>
          <w:rFonts w:ascii="Times New Roman" w:hAnsi="Times New Roman" w:cs="Times New Roman"/>
          <w:sz w:val="18"/>
          <w:szCs w:val="18"/>
        </w:rPr>
      </w:pPr>
      <w:r w:rsidRPr="00495F75">
        <w:rPr>
          <w:rFonts w:ascii="Times New Roman" w:hAnsi="Times New Roman" w:cs="Times New Roman"/>
          <w:sz w:val="18"/>
          <w:szCs w:val="18"/>
        </w:rPr>
        <w:t>(наименование общественной организации (кроме политической партии), жилищного, жилищно-строительного, гаражного кооператива, садоводческого, огороднического, дачного потребительского кооператива, товарищества собственников недвижимости)</w:t>
      </w:r>
    </w:p>
    <w:p w:rsidR="006C7080" w:rsidRPr="00495F75" w:rsidRDefault="006C7080" w:rsidP="006C7080">
      <w:pPr>
        <w:pStyle w:val="ConsPlusNonformat"/>
        <w:jc w:val="both"/>
        <w:rPr>
          <w:rFonts w:ascii="Times New Roman" w:hAnsi="Times New Roman" w:cs="Times New Roman"/>
          <w:sz w:val="24"/>
          <w:szCs w:val="24"/>
        </w:rPr>
      </w:pPr>
      <w:r w:rsidRPr="00495F75">
        <w:rPr>
          <w:rFonts w:ascii="Times New Roman" w:hAnsi="Times New Roman" w:cs="Times New Roman"/>
          <w:sz w:val="24"/>
          <w:szCs w:val="24"/>
        </w:rPr>
        <w:t xml:space="preserve">на безвозмездной основе в качестве ______________________________________________ </w:t>
      </w:r>
    </w:p>
    <w:p w:rsidR="006C7080" w:rsidRPr="00495F75" w:rsidRDefault="006C7080" w:rsidP="006C7080">
      <w:pPr>
        <w:pStyle w:val="ConsPlusNonformat"/>
        <w:jc w:val="both"/>
        <w:rPr>
          <w:rFonts w:ascii="Times New Roman" w:hAnsi="Times New Roman" w:cs="Times New Roman"/>
          <w:sz w:val="24"/>
          <w:szCs w:val="24"/>
        </w:rPr>
      </w:pPr>
      <w:r w:rsidRPr="00495F75">
        <w:rPr>
          <w:rFonts w:ascii="Times New Roman" w:hAnsi="Times New Roman" w:cs="Times New Roman"/>
          <w:sz w:val="24"/>
          <w:szCs w:val="24"/>
        </w:rPr>
        <w:t>_____________________________________________________________________________.</w:t>
      </w:r>
    </w:p>
    <w:p w:rsidR="006C7080" w:rsidRPr="00495F75" w:rsidRDefault="006C7080" w:rsidP="006C7080">
      <w:pPr>
        <w:pStyle w:val="ConsPlusNonformat"/>
        <w:jc w:val="center"/>
        <w:rPr>
          <w:rFonts w:ascii="Times New Roman" w:hAnsi="Times New Roman" w:cs="Times New Roman"/>
          <w:sz w:val="18"/>
          <w:szCs w:val="18"/>
        </w:rPr>
      </w:pPr>
      <w:r w:rsidRPr="00495F75">
        <w:rPr>
          <w:rFonts w:ascii="Times New Roman" w:hAnsi="Times New Roman" w:cs="Times New Roman"/>
          <w:sz w:val="18"/>
          <w:szCs w:val="18"/>
        </w:rPr>
        <w:t>(наименование единоличного исполнительного органа или коллегиального органа управления)</w:t>
      </w:r>
    </w:p>
    <w:p w:rsidR="006C7080" w:rsidRPr="00495F75" w:rsidRDefault="006C7080" w:rsidP="006C7080">
      <w:pPr>
        <w:pStyle w:val="ConsPlusNonformat"/>
        <w:jc w:val="center"/>
        <w:rPr>
          <w:rFonts w:ascii="Times New Roman" w:hAnsi="Times New Roman" w:cs="Times New Roman"/>
          <w:sz w:val="18"/>
          <w:szCs w:val="18"/>
        </w:rPr>
      </w:pPr>
    </w:p>
    <w:p w:rsidR="006C7080" w:rsidRPr="006C7080" w:rsidRDefault="006C7080" w:rsidP="006C7080">
      <w:pPr>
        <w:autoSpaceDE w:val="0"/>
        <w:autoSpaceDN w:val="0"/>
        <w:adjustRightInd w:val="0"/>
        <w:ind w:firstLine="709"/>
        <w:jc w:val="both"/>
        <w:rPr>
          <w:b/>
        </w:rPr>
      </w:pPr>
      <w:r w:rsidRPr="006C7080">
        <w:rPr>
          <w:b/>
        </w:rPr>
        <w:t>Выполнение указанной  деятельности будет осуществляться в свободное от муниципальной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w:t>
      </w:r>
    </w:p>
    <w:p w:rsidR="006C7080" w:rsidRPr="006C7080" w:rsidRDefault="006C7080" w:rsidP="006C7080">
      <w:pPr>
        <w:autoSpaceDE w:val="0"/>
        <w:autoSpaceDN w:val="0"/>
        <w:adjustRightInd w:val="0"/>
        <w:ind w:firstLine="709"/>
        <w:jc w:val="both"/>
        <w:rPr>
          <w:b/>
        </w:rPr>
      </w:pPr>
      <w:r w:rsidRPr="006C7080">
        <w:rPr>
          <w:b/>
        </w:rPr>
        <w:t>При выполнении указанной деятельности обязуюсь соблюдать требования, предусмотренные статьей 14 Федерального закона от 2 марта 2007 г. № 25-ФЗ «О муниципальной службе в Российской Федерации».</w:t>
      </w:r>
    </w:p>
    <w:p w:rsidR="006C7080" w:rsidRPr="006C7080" w:rsidRDefault="006C7080" w:rsidP="006C7080">
      <w:pPr>
        <w:autoSpaceDE w:val="0"/>
        <w:autoSpaceDN w:val="0"/>
        <w:adjustRightInd w:val="0"/>
        <w:ind w:firstLine="709"/>
        <w:jc w:val="both"/>
      </w:pPr>
    </w:p>
    <w:p w:rsidR="006C7080" w:rsidRPr="00495F75" w:rsidRDefault="006C7080" w:rsidP="006C7080">
      <w:pPr>
        <w:pStyle w:val="ConsPlusNonformat"/>
        <w:jc w:val="center"/>
        <w:rPr>
          <w:rFonts w:ascii="Times New Roman" w:hAnsi="Times New Roman" w:cs="Times New Roman"/>
          <w:sz w:val="24"/>
          <w:szCs w:val="24"/>
        </w:rPr>
      </w:pPr>
    </w:p>
    <w:p w:rsidR="006C7080" w:rsidRPr="00495F75" w:rsidRDefault="006C7080" w:rsidP="006C7080">
      <w:pPr>
        <w:pStyle w:val="ConsPlusNonformat"/>
        <w:rPr>
          <w:rFonts w:ascii="Times New Roman" w:hAnsi="Times New Roman" w:cs="Times New Roman"/>
          <w:sz w:val="24"/>
          <w:szCs w:val="24"/>
        </w:rPr>
      </w:pPr>
      <w:r w:rsidRPr="00495F75">
        <w:rPr>
          <w:rFonts w:ascii="Times New Roman" w:hAnsi="Times New Roman" w:cs="Times New Roman"/>
          <w:sz w:val="24"/>
          <w:szCs w:val="24"/>
        </w:rPr>
        <w:t>«___» ___________ 20__ г. __________________                             ______________________</w:t>
      </w:r>
    </w:p>
    <w:p w:rsidR="006C7080" w:rsidRPr="00495F75" w:rsidRDefault="006C7080" w:rsidP="006C7080">
      <w:pPr>
        <w:pStyle w:val="ConsPlusNonformat"/>
        <w:rPr>
          <w:rFonts w:ascii="Times New Roman" w:hAnsi="Times New Roman" w:cs="Times New Roman"/>
          <w:sz w:val="18"/>
          <w:szCs w:val="18"/>
        </w:rPr>
      </w:pPr>
      <w:r w:rsidRPr="00495F75">
        <w:rPr>
          <w:rFonts w:ascii="Times New Roman" w:hAnsi="Times New Roman" w:cs="Times New Roman"/>
          <w:sz w:val="18"/>
          <w:szCs w:val="18"/>
        </w:rPr>
        <w:t xml:space="preserve">                                                                             (подпись)                                                                  (расшифровка подписи)</w:t>
      </w:r>
    </w:p>
    <w:p w:rsidR="006C7080" w:rsidRDefault="006C7080" w:rsidP="006C7080">
      <w:pPr>
        <w:pStyle w:val="ConsPlusNormal"/>
        <w:tabs>
          <w:tab w:val="left" w:pos="10113"/>
        </w:tabs>
        <w:ind w:left="4820"/>
        <w:jc w:val="both"/>
        <w:rPr>
          <w:sz w:val="24"/>
          <w:szCs w:val="24"/>
        </w:rPr>
      </w:pPr>
      <w:r>
        <w:rPr>
          <w:sz w:val="24"/>
          <w:szCs w:val="24"/>
        </w:rPr>
        <w:tab/>
      </w:r>
    </w:p>
    <w:p w:rsidR="006C7080" w:rsidRDefault="006C7080" w:rsidP="006C7080">
      <w:pPr>
        <w:pStyle w:val="ConsPlusNormal"/>
        <w:tabs>
          <w:tab w:val="left" w:pos="10113"/>
        </w:tabs>
        <w:ind w:left="4820"/>
        <w:jc w:val="both"/>
        <w:rPr>
          <w:sz w:val="24"/>
          <w:szCs w:val="24"/>
        </w:rPr>
      </w:pPr>
    </w:p>
    <w:p w:rsidR="006C7080" w:rsidRDefault="006C7080" w:rsidP="006C7080">
      <w:pPr>
        <w:pStyle w:val="ConsPlusNormal"/>
        <w:tabs>
          <w:tab w:val="left" w:pos="10113"/>
        </w:tabs>
        <w:ind w:left="4820"/>
        <w:jc w:val="both"/>
        <w:rPr>
          <w:sz w:val="24"/>
          <w:szCs w:val="24"/>
        </w:rPr>
      </w:pPr>
    </w:p>
    <w:p w:rsidR="006F2036" w:rsidRDefault="006F2036" w:rsidP="006F2036">
      <w:pPr>
        <w:pStyle w:val="ConsPlusNormal"/>
        <w:tabs>
          <w:tab w:val="left" w:pos="10113"/>
        </w:tabs>
        <w:ind w:left="4820"/>
        <w:jc w:val="right"/>
        <w:rPr>
          <w:sz w:val="24"/>
          <w:szCs w:val="24"/>
        </w:rPr>
      </w:pPr>
    </w:p>
    <w:p w:rsidR="006F2036" w:rsidRPr="00495F75" w:rsidRDefault="006F2036" w:rsidP="006F2036">
      <w:pPr>
        <w:pStyle w:val="ConsPlusNormal"/>
        <w:tabs>
          <w:tab w:val="left" w:pos="10113"/>
        </w:tabs>
        <w:ind w:left="4820"/>
        <w:jc w:val="right"/>
        <w:rPr>
          <w:sz w:val="24"/>
          <w:szCs w:val="24"/>
        </w:rPr>
      </w:pPr>
      <w:r w:rsidRPr="00495F75">
        <w:rPr>
          <w:sz w:val="24"/>
          <w:szCs w:val="24"/>
        </w:rPr>
        <w:t>Приложение № 2</w:t>
      </w:r>
    </w:p>
    <w:p w:rsidR="006F2036" w:rsidRPr="00495F75" w:rsidRDefault="006F2036" w:rsidP="006F2036">
      <w:pPr>
        <w:pStyle w:val="ConsPlusNormal"/>
        <w:ind w:left="8789"/>
        <w:jc w:val="both"/>
        <w:rPr>
          <w:sz w:val="24"/>
          <w:szCs w:val="24"/>
        </w:rPr>
      </w:pPr>
      <w:r w:rsidRPr="00495F75">
        <w:rPr>
          <w:sz w:val="24"/>
          <w:szCs w:val="24"/>
        </w:rPr>
        <w:t xml:space="preserve">к Порядку получения муниципальными служащими, замещающими должности муниципальной службы в администрации </w:t>
      </w:r>
      <w:proofErr w:type="spellStart"/>
      <w:r>
        <w:rPr>
          <w:sz w:val="24"/>
          <w:szCs w:val="24"/>
        </w:rPr>
        <w:t>Первочурашевского</w:t>
      </w:r>
      <w:proofErr w:type="spellEnd"/>
      <w:r>
        <w:rPr>
          <w:sz w:val="24"/>
          <w:szCs w:val="24"/>
        </w:rPr>
        <w:t xml:space="preserve"> сельского поселения Мариинско-Посадского района</w:t>
      </w:r>
      <w:r w:rsidRPr="00495F75">
        <w:rPr>
          <w:sz w:val="24"/>
          <w:szCs w:val="24"/>
        </w:rPr>
        <w:t xml:space="preserve">,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w:t>
      </w:r>
      <w:r w:rsidRPr="00495F75">
        <w:rPr>
          <w:sz w:val="24"/>
          <w:szCs w:val="24"/>
        </w:rPr>
        <w:lastRenderedPageBreak/>
        <w:t>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6F2036" w:rsidRPr="00C46DA1" w:rsidRDefault="006F2036" w:rsidP="006F2036">
      <w:pPr>
        <w:pStyle w:val="ConsPlusNormal"/>
        <w:ind w:left="4820"/>
        <w:jc w:val="both"/>
        <w:rPr>
          <w:sz w:val="24"/>
          <w:szCs w:val="24"/>
        </w:rPr>
      </w:pPr>
    </w:p>
    <w:p w:rsidR="006F2036" w:rsidRPr="006C7080" w:rsidRDefault="006F2036" w:rsidP="006F2036">
      <w:pPr>
        <w:jc w:val="center"/>
        <w:rPr>
          <w:rFonts w:eastAsia="Calibri"/>
          <w:b/>
        </w:rPr>
      </w:pPr>
      <w:r w:rsidRPr="006C7080">
        <w:rPr>
          <w:rFonts w:eastAsia="Calibri"/>
          <w:b/>
        </w:rPr>
        <w:t>Ж У Р Н А Л</w:t>
      </w:r>
    </w:p>
    <w:p w:rsidR="006F2036" w:rsidRPr="006C7080" w:rsidRDefault="006F2036" w:rsidP="006F2036">
      <w:pPr>
        <w:jc w:val="center"/>
        <w:rPr>
          <w:rFonts w:eastAsia="Calibri"/>
          <w:b/>
        </w:rPr>
      </w:pPr>
      <w:r w:rsidRPr="006C7080">
        <w:rPr>
          <w:rFonts w:eastAsia="Calibri"/>
          <w:b/>
        </w:rPr>
        <w:t>регистрации заявлений о разрешении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6F2036" w:rsidRPr="006C7080" w:rsidRDefault="006F2036" w:rsidP="006F2036">
      <w:pPr>
        <w:jc w:val="center"/>
        <w:rPr>
          <w:rFonts w:eastAsia="Calibri"/>
          <w:b/>
        </w:rPr>
      </w:pPr>
    </w:p>
    <w:tbl>
      <w:tblPr>
        <w:tblW w:w="5051" w:type="pct"/>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571"/>
        <w:gridCol w:w="4451"/>
        <w:gridCol w:w="3104"/>
        <w:gridCol w:w="2026"/>
        <w:gridCol w:w="2095"/>
        <w:gridCol w:w="2243"/>
      </w:tblGrid>
      <w:tr w:rsidR="006F2036" w:rsidRPr="006C7080" w:rsidTr="00F93F1F">
        <w:trPr>
          <w:trHeight w:val="3765"/>
        </w:trPr>
        <w:tc>
          <w:tcPr>
            <w:tcW w:w="197" w:type="pct"/>
          </w:tcPr>
          <w:p w:rsidR="006F2036" w:rsidRPr="006C7080" w:rsidRDefault="006F2036" w:rsidP="00F93F1F">
            <w:pPr>
              <w:jc w:val="center"/>
              <w:rPr>
                <w:rFonts w:eastAsia="Calibri"/>
                <w:b/>
              </w:rPr>
            </w:pPr>
            <w:r w:rsidRPr="006C7080">
              <w:rPr>
                <w:rFonts w:eastAsia="Calibri"/>
                <w:b/>
              </w:rPr>
              <w:t xml:space="preserve">№ </w:t>
            </w:r>
            <w:proofErr w:type="spellStart"/>
            <w:r w:rsidRPr="006C7080">
              <w:rPr>
                <w:rFonts w:eastAsia="Calibri"/>
                <w:b/>
              </w:rPr>
              <w:t>пп</w:t>
            </w:r>
            <w:proofErr w:type="spellEnd"/>
          </w:p>
        </w:tc>
        <w:tc>
          <w:tcPr>
            <w:tcW w:w="1536" w:type="pct"/>
          </w:tcPr>
          <w:p w:rsidR="006F2036" w:rsidRPr="006C7080" w:rsidRDefault="006F2036" w:rsidP="00F93F1F">
            <w:pPr>
              <w:jc w:val="center"/>
              <w:rPr>
                <w:rFonts w:eastAsia="Calibri"/>
                <w:b/>
              </w:rPr>
            </w:pPr>
            <w:r w:rsidRPr="006C7080">
              <w:rPr>
                <w:rFonts w:eastAsia="Calibri"/>
                <w:b/>
              </w:rPr>
              <w:t>Дата регистрации</w:t>
            </w:r>
          </w:p>
          <w:p w:rsidR="006F2036" w:rsidRPr="006C7080" w:rsidRDefault="006F2036" w:rsidP="00F93F1F">
            <w:pPr>
              <w:jc w:val="center"/>
              <w:rPr>
                <w:rFonts w:eastAsia="Calibri"/>
                <w:b/>
              </w:rPr>
            </w:pPr>
            <w:r w:rsidRPr="006C7080">
              <w:rPr>
                <w:rFonts w:eastAsia="Calibri"/>
                <w:b/>
              </w:rPr>
              <w:t>заявления о разрешении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6F2036" w:rsidRPr="006C7080" w:rsidRDefault="006F2036" w:rsidP="00F93F1F">
            <w:pPr>
              <w:jc w:val="center"/>
              <w:rPr>
                <w:rFonts w:eastAsia="Calibri"/>
                <w:b/>
              </w:rPr>
            </w:pPr>
            <w:r w:rsidRPr="006C7080">
              <w:rPr>
                <w:rFonts w:eastAsia="Calibri"/>
                <w:b/>
              </w:rPr>
              <w:t xml:space="preserve"> (далее – заявление)</w:t>
            </w:r>
          </w:p>
        </w:tc>
        <w:tc>
          <w:tcPr>
            <w:tcW w:w="1071" w:type="pct"/>
          </w:tcPr>
          <w:p w:rsidR="006F2036" w:rsidRPr="006C7080" w:rsidRDefault="006F2036" w:rsidP="00F93F1F">
            <w:pPr>
              <w:jc w:val="center"/>
              <w:rPr>
                <w:rFonts w:eastAsia="Calibri"/>
                <w:b/>
              </w:rPr>
            </w:pPr>
            <w:r w:rsidRPr="006C7080">
              <w:rPr>
                <w:rFonts w:eastAsia="Calibri"/>
                <w:b/>
              </w:rPr>
              <w:t>Ф.И.О.</w:t>
            </w:r>
          </w:p>
          <w:p w:rsidR="006F2036" w:rsidRPr="006C7080" w:rsidRDefault="006F2036" w:rsidP="00F93F1F">
            <w:pPr>
              <w:jc w:val="center"/>
              <w:rPr>
                <w:b/>
              </w:rPr>
            </w:pPr>
            <w:r w:rsidRPr="006C7080">
              <w:rPr>
                <w:rFonts w:eastAsia="Calibri"/>
                <w:b/>
              </w:rPr>
              <w:t xml:space="preserve">лица, замещающего должность муниципальной службы в администрации </w:t>
            </w:r>
            <w:proofErr w:type="spellStart"/>
            <w:r w:rsidRPr="006C7080">
              <w:rPr>
                <w:rFonts w:eastAsia="Calibri"/>
                <w:b/>
              </w:rPr>
              <w:t>Первочурашевского</w:t>
            </w:r>
            <w:proofErr w:type="spellEnd"/>
            <w:r w:rsidRPr="006C7080">
              <w:rPr>
                <w:rFonts w:eastAsia="Calibri"/>
                <w:b/>
              </w:rPr>
              <w:t xml:space="preserve"> сельского поселения </w:t>
            </w:r>
          </w:p>
          <w:p w:rsidR="006F2036" w:rsidRPr="006C7080" w:rsidRDefault="006F2036" w:rsidP="00F93F1F">
            <w:pPr>
              <w:jc w:val="center"/>
              <w:rPr>
                <w:rFonts w:eastAsia="Calibri"/>
                <w:b/>
              </w:rPr>
            </w:pPr>
            <w:r w:rsidRPr="006C7080">
              <w:rPr>
                <w:rFonts w:eastAsia="Calibri"/>
                <w:b/>
              </w:rPr>
              <w:t xml:space="preserve">   (далее – муниципальный служащий), представившего заявление</w:t>
            </w:r>
          </w:p>
        </w:tc>
        <w:tc>
          <w:tcPr>
            <w:tcW w:w="699" w:type="pct"/>
          </w:tcPr>
          <w:p w:rsidR="006F2036" w:rsidRPr="006C7080" w:rsidRDefault="006F2036" w:rsidP="00F93F1F">
            <w:pPr>
              <w:jc w:val="center"/>
              <w:rPr>
                <w:rFonts w:eastAsia="Calibri"/>
                <w:b/>
              </w:rPr>
            </w:pPr>
            <w:r w:rsidRPr="006C7080">
              <w:rPr>
                <w:rFonts w:eastAsia="Calibri"/>
                <w:b/>
              </w:rPr>
              <w:t>Должность</w:t>
            </w:r>
          </w:p>
          <w:p w:rsidR="006F2036" w:rsidRPr="006C7080" w:rsidRDefault="006F2036" w:rsidP="00F93F1F">
            <w:pPr>
              <w:jc w:val="center"/>
              <w:rPr>
                <w:rFonts w:eastAsia="Calibri"/>
                <w:b/>
              </w:rPr>
            </w:pPr>
            <w:r w:rsidRPr="006C7080">
              <w:rPr>
                <w:rFonts w:eastAsia="Calibri"/>
                <w:b/>
              </w:rPr>
              <w:t>муниципального служащего, представившего заявление</w:t>
            </w:r>
          </w:p>
        </w:tc>
        <w:tc>
          <w:tcPr>
            <w:tcW w:w="723" w:type="pct"/>
          </w:tcPr>
          <w:p w:rsidR="006F2036" w:rsidRPr="006C7080" w:rsidRDefault="006F2036" w:rsidP="00F93F1F">
            <w:pPr>
              <w:jc w:val="center"/>
              <w:rPr>
                <w:rFonts w:eastAsia="Calibri"/>
                <w:b/>
              </w:rPr>
            </w:pPr>
            <w:r w:rsidRPr="006C7080">
              <w:rPr>
                <w:rFonts w:eastAsia="Calibri"/>
                <w:b/>
              </w:rPr>
              <w:t>Подпись</w:t>
            </w:r>
          </w:p>
          <w:p w:rsidR="006F2036" w:rsidRPr="006C7080" w:rsidRDefault="006F2036" w:rsidP="00F93F1F">
            <w:pPr>
              <w:jc w:val="center"/>
              <w:rPr>
                <w:rFonts w:eastAsia="Calibri"/>
                <w:b/>
              </w:rPr>
            </w:pPr>
            <w:r w:rsidRPr="006C7080">
              <w:rPr>
                <w:rFonts w:eastAsia="Calibri"/>
                <w:b/>
              </w:rPr>
              <w:t>муниципального служащего, представившего заявление</w:t>
            </w:r>
          </w:p>
        </w:tc>
        <w:tc>
          <w:tcPr>
            <w:tcW w:w="774" w:type="pct"/>
          </w:tcPr>
          <w:p w:rsidR="006F2036" w:rsidRPr="006C7080" w:rsidRDefault="006F2036" w:rsidP="00F93F1F">
            <w:pPr>
              <w:jc w:val="center"/>
              <w:rPr>
                <w:rFonts w:eastAsia="Calibri"/>
                <w:b/>
              </w:rPr>
            </w:pPr>
            <w:r w:rsidRPr="006C7080">
              <w:rPr>
                <w:rFonts w:eastAsia="Calibri"/>
                <w:b/>
              </w:rPr>
              <w:t xml:space="preserve">Ф.И.О., подпись должностного лица администрации </w:t>
            </w:r>
            <w:proofErr w:type="spellStart"/>
            <w:r w:rsidRPr="006C7080">
              <w:rPr>
                <w:rFonts w:eastAsia="Calibri"/>
                <w:b/>
              </w:rPr>
              <w:t>Первочурашевского</w:t>
            </w:r>
            <w:proofErr w:type="spellEnd"/>
            <w:r w:rsidRPr="006C7080">
              <w:rPr>
                <w:rFonts w:eastAsia="Calibri"/>
                <w:b/>
              </w:rPr>
              <w:t xml:space="preserve"> сельского поселения, принявшего заявление</w:t>
            </w:r>
          </w:p>
        </w:tc>
      </w:tr>
      <w:tr w:rsidR="006F2036" w:rsidRPr="00495F75" w:rsidTr="00F93F1F">
        <w:trPr>
          <w:trHeight w:val="265"/>
        </w:trPr>
        <w:tc>
          <w:tcPr>
            <w:tcW w:w="197" w:type="pct"/>
          </w:tcPr>
          <w:p w:rsidR="006F2036" w:rsidRPr="00495F75" w:rsidRDefault="006F2036" w:rsidP="00F93F1F">
            <w:pPr>
              <w:jc w:val="center"/>
              <w:rPr>
                <w:rFonts w:eastAsia="Calibri"/>
              </w:rPr>
            </w:pPr>
            <w:r w:rsidRPr="00495F75">
              <w:rPr>
                <w:rFonts w:eastAsia="Calibri"/>
              </w:rPr>
              <w:t>1</w:t>
            </w:r>
          </w:p>
        </w:tc>
        <w:tc>
          <w:tcPr>
            <w:tcW w:w="1536" w:type="pct"/>
          </w:tcPr>
          <w:p w:rsidR="006F2036" w:rsidRPr="00495F75" w:rsidRDefault="006F2036" w:rsidP="00F93F1F">
            <w:pPr>
              <w:jc w:val="center"/>
              <w:rPr>
                <w:rFonts w:eastAsia="Calibri"/>
              </w:rPr>
            </w:pPr>
            <w:r w:rsidRPr="00495F75">
              <w:rPr>
                <w:rFonts w:eastAsia="Calibri"/>
              </w:rPr>
              <w:t>2</w:t>
            </w:r>
          </w:p>
        </w:tc>
        <w:tc>
          <w:tcPr>
            <w:tcW w:w="1071" w:type="pct"/>
          </w:tcPr>
          <w:p w:rsidR="006F2036" w:rsidRPr="00495F75" w:rsidRDefault="006F2036" w:rsidP="00F93F1F">
            <w:pPr>
              <w:jc w:val="center"/>
              <w:rPr>
                <w:rFonts w:eastAsia="Calibri"/>
              </w:rPr>
            </w:pPr>
            <w:r w:rsidRPr="00495F75">
              <w:rPr>
                <w:rFonts w:eastAsia="Calibri"/>
              </w:rPr>
              <w:t>3</w:t>
            </w:r>
          </w:p>
        </w:tc>
        <w:tc>
          <w:tcPr>
            <w:tcW w:w="699" w:type="pct"/>
          </w:tcPr>
          <w:p w:rsidR="006F2036" w:rsidRPr="00495F75" w:rsidRDefault="006F2036" w:rsidP="00F93F1F">
            <w:pPr>
              <w:jc w:val="center"/>
              <w:rPr>
                <w:rFonts w:eastAsia="Calibri"/>
              </w:rPr>
            </w:pPr>
            <w:r w:rsidRPr="00495F75">
              <w:rPr>
                <w:rFonts w:eastAsia="Calibri"/>
              </w:rPr>
              <w:t>4</w:t>
            </w:r>
          </w:p>
        </w:tc>
        <w:tc>
          <w:tcPr>
            <w:tcW w:w="723" w:type="pct"/>
          </w:tcPr>
          <w:p w:rsidR="006F2036" w:rsidRPr="00495F75" w:rsidRDefault="006F2036" w:rsidP="00F93F1F">
            <w:pPr>
              <w:jc w:val="center"/>
              <w:rPr>
                <w:rFonts w:eastAsia="Calibri"/>
              </w:rPr>
            </w:pPr>
            <w:r w:rsidRPr="00495F75">
              <w:rPr>
                <w:rFonts w:eastAsia="Calibri"/>
              </w:rPr>
              <w:t>5</w:t>
            </w:r>
          </w:p>
        </w:tc>
        <w:tc>
          <w:tcPr>
            <w:tcW w:w="774" w:type="pct"/>
          </w:tcPr>
          <w:p w:rsidR="006F2036" w:rsidRPr="00495F75" w:rsidRDefault="006F2036" w:rsidP="00F93F1F">
            <w:pPr>
              <w:jc w:val="center"/>
              <w:rPr>
                <w:rFonts w:eastAsia="Calibri"/>
              </w:rPr>
            </w:pPr>
            <w:r w:rsidRPr="00495F75">
              <w:rPr>
                <w:rFonts w:eastAsia="Calibri"/>
              </w:rPr>
              <w:t>6</w:t>
            </w:r>
          </w:p>
        </w:tc>
      </w:tr>
      <w:tr w:rsidR="006F2036" w:rsidRPr="00495F75" w:rsidTr="00F93F1F">
        <w:trPr>
          <w:trHeight w:val="292"/>
        </w:trPr>
        <w:tc>
          <w:tcPr>
            <w:tcW w:w="197" w:type="pct"/>
          </w:tcPr>
          <w:p w:rsidR="006F2036" w:rsidRPr="00495F75" w:rsidRDefault="006F2036" w:rsidP="00F93F1F">
            <w:pPr>
              <w:jc w:val="center"/>
              <w:rPr>
                <w:rFonts w:eastAsia="Calibri"/>
                <w:sz w:val="26"/>
                <w:szCs w:val="26"/>
              </w:rPr>
            </w:pPr>
          </w:p>
        </w:tc>
        <w:tc>
          <w:tcPr>
            <w:tcW w:w="1536" w:type="pct"/>
          </w:tcPr>
          <w:p w:rsidR="006F2036" w:rsidRPr="00495F75" w:rsidRDefault="006F2036" w:rsidP="00F93F1F">
            <w:pPr>
              <w:jc w:val="center"/>
              <w:rPr>
                <w:rFonts w:eastAsia="Calibri"/>
                <w:sz w:val="26"/>
                <w:szCs w:val="26"/>
              </w:rPr>
            </w:pPr>
          </w:p>
        </w:tc>
        <w:tc>
          <w:tcPr>
            <w:tcW w:w="1071" w:type="pct"/>
          </w:tcPr>
          <w:p w:rsidR="006F2036" w:rsidRPr="00495F75" w:rsidRDefault="006F2036" w:rsidP="00F93F1F">
            <w:pPr>
              <w:jc w:val="center"/>
              <w:rPr>
                <w:rFonts w:eastAsia="Calibri"/>
                <w:sz w:val="26"/>
                <w:szCs w:val="26"/>
              </w:rPr>
            </w:pPr>
          </w:p>
        </w:tc>
        <w:tc>
          <w:tcPr>
            <w:tcW w:w="699" w:type="pct"/>
          </w:tcPr>
          <w:p w:rsidR="006F2036" w:rsidRPr="00495F75" w:rsidRDefault="006F2036" w:rsidP="00F93F1F">
            <w:pPr>
              <w:jc w:val="center"/>
              <w:rPr>
                <w:rFonts w:eastAsia="Calibri"/>
                <w:sz w:val="26"/>
                <w:szCs w:val="26"/>
              </w:rPr>
            </w:pPr>
          </w:p>
        </w:tc>
        <w:tc>
          <w:tcPr>
            <w:tcW w:w="723" w:type="pct"/>
          </w:tcPr>
          <w:p w:rsidR="006F2036" w:rsidRPr="00495F75" w:rsidRDefault="006F2036" w:rsidP="00F93F1F">
            <w:pPr>
              <w:jc w:val="center"/>
              <w:rPr>
                <w:rFonts w:eastAsia="Calibri"/>
                <w:sz w:val="26"/>
                <w:szCs w:val="26"/>
              </w:rPr>
            </w:pPr>
          </w:p>
        </w:tc>
        <w:tc>
          <w:tcPr>
            <w:tcW w:w="774" w:type="pct"/>
          </w:tcPr>
          <w:p w:rsidR="006F2036" w:rsidRPr="00495F75" w:rsidRDefault="006F2036" w:rsidP="00F93F1F">
            <w:pPr>
              <w:jc w:val="center"/>
              <w:rPr>
                <w:rFonts w:eastAsia="Calibri"/>
                <w:sz w:val="26"/>
                <w:szCs w:val="26"/>
              </w:rPr>
            </w:pPr>
          </w:p>
        </w:tc>
      </w:tr>
    </w:tbl>
    <w:p w:rsidR="006F2036" w:rsidRDefault="006F2036" w:rsidP="006F2036">
      <w:pPr>
        <w:ind w:right="4677"/>
        <w:jc w:val="both"/>
        <w:rPr>
          <w:b/>
        </w:rPr>
      </w:pPr>
    </w:p>
    <w:p w:rsidR="006F2036" w:rsidRDefault="006F2036" w:rsidP="006F2036">
      <w:pPr>
        <w:ind w:right="4677"/>
        <w:jc w:val="both"/>
        <w:rPr>
          <w:color w:val="0D0D0D"/>
        </w:rPr>
      </w:pPr>
    </w:p>
    <w:p w:rsidR="006F2036" w:rsidRDefault="006F2036" w:rsidP="006F2036"/>
    <w:p w:rsidR="006C7080" w:rsidRDefault="006C7080" w:rsidP="006C7080">
      <w:pPr>
        <w:pStyle w:val="ConsPlusNormal"/>
        <w:tabs>
          <w:tab w:val="left" w:pos="10113"/>
        </w:tabs>
        <w:ind w:left="4820"/>
        <w:jc w:val="both"/>
        <w:rPr>
          <w:sz w:val="24"/>
          <w:szCs w:val="24"/>
        </w:rPr>
      </w:pPr>
    </w:p>
    <w:tbl>
      <w:tblPr>
        <w:tblW w:w="10681" w:type="dxa"/>
        <w:tblLook w:val="0000"/>
      </w:tblPr>
      <w:tblGrid>
        <w:gridCol w:w="4170"/>
        <w:gridCol w:w="1183"/>
        <w:gridCol w:w="4170"/>
        <w:gridCol w:w="1158"/>
      </w:tblGrid>
      <w:tr w:rsidR="006C7080" w:rsidTr="006C7080">
        <w:trPr>
          <w:cantSplit/>
          <w:trHeight w:val="420"/>
        </w:trPr>
        <w:tc>
          <w:tcPr>
            <w:tcW w:w="4170" w:type="dxa"/>
          </w:tcPr>
          <w:p w:rsidR="006C7080" w:rsidRDefault="006C7080" w:rsidP="006C7080">
            <w:pPr>
              <w:pStyle w:val="ab"/>
              <w:tabs>
                <w:tab w:val="left" w:pos="4285"/>
              </w:tabs>
              <w:jc w:val="center"/>
              <w:rPr>
                <w:rFonts w:ascii="Times New Roman" w:hAnsi="Times New Roman" w:cs="Times New Roman"/>
                <w:b/>
                <w:bCs/>
                <w:noProof/>
                <w:color w:val="000000"/>
                <w:sz w:val="22"/>
              </w:rPr>
            </w:pPr>
            <w:r>
              <w:rPr>
                <w:noProof/>
                <w:sz w:val="26"/>
              </w:rPr>
              <w:drawing>
                <wp:anchor distT="0" distB="0" distL="114300" distR="114300" simplePos="0" relativeHeight="251741184" behindDoc="0" locked="0" layoutInCell="1" allowOverlap="1">
                  <wp:simplePos x="0" y="0"/>
                  <wp:positionH relativeFrom="column">
                    <wp:posOffset>2516505</wp:posOffset>
                  </wp:positionH>
                  <wp:positionV relativeFrom="paragraph">
                    <wp:posOffset>-127635</wp:posOffset>
                  </wp:positionV>
                  <wp:extent cx="720090" cy="720090"/>
                  <wp:effectExtent l="19050" t="0" r="3810" b="0"/>
                  <wp:wrapNone/>
                  <wp:docPr id="7" name="Рисунок 9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cs="Times New Roman"/>
                <w:b/>
                <w:bCs/>
                <w:noProof/>
                <w:color w:val="000000"/>
                <w:sz w:val="22"/>
              </w:rPr>
              <w:t>ЧĂВАШ РЕСПУБЛИКИ</w:t>
            </w:r>
          </w:p>
          <w:p w:rsidR="006C7080" w:rsidRDefault="006C7080" w:rsidP="006C7080">
            <w:pPr>
              <w:pStyle w:val="ab"/>
              <w:tabs>
                <w:tab w:val="left" w:pos="4285"/>
              </w:tabs>
              <w:jc w:val="center"/>
              <w:rPr>
                <w:sz w:val="26"/>
              </w:rPr>
            </w:pPr>
            <w:r>
              <w:rPr>
                <w:rFonts w:ascii="Times New Roman" w:hAnsi="Times New Roman" w:cs="Times New Roman"/>
                <w:b/>
                <w:bCs/>
                <w:noProof/>
                <w:color w:val="000000"/>
                <w:sz w:val="22"/>
              </w:rPr>
              <w:t>СĔНТĔРВĂРРИ РАЙОНĚ</w:t>
            </w:r>
          </w:p>
        </w:tc>
        <w:tc>
          <w:tcPr>
            <w:tcW w:w="1183" w:type="dxa"/>
          </w:tcPr>
          <w:p w:rsidR="006C7080" w:rsidRDefault="006C7080" w:rsidP="006C7080">
            <w:pPr>
              <w:jc w:val="center"/>
              <w:rPr>
                <w:sz w:val="26"/>
              </w:rPr>
            </w:pPr>
          </w:p>
        </w:tc>
        <w:tc>
          <w:tcPr>
            <w:tcW w:w="4170" w:type="dxa"/>
          </w:tcPr>
          <w:p w:rsidR="006C7080" w:rsidRDefault="006C7080" w:rsidP="006C7080">
            <w:pPr>
              <w:pStyle w:val="ab"/>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ЧУВАШСКАЯ РЕСПУБЛИКА </w:t>
            </w:r>
          </w:p>
          <w:p w:rsidR="006C7080" w:rsidRDefault="006C7080" w:rsidP="006C7080">
            <w:pPr>
              <w:pStyle w:val="ab"/>
              <w:jc w:val="center"/>
              <w:rPr>
                <w:sz w:val="26"/>
              </w:rPr>
            </w:pPr>
            <w:r>
              <w:rPr>
                <w:rFonts w:ascii="Times New Roman" w:hAnsi="Times New Roman" w:cs="Times New Roman"/>
                <w:b/>
                <w:bCs/>
                <w:noProof/>
                <w:color w:val="000000"/>
                <w:sz w:val="22"/>
              </w:rPr>
              <w:t>МАРИИНСКО-ПОСАДСКИЙ РАЙОН</w:t>
            </w:r>
            <w:r>
              <w:rPr>
                <w:rFonts w:ascii="Times New Roman" w:hAnsi="Times New Roman" w:cs="Times New Roman"/>
                <w:noProof/>
                <w:color w:val="000000"/>
                <w:sz w:val="26"/>
              </w:rPr>
              <w:t xml:space="preserve"> </w:t>
            </w:r>
          </w:p>
        </w:tc>
        <w:tc>
          <w:tcPr>
            <w:tcW w:w="1158" w:type="dxa"/>
            <w:vMerge w:val="restart"/>
          </w:tcPr>
          <w:p w:rsidR="006C7080" w:rsidRDefault="006C7080" w:rsidP="006C7080">
            <w:pPr>
              <w:jc w:val="center"/>
              <w:rPr>
                <w:sz w:val="26"/>
              </w:rPr>
            </w:pPr>
          </w:p>
        </w:tc>
      </w:tr>
      <w:tr w:rsidR="006C7080" w:rsidRPr="00F44082" w:rsidTr="006C7080">
        <w:trPr>
          <w:cantSplit/>
          <w:trHeight w:val="2355"/>
        </w:trPr>
        <w:tc>
          <w:tcPr>
            <w:tcW w:w="4170" w:type="dxa"/>
          </w:tcPr>
          <w:p w:rsidR="006C7080" w:rsidRDefault="006C7080" w:rsidP="006C7080">
            <w:pPr>
              <w:pStyle w:val="ab"/>
              <w:tabs>
                <w:tab w:val="left" w:pos="4285"/>
              </w:tabs>
              <w:jc w:val="center"/>
              <w:rPr>
                <w:rFonts w:ascii="Times New Roman" w:hAnsi="Times New Roman" w:cs="Times New Roman"/>
                <w:b/>
                <w:bCs/>
                <w:noProof/>
                <w:color w:val="000000"/>
                <w:sz w:val="22"/>
              </w:rPr>
            </w:pPr>
          </w:p>
          <w:p w:rsidR="006C7080" w:rsidRDefault="006C7080" w:rsidP="006C7080">
            <w:pPr>
              <w:pStyle w:val="ab"/>
              <w:tabs>
                <w:tab w:val="left" w:pos="4285"/>
              </w:tabs>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УРХАС-КУШК</w:t>
            </w:r>
            <w:r w:rsidRPr="00EB5D7E">
              <w:rPr>
                <w:rFonts w:ascii="Times New Roman" w:hAnsi="Times New Roman" w:cs="Times New Roman"/>
                <w:b/>
                <w:noProof/>
                <w:sz w:val="22"/>
                <w:szCs w:val="22"/>
              </w:rPr>
              <w:t>Ă</w:t>
            </w:r>
            <w:r>
              <w:rPr>
                <w:rFonts w:ascii="Times New Roman" w:hAnsi="Times New Roman" w:cs="Times New Roman"/>
                <w:b/>
                <w:bCs/>
                <w:noProof/>
                <w:color w:val="000000"/>
                <w:sz w:val="22"/>
              </w:rPr>
              <w:t xml:space="preserve"> ПОСЕЛЕНИЙĚН </w:t>
            </w:r>
          </w:p>
          <w:p w:rsidR="006C7080" w:rsidRDefault="006C7080" w:rsidP="006C7080">
            <w:pPr>
              <w:pStyle w:val="ab"/>
              <w:tabs>
                <w:tab w:val="left" w:pos="4285"/>
              </w:tabs>
              <w:jc w:val="center"/>
              <w:rPr>
                <w:rStyle w:val="ac"/>
                <w:rFonts w:ascii="Times New Roman" w:hAnsi="Times New Roman" w:cs="Times New Roman"/>
                <w:noProof/>
                <w:color w:val="000000"/>
                <w:sz w:val="22"/>
              </w:rPr>
            </w:pPr>
            <w:r>
              <w:rPr>
                <w:rFonts w:ascii="Times New Roman" w:hAnsi="Times New Roman" w:cs="Times New Roman"/>
                <w:b/>
                <w:noProof/>
                <w:sz w:val="22"/>
                <w:szCs w:val="22"/>
              </w:rPr>
              <w:t xml:space="preserve"> Х</w:t>
            </w:r>
            <w:r w:rsidRPr="00EB5D7E">
              <w:rPr>
                <w:rFonts w:ascii="Times New Roman" w:hAnsi="Times New Roman" w:cs="Times New Roman"/>
                <w:b/>
                <w:noProof/>
                <w:sz w:val="22"/>
                <w:szCs w:val="22"/>
              </w:rPr>
              <w:t>У</w:t>
            </w:r>
            <w:r>
              <w:rPr>
                <w:rFonts w:ascii="Times New Roman" w:hAnsi="Times New Roman" w:cs="Times New Roman"/>
                <w:b/>
                <w:noProof/>
                <w:sz w:val="22"/>
                <w:szCs w:val="22"/>
              </w:rPr>
              <w:t>Т</w:t>
            </w:r>
            <w:r w:rsidRPr="00EB5D7E">
              <w:rPr>
                <w:rFonts w:ascii="Times New Roman" w:hAnsi="Times New Roman" w:cs="Times New Roman"/>
                <w:b/>
                <w:noProof/>
                <w:sz w:val="22"/>
                <w:szCs w:val="22"/>
              </w:rPr>
              <w:t>ЛĂХĚ</w:t>
            </w:r>
            <w:r>
              <w:rPr>
                <w:rStyle w:val="ac"/>
                <w:rFonts w:ascii="Times New Roman" w:hAnsi="Times New Roman" w:cs="Times New Roman"/>
                <w:noProof/>
                <w:color w:val="000000"/>
                <w:sz w:val="22"/>
              </w:rPr>
              <w:t xml:space="preserve"> </w:t>
            </w:r>
          </w:p>
          <w:p w:rsidR="006C7080" w:rsidRDefault="006C7080" w:rsidP="006C7080"/>
          <w:p w:rsidR="006C7080" w:rsidRPr="002931D9" w:rsidRDefault="006C7080" w:rsidP="006C7080"/>
          <w:p w:rsidR="006C7080" w:rsidRDefault="006C7080" w:rsidP="006C7080">
            <w:pPr>
              <w:pStyle w:val="ab"/>
              <w:tabs>
                <w:tab w:val="left" w:pos="4285"/>
              </w:tabs>
              <w:jc w:val="center"/>
              <w:rPr>
                <w:rStyle w:val="ac"/>
                <w:rFonts w:ascii="Times New Roman" w:hAnsi="Times New Roman" w:cs="Times New Roman"/>
                <w:noProof/>
                <w:color w:val="000000"/>
                <w:sz w:val="26"/>
              </w:rPr>
            </w:pPr>
            <w:r>
              <w:rPr>
                <w:rStyle w:val="ac"/>
                <w:rFonts w:ascii="Times New Roman" w:hAnsi="Times New Roman" w:cs="Times New Roman"/>
                <w:noProof/>
                <w:color w:val="000000"/>
                <w:sz w:val="26"/>
              </w:rPr>
              <w:t>ЙЫШĂНУ</w:t>
            </w:r>
          </w:p>
          <w:p w:rsidR="006C7080" w:rsidRDefault="006C7080" w:rsidP="006C7080"/>
          <w:p w:rsidR="006C7080" w:rsidRDefault="006C7080" w:rsidP="006C7080">
            <w:pPr>
              <w:pStyle w:val="ab"/>
              <w:ind w:right="-35"/>
              <w:jc w:val="center"/>
              <w:rPr>
                <w:rFonts w:ascii="Times New Roman" w:hAnsi="Times New Roman" w:cs="Times New Roman"/>
                <w:noProof/>
                <w:color w:val="000000"/>
                <w:sz w:val="26"/>
              </w:rPr>
            </w:pPr>
            <w:r>
              <w:rPr>
                <w:rFonts w:ascii="Times New Roman" w:hAnsi="Times New Roman" w:cs="Times New Roman"/>
                <w:noProof/>
                <w:color w:val="000000"/>
                <w:sz w:val="26"/>
              </w:rPr>
              <w:t>2017.08.02    48 №</w:t>
            </w:r>
          </w:p>
          <w:p w:rsidR="006C7080" w:rsidRPr="00572185" w:rsidRDefault="006C7080" w:rsidP="006C7080">
            <w:pPr>
              <w:jc w:val="center"/>
              <w:rPr>
                <w:b/>
                <w:i/>
                <w:noProof/>
                <w:color w:val="000000"/>
              </w:rPr>
            </w:pPr>
            <w:r w:rsidRPr="00572185">
              <w:rPr>
                <w:b/>
                <w:i/>
                <w:noProof/>
                <w:color w:val="000000"/>
              </w:rPr>
              <w:t>Урхас-кушка сали</w:t>
            </w:r>
          </w:p>
        </w:tc>
        <w:tc>
          <w:tcPr>
            <w:tcW w:w="1183" w:type="dxa"/>
            <w:vAlign w:val="center"/>
          </w:tcPr>
          <w:p w:rsidR="006C7080" w:rsidRDefault="006C7080" w:rsidP="006C7080">
            <w:pPr>
              <w:rPr>
                <w:sz w:val="26"/>
              </w:rPr>
            </w:pPr>
          </w:p>
        </w:tc>
        <w:tc>
          <w:tcPr>
            <w:tcW w:w="4170" w:type="dxa"/>
          </w:tcPr>
          <w:p w:rsidR="006C7080" w:rsidRDefault="006C7080" w:rsidP="006C7080">
            <w:pPr>
              <w:pStyle w:val="ab"/>
              <w:jc w:val="center"/>
              <w:rPr>
                <w:rFonts w:ascii="Times New Roman" w:hAnsi="Times New Roman" w:cs="Times New Roman"/>
                <w:b/>
                <w:bCs/>
                <w:noProof/>
                <w:color w:val="000000"/>
                <w:sz w:val="22"/>
              </w:rPr>
            </w:pPr>
          </w:p>
          <w:p w:rsidR="006C7080" w:rsidRDefault="006C7080" w:rsidP="006C7080">
            <w:pPr>
              <w:pStyle w:val="ab"/>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6C7080" w:rsidRPr="002931D9" w:rsidRDefault="006C7080" w:rsidP="006C7080">
            <w:pPr>
              <w:pStyle w:val="ab"/>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ПЕРВОЧУРАШЕВСКОГО  СЕЛЬСКОГО ПОСЕЛЕНИЯ</w:t>
            </w:r>
            <w:r>
              <w:rPr>
                <w:rFonts w:ascii="Times New Roman" w:hAnsi="Times New Roman" w:cs="Times New Roman"/>
                <w:noProof/>
                <w:color w:val="000000"/>
                <w:sz w:val="26"/>
              </w:rPr>
              <w:t xml:space="preserve"> </w:t>
            </w:r>
          </w:p>
          <w:p w:rsidR="006C7080" w:rsidRPr="002931D9" w:rsidRDefault="006C7080" w:rsidP="006C7080">
            <w:pPr>
              <w:pStyle w:val="ab"/>
              <w:jc w:val="center"/>
              <w:rPr>
                <w:rStyle w:val="ac"/>
                <w:rFonts w:ascii="Times New Roman" w:hAnsi="Times New Roman" w:cs="Times New Roman"/>
                <w:color w:val="000000"/>
                <w:sz w:val="22"/>
                <w:szCs w:val="22"/>
              </w:rPr>
            </w:pPr>
          </w:p>
          <w:p w:rsidR="006C7080" w:rsidRPr="00572185" w:rsidRDefault="006C7080" w:rsidP="006C7080">
            <w:pPr>
              <w:jc w:val="center"/>
              <w:rPr>
                <w:i/>
              </w:rPr>
            </w:pPr>
            <w:r w:rsidRPr="00572185">
              <w:rPr>
                <w:i/>
              </w:rPr>
              <w:t>ПОСТАНОВЛЕНИЕ</w:t>
            </w:r>
          </w:p>
          <w:p w:rsidR="006C7080" w:rsidRDefault="006C7080" w:rsidP="006C7080"/>
          <w:p w:rsidR="006C7080" w:rsidRDefault="006C7080" w:rsidP="006C7080">
            <w:pPr>
              <w:pStyle w:val="ab"/>
              <w:ind w:left="362"/>
              <w:jc w:val="center"/>
              <w:rPr>
                <w:rFonts w:ascii="Times New Roman" w:hAnsi="Times New Roman" w:cs="Times New Roman"/>
                <w:noProof/>
                <w:color w:val="000000"/>
                <w:sz w:val="26"/>
              </w:rPr>
            </w:pPr>
            <w:r>
              <w:rPr>
                <w:rFonts w:ascii="Times New Roman" w:hAnsi="Times New Roman" w:cs="Times New Roman"/>
                <w:noProof/>
                <w:color w:val="000000"/>
                <w:sz w:val="26"/>
              </w:rPr>
              <w:t>02.08.2017   № 48</w:t>
            </w:r>
          </w:p>
          <w:p w:rsidR="006C7080" w:rsidRPr="00572185" w:rsidRDefault="006C7080" w:rsidP="006C7080">
            <w:pPr>
              <w:ind w:left="348"/>
              <w:jc w:val="center"/>
              <w:rPr>
                <w:b/>
                <w:i/>
                <w:noProof/>
                <w:color w:val="000000"/>
              </w:rPr>
            </w:pPr>
            <w:r w:rsidRPr="00572185">
              <w:rPr>
                <w:b/>
                <w:i/>
                <w:noProof/>
                <w:color w:val="000000"/>
              </w:rPr>
              <w:t>село Первое Чурашево</w:t>
            </w:r>
          </w:p>
        </w:tc>
        <w:tc>
          <w:tcPr>
            <w:tcW w:w="0" w:type="auto"/>
            <w:vMerge/>
            <w:vAlign w:val="center"/>
          </w:tcPr>
          <w:p w:rsidR="006C7080" w:rsidRDefault="006C7080" w:rsidP="006C7080">
            <w:pPr>
              <w:rPr>
                <w:sz w:val="26"/>
              </w:rPr>
            </w:pPr>
          </w:p>
        </w:tc>
      </w:tr>
    </w:tbl>
    <w:p w:rsidR="006C7080" w:rsidRDefault="006C7080" w:rsidP="006C7080">
      <w:pPr>
        <w:spacing w:line="200" w:lineRule="exact"/>
        <w:rPr>
          <w:rFonts w:ascii="Arial Cyr Chuv" w:hAnsi="Arial Cyr Chuv"/>
          <w:b/>
          <w:i/>
          <w:sz w:val="22"/>
        </w:rPr>
      </w:pPr>
    </w:p>
    <w:p w:rsidR="006C7080" w:rsidRPr="006C7080" w:rsidRDefault="006C7080" w:rsidP="006C7080">
      <w:r w:rsidRPr="006C7080">
        <w:t xml:space="preserve">Об утверждении </w:t>
      </w:r>
      <w:proofErr w:type="spellStart"/>
      <w:r w:rsidRPr="006C7080">
        <w:t>переченя</w:t>
      </w:r>
      <w:proofErr w:type="spellEnd"/>
      <w:r w:rsidRPr="006C7080">
        <w:t xml:space="preserve"> мест массового </w:t>
      </w:r>
    </w:p>
    <w:p w:rsidR="006C7080" w:rsidRPr="006C7080" w:rsidRDefault="006C7080" w:rsidP="006C7080">
      <w:pPr>
        <w:rPr>
          <w:b/>
        </w:rPr>
      </w:pPr>
      <w:r w:rsidRPr="006C7080">
        <w:t>пребывания людей</w:t>
      </w:r>
    </w:p>
    <w:p w:rsidR="006C7080" w:rsidRPr="00AB3D67" w:rsidRDefault="006C7080" w:rsidP="006C7080">
      <w:pPr>
        <w:jc w:val="both"/>
        <w:rPr>
          <w:b/>
          <w:i/>
        </w:rPr>
      </w:pPr>
    </w:p>
    <w:p w:rsidR="006C7080" w:rsidRPr="006C7080" w:rsidRDefault="006C7080" w:rsidP="006C7080">
      <w:pPr>
        <w:ind w:firstLine="567"/>
        <w:jc w:val="both"/>
        <w:rPr>
          <w:b/>
        </w:rPr>
      </w:pPr>
      <w:r w:rsidRPr="006C7080">
        <w:rPr>
          <w:b/>
        </w:rPr>
        <w:t xml:space="preserve">В соответствии с п. 2 Требований к антитеррористической защищенности мест массового пребывания людей (утв. постановлением Правительства РФ от 25 марта 2015 г. N 272) , с целью предупреждения и пресечения возможных террористических проявлений, во исполнение поручения прокуратуры Чувашской Республики администрация </w:t>
      </w:r>
      <w:proofErr w:type="spellStart"/>
      <w:r w:rsidRPr="006C7080">
        <w:rPr>
          <w:b/>
        </w:rPr>
        <w:t>Первочурашевского</w:t>
      </w:r>
      <w:proofErr w:type="spellEnd"/>
      <w:r w:rsidRPr="006C7080">
        <w:rPr>
          <w:b/>
        </w:rPr>
        <w:t xml:space="preserve"> сельского поселения </w:t>
      </w:r>
      <w:proofErr w:type="spellStart"/>
      <w:r w:rsidRPr="006C7080">
        <w:rPr>
          <w:b/>
        </w:rPr>
        <w:t>п</w:t>
      </w:r>
      <w:proofErr w:type="spellEnd"/>
      <w:r w:rsidRPr="006C7080">
        <w:rPr>
          <w:b/>
        </w:rPr>
        <w:t xml:space="preserve"> о с т а </w:t>
      </w:r>
      <w:proofErr w:type="spellStart"/>
      <w:r w:rsidRPr="006C7080">
        <w:rPr>
          <w:b/>
        </w:rPr>
        <w:t>н</w:t>
      </w:r>
      <w:proofErr w:type="spellEnd"/>
      <w:r w:rsidRPr="006C7080">
        <w:rPr>
          <w:b/>
        </w:rPr>
        <w:t xml:space="preserve"> о в л я е т:</w:t>
      </w:r>
    </w:p>
    <w:p w:rsidR="006C7080" w:rsidRPr="006C7080" w:rsidRDefault="006C7080" w:rsidP="006C7080">
      <w:pPr>
        <w:jc w:val="both"/>
        <w:rPr>
          <w:b/>
        </w:rPr>
      </w:pPr>
    </w:p>
    <w:p w:rsidR="006C7080" w:rsidRPr="006C7080" w:rsidRDefault="006C7080" w:rsidP="006C7080">
      <w:pPr>
        <w:ind w:firstLine="567"/>
        <w:jc w:val="both"/>
        <w:rPr>
          <w:b/>
        </w:rPr>
      </w:pPr>
      <w:r w:rsidRPr="006C7080">
        <w:rPr>
          <w:b/>
        </w:rPr>
        <w:t xml:space="preserve">1. Определить перечень мест массового пребывания людей в пределах территорий  </w:t>
      </w:r>
      <w:proofErr w:type="spellStart"/>
      <w:r w:rsidRPr="006C7080">
        <w:rPr>
          <w:b/>
        </w:rPr>
        <w:t>Первочурашевского</w:t>
      </w:r>
      <w:proofErr w:type="spellEnd"/>
      <w:r w:rsidRPr="006C7080">
        <w:rPr>
          <w:b/>
        </w:rPr>
        <w:t xml:space="preserve"> сельского поселения (приложение 1).</w:t>
      </w:r>
    </w:p>
    <w:p w:rsidR="006C7080" w:rsidRPr="006C7080" w:rsidRDefault="006C7080" w:rsidP="006C7080">
      <w:pPr>
        <w:ind w:firstLine="567"/>
        <w:jc w:val="both"/>
        <w:rPr>
          <w:b/>
        </w:rPr>
      </w:pPr>
      <w:r w:rsidRPr="006C7080">
        <w:rPr>
          <w:b/>
        </w:rPr>
        <w:t>2. Настоящее постановление подлежит официальному опубликованию в  печатном средстве массовой информации - муниципальной газете Мариинско - Посадского района  "Посадский вестник".</w:t>
      </w:r>
    </w:p>
    <w:p w:rsidR="006C7080" w:rsidRPr="006C7080" w:rsidRDefault="006C7080" w:rsidP="006C7080">
      <w:pPr>
        <w:jc w:val="center"/>
        <w:rPr>
          <w:b/>
        </w:rPr>
      </w:pPr>
    </w:p>
    <w:p w:rsidR="006C7080" w:rsidRPr="006C7080" w:rsidRDefault="006C7080" w:rsidP="006C7080">
      <w:pPr>
        <w:jc w:val="center"/>
        <w:rPr>
          <w:b/>
        </w:rPr>
      </w:pPr>
    </w:p>
    <w:p w:rsidR="006C7080" w:rsidRPr="006C7080" w:rsidRDefault="006C7080" w:rsidP="006C7080">
      <w:pPr>
        <w:jc w:val="center"/>
        <w:rPr>
          <w:b/>
        </w:rPr>
      </w:pPr>
    </w:p>
    <w:p w:rsidR="006C7080" w:rsidRPr="006C7080" w:rsidRDefault="006C7080" w:rsidP="006C7080">
      <w:pPr>
        <w:tabs>
          <w:tab w:val="left" w:pos="10750"/>
        </w:tabs>
        <w:jc w:val="both"/>
        <w:rPr>
          <w:b/>
        </w:rPr>
      </w:pPr>
      <w:r w:rsidRPr="006C7080">
        <w:rPr>
          <w:b/>
        </w:rPr>
        <w:t xml:space="preserve">Глава </w:t>
      </w:r>
      <w:proofErr w:type="spellStart"/>
      <w:r w:rsidRPr="006C7080">
        <w:rPr>
          <w:b/>
        </w:rPr>
        <w:t>Первочурашевского</w:t>
      </w:r>
      <w:proofErr w:type="spellEnd"/>
      <w:r w:rsidRPr="006C7080">
        <w:rPr>
          <w:b/>
        </w:rPr>
        <w:t xml:space="preserve">  сельского поселения</w:t>
      </w:r>
      <w:r>
        <w:rPr>
          <w:b/>
        </w:rPr>
        <w:t xml:space="preserve"> </w:t>
      </w:r>
      <w:r>
        <w:rPr>
          <w:b/>
        </w:rPr>
        <w:tab/>
      </w:r>
      <w:r w:rsidRPr="006C7080">
        <w:rPr>
          <w:b/>
        </w:rPr>
        <w:t>В.А.Орлов</w:t>
      </w:r>
    </w:p>
    <w:p w:rsidR="006C7080" w:rsidRPr="006C7080" w:rsidRDefault="006C7080" w:rsidP="006C7080">
      <w:pPr>
        <w:jc w:val="both"/>
        <w:rPr>
          <w:b/>
        </w:rPr>
      </w:pPr>
    </w:p>
    <w:p w:rsidR="006C7080" w:rsidRPr="00AB3D67" w:rsidRDefault="006C7080" w:rsidP="006C7080">
      <w:pPr>
        <w:jc w:val="center"/>
        <w:rPr>
          <w:b/>
          <w:i/>
        </w:rPr>
      </w:pPr>
    </w:p>
    <w:p w:rsidR="006C7080" w:rsidRPr="00AB3D67" w:rsidRDefault="006C7080" w:rsidP="006C7080">
      <w:pPr>
        <w:jc w:val="center"/>
        <w:rPr>
          <w:b/>
          <w:i/>
        </w:rPr>
      </w:pPr>
    </w:p>
    <w:p w:rsidR="006C7080" w:rsidRPr="006F2036" w:rsidRDefault="006C7080" w:rsidP="006C7080"/>
    <w:p w:rsidR="006C7080" w:rsidRPr="006F2036" w:rsidRDefault="006C7080" w:rsidP="006C7080">
      <w:pPr>
        <w:jc w:val="right"/>
      </w:pPr>
      <w:r w:rsidRPr="006F2036">
        <w:t xml:space="preserve">Приложение </w:t>
      </w:r>
    </w:p>
    <w:p w:rsidR="006C7080" w:rsidRPr="006F2036" w:rsidRDefault="006C7080" w:rsidP="006C7080">
      <w:pPr>
        <w:jc w:val="right"/>
      </w:pPr>
      <w:r w:rsidRPr="006F2036">
        <w:t xml:space="preserve">к постановлению администрации </w:t>
      </w:r>
    </w:p>
    <w:p w:rsidR="006C7080" w:rsidRPr="006F2036" w:rsidRDefault="006C7080" w:rsidP="006C7080">
      <w:pPr>
        <w:jc w:val="right"/>
      </w:pPr>
      <w:proofErr w:type="spellStart"/>
      <w:r w:rsidRPr="006F2036">
        <w:t>Первочурашевского</w:t>
      </w:r>
      <w:proofErr w:type="spellEnd"/>
      <w:r w:rsidRPr="006F2036">
        <w:t xml:space="preserve"> сельского поселения </w:t>
      </w:r>
    </w:p>
    <w:p w:rsidR="006C7080" w:rsidRPr="006F2036" w:rsidRDefault="006C7080" w:rsidP="006C7080">
      <w:pPr>
        <w:jc w:val="right"/>
      </w:pPr>
      <w:r w:rsidRPr="006F2036">
        <w:t>от 02.08.2017 г.    № 48</w:t>
      </w:r>
    </w:p>
    <w:p w:rsidR="006C7080" w:rsidRPr="006F2036" w:rsidRDefault="006C7080" w:rsidP="006C7080">
      <w:pPr>
        <w:jc w:val="center"/>
        <w:rPr>
          <w:b/>
        </w:rPr>
      </w:pPr>
    </w:p>
    <w:p w:rsidR="006C7080" w:rsidRPr="006F2036" w:rsidRDefault="006C7080" w:rsidP="006C7080">
      <w:pPr>
        <w:jc w:val="center"/>
        <w:rPr>
          <w:b/>
        </w:rPr>
      </w:pPr>
    </w:p>
    <w:p w:rsidR="006C7080" w:rsidRPr="006F2036" w:rsidRDefault="006C7080" w:rsidP="006C7080">
      <w:pPr>
        <w:jc w:val="center"/>
        <w:rPr>
          <w:b/>
        </w:rPr>
      </w:pPr>
      <w:r w:rsidRPr="006F2036">
        <w:rPr>
          <w:b/>
        </w:rPr>
        <w:t>Перечень</w:t>
      </w:r>
    </w:p>
    <w:p w:rsidR="006C7080" w:rsidRPr="006F2036" w:rsidRDefault="006C7080" w:rsidP="006C7080">
      <w:pPr>
        <w:jc w:val="center"/>
        <w:rPr>
          <w:b/>
        </w:rPr>
      </w:pPr>
      <w:r w:rsidRPr="006F2036">
        <w:rPr>
          <w:b/>
        </w:rPr>
        <w:t xml:space="preserve"> мест массового пребывания людей в пределах </w:t>
      </w:r>
    </w:p>
    <w:p w:rsidR="006C7080" w:rsidRPr="006F2036" w:rsidRDefault="006C7080" w:rsidP="006C7080">
      <w:pPr>
        <w:jc w:val="center"/>
        <w:rPr>
          <w:b/>
        </w:rPr>
      </w:pPr>
      <w:r w:rsidRPr="006F2036">
        <w:rPr>
          <w:b/>
        </w:rPr>
        <w:t xml:space="preserve">территорий  </w:t>
      </w:r>
      <w:proofErr w:type="spellStart"/>
      <w:r w:rsidRPr="006F2036">
        <w:rPr>
          <w:b/>
        </w:rPr>
        <w:t>Первочурашевского</w:t>
      </w:r>
      <w:proofErr w:type="spellEnd"/>
      <w:r w:rsidRPr="006F2036">
        <w:rPr>
          <w:b/>
        </w:rPr>
        <w:t xml:space="preserve"> сельского поселения</w:t>
      </w:r>
    </w:p>
    <w:p w:rsidR="006C7080" w:rsidRPr="006F2036" w:rsidRDefault="006C7080" w:rsidP="006C7080">
      <w:pPr>
        <w:jc w:val="center"/>
        <w:rPr>
          <w:b/>
        </w:rPr>
      </w:pPr>
    </w:p>
    <w:p w:rsidR="006C7080" w:rsidRPr="006F2036" w:rsidRDefault="006C7080" w:rsidP="006C7080">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
        <w:gridCol w:w="5741"/>
        <w:gridCol w:w="3157"/>
      </w:tblGrid>
      <w:tr w:rsidR="006C7080" w:rsidRPr="006F2036" w:rsidTr="00CD38E4">
        <w:tc>
          <w:tcPr>
            <w:tcW w:w="674" w:type="dxa"/>
            <w:tcBorders>
              <w:top w:val="single" w:sz="4" w:space="0" w:color="000000"/>
              <w:left w:val="single" w:sz="4" w:space="0" w:color="000000"/>
              <w:bottom w:val="single" w:sz="4" w:space="0" w:color="000000"/>
              <w:right w:val="single" w:sz="4" w:space="0" w:color="000000"/>
            </w:tcBorders>
            <w:hideMark/>
          </w:tcPr>
          <w:p w:rsidR="006C7080" w:rsidRPr="006F2036" w:rsidRDefault="006C7080" w:rsidP="00CD38E4">
            <w:pPr>
              <w:jc w:val="center"/>
              <w:rPr>
                <w:b/>
              </w:rPr>
            </w:pPr>
            <w:r w:rsidRPr="006F2036">
              <w:rPr>
                <w:b/>
              </w:rPr>
              <w:lastRenderedPageBreak/>
              <w:t xml:space="preserve">№№  </w:t>
            </w:r>
            <w:proofErr w:type="spellStart"/>
            <w:r w:rsidRPr="006F2036">
              <w:rPr>
                <w:b/>
              </w:rPr>
              <w:t>пп</w:t>
            </w:r>
            <w:proofErr w:type="spellEnd"/>
          </w:p>
        </w:tc>
        <w:tc>
          <w:tcPr>
            <w:tcW w:w="5741" w:type="dxa"/>
            <w:tcBorders>
              <w:top w:val="single" w:sz="4" w:space="0" w:color="000000"/>
              <w:left w:val="single" w:sz="4" w:space="0" w:color="000000"/>
              <w:bottom w:val="single" w:sz="4" w:space="0" w:color="000000"/>
              <w:right w:val="single" w:sz="4" w:space="0" w:color="000000"/>
            </w:tcBorders>
            <w:hideMark/>
          </w:tcPr>
          <w:p w:rsidR="006C7080" w:rsidRPr="006F2036" w:rsidRDefault="006C7080" w:rsidP="00CD38E4">
            <w:pPr>
              <w:jc w:val="center"/>
              <w:rPr>
                <w:b/>
              </w:rPr>
            </w:pPr>
            <w:r w:rsidRPr="006F2036">
              <w:rPr>
                <w:b/>
              </w:rPr>
              <w:t>Наименование  объекта</w:t>
            </w:r>
          </w:p>
        </w:tc>
        <w:tc>
          <w:tcPr>
            <w:tcW w:w="3157" w:type="dxa"/>
            <w:tcBorders>
              <w:top w:val="single" w:sz="4" w:space="0" w:color="000000"/>
              <w:left w:val="single" w:sz="4" w:space="0" w:color="000000"/>
              <w:bottom w:val="single" w:sz="4" w:space="0" w:color="000000"/>
              <w:right w:val="single" w:sz="4" w:space="0" w:color="000000"/>
            </w:tcBorders>
            <w:hideMark/>
          </w:tcPr>
          <w:p w:rsidR="006C7080" w:rsidRPr="006F2036" w:rsidRDefault="006C7080" w:rsidP="00CD38E4">
            <w:pPr>
              <w:jc w:val="center"/>
              <w:rPr>
                <w:b/>
              </w:rPr>
            </w:pPr>
            <w:r w:rsidRPr="006F2036">
              <w:rPr>
                <w:b/>
              </w:rPr>
              <w:t>Адрес</w:t>
            </w:r>
          </w:p>
          <w:p w:rsidR="006C7080" w:rsidRPr="006F2036" w:rsidRDefault="006C7080" w:rsidP="00CD38E4">
            <w:pPr>
              <w:jc w:val="center"/>
              <w:rPr>
                <w:b/>
              </w:rPr>
            </w:pPr>
            <w:r w:rsidRPr="006F2036">
              <w:rPr>
                <w:b/>
              </w:rPr>
              <w:t>местонахождения</w:t>
            </w:r>
          </w:p>
        </w:tc>
      </w:tr>
      <w:tr w:rsidR="006C7080" w:rsidRPr="006F2036" w:rsidTr="00CD38E4">
        <w:tc>
          <w:tcPr>
            <w:tcW w:w="674" w:type="dxa"/>
            <w:tcBorders>
              <w:top w:val="single" w:sz="4" w:space="0" w:color="000000"/>
              <w:left w:val="single" w:sz="4" w:space="0" w:color="000000"/>
              <w:bottom w:val="single" w:sz="4" w:space="0" w:color="000000"/>
              <w:right w:val="single" w:sz="4" w:space="0" w:color="000000"/>
            </w:tcBorders>
            <w:hideMark/>
          </w:tcPr>
          <w:p w:rsidR="006C7080" w:rsidRPr="006F2036" w:rsidRDefault="006C7080" w:rsidP="00CD38E4">
            <w:pPr>
              <w:rPr>
                <w:b/>
              </w:rPr>
            </w:pPr>
            <w:r w:rsidRPr="006F2036">
              <w:rPr>
                <w:b/>
              </w:rPr>
              <w:t>1</w:t>
            </w:r>
          </w:p>
        </w:tc>
        <w:tc>
          <w:tcPr>
            <w:tcW w:w="5741" w:type="dxa"/>
            <w:tcBorders>
              <w:top w:val="single" w:sz="4" w:space="0" w:color="000000"/>
              <w:left w:val="single" w:sz="4" w:space="0" w:color="000000"/>
              <w:bottom w:val="single" w:sz="4" w:space="0" w:color="000000"/>
              <w:right w:val="single" w:sz="4" w:space="0" w:color="000000"/>
            </w:tcBorders>
            <w:hideMark/>
          </w:tcPr>
          <w:p w:rsidR="006C7080" w:rsidRPr="006F2036" w:rsidRDefault="006C7080" w:rsidP="00CD38E4">
            <w:proofErr w:type="spellStart"/>
            <w:r w:rsidRPr="006F2036">
              <w:t>Первочурашевский</w:t>
            </w:r>
            <w:proofErr w:type="spellEnd"/>
            <w:r w:rsidRPr="006F2036">
              <w:t xml:space="preserve"> ЦСДК</w:t>
            </w:r>
          </w:p>
        </w:tc>
        <w:tc>
          <w:tcPr>
            <w:tcW w:w="3157" w:type="dxa"/>
            <w:tcBorders>
              <w:top w:val="single" w:sz="4" w:space="0" w:color="000000"/>
              <w:left w:val="single" w:sz="4" w:space="0" w:color="000000"/>
              <w:bottom w:val="single" w:sz="4" w:space="0" w:color="000000"/>
              <w:right w:val="single" w:sz="4" w:space="0" w:color="000000"/>
            </w:tcBorders>
            <w:hideMark/>
          </w:tcPr>
          <w:p w:rsidR="006C7080" w:rsidRPr="006F2036" w:rsidRDefault="006C7080" w:rsidP="00CD38E4">
            <w:r w:rsidRPr="006F2036">
              <w:t xml:space="preserve">с. Первое </w:t>
            </w:r>
            <w:proofErr w:type="spellStart"/>
            <w:r w:rsidRPr="006F2036">
              <w:t>Чурашево</w:t>
            </w:r>
            <w:proofErr w:type="spellEnd"/>
            <w:r w:rsidRPr="006F2036">
              <w:t xml:space="preserve">, </w:t>
            </w:r>
          </w:p>
          <w:p w:rsidR="006C7080" w:rsidRPr="006F2036" w:rsidRDefault="006C7080" w:rsidP="00CD38E4">
            <w:r w:rsidRPr="006F2036">
              <w:t>ул. Школьная,  д.10а</w:t>
            </w:r>
          </w:p>
        </w:tc>
      </w:tr>
      <w:tr w:rsidR="006C7080" w:rsidRPr="006F2036" w:rsidTr="00CD38E4">
        <w:tc>
          <w:tcPr>
            <w:tcW w:w="674" w:type="dxa"/>
            <w:tcBorders>
              <w:top w:val="single" w:sz="4" w:space="0" w:color="000000"/>
              <w:left w:val="single" w:sz="4" w:space="0" w:color="000000"/>
              <w:bottom w:val="single" w:sz="4" w:space="0" w:color="000000"/>
              <w:right w:val="single" w:sz="4" w:space="0" w:color="000000"/>
            </w:tcBorders>
            <w:hideMark/>
          </w:tcPr>
          <w:p w:rsidR="006C7080" w:rsidRPr="006F2036" w:rsidRDefault="006C7080" w:rsidP="00CD38E4">
            <w:pPr>
              <w:rPr>
                <w:b/>
              </w:rPr>
            </w:pPr>
            <w:r w:rsidRPr="006F2036">
              <w:rPr>
                <w:b/>
              </w:rPr>
              <w:t>2</w:t>
            </w:r>
          </w:p>
        </w:tc>
        <w:tc>
          <w:tcPr>
            <w:tcW w:w="5741" w:type="dxa"/>
            <w:tcBorders>
              <w:top w:val="single" w:sz="4" w:space="0" w:color="000000"/>
              <w:left w:val="single" w:sz="4" w:space="0" w:color="000000"/>
              <w:bottom w:val="single" w:sz="4" w:space="0" w:color="000000"/>
              <w:right w:val="single" w:sz="4" w:space="0" w:color="000000"/>
            </w:tcBorders>
            <w:hideMark/>
          </w:tcPr>
          <w:p w:rsidR="006C7080" w:rsidRPr="006F2036" w:rsidRDefault="006C7080" w:rsidP="00CD38E4">
            <w:r w:rsidRPr="006F2036">
              <w:t>МБОУ "</w:t>
            </w:r>
            <w:proofErr w:type="spellStart"/>
            <w:r w:rsidRPr="006F2036">
              <w:t>Первочурашевская</w:t>
            </w:r>
            <w:proofErr w:type="spellEnd"/>
            <w:r w:rsidRPr="006F2036">
              <w:t xml:space="preserve">  СОШ"</w:t>
            </w:r>
          </w:p>
        </w:tc>
        <w:tc>
          <w:tcPr>
            <w:tcW w:w="3157" w:type="dxa"/>
            <w:tcBorders>
              <w:top w:val="single" w:sz="4" w:space="0" w:color="000000"/>
              <w:left w:val="single" w:sz="4" w:space="0" w:color="000000"/>
              <w:bottom w:val="single" w:sz="4" w:space="0" w:color="000000"/>
              <w:right w:val="single" w:sz="4" w:space="0" w:color="000000"/>
            </w:tcBorders>
            <w:hideMark/>
          </w:tcPr>
          <w:p w:rsidR="006C7080" w:rsidRPr="006F2036" w:rsidRDefault="006C7080" w:rsidP="00CD38E4">
            <w:r w:rsidRPr="006F2036">
              <w:t xml:space="preserve">с. Первое </w:t>
            </w:r>
            <w:proofErr w:type="spellStart"/>
            <w:r w:rsidRPr="006F2036">
              <w:t>Чурашево</w:t>
            </w:r>
            <w:proofErr w:type="spellEnd"/>
            <w:r w:rsidRPr="006F2036">
              <w:t xml:space="preserve">, </w:t>
            </w:r>
          </w:p>
          <w:p w:rsidR="006C7080" w:rsidRPr="006F2036" w:rsidRDefault="006C7080" w:rsidP="00CD38E4">
            <w:r w:rsidRPr="006F2036">
              <w:t>ул. Школьная,  д. 5а</w:t>
            </w:r>
          </w:p>
        </w:tc>
      </w:tr>
      <w:tr w:rsidR="006C7080" w:rsidRPr="006F2036" w:rsidTr="006F2036">
        <w:trPr>
          <w:trHeight w:val="77"/>
        </w:trPr>
        <w:tc>
          <w:tcPr>
            <w:tcW w:w="674" w:type="dxa"/>
            <w:tcBorders>
              <w:top w:val="single" w:sz="4" w:space="0" w:color="000000"/>
              <w:left w:val="single" w:sz="4" w:space="0" w:color="000000"/>
              <w:bottom w:val="single" w:sz="4" w:space="0" w:color="000000"/>
              <w:right w:val="single" w:sz="4" w:space="0" w:color="000000"/>
            </w:tcBorders>
            <w:hideMark/>
          </w:tcPr>
          <w:p w:rsidR="006C7080" w:rsidRPr="006F2036" w:rsidRDefault="006C7080" w:rsidP="00CD38E4">
            <w:pPr>
              <w:rPr>
                <w:b/>
              </w:rPr>
            </w:pPr>
            <w:r w:rsidRPr="006F2036">
              <w:rPr>
                <w:b/>
              </w:rPr>
              <w:t>3</w:t>
            </w:r>
          </w:p>
        </w:tc>
        <w:tc>
          <w:tcPr>
            <w:tcW w:w="5741" w:type="dxa"/>
            <w:tcBorders>
              <w:top w:val="single" w:sz="4" w:space="0" w:color="000000"/>
              <w:left w:val="single" w:sz="4" w:space="0" w:color="000000"/>
              <w:bottom w:val="single" w:sz="4" w:space="0" w:color="000000"/>
              <w:right w:val="single" w:sz="4" w:space="0" w:color="000000"/>
            </w:tcBorders>
            <w:hideMark/>
          </w:tcPr>
          <w:p w:rsidR="006C7080" w:rsidRPr="006F2036" w:rsidRDefault="006C7080" w:rsidP="00CD38E4">
            <w:r w:rsidRPr="006F2036">
              <w:t>Церковь</w:t>
            </w:r>
          </w:p>
        </w:tc>
        <w:tc>
          <w:tcPr>
            <w:tcW w:w="3157" w:type="dxa"/>
            <w:tcBorders>
              <w:top w:val="single" w:sz="4" w:space="0" w:color="000000"/>
              <w:left w:val="single" w:sz="4" w:space="0" w:color="000000"/>
              <w:bottom w:val="single" w:sz="4" w:space="0" w:color="000000"/>
              <w:right w:val="single" w:sz="4" w:space="0" w:color="000000"/>
            </w:tcBorders>
            <w:hideMark/>
          </w:tcPr>
          <w:p w:rsidR="006C7080" w:rsidRPr="006F2036" w:rsidRDefault="006C7080" w:rsidP="00CD38E4">
            <w:r w:rsidRPr="006F2036">
              <w:t xml:space="preserve">с. Первое </w:t>
            </w:r>
            <w:proofErr w:type="spellStart"/>
            <w:r w:rsidRPr="006F2036">
              <w:t>Чурашево</w:t>
            </w:r>
            <w:proofErr w:type="spellEnd"/>
            <w:r w:rsidRPr="006F2036">
              <w:t xml:space="preserve">, </w:t>
            </w:r>
          </w:p>
          <w:p w:rsidR="006C7080" w:rsidRPr="006F2036" w:rsidRDefault="006C7080" w:rsidP="00CD38E4">
            <w:r w:rsidRPr="006F2036">
              <w:t>ул. Школьная,  д. 16</w:t>
            </w:r>
          </w:p>
        </w:tc>
      </w:tr>
    </w:tbl>
    <w:p w:rsidR="006C7080" w:rsidRPr="006F2036" w:rsidRDefault="006C7080" w:rsidP="006C7080">
      <w:pPr>
        <w:ind w:right="4677"/>
        <w:jc w:val="both"/>
        <w:rPr>
          <w:b/>
          <w:color w:val="0D0D0D"/>
        </w:rPr>
      </w:pPr>
    </w:p>
    <w:p w:rsidR="006C7080" w:rsidRDefault="006C7080" w:rsidP="006C7080">
      <w:pPr>
        <w:ind w:right="4677"/>
        <w:jc w:val="both"/>
        <w:rPr>
          <w:b/>
          <w:i/>
          <w:color w:val="0D0D0D"/>
        </w:rPr>
      </w:pPr>
    </w:p>
    <w:p w:rsidR="006F2036" w:rsidRDefault="006F2036" w:rsidP="006F2036"/>
    <w:p w:rsidR="006F2036" w:rsidRDefault="006F2036" w:rsidP="006F2036">
      <w:pPr>
        <w:pStyle w:val="ab"/>
        <w:spacing w:line="360" w:lineRule="auto"/>
        <w:jc w:val="center"/>
        <w:rPr>
          <w:rFonts w:ascii="Times New Roman" w:hAnsi="Times New Roman" w:cs="Times New Roman"/>
          <w:noProof/>
          <w:sz w:val="24"/>
        </w:rPr>
      </w:pPr>
    </w:p>
    <w:p w:rsidR="006F2036" w:rsidRDefault="006F2036" w:rsidP="006F2036">
      <w:pPr>
        <w:pStyle w:val="ab"/>
        <w:spacing w:line="360" w:lineRule="auto"/>
        <w:jc w:val="center"/>
        <w:rPr>
          <w:rFonts w:ascii="Times New Roman" w:hAnsi="Times New Roman" w:cs="Times New Roman"/>
          <w:noProof/>
          <w:sz w:val="24"/>
        </w:rPr>
      </w:pPr>
    </w:p>
    <w:tbl>
      <w:tblPr>
        <w:tblW w:w="0" w:type="auto"/>
        <w:tblLook w:val="0000"/>
      </w:tblPr>
      <w:tblGrid>
        <w:gridCol w:w="4170"/>
        <w:gridCol w:w="1158"/>
        <w:gridCol w:w="4242"/>
      </w:tblGrid>
      <w:tr w:rsidR="006F2036" w:rsidTr="00CD38E4">
        <w:trPr>
          <w:cantSplit/>
          <w:trHeight w:val="420"/>
        </w:trPr>
        <w:tc>
          <w:tcPr>
            <w:tcW w:w="4170" w:type="dxa"/>
          </w:tcPr>
          <w:p w:rsidR="006F2036" w:rsidRDefault="006F2036" w:rsidP="006F2036">
            <w:pPr>
              <w:pStyle w:val="ab"/>
              <w:tabs>
                <w:tab w:val="left" w:pos="4285"/>
              </w:tabs>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6F2036" w:rsidRDefault="006F2036" w:rsidP="006F2036">
            <w:pPr>
              <w:pStyle w:val="ab"/>
              <w:tabs>
                <w:tab w:val="left" w:pos="4285"/>
              </w:tabs>
              <w:jc w:val="center"/>
              <w:rPr>
                <w:sz w:val="26"/>
              </w:rPr>
            </w:pPr>
            <w:r>
              <w:rPr>
                <w:rFonts w:ascii="Times New Roman Chuv" w:hAnsi="Times New Roman Chuv"/>
                <w:b/>
                <w:caps/>
                <w:sz w:val="22"/>
                <w:szCs w:val="22"/>
              </w:rPr>
              <w:t>СЕнтЕрвАрри</w:t>
            </w:r>
            <w:r>
              <w:rPr>
                <w:rFonts w:ascii="Times New Roman" w:hAnsi="Times New Roman" w:cs="Times New Roman"/>
                <w:b/>
                <w:bCs/>
                <w:noProof/>
                <w:color w:val="000000"/>
                <w:sz w:val="22"/>
              </w:rPr>
              <w:t xml:space="preserve"> РАЙОНĚ</w:t>
            </w:r>
          </w:p>
        </w:tc>
        <w:tc>
          <w:tcPr>
            <w:tcW w:w="1158" w:type="dxa"/>
            <w:vMerge w:val="restart"/>
          </w:tcPr>
          <w:p w:rsidR="006F2036" w:rsidRDefault="006F2036" w:rsidP="006F2036">
            <w:pPr>
              <w:jc w:val="center"/>
              <w:rPr>
                <w:sz w:val="26"/>
              </w:rPr>
            </w:pPr>
            <w:r>
              <w:rPr>
                <w:noProof/>
                <w:sz w:val="26"/>
              </w:rPr>
              <w:drawing>
                <wp:anchor distT="0" distB="0" distL="114300" distR="114300" simplePos="0" relativeHeight="251743232" behindDoc="0" locked="0" layoutInCell="1" allowOverlap="1">
                  <wp:simplePos x="0" y="0"/>
                  <wp:positionH relativeFrom="column">
                    <wp:posOffset>-41275</wp:posOffset>
                  </wp:positionH>
                  <wp:positionV relativeFrom="paragraph">
                    <wp:posOffset>3175</wp:posOffset>
                  </wp:positionV>
                  <wp:extent cx="721360" cy="722630"/>
                  <wp:effectExtent l="19050" t="0" r="2540" b="0"/>
                  <wp:wrapNone/>
                  <wp:docPr id="92" name="Рисунок 9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Gerb-ch"/>
                          <pic:cNvPicPr>
                            <a:picLocks noChangeAspect="1" noChangeArrowheads="1"/>
                          </pic:cNvPicPr>
                        </pic:nvPicPr>
                        <pic:blipFill>
                          <a:blip r:embed="rId133" cstate="print"/>
                          <a:srcRect/>
                          <a:stretch>
                            <a:fillRect/>
                          </a:stretch>
                        </pic:blipFill>
                        <pic:spPr bwMode="auto">
                          <a:xfrm>
                            <a:off x="0" y="0"/>
                            <a:ext cx="721360" cy="722630"/>
                          </a:xfrm>
                          <a:prstGeom prst="rect">
                            <a:avLst/>
                          </a:prstGeom>
                          <a:noFill/>
                        </pic:spPr>
                      </pic:pic>
                    </a:graphicData>
                  </a:graphic>
                </wp:anchor>
              </w:drawing>
            </w:r>
          </w:p>
        </w:tc>
        <w:tc>
          <w:tcPr>
            <w:tcW w:w="4242" w:type="dxa"/>
          </w:tcPr>
          <w:p w:rsidR="006F2036" w:rsidRDefault="006F2036" w:rsidP="006F2036">
            <w:pPr>
              <w:pStyle w:val="ab"/>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ЧУВАШСКАЯ РЕСПУБЛИКА </w:t>
            </w:r>
          </w:p>
          <w:p w:rsidR="006F2036" w:rsidRDefault="006F2036" w:rsidP="006F2036">
            <w:pPr>
              <w:pStyle w:val="ab"/>
              <w:jc w:val="center"/>
              <w:rPr>
                <w:sz w:val="26"/>
              </w:rPr>
            </w:pPr>
            <w:r>
              <w:rPr>
                <w:rFonts w:ascii="Times New Roman" w:hAnsi="Times New Roman" w:cs="Times New Roman"/>
                <w:b/>
                <w:bCs/>
                <w:noProof/>
                <w:color w:val="000000"/>
                <w:sz w:val="22"/>
              </w:rPr>
              <w:t>МАРИИНСКО-ПОСАДСКИЙ РАЙОН</w:t>
            </w:r>
            <w:r>
              <w:rPr>
                <w:rFonts w:ascii="Times New Roman" w:hAnsi="Times New Roman" w:cs="Times New Roman"/>
                <w:noProof/>
                <w:color w:val="000000"/>
                <w:sz w:val="26"/>
              </w:rPr>
              <w:t xml:space="preserve"> </w:t>
            </w:r>
          </w:p>
        </w:tc>
      </w:tr>
      <w:tr w:rsidR="006F2036" w:rsidTr="00CD38E4">
        <w:trPr>
          <w:cantSplit/>
          <w:trHeight w:val="2355"/>
        </w:trPr>
        <w:tc>
          <w:tcPr>
            <w:tcW w:w="4170" w:type="dxa"/>
          </w:tcPr>
          <w:p w:rsidR="006F2036" w:rsidRDefault="006F2036" w:rsidP="006F2036">
            <w:pPr>
              <w:pStyle w:val="ab"/>
              <w:tabs>
                <w:tab w:val="left" w:pos="4285"/>
              </w:tabs>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ПРИВОЛЖСКИ ЯЛ ПОСЕЛЕНИЙĚН </w:t>
            </w:r>
          </w:p>
          <w:p w:rsidR="006F2036" w:rsidRDefault="006F2036" w:rsidP="006F2036">
            <w:pPr>
              <w:pStyle w:val="ab"/>
              <w:tabs>
                <w:tab w:val="left" w:pos="4285"/>
              </w:tabs>
              <w:jc w:val="center"/>
              <w:rPr>
                <w:rStyle w:val="ac"/>
                <w:color w:val="000000"/>
              </w:rPr>
            </w:pPr>
            <w:r>
              <w:rPr>
                <w:rFonts w:ascii="Times New Roman" w:hAnsi="Times New Roman" w:cs="Times New Roman"/>
                <w:b/>
                <w:bCs/>
                <w:noProof/>
                <w:color w:val="000000"/>
                <w:sz w:val="22"/>
              </w:rPr>
              <w:t>ПУÇЛĂХĚ</w:t>
            </w:r>
            <w:r>
              <w:rPr>
                <w:rStyle w:val="ac"/>
                <w:rFonts w:ascii="Times New Roman" w:hAnsi="Times New Roman" w:cs="Times New Roman"/>
                <w:noProof/>
                <w:color w:val="000000"/>
                <w:sz w:val="22"/>
              </w:rPr>
              <w:t xml:space="preserve"> </w:t>
            </w:r>
          </w:p>
          <w:p w:rsidR="006F2036" w:rsidRDefault="006F2036" w:rsidP="006F2036"/>
          <w:p w:rsidR="006F2036" w:rsidRDefault="006F2036" w:rsidP="006F2036">
            <w:pPr>
              <w:pStyle w:val="ab"/>
              <w:tabs>
                <w:tab w:val="left" w:pos="4285"/>
              </w:tabs>
              <w:jc w:val="center"/>
              <w:rPr>
                <w:rStyle w:val="ac"/>
                <w:rFonts w:ascii="Times New Roman" w:hAnsi="Times New Roman" w:cs="Times New Roman"/>
                <w:noProof/>
                <w:color w:val="000000"/>
                <w:sz w:val="26"/>
              </w:rPr>
            </w:pPr>
          </w:p>
          <w:p w:rsidR="006F2036" w:rsidRDefault="006F2036" w:rsidP="006F2036">
            <w:pPr>
              <w:pStyle w:val="ab"/>
              <w:tabs>
                <w:tab w:val="left" w:pos="4285"/>
              </w:tabs>
              <w:jc w:val="center"/>
              <w:rPr>
                <w:rStyle w:val="ac"/>
                <w:rFonts w:ascii="Times New Roman" w:hAnsi="Times New Roman" w:cs="Times New Roman"/>
                <w:noProof/>
                <w:color w:val="000000"/>
                <w:sz w:val="26"/>
              </w:rPr>
            </w:pPr>
            <w:r>
              <w:rPr>
                <w:rStyle w:val="ac"/>
                <w:rFonts w:ascii="Times New Roman" w:hAnsi="Times New Roman" w:cs="Times New Roman"/>
                <w:noProof/>
                <w:color w:val="000000"/>
                <w:sz w:val="26"/>
              </w:rPr>
              <w:t>ХУШУ</w:t>
            </w:r>
          </w:p>
          <w:p w:rsidR="006F2036" w:rsidRDefault="006F2036" w:rsidP="006F2036"/>
          <w:p w:rsidR="006F2036" w:rsidRPr="002C33B0" w:rsidRDefault="006F2036" w:rsidP="006F2036">
            <w:pPr>
              <w:pStyle w:val="ab"/>
              <w:ind w:right="-35"/>
              <w:rPr>
                <w:rFonts w:ascii="Times New Roman" w:hAnsi="Times New Roman" w:cs="Times New Roman"/>
                <w:noProof/>
                <w:color w:val="000000"/>
                <w:sz w:val="26"/>
              </w:rPr>
            </w:pPr>
            <w:r>
              <w:rPr>
                <w:rFonts w:ascii="Times New Roman" w:hAnsi="Times New Roman" w:cs="Times New Roman"/>
                <w:noProof/>
                <w:color w:val="000000"/>
                <w:sz w:val="26"/>
              </w:rPr>
              <w:t xml:space="preserve">          «04» августа 2017 с. № 5 </w:t>
            </w:r>
          </w:p>
          <w:p w:rsidR="006F2036" w:rsidRDefault="006F2036" w:rsidP="006F2036">
            <w:pPr>
              <w:jc w:val="center"/>
              <w:rPr>
                <w:noProof/>
                <w:color w:val="000000"/>
                <w:sz w:val="26"/>
              </w:rPr>
            </w:pPr>
            <w:r>
              <w:rPr>
                <w:rFonts w:ascii="Times New Roman Chuv" w:hAnsi="Times New Roman Chuv"/>
                <w:noProof/>
                <w:color w:val="000000"/>
                <w:sz w:val="26"/>
              </w:rPr>
              <w:t>Нерядово яле</w:t>
            </w:r>
          </w:p>
        </w:tc>
        <w:tc>
          <w:tcPr>
            <w:tcW w:w="0" w:type="auto"/>
            <w:vMerge/>
            <w:vAlign w:val="center"/>
          </w:tcPr>
          <w:p w:rsidR="006F2036" w:rsidRDefault="006F2036" w:rsidP="006F2036">
            <w:pPr>
              <w:rPr>
                <w:sz w:val="26"/>
              </w:rPr>
            </w:pPr>
          </w:p>
        </w:tc>
        <w:tc>
          <w:tcPr>
            <w:tcW w:w="4242" w:type="dxa"/>
          </w:tcPr>
          <w:p w:rsidR="006F2036" w:rsidRDefault="006F2036" w:rsidP="006F2036">
            <w:pPr>
              <w:pStyle w:val="ab"/>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ГЛАВА </w:t>
            </w:r>
          </w:p>
          <w:p w:rsidR="006F2036" w:rsidRDefault="006F2036" w:rsidP="006F2036">
            <w:pPr>
              <w:pStyle w:val="ab"/>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ПРИВОЛЖСКОГО СЕЛЬСКОГО </w:t>
            </w:r>
          </w:p>
          <w:p w:rsidR="006F2036" w:rsidRDefault="006F2036" w:rsidP="006F2036">
            <w:pPr>
              <w:pStyle w:val="ab"/>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6F2036" w:rsidRDefault="006F2036" w:rsidP="006F2036">
            <w:pPr>
              <w:pStyle w:val="ab"/>
              <w:jc w:val="center"/>
              <w:rPr>
                <w:rStyle w:val="ac"/>
                <w:color w:val="000000"/>
              </w:rPr>
            </w:pPr>
          </w:p>
          <w:p w:rsidR="006F2036" w:rsidRDefault="006F2036" w:rsidP="006F2036">
            <w:pPr>
              <w:pStyle w:val="ab"/>
              <w:jc w:val="center"/>
              <w:rPr>
                <w:rStyle w:val="ac"/>
                <w:rFonts w:ascii="Times New Roman" w:hAnsi="Times New Roman" w:cs="Times New Roman"/>
                <w:noProof/>
                <w:color w:val="000000"/>
                <w:sz w:val="26"/>
              </w:rPr>
            </w:pPr>
            <w:r>
              <w:rPr>
                <w:rStyle w:val="ac"/>
                <w:rFonts w:ascii="Times New Roman" w:hAnsi="Times New Roman" w:cs="Times New Roman"/>
                <w:noProof/>
                <w:color w:val="000000"/>
                <w:sz w:val="26"/>
              </w:rPr>
              <w:t>РАСПОРЯЖЕНИЕ</w:t>
            </w:r>
          </w:p>
          <w:p w:rsidR="006F2036" w:rsidRDefault="006F2036" w:rsidP="006F2036"/>
          <w:p w:rsidR="006F2036" w:rsidRPr="002C33B0" w:rsidRDefault="006F2036" w:rsidP="006F2036">
            <w:pPr>
              <w:pStyle w:val="ab"/>
              <w:ind w:left="362"/>
              <w:jc w:val="center"/>
              <w:rPr>
                <w:rFonts w:ascii="Times New Roman" w:hAnsi="Times New Roman" w:cs="Times New Roman"/>
                <w:noProof/>
                <w:color w:val="000000"/>
                <w:sz w:val="26"/>
              </w:rPr>
            </w:pPr>
            <w:r>
              <w:rPr>
                <w:rFonts w:ascii="Times New Roman" w:hAnsi="Times New Roman" w:cs="Times New Roman"/>
                <w:noProof/>
                <w:color w:val="000000"/>
                <w:sz w:val="26"/>
              </w:rPr>
              <w:t>«04»  августа 2017 г. № 5</w:t>
            </w:r>
          </w:p>
          <w:p w:rsidR="006F2036" w:rsidRDefault="006F2036" w:rsidP="006F2036">
            <w:pPr>
              <w:ind w:left="348"/>
              <w:jc w:val="center"/>
              <w:rPr>
                <w:noProof/>
                <w:color w:val="000000"/>
                <w:sz w:val="26"/>
              </w:rPr>
            </w:pPr>
            <w:r>
              <w:rPr>
                <w:noProof/>
                <w:color w:val="000000"/>
                <w:sz w:val="26"/>
              </w:rPr>
              <w:t>деревня Нерядово</w:t>
            </w:r>
          </w:p>
        </w:tc>
      </w:tr>
    </w:tbl>
    <w:p w:rsidR="006F2036" w:rsidRPr="00D54C5B" w:rsidRDefault="006F2036" w:rsidP="006F2036">
      <w:pPr>
        <w:jc w:val="both"/>
        <w:rPr>
          <w:b/>
          <w:szCs w:val="28"/>
        </w:rPr>
      </w:pPr>
    </w:p>
    <w:p w:rsidR="006F2036" w:rsidRPr="00E80349" w:rsidRDefault="006F2036" w:rsidP="006F2036">
      <w:pPr>
        <w:jc w:val="both"/>
        <w:rPr>
          <w:b/>
          <w:i/>
          <w:szCs w:val="28"/>
        </w:rPr>
      </w:pPr>
    </w:p>
    <w:p w:rsidR="006F2036" w:rsidRDefault="006F2036" w:rsidP="006F2036">
      <w:pPr>
        <w:spacing w:line="240" w:lineRule="atLeast"/>
        <w:jc w:val="both"/>
        <w:rPr>
          <w:b/>
        </w:rPr>
      </w:pPr>
      <w:r>
        <w:rPr>
          <w:b/>
        </w:rPr>
        <w:t>О внесении дополнений в распоряжение</w:t>
      </w:r>
    </w:p>
    <w:p w:rsidR="006F2036" w:rsidRDefault="006F2036" w:rsidP="006F2036">
      <w:pPr>
        <w:spacing w:line="240" w:lineRule="atLeast"/>
        <w:jc w:val="both"/>
        <w:rPr>
          <w:b/>
        </w:rPr>
      </w:pPr>
      <w:r>
        <w:rPr>
          <w:b/>
        </w:rPr>
        <w:t>главы Приволжского сельского поселения</w:t>
      </w:r>
    </w:p>
    <w:p w:rsidR="006F2036" w:rsidRDefault="006F2036" w:rsidP="006F2036">
      <w:pPr>
        <w:spacing w:line="240" w:lineRule="atLeast"/>
        <w:jc w:val="both"/>
        <w:rPr>
          <w:b/>
        </w:rPr>
      </w:pPr>
      <w:r>
        <w:rPr>
          <w:b/>
        </w:rPr>
        <w:t>Мариинско-Посадского района Чувашской</w:t>
      </w:r>
    </w:p>
    <w:p w:rsidR="006F2036" w:rsidRDefault="006F2036" w:rsidP="006F2036">
      <w:pPr>
        <w:spacing w:line="240" w:lineRule="atLeast"/>
        <w:jc w:val="both"/>
        <w:rPr>
          <w:b/>
        </w:rPr>
      </w:pPr>
      <w:r>
        <w:rPr>
          <w:b/>
        </w:rPr>
        <w:t xml:space="preserve">Республики от 21.12.2016г. № 30 «О закреплении </w:t>
      </w:r>
    </w:p>
    <w:p w:rsidR="006F2036" w:rsidRDefault="006F2036" w:rsidP="006F2036">
      <w:pPr>
        <w:spacing w:line="240" w:lineRule="atLeast"/>
        <w:jc w:val="both"/>
        <w:rPr>
          <w:b/>
        </w:rPr>
      </w:pPr>
      <w:r>
        <w:rPr>
          <w:b/>
        </w:rPr>
        <w:t>полномочий администратора доходов   бюджета</w:t>
      </w:r>
    </w:p>
    <w:p w:rsidR="006F2036" w:rsidRDefault="006F2036" w:rsidP="006F2036">
      <w:pPr>
        <w:spacing w:line="240" w:lineRule="atLeast"/>
        <w:jc w:val="both"/>
        <w:rPr>
          <w:b/>
        </w:rPr>
      </w:pPr>
      <w:r>
        <w:rPr>
          <w:b/>
        </w:rPr>
        <w:t>Приволжского сельского поселения»</w:t>
      </w:r>
    </w:p>
    <w:p w:rsidR="006F2036" w:rsidRDefault="006F2036" w:rsidP="006F2036">
      <w:pPr>
        <w:spacing w:line="240" w:lineRule="atLeast"/>
        <w:ind w:firstLine="567"/>
        <w:jc w:val="both"/>
      </w:pPr>
    </w:p>
    <w:p w:rsidR="006F2036" w:rsidRDefault="006F2036" w:rsidP="006F2036">
      <w:pPr>
        <w:spacing w:line="240" w:lineRule="atLeast"/>
        <w:ind w:firstLine="851"/>
        <w:jc w:val="both"/>
      </w:pPr>
      <w:r>
        <w:t xml:space="preserve">1. Исключить  из п.2 распоряжения </w:t>
      </w:r>
      <w:r w:rsidRPr="002E6EF6">
        <w:t xml:space="preserve">главы </w:t>
      </w:r>
      <w:r>
        <w:t>Приволжского сельского</w:t>
      </w:r>
      <w:r w:rsidRPr="002E6EF6">
        <w:t xml:space="preserve"> поселения от 2</w:t>
      </w:r>
      <w:r>
        <w:t>1</w:t>
      </w:r>
      <w:r w:rsidRPr="002E6EF6">
        <w:t>.12.2016г. №</w:t>
      </w:r>
      <w:r>
        <w:t xml:space="preserve"> 30</w:t>
      </w:r>
      <w:r w:rsidRPr="002E6EF6">
        <w:t xml:space="preserve"> «О</w:t>
      </w:r>
      <w:r>
        <w:t xml:space="preserve">  </w:t>
      </w:r>
      <w:r w:rsidRPr="002E6EF6">
        <w:t>закреплении</w:t>
      </w:r>
      <w:r>
        <w:t xml:space="preserve"> </w:t>
      </w:r>
      <w:r w:rsidRPr="002E6EF6">
        <w:t xml:space="preserve"> полномочий </w:t>
      </w:r>
      <w:r>
        <w:t xml:space="preserve"> </w:t>
      </w:r>
      <w:r w:rsidRPr="002E6EF6">
        <w:t>администратора</w:t>
      </w:r>
      <w:r>
        <w:t xml:space="preserve"> </w:t>
      </w:r>
      <w:r w:rsidRPr="002E6EF6">
        <w:t xml:space="preserve">доходов   бюджета      </w:t>
      </w:r>
      <w:r>
        <w:t>Приволжского сельского</w:t>
      </w:r>
      <w:r w:rsidRPr="002E6EF6">
        <w:t xml:space="preserve"> поселения»</w:t>
      </w:r>
      <w:r>
        <w:t xml:space="preserve"> следующие коды  бюджетной</w:t>
      </w:r>
      <w:r>
        <w:tab/>
        <w:t xml:space="preserve"> классификации:</w:t>
      </w:r>
    </w:p>
    <w:p w:rsidR="006F2036" w:rsidRDefault="006F2036" w:rsidP="006F2036">
      <w:pPr>
        <w:spacing w:line="240" w:lineRule="atLeast"/>
        <w:jc w:val="both"/>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2518"/>
        <w:gridCol w:w="5634"/>
      </w:tblGrid>
      <w:tr w:rsidR="006F2036" w:rsidRPr="005A4597" w:rsidTr="00CD38E4">
        <w:tc>
          <w:tcPr>
            <w:tcW w:w="1985" w:type="dxa"/>
            <w:tcBorders>
              <w:top w:val="nil"/>
              <w:left w:val="nil"/>
              <w:bottom w:val="nil"/>
              <w:right w:val="nil"/>
            </w:tcBorders>
            <w:shd w:val="clear" w:color="auto" w:fill="auto"/>
          </w:tcPr>
          <w:p w:rsidR="006F2036" w:rsidRPr="005A4597" w:rsidRDefault="006F2036" w:rsidP="00CD38E4">
            <w:pPr>
              <w:spacing w:line="240" w:lineRule="atLeast"/>
              <w:jc w:val="center"/>
            </w:pPr>
            <w:r>
              <w:rPr>
                <w:sz w:val="22"/>
                <w:szCs w:val="22"/>
              </w:rPr>
              <w:t xml:space="preserve"> «993</w:t>
            </w:r>
          </w:p>
        </w:tc>
        <w:tc>
          <w:tcPr>
            <w:tcW w:w="2518" w:type="dxa"/>
            <w:tcBorders>
              <w:top w:val="nil"/>
              <w:left w:val="nil"/>
              <w:bottom w:val="nil"/>
              <w:right w:val="nil"/>
            </w:tcBorders>
            <w:shd w:val="clear" w:color="auto" w:fill="auto"/>
          </w:tcPr>
          <w:p w:rsidR="006F2036" w:rsidRPr="005A4597" w:rsidRDefault="006F2036" w:rsidP="00CD38E4">
            <w:pPr>
              <w:spacing w:line="240" w:lineRule="atLeast"/>
            </w:pPr>
            <w:r>
              <w:rPr>
                <w:sz w:val="22"/>
                <w:szCs w:val="22"/>
              </w:rPr>
              <w:t>111 05013 10 0000 120</w:t>
            </w:r>
          </w:p>
        </w:tc>
        <w:tc>
          <w:tcPr>
            <w:tcW w:w="5634" w:type="dxa"/>
            <w:tcBorders>
              <w:top w:val="nil"/>
              <w:left w:val="nil"/>
              <w:bottom w:val="nil"/>
              <w:right w:val="nil"/>
            </w:tcBorders>
            <w:shd w:val="clear" w:color="auto" w:fill="auto"/>
          </w:tcPr>
          <w:p w:rsidR="006F2036" w:rsidRDefault="006F2036" w:rsidP="00CD38E4">
            <w:pPr>
              <w:spacing w:line="240" w:lineRule="atLeast"/>
              <w:jc w:val="both"/>
            </w:pPr>
            <w:r w:rsidRPr="00D82E90">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w:t>
            </w:r>
            <w:r>
              <w:rPr>
                <w:sz w:val="22"/>
                <w:szCs w:val="22"/>
              </w:rPr>
              <w:t>т</w:t>
            </w:r>
            <w:r w:rsidRPr="00D82E90">
              <w:rPr>
                <w:sz w:val="22"/>
                <w:szCs w:val="22"/>
              </w:rPr>
              <w:t>ков</w:t>
            </w:r>
          </w:p>
          <w:p w:rsidR="006F2036" w:rsidRDefault="006F2036" w:rsidP="00CD38E4">
            <w:pPr>
              <w:spacing w:line="240" w:lineRule="atLeast"/>
              <w:jc w:val="both"/>
            </w:pPr>
          </w:p>
          <w:p w:rsidR="006F2036" w:rsidRDefault="006F2036" w:rsidP="00CD38E4">
            <w:pPr>
              <w:spacing w:line="240" w:lineRule="atLeast"/>
              <w:jc w:val="both"/>
            </w:pPr>
          </w:p>
          <w:p w:rsidR="006F2036" w:rsidRPr="005A4597" w:rsidRDefault="006F2036" w:rsidP="00CD38E4">
            <w:pPr>
              <w:spacing w:line="240" w:lineRule="atLeast"/>
              <w:jc w:val="both"/>
            </w:pPr>
          </w:p>
        </w:tc>
      </w:tr>
      <w:tr w:rsidR="006F2036" w:rsidRPr="005A4597" w:rsidTr="00CD38E4">
        <w:tc>
          <w:tcPr>
            <w:tcW w:w="1985" w:type="dxa"/>
            <w:tcBorders>
              <w:top w:val="nil"/>
              <w:left w:val="nil"/>
              <w:bottom w:val="nil"/>
              <w:right w:val="nil"/>
            </w:tcBorders>
            <w:shd w:val="clear" w:color="auto" w:fill="auto"/>
          </w:tcPr>
          <w:p w:rsidR="006F2036" w:rsidRPr="005A4597" w:rsidRDefault="006F2036" w:rsidP="00CD38E4">
            <w:pPr>
              <w:spacing w:line="240" w:lineRule="atLeast"/>
              <w:jc w:val="center"/>
            </w:pPr>
            <w:r>
              <w:rPr>
                <w:sz w:val="22"/>
                <w:szCs w:val="22"/>
              </w:rPr>
              <w:t>993</w:t>
            </w:r>
          </w:p>
        </w:tc>
        <w:tc>
          <w:tcPr>
            <w:tcW w:w="2518" w:type="dxa"/>
            <w:tcBorders>
              <w:top w:val="nil"/>
              <w:left w:val="nil"/>
              <w:bottom w:val="nil"/>
              <w:right w:val="nil"/>
            </w:tcBorders>
            <w:shd w:val="clear" w:color="auto" w:fill="auto"/>
          </w:tcPr>
          <w:p w:rsidR="006F2036" w:rsidRPr="005A4597" w:rsidRDefault="006F2036" w:rsidP="00CD38E4">
            <w:pPr>
              <w:spacing w:line="240" w:lineRule="atLeast"/>
            </w:pPr>
            <w:r>
              <w:rPr>
                <w:sz w:val="22"/>
                <w:szCs w:val="22"/>
              </w:rPr>
              <w:t>114 06013 10 0000 430</w:t>
            </w:r>
          </w:p>
        </w:tc>
        <w:tc>
          <w:tcPr>
            <w:tcW w:w="5634" w:type="dxa"/>
            <w:tcBorders>
              <w:top w:val="nil"/>
              <w:left w:val="nil"/>
              <w:bottom w:val="nil"/>
              <w:right w:val="nil"/>
            </w:tcBorders>
            <w:shd w:val="clear" w:color="auto" w:fill="auto"/>
          </w:tcPr>
          <w:p w:rsidR="006F2036" w:rsidRDefault="006F2036" w:rsidP="00CD38E4">
            <w:pPr>
              <w:spacing w:line="240" w:lineRule="atLeast"/>
              <w:jc w:val="both"/>
            </w:pPr>
            <w:r w:rsidRPr="00D82E90">
              <w:rPr>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r>
              <w:rPr>
                <w:sz w:val="22"/>
                <w:szCs w:val="22"/>
              </w:rPr>
              <w:t>»</w:t>
            </w:r>
          </w:p>
          <w:p w:rsidR="006F2036" w:rsidRDefault="006F2036" w:rsidP="00CD38E4">
            <w:pPr>
              <w:spacing w:line="240" w:lineRule="atLeast"/>
              <w:jc w:val="both"/>
            </w:pPr>
          </w:p>
          <w:p w:rsidR="006F2036" w:rsidRPr="005A4597" w:rsidRDefault="006F2036" w:rsidP="00CD38E4">
            <w:pPr>
              <w:spacing w:line="240" w:lineRule="atLeast"/>
              <w:jc w:val="both"/>
            </w:pPr>
          </w:p>
        </w:tc>
      </w:tr>
    </w:tbl>
    <w:p w:rsidR="006F2036" w:rsidRDefault="006F2036" w:rsidP="006F2036">
      <w:pPr>
        <w:ind w:firstLine="900"/>
        <w:jc w:val="both"/>
      </w:pPr>
    </w:p>
    <w:p w:rsidR="006F2036" w:rsidRDefault="006F2036" w:rsidP="006F2036">
      <w:pPr>
        <w:ind w:firstLine="900"/>
        <w:jc w:val="both"/>
      </w:pPr>
      <w:r>
        <w:t>2. Настоящее распоряжение вступает в силу со дня подписания и распространяет своё действие на правоотношения возникшие с  01.01.2017 года.</w:t>
      </w:r>
    </w:p>
    <w:p w:rsidR="006F2036" w:rsidRDefault="006F2036" w:rsidP="006F2036">
      <w:pPr>
        <w:ind w:firstLine="900"/>
        <w:jc w:val="both"/>
      </w:pPr>
      <w:r>
        <w:t>3. Контроль за исполнением настоящего распоряжения оставляю за собой.</w:t>
      </w:r>
    </w:p>
    <w:p w:rsidR="006F2036" w:rsidRDefault="006F2036" w:rsidP="006F2036">
      <w:pPr>
        <w:spacing w:line="240" w:lineRule="atLeast"/>
        <w:ind w:left="3539" w:hanging="3000"/>
        <w:jc w:val="both"/>
      </w:pPr>
    </w:p>
    <w:p w:rsidR="006F2036" w:rsidRDefault="006F2036" w:rsidP="006F2036">
      <w:pPr>
        <w:spacing w:line="240" w:lineRule="atLeast"/>
        <w:ind w:left="3539" w:hanging="3000"/>
        <w:jc w:val="both"/>
      </w:pPr>
      <w:r>
        <w:t>Глава  Приволжского</w:t>
      </w:r>
    </w:p>
    <w:p w:rsidR="006F2036" w:rsidRPr="00617FBE" w:rsidRDefault="006F2036" w:rsidP="006F2036">
      <w:pPr>
        <w:tabs>
          <w:tab w:val="left" w:pos="708"/>
          <w:tab w:val="left" w:pos="1416"/>
          <w:tab w:val="left" w:pos="2124"/>
          <w:tab w:val="left" w:pos="2832"/>
          <w:tab w:val="left" w:pos="3540"/>
          <w:tab w:val="left" w:pos="4248"/>
          <w:tab w:val="left" w:pos="4956"/>
          <w:tab w:val="left" w:pos="5664"/>
          <w:tab w:val="left" w:pos="6372"/>
          <w:tab w:val="left" w:pos="10733"/>
        </w:tabs>
        <w:spacing w:line="240" w:lineRule="atLeast"/>
        <w:ind w:left="3539" w:hanging="3000"/>
        <w:jc w:val="both"/>
        <w:rPr>
          <w:b/>
        </w:rPr>
      </w:pPr>
      <w:r>
        <w:t>сельского поселения</w:t>
      </w:r>
      <w:r>
        <w:tab/>
      </w:r>
      <w:r>
        <w:tab/>
      </w:r>
      <w:r>
        <w:tab/>
      </w:r>
      <w:r>
        <w:tab/>
      </w:r>
      <w:r>
        <w:tab/>
      </w:r>
      <w:r>
        <w:tab/>
        <w:t xml:space="preserve"> </w:t>
      </w:r>
      <w:r>
        <w:tab/>
        <w:t>А.М.Архипов</w:t>
      </w:r>
    </w:p>
    <w:p w:rsidR="006C7080" w:rsidRDefault="006C7080" w:rsidP="006C7080">
      <w:pPr>
        <w:ind w:right="4677"/>
        <w:jc w:val="both"/>
        <w:rPr>
          <w:b/>
          <w:i/>
          <w:color w:val="0D0D0D"/>
        </w:rPr>
      </w:pPr>
    </w:p>
    <w:p w:rsidR="006C7080" w:rsidRDefault="006C7080" w:rsidP="006C7080">
      <w:pPr>
        <w:ind w:right="4677"/>
        <w:jc w:val="both"/>
        <w:rPr>
          <w:b/>
          <w:i/>
          <w:color w:val="0D0D0D"/>
        </w:rPr>
      </w:pPr>
    </w:p>
    <w:p w:rsidR="006C7080" w:rsidRDefault="006C7080" w:rsidP="006C7080">
      <w:pPr>
        <w:ind w:right="4677"/>
        <w:jc w:val="both"/>
        <w:rPr>
          <w:b/>
          <w:i/>
          <w:color w:val="0D0D0D"/>
        </w:rPr>
      </w:pPr>
    </w:p>
    <w:p w:rsidR="006F2036" w:rsidRDefault="006F2036" w:rsidP="006F2036">
      <w:pPr>
        <w:jc w:val="center"/>
        <w:rPr>
          <w:rFonts w:ascii="Times New Roman" w:hAnsi="Times New Roman"/>
        </w:rPr>
      </w:pPr>
    </w:p>
    <w:p w:rsidR="006F2036" w:rsidRPr="00F67B30" w:rsidRDefault="006F2036" w:rsidP="006F2036">
      <w:pPr>
        <w:jc w:val="center"/>
        <w:rPr>
          <w:rFonts w:ascii="Times New Roman" w:hAnsi="Times New Roman"/>
        </w:rPr>
      </w:pPr>
      <w:r w:rsidRPr="00F67B30">
        <w:rPr>
          <w:rFonts w:ascii="Times New Roman" w:hAnsi="Times New Roman"/>
        </w:rPr>
        <w:t>ПРОТОКОЛ</w:t>
      </w:r>
    </w:p>
    <w:p w:rsidR="006F2036" w:rsidRPr="00F67B30" w:rsidRDefault="006F2036" w:rsidP="006F2036">
      <w:pPr>
        <w:jc w:val="center"/>
        <w:rPr>
          <w:rFonts w:ascii="Times New Roman" w:hAnsi="Times New Roman"/>
        </w:rPr>
      </w:pPr>
      <w:r w:rsidRPr="00F67B30">
        <w:rPr>
          <w:rFonts w:ascii="Times New Roman" w:hAnsi="Times New Roman"/>
        </w:rPr>
        <w:t>публичных слушаний по проекту  решения</w:t>
      </w:r>
    </w:p>
    <w:p w:rsidR="006F2036" w:rsidRPr="00F67B30" w:rsidRDefault="006F2036" w:rsidP="006F2036">
      <w:pPr>
        <w:jc w:val="center"/>
        <w:rPr>
          <w:rFonts w:ascii="Times New Roman" w:hAnsi="Times New Roman"/>
        </w:rPr>
      </w:pPr>
      <w:r w:rsidRPr="00F67B30">
        <w:rPr>
          <w:rFonts w:ascii="Times New Roman" w:hAnsi="Times New Roman"/>
        </w:rPr>
        <w:t xml:space="preserve">Собрания депутатов  </w:t>
      </w:r>
      <w:proofErr w:type="spellStart"/>
      <w:r>
        <w:rPr>
          <w:rFonts w:ascii="Times New Roman" w:hAnsi="Times New Roman"/>
        </w:rPr>
        <w:t>Большешигаевского</w:t>
      </w:r>
      <w:proofErr w:type="spellEnd"/>
      <w:r w:rsidRPr="00F67B30">
        <w:rPr>
          <w:rFonts w:ascii="Times New Roman" w:hAnsi="Times New Roman"/>
        </w:rPr>
        <w:t xml:space="preserve"> сельского поселения</w:t>
      </w:r>
    </w:p>
    <w:p w:rsidR="006F2036" w:rsidRDefault="006F2036" w:rsidP="006F2036">
      <w:pPr>
        <w:jc w:val="center"/>
        <w:rPr>
          <w:rFonts w:ascii="Times New Roman" w:hAnsi="Times New Roman"/>
        </w:rPr>
      </w:pPr>
      <w:r>
        <w:rPr>
          <w:rFonts w:ascii="Times New Roman" w:hAnsi="Times New Roman"/>
        </w:rPr>
        <w:t>Мариинско-Посадского</w:t>
      </w:r>
      <w:r w:rsidRPr="00F67B30">
        <w:rPr>
          <w:rFonts w:ascii="Times New Roman" w:hAnsi="Times New Roman"/>
        </w:rPr>
        <w:t xml:space="preserve"> района Чувашской Республики</w:t>
      </w:r>
    </w:p>
    <w:p w:rsidR="006F2036" w:rsidRPr="00F67B30" w:rsidRDefault="006F2036" w:rsidP="006F2036">
      <w:pPr>
        <w:jc w:val="center"/>
        <w:rPr>
          <w:rFonts w:ascii="Times New Roman" w:hAnsi="Times New Roman"/>
        </w:rPr>
      </w:pPr>
    </w:p>
    <w:p w:rsidR="006F2036" w:rsidRDefault="006F2036" w:rsidP="006F2036">
      <w:pPr>
        <w:tabs>
          <w:tab w:val="left" w:pos="11101"/>
        </w:tabs>
        <w:ind w:firstLine="567"/>
        <w:jc w:val="both"/>
        <w:rPr>
          <w:rFonts w:ascii="Times New Roman" w:hAnsi="Times New Roman"/>
        </w:rPr>
      </w:pPr>
      <w:r>
        <w:rPr>
          <w:rFonts w:ascii="Times New Roman" w:hAnsi="Times New Roman"/>
        </w:rPr>
        <w:t>д</w:t>
      </w:r>
      <w:r w:rsidRPr="0022430A">
        <w:rPr>
          <w:rFonts w:ascii="Times New Roman" w:hAnsi="Times New Roman"/>
        </w:rPr>
        <w:t>.</w:t>
      </w:r>
      <w:r>
        <w:rPr>
          <w:rFonts w:ascii="Times New Roman" w:hAnsi="Times New Roman"/>
        </w:rPr>
        <w:t xml:space="preserve"> Большое Шигаево  </w:t>
      </w:r>
      <w:r>
        <w:rPr>
          <w:rFonts w:ascii="Times New Roman" w:hAnsi="Times New Roman"/>
        </w:rPr>
        <w:tab/>
        <w:t xml:space="preserve">31 </w:t>
      </w:r>
      <w:r w:rsidRPr="0022430A">
        <w:rPr>
          <w:rFonts w:ascii="Times New Roman" w:hAnsi="Times New Roman"/>
        </w:rPr>
        <w:t>.</w:t>
      </w:r>
      <w:r>
        <w:rPr>
          <w:rFonts w:ascii="Times New Roman" w:hAnsi="Times New Roman"/>
        </w:rPr>
        <w:t>07</w:t>
      </w:r>
      <w:r w:rsidRPr="0022430A">
        <w:rPr>
          <w:rFonts w:ascii="Times New Roman" w:hAnsi="Times New Roman"/>
        </w:rPr>
        <w:t>.2017</w:t>
      </w:r>
    </w:p>
    <w:p w:rsidR="006F2036" w:rsidRPr="00F67B30" w:rsidRDefault="006F2036" w:rsidP="006F2036">
      <w:pPr>
        <w:ind w:firstLine="567"/>
        <w:jc w:val="both"/>
        <w:rPr>
          <w:rFonts w:ascii="Times New Roman" w:hAnsi="Times New Roman"/>
        </w:rPr>
      </w:pPr>
    </w:p>
    <w:p w:rsidR="006F2036" w:rsidRPr="00F67B30" w:rsidRDefault="006F2036" w:rsidP="006F2036">
      <w:pPr>
        <w:ind w:firstLine="567"/>
        <w:jc w:val="both"/>
        <w:rPr>
          <w:rFonts w:ascii="Times New Roman" w:hAnsi="Times New Roman"/>
        </w:rPr>
      </w:pPr>
      <w:r w:rsidRPr="00F67B30">
        <w:rPr>
          <w:rFonts w:ascii="Times New Roman" w:hAnsi="Times New Roman"/>
        </w:rPr>
        <w:t xml:space="preserve">Председатель – </w:t>
      </w:r>
      <w:r>
        <w:rPr>
          <w:rFonts w:ascii="Times New Roman" w:hAnsi="Times New Roman"/>
        </w:rPr>
        <w:t xml:space="preserve">Колесникова Н.С., председатель Собрания депутатов </w:t>
      </w:r>
      <w:proofErr w:type="spellStart"/>
      <w:r>
        <w:rPr>
          <w:rFonts w:ascii="Times New Roman" w:hAnsi="Times New Roman"/>
        </w:rPr>
        <w:t>Большешигаевского</w:t>
      </w:r>
      <w:proofErr w:type="spellEnd"/>
      <w:r>
        <w:rPr>
          <w:rFonts w:ascii="Times New Roman" w:hAnsi="Times New Roman"/>
        </w:rPr>
        <w:t xml:space="preserve"> сельского поселения. </w:t>
      </w:r>
    </w:p>
    <w:p w:rsidR="006F2036" w:rsidRPr="00F67B30" w:rsidRDefault="006F2036" w:rsidP="006F2036">
      <w:pPr>
        <w:ind w:firstLine="567"/>
        <w:jc w:val="both"/>
        <w:rPr>
          <w:rFonts w:ascii="Times New Roman" w:hAnsi="Times New Roman"/>
        </w:rPr>
      </w:pPr>
      <w:r w:rsidRPr="00F67B30">
        <w:rPr>
          <w:rFonts w:ascii="Times New Roman" w:hAnsi="Times New Roman"/>
        </w:rPr>
        <w:t>Секретарь –</w:t>
      </w:r>
      <w:r w:rsidRPr="0022430A">
        <w:rPr>
          <w:rFonts w:ascii="Times New Roman" w:hAnsi="Times New Roman"/>
        </w:rPr>
        <w:t xml:space="preserve">  </w:t>
      </w:r>
      <w:r>
        <w:rPr>
          <w:rFonts w:ascii="Times New Roman" w:hAnsi="Times New Roman"/>
        </w:rPr>
        <w:t xml:space="preserve">Михайлова </w:t>
      </w:r>
      <w:r w:rsidRPr="0022430A">
        <w:rPr>
          <w:rFonts w:ascii="Times New Roman" w:hAnsi="Times New Roman"/>
        </w:rPr>
        <w:t xml:space="preserve"> </w:t>
      </w:r>
      <w:r>
        <w:rPr>
          <w:rFonts w:ascii="Times New Roman" w:hAnsi="Times New Roman"/>
        </w:rPr>
        <w:t>Л</w:t>
      </w:r>
      <w:r w:rsidRPr="0022430A">
        <w:rPr>
          <w:rFonts w:ascii="Times New Roman" w:hAnsi="Times New Roman"/>
        </w:rPr>
        <w:t>.</w:t>
      </w:r>
      <w:r>
        <w:rPr>
          <w:rFonts w:ascii="Times New Roman" w:hAnsi="Times New Roman"/>
        </w:rPr>
        <w:t>Н</w:t>
      </w:r>
      <w:r w:rsidRPr="0022430A">
        <w:rPr>
          <w:rFonts w:ascii="Times New Roman" w:hAnsi="Times New Roman"/>
        </w:rPr>
        <w:t>.</w:t>
      </w:r>
      <w:r>
        <w:rPr>
          <w:rFonts w:ascii="Times New Roman" w:hAnsi="Times New Roman"/>
        </w:rPr>
        <w:t xml:space="preserve"> </w:t>
      </w:r>
      <w:r w:rsidRPr="0022430A">
        <w:rPr>
          <w:rFonts w:ascii="Times New Roman" w:hAnsi="Times New Roman"/>
        </w:rPr>
        <w:t xml:space="preserve">–   </w:t>
      </w:r>
      <w:r>
        <w:rPr>
          <w:rFonts w:ascii="Times New Roman" w:hAnsi="Times New Roman"/>
        </w:rPr>
        <w:t xml:space="preserve">ведущий </w:t>
      </w:r>
      <w:r w:rsidRPr="0022430A">
        <w:rPr>
          <w:rFonts w:ascii="Times New Roman" w:hAnsi="Times New Roman"/>
        </w:rPr>
        <w:t xml:space="preserve">специалист-эксперт </w:t>
      </w:r>
      <w:proofErr w:type="spellStart"/>
      <w:r>
        <w:rPr>
          <w:rFonts w:ascii="Times New Roman" w:hAnsi="Times New Roman"/>
        </w:rPr>
        <w:t>Большешигаевского</w:t>
      </w:r>
      <w:proofErr w:type="spellEnd"/>
      <w:r w:rsidRPr="0022430A">
        <w:rPr>
          <w:rFonts w:ascii="Times New Roman" w:hAnsi="Times New Roman"/>
        </w:rPr>
        <w:t xml:space="preserve"> сельского поселения.</w:t>
      </w:r>
    </w:p>
    <w:p w:rsidR="006F2036" w:rsidRDefault="006F2036" w:rsidP="006F2036">
      <w:pPr>
        <w:ind w:firstLine="567"/>
        <w:jc w:val="both"/>
        <w:rPr>
          <w:rFonts w:ascii="Times New Roman" w:hAnsi="Times New Roman"/>
        </w:rPr>
      </w:pPr>
      <w:r w:rsidRPr="00F67B30">
        <w:rPr>
          <w:rFonts w:ascii="Times New Roman" w:hAnsi="Times New Roman"/>
        </w:rPr>
        <w:t xml:space="preserve">Присутствуют: жители </w:t>
      </w:r>
      <w:proofErr w:type="spellStart"/>
      <w:r>
        <w:rPr>
          <w:rFonts w:ascii="Times New Roman" w:hAnsi="Times New Roman"/>
        </w:rPr>
        <w:t>Большешигаевского</w:t>
      </w:r>
      <w:proofErr w:type="spellEnd"/>
      <w:r w:rsidRPr="00F67B30">
        <w:rPr>
          <w:rFonts w:ascii="Times New Roman" w:hAnsi="Times New Roman"/>
        </w:rPr>
        <w:t xml:space="preserve"> сельского поселения </w:t>
      </w:r>
      <w:r>
        <w:rPr>
          <w:rFonts w:ascii="Times New Roman" w:hAnsi="Times New Roman"/>
        </w:rPr>
        <w:t>Мариинско-Посадского</w:t>
      </w:r>
      <w:r w:rsidRPr="00F67B30">
        <w:rPr>
          <w:rFonts w:ascii="Times New Roman" w:hAnsi="Times New Roman"/>
        </w:rPr>
        <w:t xml:space="preserve"> района Чувашской Республики </w:t>
      </w:r>
      <w:r>
        <w:rPr>
          <w:rFonts w:ascii="Times New Roman" w:hAnsi="Times New Roman"/>
        </w:rPr>
        <w:t xml:space="preserve">в количестве      27 </w:t>
      </w:r>
      <w:r w:rsidRPr="00F67B30">
        <w:rPr>
          <w:rFonts w:ascii="Times New Roman" w:hAnsi="Times New Roman"/>
        </w:rPr>
        <w:t xml:space="preserve"> человек.</w:t>
      </w:r>
    </w:p>
    <w:p w:rsidR="006F2036" w:rsidRPr="00F67B30" w:rsidRDefault="006F2036" w:rsidP="006F2036">
      <w:pPr>
        <w:ind w:firstLine="567"/>
        <w:jc w:val="both"/>
        <w:rPr>
          <w:rFonts w:ascii="Times New Roman" w:hAnsi="Times New Roman"/>
        </w:rPr>
      </w:pPr>
    </w:p>
    <w:p w:rsidR="006F2036" w:rsidRPr="00F67B30" w:rsidRDefault="006F2036" w:rsidP="006F2036">
      <w:pPr>
        <w:ind w:firstLine="567"/>
        <w:jc w:val="both"/>
        <w:rPr>
          <w:rFonts w:ascii="Times New Roman" w:hAnsi="Times New Roman"/>
        </w:rPr>
      </w:pPr>
      <w:r w:rsidRPr="00F67B30">
        <w:rPr>
          <w:rFonts w:ascii="Times New Roman" w:hAnsi="Times New Roman"/>
        </w:rPr>
        <w:t>ПОВЕСТКА ДНЯ:</w:t>
      </w:r>
    </w:p>
    <w:p w:rsidR="006F2036" w:rsidRPr="00F67B30" w:rsidRDefault="006F2036" w:rsidP="006F2036">
      <w:pPr>
        <w:ind w:firstLine="567"/>
        <w:jc w:val="both"/>
        <w:rPr>
          <w:rFonts w:ascii="Times New Roman" w:hAnsi="Times New Roman"/>
        </w:rPr>
      </w:pPr>
      <w:r w:rsidRPr="00F67B30">
        <w:rPr>
          <w:rFonts w:ascii="Times New Roman" w:hAnsi="Times New Roman"/>
        </w:rPr>
        <w:lastRenderedPageBreak/>
        <w:t xml:space="preserve">1. Рассмотрение проекта решения Собрания депутатов </w:t>
      </w:r>
      <w:proofErr w:type="spellStart"/>
      <w:r>
        <w:rPr>
          <w:rFonts w:ascii="Times New Roman" w:hAnsi="Times New Roman"/>
        </w:rPr>
        <w:t>Большешигаевского</w:t>
      </w:r>
      <w:proofErr w:type="spellEnd"/>
      <w:r w:rsidRPr="00F67B30">
        <w:rPr>
          <w:rFonts w:ascii="Times New Roman" w:hAnsi="Times New Roman"/>
        </w:rPr>
        <w:t xml:space="preserve"> сельского поселения </w:t>
      </w:r>
      <w:r>
        <w:rPr>
          <w:rFonts w:ascii="Times New Roman" w:hAnsi="Times New Roman"/>
        </w:rPr>
        <w:t>Мариинско-Посадского</w:t>
      </w:r>
      <w:r w:rsidRPr="00F67B30">
        <w:rPr>
          <w:rFonts w:ascii="Times New Roman" w:hAnsi="Times New Roman"/>
        </w:rPr>
        <w:t xml:space="preserve"> района Чувашской Рес</w:t>
      </w:r>
      <w:r>
        <w:rPr>
          <w:rFonts w:ascii="Times New Roman" w:hAnsi="Times New Roman"/>
        </w:rPr>
        <w:t xml:space="preserve">публики "О внесении изменений </w:t>
      </w:r>
      <w:r w:rsidRPr="00F67B30">
        <w:rPr>
          <w:rFonts w:ascii="Times New Roman" w:hAnsi="Times New Roman"/>
        </w:rPr>
        <w:t xml:space="preserve">в Устав  </w:t>
      </w:r>
      <w:proofErr w:type="spellStart"/>
      <w:r>
        <w:rPr>
          <w:rFonts w:ascii="Times New Roman" w:hAnsi="Times New Roman"/>
        </w:rPr>
        <w:t>Большешигаевского</w:t>
      </w:r>
      <w:proofErr w:type="spellEnd"/>
      <w:r>
        <w:rPr>
          <w:rFonts w:ascii="Times New Roman" w:hAnsi="Times New Roman"/>
        </w:rPr>
        <w:t xml:space="preserve"> </w:t>
      </w:r>
      <w:r w:rsidRPr="00F67B30">
        <w:rPr>
          <w:rFonts w:ascii="Times New Roman" w:hAnsi="Times New Roman"/>
        </w:rPr>
        <w:t xml:space="preserve">сельского поселения  </w:t>
      </w:r>
      <w:proofErr w:type="spellStart"/>
      <w:r>
        <w:rPr>
          <w:rFonts w:ascii="Times New Roman" w:hAnsi="Times New Roman"/>
        </w:rPr>
        <w:t>Мариинско</w:t>
      </w:r>
      <w:proofErr w:type="spellEnd"/>
      <w:r w:rsidRPr="00F67B30">
        <w:rPr>
          <w:rFonts w:ascii="Times New Roman" w:hAnsi="Times New Roman"/>
        </w:rPr>
        <w:t xml:space="preserve"> района Чувашской Республики".</w:t>
      </w:r>
    </w:p>
    <w:p w:rsidR="006F2036" w:rsidRDefault="006F2036" w:rsidP="006F2036">
      <w:pPr>
        <w:ind w:firstLine="567"/>
        <w:jc w:val="both"/>
        <w:rPr>
          <w:rFonts w:ascii="Times New Roman" w:hAnsi="Times New Roman"/>
        </w:rPr>
      </w:pPr>
    </w:p>
    <w:p w:rsidR="006F2036" w:rsidRPr="00F67B30" w:rsidRDefault="006F2036" w:rsidP="006F2036">
      <w:pPr>
        <w:ind w:firstLine="567"/>
        <w:jc w:val="both"/>
        <w:rPr>
          <w:rFonts w:ascii="Times New Roman" w:hAnsi="Times New Roman"/>
        </w:rPr>
      </w:pPr>
      <w:r w:rsidRPr="00F67B30">
        <w:rPr>
          <w:rFonts w:ascii="Times New Roman" w:hAnsi="Times New Roman"/>
        </w:rPr>
        <w:t>СЛУШАЛИ:</w:t>
      </w:r>
    </w:p>
    <w:p w:rsidR="006F2036" w:rsidRDefault="006F2036" w:rsidP="006F2036">
      <w:pPr>
        <w:ind w:firstLine="567"/>
        <w:jc w:val="both"/>
        <w:rPr>
          <w:rFonts w:ascii="Times New Roman" w:hAnsi="Times New Roman"/>
        </w:rPr>
      </w:pPr>
      <w:r>
        <w:rPr>
          <w:rFonts w:ascii="Times New Roman" w:hAnsi="Times New Roman"/>
        </w:rPr>
        <w:t>Белову</w:t>
      </w:r>
      <w:r w:rsidRPr="0047279D">
        <w:rPr>
          <w:rFonts w:ascii="Times New Roman" w:hAnsi="Times New Roman"/>
        </w:rPr>
        <w:t xml:space="preserve"> </w:t>
      </w:r>
      <w:r>
        <w:rPr>
          <w:rFonts w:ascii="Times New Roman" w:hAnsi="Times New Roman"/>
        </w:rPr>
        <w:t>Р</w:t>
      </w:r>
      <w:r w:rsidRPr="0047279D">
        <w:rPr>
          <w:rFonts w:ascii="Times New Roman" w:hAnsi="Times New Roman"/>
        </w:rPr>
        <w:t>.</w:t>
      </w:r>
      <w:r>
        <w:rPr>
          <w:rFonts w:ascii="Times New Roman" w:hAnsi="Times New Roman"/>
        </w:rPr>
        <w:t>П</w:t>
      </w:r>
      <w:r w:rsidRPr="0047279D">
        <w:rPr>
          <w:rFonts w:ascii="Times New Roman" w:hAnsi="Times New Roman"/>
        </w:rPr>
        <w:t xml:space="preserve">. –  главу </w:t>
      </w:r>
      <w:proofErr w:type="spellStart"/>
      <w:r>
        <w:rPr>
          <w:rFonts w:ascii="Times New Roman" w:hAnsi="Times New Roman"/>
        </w:rPr>
        <w:t>Большешигаевского</w:t>
      </w:r>
      <w:proofErr w:type="spellEnd"/>
      <w:r w:rsidRPr="0047279D">
        <w:rPr>
          <w:rFonts w:ascii="Times New Roman" w:hAnsi="Times New Roman"/>
        </w:rPr>
        <w:t xml:space="preserve"> сельского поселения</w:t>
      </w:r>
      <w:r w:rsidRPr="00F67B30">
        <w:rPr>
          <w:rFonts w:ascii="Times New Roman" w:hAnsi="Times New Roman"/>
        </w:rPr>
        <w:t xml:space="preserve">, который в своем выступлении ознакомил присутствующих с проектом решения Собрания депутатов </w:t>
      </w:r>
      <w:proofErr w:type="spellStart"/>
      <w:r>
        <w:rPr>
          <w:rFonts w:ascii="Times New Roman" w:hAnsi="Times New Roman"/>
        </w:rPr>
        <w:t>Большешигаевского</w:t>
      </w:r>
      <w:proofErr w:type="spellEnd"/>
      <w:r w:rsidRPr="00F67B30">
        <w:rPr>
          <w:rFonts w:ascii="Times New Roman" w:hAnsi="Times New Roman"/>
        </w:rPr>
        <w:t xml:space="preserve"> сельского поселения «О внесении изменений в Устав  </w:t>
      </w:r>
      <w:proofErr w:type="spellStart"/>
      <w:r>
        <w:rPr>
          <w:rFonts w:ascii="Times New Roman" w:hAnsi="Times New Roman"/>
        </w:rPr>
        <w:t>Большешигаевского</w:t>
      </w:r>
      <w:proofErr w:type="spellEnd"/>
      <w:r>
        <w:rPr>
          <w:rFonts w:ascii="Times New Roman" w:hAnsi="Times New Roman"/>
        </w:rPr>
        <w:t xml:space="preserve"> сельского </w:t>
      </w:r>
      <w:r w:rsidRPr="00F67B30">
        <w:rPr>
          <w:rFonts w:ascii="Times New Roman" w:hAnsi="Times New Roman"/>
        </w:rPr>
        <w:t xml:space="preserve">поселения </w:t>
      </w:r>
      <w:r>
        <w:rPr>
          <w:rFonts w:ascii="Times New Roman" w:hAnsi="Times New Roman"/>
        </w:rPr>
        <w:t>Мариинско-Посадского</w:t>
      </w:r>
      <w:r w:rsidRPr="00F67B30">
        <w:rPr>
          <w:rFonts w:ascii="Times New Roman" w:hAnsi="Times New Roman"/>
        </w:rPr>
        <w:t xml:space="preserve"> района Чувашской Республики», опубликованным</w:t>
      </w:r>
      <w:r>
        <w:rPr>
          <w:rFonts w:ascii="Times New Roman" w:hAnsi="Times New Roman"/>
        </w:rPr>
        <w:t>30.06.2017 в муниципальной газете «Посадский вестник» №27</w:t>
      </w:r>
      <w:r w:rsidRPr="00F67B30">
        <w:rPr>
          <w:rFonts w:ascii="Times New Roman" w:hAnsi="Times New Roman"/>
        </w:rPr>
        <w:t>.</w:t>
      </w:r>
    </w:p>
    <w:p w:rsidR="006F2036" w:rsidRPr="00F67B30" w:rsidRDefault="006F2036" w:rsidP="006F2036">
      <w:pPr>
        <w:ind w:firstLine="567"/>
        <w:jc w:val="both"/>
        <w:rPr>
          <w:rFonts w:ascii="Times New Roman" w:hAnsi="Times New Roman"/>
        </w:rPr>
      </w:pPr>
    </w:p>
    <w:p w:rsidR="006F2036" w:rsidRPr="00F67B30" w:rsidRDefault="006F2036" w:rsidP="006F2036">
      <w:pPr>
        <w:ind w:firstLine="567"/>
        <w:jc w:val="both"/>
        <w:rPr>
          <w:rFonts w:ascii="Times New Roman" w:hAnsi="Times New Roman"/>
        </w:rPr>
      </w:pPr>
      <w:r w:rsidRPr="00F67B30">
        <w:rPr>
          <w:rFonts w:ascii="Times New Roman" w:hAnsi="Times New Roman"/>
        </w:rPr>
        <w:t>ВЫСТУПИЛИ:</w:t>
      </w:r>
    </w:p>
    <w:p w:rsidR="006F2036" w:rsidRPr="00F67B30" w:rsidRDefault="006F2036" w:rsidP="006F2036">
      <w:pPr>
        <w:ind w:firstLine="567"/>
        <w:jc w:val="both"/>
        <w:rPr>
          <w:rFonts w:ascii="Times New Roman" w:hAnsi="Times New Roman"/>
        </w:rPr>
      </w:pPr>
      <w:r>
        <w:rPr>
          <w:rFonts w:ascii="Times New Roman" w:hAnsi="Times New Roman"/>
        </w:rPr>
        <w:t>Григорьева Л.П.</w:t>
      </w:r>
      <w:r w:rsidRPr="00F67B30">
        <w:rPr>
          <w:rFonts w:ascii="Times New Roman" w:hAnsi="Times New Roman"/>
        </w:rPr>
        <w:t xml:space="preserve">-  с предложением одобрить проект решения о внесении изменений в Устав </w:t>
      </w:r>
      <w:proofErr w:type="spellStart"/>
      <w:r>
        <w:rPr>
          <w:rFonts w:ascii="Times New Roman" w:hAnsi="Times New Roman"/>
        </w:rPr>
        <w:t>Большешигаевского</w:t>
      </w:r>
      <w:proofErr w:type="spellEnd"/>
      <w:r>
        <w:rPr>
          <w:rFonts w:ascii="Times New Roman" w:hAnsi="Times New Roman"/>
        </w:rPr>
        <w:t xml:space="preserve"> </w:t>
      </w:r>
      <w:r w:rsidRPr="00F67B30">
        <w:rPr>
          <w:rFonts w:ascii="Times New Roman" w:hAnsi="Times New Roman"/>
        </w:rPr>
        <w:t xml:space="preserve"> сельского поселения </w:t>
      </w:r>
      <w:proofErr w:type="spellStart"/>
      <w:r>
        <w:rPr>
          <w:rFonts w:ascii="Times New Roman" w:hAnsi="Times New Roman"/>
        </w:rPr>
        <w:t>Мариинско</w:t>
      </w:r>
      <w:proofErr w:type="spellEnd"/>
      <w:r>
        <w:rPr>
          <w:rFonts w:ascii="Times New Roman" w:hAnsi="Times New Roman"/>
        </w:rPr>
        <w:t xml:space="preserve"> Посадского</w:t>
      </w:r>
      <w:r w:rsidRPr="00F67B30">
        <w:rPr>
          <w:rFonts w:ascii="Times New Roman" w:hAnsi="Times New Roman"/>
        </w:rPr>
        <w:t xml:space="preserve"> района Чувашской Республики.</w:t>
      </w:r>
    </w:p>
    <w:p w:rsidR="006F2036" w:rsidRDefault="006F2036" w:rsidP="006F2036">
      <w:pPr>
        <w:ind w:firstLine="567"/>
        <w:jc w:val="both"/>
        <w:rPr>
          <w:rFonts w:ascii="Times New Roman" w:hAnsi="Times New Roman"/>
        </w:rPr>
      </w:pPr>
      <w:r w:rsidRPr="0047279D">
        <w:rPr>
          <w:rFonts w:ascii="Times New Roman" w:hAnsi="Times New Roman"/>
        </w:rPr>
        <w:t>Предложений и замечаний в ходе слушаний не поступило.</w:t>
      </w:r>
    </w:p>
    <w:p w:rsidR="006F2036" w:rsidRDefault="006F2036" w:rsidP="006F2036">
      <w:pPr>
        <w:ind w:firstLine="567"/>
        <w:jc w:val="both"/>
        <w:rPr>
          <w:rFonts w:ascii="Times New Roman" w:hAnsi="Times New Roman"/>
        </w:rPr>
      </w:pPr>
    </w:p>
    <w:p w:rsidR="006F2036" w:rsidRDefault="006F2036" w:rsidP="006F2036">
      <w:pPr>
        <w:ind w:firstLine="567"/>
        <w:jc w:val="both"/>
        <w:rPr>
          <w:rFonts w:ascii="Times New Roman" w:hAnsi="Times New Roman"/>
        </w:rPr>
      </w:pPr>
      <w:r w:rsidRPr="00F67B30">
        <w:rPr>
          <w:rFonts w:ascii="Times New Roman" w:hAnsi="Times New Roman"/>
        </w:rPr>
        <w:t xml:space="preserve">РЕШИЛИ: </w:t>
      </w:r>
    </w:p>
    <w:p w:rsidR="006F2036" w:rsidRPr="00F67B30" w:rsidRDefault="006F2036" w:rsidP="006F2036">
      <w:pPr>
        <w:ind w:firstLine="567"/>
        <w:jc w:val="both"/>
        <w:rPr>
          <w:rFonts w:ascii="Times New Roman" w:hAnsi="Times New Roman"/>
        </w:rPr>
      </w:pPr>
      <w:r w:rsidRPr="00F67B30">
        <w:rPr>
          <w:rFonts w:ascii="Times New Roman" w:hAnsi="Times New Roman"/>
        </w:rPr>
        <w:t xml:space="preserve">Рекомендовать Собранию депутатов принять изменения в Устав </w:t>
      </w:r>
      <w:proofErr w:type="spellStart"/>
      <w:r>
        <w:rPr>
          <w:rFonts w:ascii="Times New Roman" w:hAnsi="Times New Roman"/>
        </w:rPr>
        <w:t>Большешигаевского</w:t>
      </w:r>
      <w:proofErr w:type="spellEnd"/>
      <w:r w:rsidRPr="00F67B30">
        <w:rPr>
          <w:rFonts w:ascii="Times New Roman" w:hAnsi="Times New Roman"/>
        </w:rPr>
        <w:t xml:space="preserve"> сельского поселения </w:t>
      </w:r>
      <w:r>
        <w:rPr>
          <w:rFonts w:ascii="Times New Roman" w:hAnsi="Times New Roman"/>
        </w:rPr>
        <w:t>Мариинско-Посадского</w:t>
      </w:r>
      <w:r w:rsidRPr="00F67B30">
        <w:rPr>
          <w:rFonts w:ascii="Times New Roman" w:hAnsi="Times New Roman"/>
        </w:rPr>
        <w:t xml:space="preserve"> района Чувашской Республики.</w:t>
      </w:r>
    </w:p>
    <w:p w:rsidR="006F2036" w:rsidRDefault="006F2036" w:rsidP="006F2036">
      <w:pPr>
        <w:ind w:firstLine="567"/>
        <w:jc w:val="both"/>
        <w:rPr>
          <w:rFonts w:ascii="Times New Roman" w:hAnsi="Times New Roman"/>
        </w:rPr>
      </w:pPr>
    </w:p>
    <w:p w:rsidR="006F2036" w:rsidRDefault="006F2036" w:rsidP="006F2036">
      <w:pPr>
        <w:ind w:firstLine="567"/>
        <w:jc w:val="both"/>
        <w:rPr>
          <w:rFonts w:ascii="Times New Roman" w:hAnsi="Times New Roman"/>
        </w:rPr>
      </w:pPr>
      <w:r w:rsidRPr="00F67B30">
        <w:rPr>
          <w:rFonts w:ascii="Times New Roman" w:hAnsi="Times New Roman"/>
        </w:rPr>
        <w:t xml:space="preserve">Решение принято </w:t>
      </w:r>
      <w:r>
        <w:rPr>
          <w:rFonts w:ascii="Times New Roman" w:hAnsi="Times New Roman"/>
        </w:rPr>
        <w:t>единогласно.</w:t>
      </w:r>
    </w:p>
    <w:p w:rsidR="006F2036" w:rsidRDefault="006F2036" w:rsidP="006F2036">
      <w:pPr>
        <w:ind w:firstLine="567"/>
        <w:jc w:val="both"/>
        <w:rPr>
          <w:rFonts w:ascii="Times New Roman" w:hAnsi="Times New Roman"/>
        </w:rPr>
      </w:pPr>
    </w:p>
    <w:p w:rsidR="006F2036" w:rsidRDefault="006F2036" w:rsidP="006F2036">
      <w:pPr>
        <w:ind w:firstLine="567"/>
        <w:jc w:val="both"/>
        <w:rPr>
          <w:rFonts w:ascii="Times New Roman" w:hAnsi="Times New Roman"/>
        </w:rPr>
      </w:pPr>
    </w:p>
    <w:p w:rsidR="006F2036" w:rsidRPr="00F67B30" w:rsidRDefault="006F2036" w:rsidP="006F2036">
      <w:pPr>
        <w:ind w:firstLine="567"/>
        <w:jc w:val="both"/>
        <w:rPr>
          <w:rFonts w:ascii="Times New Roman" w:hAnsi="Times New Roman"/>
        </w:rPr>
      </w:pPr>
    </w:p>
    <w:p w:rsidR="006F2036" w:rsidRDefault="006F2036" w:rsidP="006F2036">
      <w:pPr>
        <w:tabs>
          <w:tab w:val="left" w:pos="9639"/>
        </w:tabs>
        <w:ind w:firstLine="567"/>
        <w:jc w:val="both"/>
        <w:rPr>
          <w:rFonts w:ascii="Times New Roman" w:hAnsi="Times New Roman"/>
        </w:rPr>
      </w:pPr>
      <w:r w:rsidRPr="00F67B30">
        <w:rPr>
          <w:rFonts w:ascii="Times New Roman" w:hAnsi="Times New Roman"/>
        </w:rPr>
        <w:t>Председатель</w:t>
      </w:r>
      <w:r>
        <w:rPr>
          <w:rFonts w:ascii="Times New Roman" w:hAnsi="Times New Roman"/>
        </w:rPr>
        <w:t xml:space="preserve"> </w:t>
      </w:r>
      <w:r>
        <w:rPr>
          <w:rFonts w:ascii="Times New Roman" w:hAnsi="Times New Roman"/>
        </w:rPr>
        <w:tab/>
        <w:t>Колесникова Н.С.</w:t>
      </w:r>
    </w:p>
    <w:p w:rsidR="006F2036" w:rsidRPr="00F67B30" w:rsidRDefault="006F2036" w:rsidP="006F2036">
      <w:pPr>
        <w:tabs>
          <w:tab w:val="left" w:pos="9879"/>
        </w:tabs>
        <w:ind w:firstLine="567"/>
        <w:jc w:val="both"/>
        <w:rPr>
          <w:rFonts w:ascii="Times New Roman" w:hAnsi="Times New Roman"/>
        </w:rPr>
      </w:pPr>
    </w:p>
    <w:p w:rsidR="006F2036" w:rsidRDefault="006F2036" w:rsidP="006F2036">
      <w:pPr>
        <w:ind w:firstLine="567"/>
        <w:jc w:val="both"/>
        <w:rPr>
          <w:rFonts w:ascii="Times New Roman" w:hAnsi="Times New Roman"/>
        </w:rPr>
      </w:pPr>
      <w:r w:rsidRPr="00F67B30">
        <w:rPr>
          <w:rFonts w:ascii="Times New Roman" w:hAnsi="Times New Roman"/>
        </w:rPr>
        <w:t xml:space="preserve">Секретарь </w:t>
      </w:r>
    </w:p>
    <w:p w:rsidR="006F2036" w:rsidRDefault="006F2036" w:rsidP="006F2036">
      <w:pPr>
        <w:tabs>
          <w:tab w:val="left" w:pos="9678"/>
        </w:tabs>
        <w:ind w:firstLine="567"/>
        <w:jc w:val="both"/>
        <w:rPr>
          <w:rFonts w:ascii="Times New Roman" w:hAnsi="Times New Roman"/>
        </w:rPr>
      </w:pPr>
      <w:r>
        <w:rPr>
          <w:rFonts w:ascii="Times New Roman" w:hAnsi="Times New Roman"/>
        </w:rPr>
        <w:tab/>
        <w:t>Михайлова Л.Н.</w:t>
      </w:r>
    </w:p>
    <w:p w:rsidR="006F2036" w:rsidRDefault="006F2036" w:rsidP="006F2036">
      <w:pPr>
        <w:rPr>
          <w:rFonts w:ascii="Times New Roman" w:hAnsi="Times New Roman"/>
        </w:rPr>
      </w:pPr>
    </w:p>
    <w:p w:rsidR="006F2036" w:rsidRDefault="006F2036" w:rsidP="006F2036">
      <w:pPr>
        <w:rPr>
          <w:rFonts w:ascii="Times New Roman" w:hAnsi="Times New Roman"/>
        </w:rPr>
      </w:pPr>
    </w:p>
    <w:p w:rsidR="006F2036" w:rsidRDefault="006F2036" w:rsidP="006F2036">
      <w:pPr>
        <w:rPr>
          <w:rFonts w:ascii="Times New Roman" w:hAnsi="Times New Roman"/>
        </w:rPr>
      </w:pPr>
    </w:p>
    <w:p w:rsidR="00D43154" w:rsidRDefault="00D43154" w:rsidP="00D43154">
      <w:pPr>
        <w:jc w:val="center"/>
      </w:pPr>
      <w:r>
        <w:t>ИЗВЕЩЕНИЕ О СОГЛАСОВАНИИ ПРОЕКТА МЕЖЕВАНИЯ ЗЕМЕЛЬНЫХ УЧАСТКОВ</w:t>
      </w:r>
    </w:p>
    <w:p w:rsidR="00D43154" w:rsidRDefault="00D43154" w:rsidP="00D43154">
      <w:pPr>
        <w:ind w:firstLine="709"/>
      </w:pPr>
      <w:r>
        <w:t xml:space="preserve"> Кадастровый инженер Пономарева Т.В., квалификационный аттестат 21-11-11, № регистрации в государственном реестре лиц, осуществляющих кадастровую деятельность 6135, почтовый адрес : ЧР, </w:t>
      </w:r>
      <w:proofErr w:type="spellStart"/>
      <w:r>
        <w:t>Чебоксарский</w:t>
      </w:r>
      <w:proofErr w:type="spellEnd"/>
      <w:r>
        <w:t xml:space="preserve"> район , п.Кугеси, ул.Шоссейная. д.14 «а», электронная почта  – </w:t>
      </w:r>
      <w:hyperlink r:id="rId134" w:history="1">
        <w:r>
          <w:rPr>
            <w:rStyle w:val="a9"/>
          </w:rPr>
          <w:t>ooo</w:t>
        </w:r>
      </w:hyperlink>
      <w:hyperlink r:id="rId135" w:history="1">
        <w:r>
          <w:rPr>
            <w:rStyle w:val="a9"/>
          </w:rPr>
          <w:t>-</w:t>
        </w:r>
      </w:hyperlink>
      <w:hyperlink r:id="rId136" w:history="1">
        <w:r>
          <w:rPr>
            <w:rStyle w:val="a9"/>
          </w:rPr>
          <w:t>zemlemer</w:t>
        </w:r>
      </w:hyperlink>
      <w:hyperlink r:id="rId137" w:history="1">
        <w:r>
          <w:rPr>
            <w:rStyle w:val="a9"/>
          </w:rPr>
          <w:t>21@</w:t>
        </w:r>
      </w:hyperlink>
      <w:hyperlink r:id="rId138" w:history="1">
        <w:r>
          <w:rPr>
            <w:rStyle w:val="a9"/>
          </w:rPr>
          <w:t>mail</w:t>
        </w:r>
      </w:hyperlink>
      <w:hyperlink r:id="rId139" w:history="1">
        <w:r>
          <w:rPr>
            <w:rStyle w:val="a9"/>
          </w:rPr>
          <w:t>.</w:t>
        </w:r>
      </w:hyperlink>
      <w:hyperlink r:id="rId140" w:history="1">
        <w:r>
          <w:rPr>
            <w:rStyle w:val="a9"/>
          </w:rPr>
          <w:t>ru</w:t>
        </w:r>
      </w:hyperlink>
      <w:r>
        <w:t>, тел. 8(83540) 21252  подготовил проект межевания земельного участка образованного путем выдела земельной доли  из земельного участка с кадастровым номером 21:16:000000:110 расположенного : Чувашская Республика, Мариинско-Посадский район, Приволжское сельское поселение</w:t>
      </w:r>
    </w:p>
    <w:p w:rsidR="00D43154" w:rsidRDefault="00D43154" w:rsidP="00D43154">
      <w:pPr>
        <w:ind w:firstLine="709"/>
      </w:pPr>
      <w:r>
        <w:t xml:space="preserve">Заказчик проекта межевания: Администрация Приволжского сельского поселения  Адрес: Чувашская Республика, г. Мариинский Посад, ул. Чкалова, д.61в, тел.8(83542)38224        </w:t>
      </w:r>
    </w:p>
    <w:p w:rsidR="00D43154" w:rsidRDefault="00D43154" w:rsidP="00D43154">
      <w:pPr>
        <w:ind w:firstLine="709"/>
      </w:pPr>
      <w:r>
        <w:t xml:space="preserve">С проектом межевания земельных участков можно ознакомиться по адресу: Чувашская Республика, </w:t>
      </w:r>
      <w:proofErr w:type="spellStart"/>
      <w:r>
        <w:t>Чебоксарский</w:t>
      </w:r>
      <w:proofErr w:type="spellEnd"/>
      <w:r>
        <w:t xml:space="preserve"> район, п.Кугеси, ул.Шоссейная, д.14 «а»</w:t>
      </w:r>
    </w:p>
    <w:p w:rsidR="00D43154" w:rsidRDefault="00D43154" w:rsidP="00D43154">
      <w:pPr>
        <w:ind w:firstLine="709"/>
      </w:pPr>
      <w:r>
        <w:t xml:space="preserve">Обоснованные возражения после ознакомления с проектом межевания относительно размеров и местоположения границ земельных участков принимаются в течении 30 дней со дня опубликования данного извещения по адресу: 429500, Чувашская Республика, </w:t>
      </w:r>
      <w:proofErr w:type="spellStart"/>
      <w:r>
        <w:t>Чебоксарский</w:t>
      </w:r>
      <w:proofErr w:type="spellEnd"/>
      <w:r>
        <w:t xml:space="preserve"> район, п.Кугеси. ул.Шоссейная. д.14 «а», а также в филиале ФГБУ «ФКП Росреестра» по Чувашской Республике-Чувашии по адресу : 428000, Чувашская Республика, г.Чебоксары, Московский </w:t>
      </w:r>
      <w:proofErr w:type="spellStart"/>
      <w:r>
        <w:t>пр-т</w:t>
      </w:r>
      <w:proofErr w:type="spellEnd"/>
      <w:r>
        <w:t>,  д.37</w:t>
      </w:r>
    </w:p>
    <w:p w:rsidR="00D43154" w:rsidRDefault="00D43154" w:rsidP="00D43154"/>
    <w:p w:rsidR="00D43154" w:rsidRDefault="00D43154" w:rsidP="00D43154"/>
    <w:p w:rsidR="00D43154" w:rsidRDefault="00D43154" w:rsidP="00D43154"/>
    <w:p w:rsidR="00D43154" w:rsidRDefault="00D43154" w:rsidP="00D43154"/>
    <w:p w:rsidR="006F2036" w:rsidRDefault="006F2036" w:rsidP="006F2036">
      <w:pPr>
        <w:rPr>
          <w:rFonts w:ascii="Times New Roman" w:hAnsi="Times New Roman"/>
        </w:rPr>
      </w:pPr>
    </w:p>
    <w:tbl>
      <w:tblPr>
        <w:tblW w:w="0" w:type="auto"/>
        <w:tblLook w:val="04A0"/>
      </w:tblPr>
      <w:tblGrid>
        <w:gridCol w:w="4195"/>
        <w:gridCol w:w="1173"/>
        <w:gridCol w:w="4202"/>
      </w:tblGrid>
      <w:tr w:rsidR="00D43154" w:rsidTr="00CD38E4">
        <w:trPr>
          <w:cantSplit/>
          <w:trHeight w:val="420"/>
        </w:trPr>
        <w:tc>
          <w:tcPr>
            <w:tcW w:w="4195" w:type="dxa"/>
            <w:hideMark/>
          </w:tcPr>
          <w:p w:rsidR="00D43154" w:rsidRDefault="00D43154" w:rsidP="00D43154">
            <w:pPr>
              <w:tabs>
                <w:tab w:val="left" w:pos="4285"/>
              </w:tabs>
              <w:autoSpaceDE w:val="0"/>
              <w:autoSpaceDN w:val="0"/>
              <w:adjustRightInd w:val="0"/>
              <w:jc w:val="center"/>
              <w:rPr>
                <w:rFonts w:ascii="Times New Roman" w:hAnsi="Times New Roman"/>
                <w:bCs/>
                <w:noProof/>
                <w:color w:val="000000"/>
              </w:rPr>
            </w:pPr>
            <w:r>
              <w:rPr>
                <w:rFonts w:ascii="Times New Roman" w:hAnsi="Times New Roman"/>
                <w:bCs/>
                <w:noProof/>
                <w:color w:val="000000"/>
              </w:rPr>
              <w:t>ЧĂВАШ РЕСПУБЛИКИ</w:t>
            </w:r>
          </w:p>
          <w:p w:rsidR="00D43154" w:rsidRDefault="00D43154" w:rsidP="00D43154">
            <w:pPr>
              <w:tabs>
                <w:tab w:val="left" w:pos="4285"/>
              </w:tabs>
              <w:autoSpaceDE w:val="0"/>
              <w:autoSpaceDN w:val="0"/>
              <w:adjustRightInd w:val="0"/>
              <w:jc w:val="center"/>
              <w:rPr>
                <w:rFonts w:ascii="Courier New" w:hAnsi="Courier New" w:cs="Courier New"/>
              </w:rPr>
            </w:pPr>
            <w:r>
              <w:rPr>
                <w:rFonts w:ascii="Times New Roman" w:hAnsi="Times New Roman"/>
                <w:bCs/>
                <w:noProof/>
                <w:color w:val="000000"/>
              </w:rPr>
              <w:t>СĔНТĔРВĂРРИ РАЙОНĚ</w:t>
            </w:r>
          </w:p>
        </w:tc>
        <w:tc>
          <w:tcPr>
            <w:tcW w:w="1173" w:type="dxa"/>
            <w:vMerge w:val="restart"/>
            <w:hideMark/>
          </w:tcPr>
          <w:p w:rsidR="00D43154" w:rsidRDefault="00D43154" w:rsidP="00D43154">
            <w:pPr>
              <w:jc w:val="center"/>
              <w:rPr>
                <w:rFonts w:ascii="Times New Roman" w:hAnsi="Times New Roman"/>
                <w:sz w:val="26"/>
              </w:rPr>
            </w:pPr>
            <w:r>
              <w:rPr>
                <w:noProof/>
              </w:rPr>
              <w:drawing>
                <wp:anchor distT="0" distB="0" distL="114300" distR="114300" simplePos="0" relativeHeight="251745280" behindDoc="0" locked="0" layoutInCell="1" allowOverlap="1">
                  <wp:simplePos x="0" y="0"/>
                  <wp:positionH relativeFrom="column">
                    <wp:posOffset>-40640</wp:posOffset>
                  </wp:positionH>
                  <wp:positionV relativeFrom="paragraph">
                    <wp:posOffset>-295910</wp:posOffset>
                  </wp:positionV>
                  <wp:extent cx="720090" cy="720090"/>
                  <wp:effectExtent l="0" t="0" r="3810" b="381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anchor>
              </w:drawing>
            </w:r>
          </w:p>
        </w:tc>
        <w:tc>
          <w:tcPr>
            <w:tcW w:w="4202" w:type="dxa"/>
            <w:hideMark/>
          </w:tcPr>
          <w:p w:rsidR="00D43154" w:rsidRDefault="00D43154" w:rsidP="00D43154">
            <w:pPr>
              <w:autoSpaceDE w:val="0"/>
              <w:autoSpaceDN w:val="0"/>
              <w:adjustRightInd w:val="0"/>
              <w:jc w:val="center"/>
              <w:rPr>
                <w:rFonts w:ascii="Times New Roman" w:hAnsi="Times New Roman"/>
                <w:bCs/>
                <w:noProof/>
                <w:color w:val="000000"/>
              </w:rPr>
            </w:pPr>
            <w:r>
              <w:rPr>
                <w:rFonts w:ascii="Times New Roman" w:hAnsi="Times New Roman"/>
                <w:bCs/>
                <w:noProof/>
                <w:color w:val="000000"/>
              </w:rPr>
              <w:t xml:space="preserve">ЧУВАШСКАЯ РЕСПУБЛИКА </w:t>
            </w:r>
          </w:p>
          <w:p w:rsidR="00D43154" w:rsidRDefault="00D43154" w:rsidP="00D43154">
            <w:pPr>
              <w:autoSpaceDE w:val="0"/>
              <w:autoSpaceDN w:val="0"/>
              <w:adjustRightInd w:val="0"/>
              <w:jc w:val="center"/>
              <w:rPr>
                <w:rFonts w:ascii="Courier New" w:hAnsi="Courier New" w:cs="Courier New"/>
              </w:rPr>
            </w:pPr>
            <w:r>
              <w:rPr>
                <w:rFonts w:ascii="Times New Roman" w:hAnsi="Times New Roman"/>
                <w:bCs/>
                <w:noProof/>
                <w:color w:val="000000"/>
              </w:rPr>
              <w:t>МАРИИНСКО-ПОСАДСКИЙ РАЙОН</w:t>
            </w:r>
            <w:r>
              <w:rPr>
                <w:rFonts w:ascii="Times New Roman" w:hAnsi="Times New Roman"/>
                <w:noProof/>
                <w:color w:val="000000"/>
              </w:rPr>
              <w:t xml:space="preserve"> </w:t>
            </w:r>
          </w:p>
        </w:tc>
      </w:tr>
      <w:tr w:rsidR="00D43154" w:rsidTr="00CD38E4">
        <w:trPr>
          <w:cantSplit/>
          <w:trHeight w:val="2355"/>
        </w:trPr>
        <w:tc>
          <w:tcPr>
            <w:tcW w:w="4195" w:type="dxa"/>
          </w:tcPr>
          <w:p w:rsidR="00D43154" w:rsidRDefault="00D43154" w:rsidP="00D43154">
            <w:pPr>
              <w:tabs>
                <w:tab w:val="left" w:pos="4285"/>
              </w:tabs>
              <w:autoSpaceDE w:val="0"/>
              <w:autoSpaceDN w:val="0"/>
              <w:adjustRightInd w:val="0"/>
              <w:jc w:val="center"/>
              <w:rPr>
                <w:rFonts w:ascii="Times New Roman" w:hAnsi="Times New Roman"/>
                <w:b/>
                <w:bCs/>
                <w:noProof/>
                <w:color w:val="000000"/>
              </w:rPr>
            </w:pPr>
          </w:p>
          <w:p w:rsidR="00D43154" w:rsidRDefault="00D43154" w:rsidP="00D43154">
            <w:pPr>
              <w:tabs>
                <w:tab w:val="left" w:pos="4285"/>
              </w:tabs>
              <w:autoSpaceDE w:val="0"/>
              <w:autoSpaceDN w:val="0"/>
              <w:adjustRightInd w:val="0"/>
              <w:jc w:val="center"/>
              <w:rPr>
                <w:rFonts w:ascii="Times New Roman" w:hAnsi="Times New Roman"/>
                <w:bCs/>
                <w:noProof/>
                <w:color w:val="000000"/>
              </w:rPr>
            </w:pPr>
            <w:r>
              <w:rPr>
                <w:rFonts w:ascii="Times New Roman" w:hAnsi="Times New Roman"/>
                <w:bCs/>
                <w:noProof/>
                <w:color w:val="000000"/>
              </w:rPr>
              <w:t xml:space="preserve">КУКАШНИ ЯЛ ПОСЕЛЕНИЙĚ  </w:t>
            </w:r>
          </w:p>
          <w:p w:rsidR="00D43154" w:rsidRDefault="00D43154" w:rsidP="00D43154">
            <w:pPr>
              <w:tabs>
                <w:tab w:val="left" w:pos="4285"/>
              </w:tabs>
              <w:autoSpaceDE w:val="0"/>
              <w:autoSpaceDN w:val="0"/>
              <w:adjustRightInd w:val="0"/>
              <w:jc w:val="center"/>
              <w:rPr>
                <w:rFonts w:ascii="Times New Roman" w:hAnsi="Times New Roman"/>
                <w:b/>
                <w:noProof/>
                <w:color w:val="000000"/>
              </w:rPr>
            </w:pPr>
            <w:r>
              <w:rPr>
                <w:rFonts w:ascii="Times New Roman" w:hAnsi="Times New Roman"/>
                <w:b/>
                <w:noProof/>
              </w:rPr>
              <w:t xml:space="preserve"> </w:t>
            </w:r>
          </w:p>
          <w:p w:rsidR="00D43154" w:rsidRDefault="00D43154" w:rsidP="00D43154">
            <w:pPr>
              <w:rPr>
                <w:rFonts w:ascii="Times New Roman" w:hAnsi="Times New Roman"/>
              </w:rPr>
            </w:pPr>
          </w:p>
          <w:p w:rsidR="00D43154" w:rsidRDefault="00D43154" w:rsidP="00D43154">
            <w:pPr>
              <w:tabs>
                <w:tab w:val="left" w:pos="4285"/>
              </w:tabs>
              <w:autoSpaceDE w:val="0"/>
              <w:autoSpaceDN w:val="0"/>
              <w:adjustRightInd w:val="0"/>
              <w:jc w:val="center"/>
              <w:rPr>
                <w:rFonts w:ascii="Times New Roman" w:hAnsi="Times New Roman"/>
                <w:b/>
                <w:noProof/>
                <w:color w:val="000000"/>
              </w:rPr>
            </w:pPr>
            <w:r>
              <w:rPr>
                <w:rFonts w:ascii="Times New Roman" w:hAnsi="Times New Roman"/>
                <w:b/>
                <w:noProof/>
                <w:color w:val="000000"/>
              </w:rPr>
              <w:t>ЙЫШĂНУ</w:t>
            </w:r>
          </w:p>
          <w:p w:rsidR="00D43154" w:rsidRDefault="00D43154" w:rsidP="00D43154">
            <w:pPr>
              <w:autoSpaceDE w:val="0"/>
              <w:autoSpaceDN w:val="0"/>
              <w:adjustRightInd w:val="0"/>
              <w:ind w:right="-35"/>
              <w:jc w:val="center"/>
              <w:rPr>
                <w:rFonts w:ascii="Times New Roman" w:hAnsi="Times New Roman"/>
                <w:b/>
                <w:noProof/>
                <w:color w:val="000000"/>
              </w:rPr>
            </w:pPr>
            <w:r>
              <w:rPr>
                <w:rFonts w:ascii="Times New Roman" w:hAnsi="Times New Roman"/>
                <w:b/>
                <w:noProof/>
                <w:color w:val="000000"/>
              </w:rPr>
              <w:t>2017.07.21</w:t>
            </w:r>
          </w:p>
          <w:p w:rsidR="00D43154" w:rsidRDefault="00D43154" w:rsidP="00D43154">
            <w:pPr>
              <w:autoSpaceDE w:val="0"/>
              <w:autoSpaceDN w:val="0"/>
              <w:adjustRightInd w:val="0"/>
              <w:ind w:right="-35"/>
              <w:jc w:val="center"/>
              <w:rPr>
                <w:rFonts w:ascii="Times New Roman" w:hAnsi="Times New Roman"/>
                <w:b/>
                <w:noProof/>
                <w:color w:val="000000"/>
              </w:rPr>
            </w:pPr>
            <w:r>
              <w:rPr>
                <w:rFonts w:ascii="Times New Roman" w:hAnsi="Times New Roman"/>
                <w:b/>
                <w:noProof/>
                <w:color w:val="000000"/>
              </w:rPr>
              <w:t xml:space="preserve">48 № </w:t>
            </w:r>
          </w:p>
          <w:p w:rsidR="00D43154" w:rsidRDefault="00D43154" w:rsidP="00D43154">
            <w:pPr>
              <w:autoSpaceDE w:val="0"/>
              <w:autoSpaceDN w:val="0"/>
              <w:adjustRightInd w:val="0"/>
              <w:ind w:right="-35"/>
              <w:jc w:val="center"/>
              <w:rPr>
                <w:rFonts w:ascii="Times New Roman" w:hAnsi="Times New Roman"/>
                <w:noProof/>
                <w:color w:val="000000"/>
              </w:rPr>
            </w:pPr>
            <w:r>
              <w:rPr>
                <w:rFonts w:ascii="Times New Roman" w:hAnsi="Times New Roman"/>
                <w:noProof/>
                <w:color w:val="000000"/>
              </w:rPr>
              <w:t xml:space="preserve">Кукашни яле </w:t>
            </w:r>
          </w:p>
        </w:tc>
        <w:tc>
          <w:tcPr>
            <w:tcW w:w="0" w:type="auto"/>
            <w:vMerge/>
            <w:vAlign w:val="center"/>
            <w:hideMark/>
          </w:tcPr>
          <w:p w:rsidR="00D43154" w:rsidRDefault="00D43154" w:rsidP="00D43154">
            <w:pPr>
              <w:rPr>
                <w:rFonts w:ascii="Times New Roman" w:hAnsi="Times New Roman"/>
                <w:sz w:val="26"/>
              </w:rPr>
            </w:pPr>
          </w:p>
        </w:tc>
        <w:tc>
          <w:tcPr>
            <w:tcW w:w="4202" w:type="dxa"/>
          </w:tcPr>
          <w:p w:rsidR="00D43154" w:rsidRDefault="00D43154" w:rsidP="00D43154">
            <w:pPr>
              <w:autoSpaceDE w:val="0"/>
              <w:autoSpaceDN w:val="0"/>
              <w:adjustRightInd w:val="0"/>
              <w:jc w:val="center"/>
              <w:rPr>
                <w:rFonts w:ascii="Times New Roman" w:hAnsi="Times New Roman"/>
                <w:b/>
                <w:bCs/>
                <w:noProof/>
                <w:color w:val="000000"/>
              </w:rPr>
            </w:pPr>
          </w:p>
          <w:p w:rsidR="00D43154" w:rsidRDefault="00D43154" w:rsidP="00D43154">
            <w:pPr>
              <w:autoSpaceDE w:val="0"/>
              <w:autoSpaceDN w:val="0"/>
              <w:adjustRightInd w:val="0"/>
              <w:jc w:val="center"/>
              <w:rPr>
                <w:rFonts w:ascii="Times New Roman" w:hAnsi="Times New Roman"/>
                <w:bCs/>
                <w:noProof/>
                <w:color w:val="000000"/>
              </w:rPr>
            </w:pPr>
            <w:r>
              <w:rPr>
                <w:rFonts w:ascii="Times New Roman" w:hAnsi="Times New Roman"/>
                <w:bCs/>
                <w:noProof/>
                <w:color w:val="000000"/>
              </w:rPr>
              <w:t>АДМИНИСТРАЦИЯ</w:t>
            </w:r>
          </w:p>
          <w:p w:rsidR="00D43154" w:rsidRDefault="00D43154" w:rsidP="00D43154">
            <w:pPr>
              <w:autoSpaceDE w:val="0"/>
              <w:autoSpaceDN w:val="0"/>
              <w:adjustRightInd w:val="0"/>
              <w:jc w:val="center"/>
              <w:rPr>
                <w:rFonts w:ascii="Times New Roman" w:hAnsi="Times New Roman"/>
                <w:bCs/>
                <w:noProof/>
                <w:color w:val="000000"/>
              </w:rPr>
            </w:pPr>
            <w:r>
              <w:rPr>
                <w:rFonts w:ascii="Times New Roman" w:hAnsi="Times New Roman"/>
                <w:bCs/>
                <w:noProof/>
                <w:color w:val="000000"/>
              </w:rPr>
              <w:t>СУТЧЕВСКОГО СЕЛЬСКОГО ПОСЕЛЕНИЯ</w:t>
            </w:r>
            <w:r>
              <w:rPr>
                <w:rFonts w:ascii="Times New Roman" w:hAnsi="Times New Roman"/>
                <w:noProof/>
                <w:color w:val="000000"/>
              </w:rPr>
              <w:t xml:space="preserve"> </w:t>
            </w:r>
          </w:p>
          <w:p w:rsidR="00D43154" w:rsidRDefault="00D43154" w:rsidP="00D43154">
            <w:pPr>
              <w:jc w:val="center"/>
              <w:rPr>
                <w:rFonts w:ascii="Times New Roman" w:hAnsi="Times New Roman"/>
                <w:b/>
              </w:rPr>
            </w:pPr>
            <w:r>
              <w:rPr>
                <w:rFonts w:ascii="Times New Roman" w:hAnsi="Times New Roman"/>
                <w:b/>
              </w:rPr>
              <w:t>ПОСТАНОВЛЕНИЕ</w:t>
            </w:r>
          </w:p>
          <w:p w:rsidR="00D43154" w:rsidRDefault="00D43154" w:rsidP="00D43154">
            <w:pPr>
              <w:autoSpaceDE w:val="0"/>
              <w:autoSpaceDN w:val="0"/>
              <w:adjustRightInd w:val="0"/>
              <w:ind w:left="362"/>
              <w:jc w:val="center"/>
              <w:rPr>
                <w:rFonts w:ascii="Times New Roman" w:hAnsi="Times New Roman"/>
                <w:b/>
                <w:noProof/>
                <w:color w:val="000000"/>
              </w:rPr>
            </w:pPr>
            <w:r>
              <w:rPr>
                <w:rFonts w:ascii="Times New Roman" w:hAnsi="Times New Roman"/>
                <w:b/>
                <w:noProof/>
                <w:color w:val="000000"/>
              </w:rPr>
              <w:t xml:space="preserve">21.07.2017 </w:t>
            </w:r>
          </w:p>
          <w:p w:rsidR="00D43154" w:rsidRDefault="00D43154" w:rsidP="00D43154">
            <w:pPr>
              <w:autoSpaceDE w:val="0"/>
              <w:autoSpaceDN w:val="0"/>
              <w:adjustRightInd w:val="0"/>
              <w:ind w:left="362"/>
              <w:jc w:val="center"/>
              <w:rPr>
                <w:rFonts w:ascii="Times New Roman" w:hAnsi="Times New Roman"/>
                <w:b/>
                <w:noProof/>
                <w:color w:val="000000"/>
              </w:rPr>
            </w:pPr>
            <w:r>
              <w:rPr>
                <w:rFonts w:ascii="Times New Roman" w:hAnsi="Times New Roman"/>
                <w:b/>
                <w:noProof/>
                <w:color w:val="000000"/>
              </w:rPr>
              <w:t>№ 48</w:t>
            </w:r>
          </w:p>
          <w:p w:rsidR="00D43154" w:rsidRDefault="00D43154" w:rsidP="00D43154">
            <w:pPr>
              <w:jc w:val="center"/>
              <w:rPr>
                <w:rFonts w:ascii="Times New Roman" w:hAnsi="Times New Roman"/>
                <w:noProof/>
                <w:sz w:val="18"/>
                <w:szCs w:val="18"/>
              </w:rPr>
            </w:pPr>
            <w:r>
              <w:rPr>
                <w:rFonts w:ascii="Times New Roman" w:hAnsi="Times New Roman"/>
                <w:noProof/>
                <w:color w:val="000000"/>
              </w:rPr>
              <w:t>деревня Сутчево</w:t>
            </w:r>
          </w:p>
        </w:tc>
      </w:tr>
    </w:tbl>
    <w:p w:rsidR="00D43154" w:rsidRDefault="00D43154" w:rsidP="00D43154">
      <w:pPr>
        <w:ind w:left="5954"/>
        <w:rPr>
          <w:rFonts w:ascii="Times New Roman" w:hAnsi="Times New Roman"/>
        </w:rPr>
      </w:pPr>
    </w:p>
    <w:p w:rsidR="00D43154" w:rsidRDefault="00D43154" w:rsidP="00D43154">
      <w:pPr>
        <w:ind w:left="5954"/>
        <w:rPr>
          <w:rFonts w:ascii="Times New Roman" w:hAnsi="Times New Roman"/>
        </w:rPr>
      </w:pPr>
    </w:p>
    <w:p w:rsidR="00D43154" w:rsidRPr="004420FE" w:rsidRDefault="00D43154" w:rsidP="00D43154">
      <w:pPr>
        <w:ind w:right="4677"/>
        <w:jc w:val="both"/>
        <w:rPr>
          <w:rFonts w:ascii="Times New Roman" w:hAnsi="Times New Roman"/>
          <w:b/>
          <w:bCs/>
        </w:rPr>
      </w:pPr>
      <w:r w:rsidRPr="004420FE">
        <w:rPr>
          <w:rFonts w:ascii="Times New Roman" w:hAnsi="Times New Roman"/>
          <w:b/>
          <w:bCs/>
        </w:rPr>
        <w:t xml:space="preserve">О внесении изменений в постановление </w:t>
      </w:r>
    </w:p>
    <w:p w:rsidR="00D43154" w:rsidRPr="004420FE" w:rsidRDefault="00D43154" w:rsidP="00D43154">
      <w:pPr>
        <w:rPr>
          <w:rFonts w:ascii="Times New Roman" w:hAnsi="Times New Roman"/>
          <w:b/>
          <w:bCs/>
        </w:rPr>
      </w:pPr>
      <w:r>
        <w:rPr>
          <w:rFonts w:ascii="Times New Roman" w:hAnsi="Times New Roman"/>
          <w:b/>
          <w:bCs/>
        </w:rPr>
        <w:t>о</w:t>
      </w:r>
      <w:r w:rsidRPr="004420FE">
        <w:rPr>
          <w:rFonts w:ascii="Times New Roman" w:hAnsi="Times New Roman"/>
          <w:b/>
          <w:bCs/>
        </w:rPr>
        <w:t>т</w:t>
      </w:r>
      <w:r>
        <w:rPr>
          <w:rFonts w:ascii="Times New Roman" w:hAnsi="Times New Roman"/>
          <w:b/>
          <w:bCs/>
        </w:rPr>
        <w:t xml:space="preserve"> 14</w:t>
      </w:r>
      <w:r w:rsidRPr="004420FE">
        <w:rPr>
          <w:rFonts w:ascii="Times New Roman" w:hAnsi="Times New Roman"/>
          <w:b/>
          <w:bCs/>
        </w:rPr>
        <w:t>.12.2016 г. № 1</w:t>
      </w:r>
      <w:r>
        <w:rPr>
          <w:rFonts w:ascii="Times New Roman" w:hAnsi="Times New Roman"/>
          <w:b/>
          <w:bCs/>
        </w:rPr>
        <w:t>12</w:t>
      </w:r>
      <w:r w:rsidRPr="004420FE">
        <w:rPr>
          <w:rFonts w:ascii="Times New Roman" w:hAnsi="Times New Roman"/>
          <w:b/>
          <w:bCs/>
          <w:color w:val="FF0000"/>
        </w:rPr>
        <w:t xml:space="preserve"> </w:t>
      </w:r>
      <w:r w:rsidRPr="004420FE">
        <w:rPr>
          <w:rFonts w:ascii="Times New Roman" w:hAnsi="Times New Roman"/>
          <w:b/>
          <w:bCs/>
        </w:rPr>
        <w:t>"</w:t>
      </w:r>
      <w:r w:rsidRPr="004420FE">
        <w:rPr>
          <w:rFonts w:ascii="Times New Roman" w:hAnsi="Times New Roman"/>
        </w:rPr>
        <w:t xml:space="preserve"> </w:t>
      </w:r>
      <w:r w:rsidRPr="004420FE">
        <w:rPr>
          <w:rFonts w:ascii="Times New Roman" w:hAnsi="Times New Roman"/>
          <w:b/>
          <w:bCs/>
        </w:rPr>
        <w:t xml:space="preserve">Об утверждении  </w:t>
      </w:r>
    </w:p>
    <w:p w:rsidR="00D43154" w:rsidRPr="004420FE" w:rsidRDefault="00D43154" w:rsidP="00D43154">
      <w:pPr>
        <w:rPr>
          <w:rFonts w:ascii="Times New Roman" w:hAnsi="Times New Roman"/>
          <w:b/>
          <w:bCs/>
        </w:rPr>
      </w:pPr>
      <w:r w:rsidRPr="004420FE">
        <w:rPr>
          <w:rFonts w:ascii="Times New Roman" w:hAnsi="Times New Roman"/>
          <w:b/>
          <w:bCs/>
        </w:rPr>
        <w:t xml:space="preserve">Порядка создания межведомственной </w:t>
      </w:r>
    </w:p>
    <w:p w:rsidR="00D43154" w:rsidRPr="004420FE" w:rsidRDefault="00D43154" w:rsidP="00D43154">
      <w:pPr>
        <w:rPr>
          <w:rFonts w:ascii="Times New Roman" w:hAnsi="Times New Roman"/>
          <w:b/>
          <w:bCs/>
        </w:rPr>
      </w:pPr>
      <w:r w:rsidRPr="004420FE">
        <w:rPr>
          <w:rFonts w:ascii="Times New Roman" w:hAnsi="Times New Roman"/>
          <w:b/>
          <w:bCs/>
        </w:rPr>
        <w:t xml:space="preserve">комиссии для оценки жилых помещений </w:t>
      </w:r>
    </w:p>
    <w:p w:rsidR="00D43154" w:rsidRPr="004420FE" w:rsidRDefault="00D43154" w:rsidP="00D43154">
      <w:pPr>
        <w:rPr>
          <w:rFonts w:ascii="Times New Roman" w:hAnsi="Times New Roman"/>
          <w:b/>
          <w:bCs/>
        </w:rPr>
      </w:pPr>
      <w:r w:rsidRPr="004420FE">
        <w:rPr>
          <w:rFonts w:ascii="Times New Roman" w:hAnsi="Times New Roman"/>
          <w:b/>
          <w:bCs/>
        </w:rPr>
        <w:t xml:space="preserve">муниципального жилищного фонда  </w:t>
      </w:r>
    </w:p>
    <w:p w:rsidR="00D43154" w:rsidRPr="004420FE" w:rsidRDefault="00D43154" w:rsidP="00D43154">
      <w:pPr>
        <w:rPr>
          <w:rFonts w:ascii="Times New Roman" w:hAnsi="Times New Roman"/>
          <w:b/>
          <w:bCs/>
        </w:rPr>
      </w:pPr>
      <w:r>
        <w:rPr>
          <w:rFonts w:ascii="Times New Roman" w:hAnsi="Times New Roman"/>
          <w:b/>
          <w:bCs/>
        </w:rPr>
        <w:t>Сутчевского</w:t>
      </w:r>
      <w:r w:rsidRPr="004420FE">
        <w:rPr>
          <w:rFonts w:ascii="Times New Roman" w:hAnsi="Times New Roman"/>
          <w:b/>
          <w:bCs/>
        </w:rPr>
        <w:t xml:space="preserve">  сельского поселения</w:t>
      </w:r>
    </w:p>
    <w:p w:rsidR="00D43154" w:rsidRPr="004420FE" w:rsidRDefault="00D43154" w:rsidP="00D43154">
      <w:pPr>
        <w:widowControl w:val="0"/>
        <w:tabs>
          <w:tab w:val="left" w:pos="5103"/>
        </w:tabs>
        <w:adjustRightInd w:val="0"/>
        <w:ind w:right="4700"/>
        <w:jc w:val="both"/>
        <w:rPr>
          <w:rFonts w:ascii="Times New Roman" w:hAnsi="Times New Roman"/>
          <w:b/>
          <w:bCs/>
        </w:rPr>
      </w:pPr>
      <w:r w:rsidRPr="004420FE">
        <w:rPr>
          <w:rFonts w:ascii="Times New Roman" w:hAnsi="Times New Roman"/>
          <w:b/>
          <w:bCs/>
        </w:rPr>
        <w:t xml:space="preserve">Мариинско-Посадского района </w:t>
      </w:r>
      <w:r w:rsidRPr="004420FE">
        <w:rPr>
          <w:rFonts w:ascii="Times New Roman" w:hAnsi="Times New Roman"/>
          <w:b/>
        </w:rPr>
        <w:t>"</w:t>
      </w:r>
    </w:p>
    <w:p w:rsidR="00D43154" w:rsidRPr="004420FE" w:rsidRDefault="00D43154" w:rsidP="00D43154">
      <w:pPr>
        <w:widowControl w:val="0"/>
        <w:autoSpaceDE w:val="0"/>
        <w:autoSpaceDN w:val="0"/>
        <w:adjustRightInd w:val="0"/>
        <w:ind w:firstLine="709"/>
        <w:jc w:val="both"/>
        <w:rPr>
          <w:rFonts w:ascii="Times New Roman" w:hAnsi="Times New Roman"/>
        </w:rPr>
      </w:pPr>
      <w:r w:rsidRPr="004420FE">
        <w:rPr>
          <w:rFonts w:ascii="Times New Roman" w:hAnsi="Times New Roman"/>
          <w:bCs/>
        </w:rPr>
        <w:t>В соответствии</w:t>
      </w:r>
      <w:r w:rsidRPr="004420FE">
        <w:rPr>
          <w:rFonts w:ascii="Times New Roman" w:hAnsi="Times New Roman" w:cs="Arial"/>
        </w:rPr>
        <w:t xml:space="preserve"> с п. 51 Постановления Правительства РФ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пунктом 3 п.п. «ж» Методики проведения </w:t>
      </w:r>
      <w:proofErr w:type="spellStart"/>
      <w:r w:rsidRPr="004420FE">
        <w:rPr>
          <w:rFonts w:ascii="Times New Roman" w:hAnsi="Times New Roman" w:cs="Arial"/>
        </w:rPr>
        <w:t>антикоррупционной</w:t>
      </w:r>
      <w:proofErr w:type="spellEnd"/>
      <w:r w:rsidRPr="004420FE">
        <w:rPr>
          <w:rFonts w:ascii="Times New Roman" w:hAnsi="Times New Roman" w:cs="Arial"/>
        </w:rPr>
        <w:t xml:space="preserve"> экспертизы нормативных правовых актов и проектов нормативных правовых актов (утв. </w:t>
      </w:r>
      <w:hyperlink w:anchor="sub_0" w:history="1">
        <w:r w:rsidRPr="004420FE">
          <w:rPr>
            <w:rFonts w:ascii="Times New Roman" w:hAnsi="Times New Roman" w:cs="Arial"/>
            <w:bCs/>
            <w:color w:val="000000"/>
          </w:rPr>
          <w:t>постановлением</w:t>
        </w:r>
      </w:hyperlink>
      <w:r w:rsidRPr="004420FE">
        <w:rPr>
          <w:rFonts w:ascii="Times New Roman" w:hAnsi="Times New Roman" w:cs="Arial"/>
        </w:rPr>
        <w:t xml:space="preserve"> Правительства РФ от 26 февраля </w:t>
      </w:r>
      <w:smartTag w:uri="urn:schemas-microsoft-com:office:smarttags" w:element="metricconverter">
        <w:smartTagPr>
          <w:attr w:name="ProductID" w:val="2010 г"/>
        </w:smartTagPr>
        <w:r w:rsidRPr="004420FE">
          <w:rPr>
            <w:rFonts w:ascii="Times New Roman" w:hAnsi="Times New Roman" w:cs="Arial"/>
          </w:rPr>
          <w:t>2010 г</w:t>
        </w:r>
      </w:smartTag>
      <w:r w:rsidRPr="004420FE">
        <w:rPr>
          <w:rFonts w:ascii="Times New Roman" w:hAnsi="Times New Roman" w:cs="Arial"/>
        </w:rPr>
        <w:t xml:space="preserve">. N 96), </w:t>
      </w:r>
      <w:r w:rsidRPr="004420FE">
        <w:rPr>
          <w:rFonts w:ascii="Times New Roman" w:hAnsi="Times New Roman"/>
        </w:rPr>
        <w:t xml:space="preserve">администрация </w:t>
      </w:r>
      <w:r>
        <w:rPr>
          <w:rFonts w:ascii="Times New Roman" w:hAnsi="Times New Roman"/>
        </w:rPr>
        <w:t>Сутчевского</w:t>
      </w:r>
      <w:r w:rsidRPr="004420FE">
        <w:rPr>
          <w:rFonts w:ascii="Times New Roman" w:hAnsi="Times New Roman"/>
        </w:rPr>
        <w:t xml:space="preserve"> сельского поселения Мариинско-Посадского района </w:t>
      </w:r>
    </w:p>
    <w:p w:rsidR="00D43154" w:rsidRPr="004420FE" w:rsidRDefault="00D43154" w:rsidP="00D43154">
      <w:pPr>
        <w:widowControl w:val="0"/>
        <w:autoSpaceDE w:val="0"/>
        <w:autoSpaceDN w:val="0"/>
        <w:adjustRightInd w:val="0"/>
        <w:ind w:firstLine="709"/>
        <w:jc w:val="center"/>
        <w:rPr>
          <w:rFonts w:ascii="Times New Roman" w:hAnsi="Times New Roman"/>
        </w:rPr>
      </w:pPr>
      <w:proofErr w:type="spellStart"/>
      <w:r w:rsidRPr="004420FE">
        <w:rPr>
          <w:rFonts w:ascii="Times New Roman" w:hAnsi="Times New Roman"/>
        </w:rPr>
        <w:t>п</w:t>
      </w:r>
      <w:proofErr w:type="spellEnd"/>
      <w:r w:rsidRPr="004420FE">
        <w:rPr>
          <w:rFonts w:ascii="Times New Roman" w:hAnsi="Times New Roman"/>
        </w:rPr>
        <w:t xml:space="preserve"> о с т а </w:t>
      </w:r>
      <w:proofErr w:type="spellStart"/>
      <w:r w:rsidRPr="004420FE">
        <w:rPr>
          <w:rFonts w:ascii="Times New Roman" w:hAnsi="Times New Roman"/>
        </w:rPr>
        <w:t>н</w:t>
      </w:r>
      <w:proofErr w:type="spellEnd"/>
      <w:r w:rsidRPr="004420FE">
        <w:rPr>
          <w:rFonts w:ascii="Times New Roman" w:hAnsi="Times New Roman"/>
        </w:rPr>
        <w:t xml:space="preserve"> о в л я е т:</w:t>
      </w:r>
    </w:p>
    <w:p w:rsidR="00D43154" w:rsidRPr="004420FE" w:rsidRDefault="00D43154" w:rsidP="00D43154">
      <w:pPr>
        <w:jc w:val="both"/>
        <w:rPr>
          <w:rFonts w:ascii="Times New Roman" w:hAnsi="Times New Roman"/>
        </w:rPr>
      </w:pPr>
      <w:r w:rsidRPr="004420FE">
        <w:rPr>
          <w:rFonts w:ascii="Times New Roman" w:hAnsi="Times New Roman"/>
        </w:rPr>
        <w:lastRenderedPageBreak/>
        <w:t xml:space="preserve">1. Внести в постановление администрации  </w:t>
      </w:r>
      <w:r>
        <w:rPr>
          <w:rFonts w:ascii="Times New Roman" w:hAnsi="Times New Roman"/>
        </w:rPr>
        <w:t>Сутчевского</w:t>
      </w:r>
      <w:r w:rsidRPr="004420FE">
        <w:rPr>
          <w:rFonts w:ascii="Times New Roman" w:hAnsi="Times New Roman"/>
        </w:rPr>
        <w:t xml:space="preserve"> сельского поселения от </w:t>
      </w:r>
      <w:r>
        <w:rPr>
          <w:rFonts w:ascii="Times New Roman" w:hAnsi="Times New Roman"/>
        </w:rPr>
        <w:t>14</w:t>
      </w:r>
      <w:r w:rsidRPr="004420FE">
        <w:rPr>
          <w:rFonts w:ascii="Times New Roman" w:hAnsi="Times New Roman"/>
        </w:rPr>
        <w:t>.12.2016 г. № 1</w:t>
      </w:r>
      <w:r>
        <w:rPr>
          <w:rFonts w:ascii="Times New Roman" w:hAnsi="Times New Roman"/>
        </w:rPr>
        <w:t>12</w:t>
      </w:r>
      <w:r w:rsidRPr="004420FE">
        <w:rPr>
          <w:rFonts w:ascii="Times New Roman" w:hAnsi="Times New Roman"/>
          <w:color w:val="FF0000"/>
        </w:rPr>
        <w:t xml:space="preserve"> </w:t>
      </w:r>
      <w:r w:rsidRPr="004420FE">
        <w:rPr>
          <w:rFonts w:ascii="Times New Roman" w:hAnsi="Times New Roman"/>
        </w:rPr>
        <w:t xml:space="preserve">" Об утверждении  Порядка создания межведомственной комиссии для оценки жилых помещений муниципального жилищного фонда </w:t>
      </w:r>
      <w:r>
        <w:rPr>
          <w:rFonts w:ascii="Times New Roman" w:hAnsi="Times New Roman"/>
        </w:rPr>
        <w:t>Сутчевского</w:t>
      </w:r>
      <w:r w:rsidRPr="004420FE">
        <w:rPr>
          <w:rFonts w:ascii="Times New Roman" w:hAnsi="Times New Roman"/>
        </w:rPr>
        <w:t xml:space="preserve">  сельского поселения Мариинско-Посадского района " (далее -</w:t>
      </w:r>
      <w:r w:rsidRPr="004420FE">
        <w:rPr>
          <w:rFonts w:ascii="Times New Roman" w:hAnsi="Times New Roman"/>
          <w:color w:val="FF0000"/>
        </w:rPr>
        <w:t xml:space="preserve"> </w:t>
      </w:r>
      <w:r w:rsidRPr="004420FE">
        <w:rPr>
          <w:rFonts w:ascii="Times New Roman" w:hAnsi="Times New Roman"/>
        </w:rPr>
        <w:t>Порядок) следующие изменения:</w:t>
      </w:r>
    </w:p>
    <w:p w:rsidR="00D43154" w:rsidRPr="004420FE" w:rsidRDefault="00D43154" w:rsidP="00D43154">
      <w:pPr>
        <w:ind w:firstLine="709"/>
        <w:jc w:val="both"/>
        <w:rPr>
          <w:rFonts w:ascii="Times New Roman" w:hAnsi="Times New Roman"/>
        </w:rPr>
      </w:pPr>
      <w:r w:rsidRPr="004420FE">
        <w:rPr>
          <w:rFonts w:ascii="Times New Roman" w:hAnsi="Times New Roman"/>
        </w:rPr>
        <w:t xml:space="preserve">1) в пункт  3.9 "Порядка" добавить абзац следующего содержания: </w:t>
      </w:r>
    </w:p>
    <w:p w:rsidR="00D43154" w:rsidRPr="004420FE" w:rsidRDefault="00D43154" w:rsidP="00D43154">
      <w:pPr>
        <w:jc w:val="both"/>
        <w:rPr>
          <w:rFonts w:ascii="Times New Roman" w:hAnsi="Times New Roman"/>
        </w:rPr>
      </w:pPr>
      <w:r w:rsidRPr="004420FE">
        <w:rPr>
          <w:rFonts w:ascii="Times New Roman" w:hAnsi="Times New Roman"/>
        </w:rPr>
        <w:t>"В случае признания комиссией  дома аварийным и подлежащим сносу или реконструкции в течение 5 лет со дня выдачи разрешения о его вводе в эксплуатацию, направить соответствующее решение в органы прокуратуры для решения вопроса о принятии мер, предусмотренных законодательством Российской Федерации."</w:t>
      </w:r>
    </w:p>
    <w:p w:rsidR="00D43154" w:rsidRPr="004420FE" w:rsidRDefault="00D43154" w:rsidP="00D43154">
      <w:pPr>
        <w:ind w:firstLine="709"/>
        <w:jc w:val="both"/>
        <w:rPr>
          <w:rFonts w:ascii="Times New Roman" w:hAnsi="Times New Roman"/>
        </w:rPr>
      </w:pPr>
      <w:r w:rsidRPr="004420FE">
        <w:rPr>
          <w:rFonts w:ascii="Times New Roman" w:hAnsi="Times New Roman"/>
        </w:rPr>
        <w:t>2. Настоящее постановление вступает в силу после его официального опубликования.</w:t>
      </w:r>
    </w:p>
    <w:p w:rsidR="00D43154" w:rsidRPr="004420FE" w:rsidRDefault="00D43154" w:rsidP="00D43154">
      <w:pPr>
        <w:jc w:val="both"/>
        <w:rPr>
          <w:rFonts w:ascii="Times New Roman" w:hAnsi="Times New Roman"/>
        </w:rPr>
      </w:pPr>
    </w:p>
    <w:p w:rsidR="00D43154" w:rsidRPr="004420FE" w:rsidRDefault="00D43154" w:rsidP="00D43154">
      <w:pPr>
        <w:jc w:val="both"/>
        <w:rPr>
          <w:rFonts w:ascii="Times New Roman" w:hAnsi="Times New Roman"/>
        </w:rPr>
      </w:pPr>
    </w:p>
    <w:p w:rsidR="00D43154" w:rsidRPr="004420FE" w:rsidRDefault="00D43154" w:rsidP="00D43154">
      <w:pPr>
        <w:autoSpaceDE w:val="0"/>
        <w:autoSpaceDN w:val="0"/>
        <w:adjustRightInd w:val="0"/>
        <w:jc w:val="both"/>
        <w:rPr>
          <w:rFonts w:ascii="Times New Roman" w:hAnsi="Times New Roman"/>
          <w:bCs/>
        </w:rPr>
      </w:pPr>
      <w:r w:rsidRPr="004420FE">
        <w:rPr>
          <w:rFonts w:ascii="Times New Roman" w:hAnsi="Times New Roman"/>
          <w:bCs/>
        </w:rPr>
        <w:t xml:space="preserve">Глава </w:t>
      </w:r>
      <w:r>
        <w:rPr>
          <w:rFonts w:ascii="Times New Roman" w:hAnsi="Times New Roman"/>
          <w:bCs/>
        </w:rPr>
        <w:t>Сутчевского</w:t>
      </w:r>
      <w:r w:rsidRPr="004420FE">
        <w:rPr>
          <w:rFonts w:ascii="Times New Roman" w:hAnsi="Times New Roman"/>
          <w:bCs/>
        </w:rPr>
        <w:t xml:space="preserve"> </w:t>
      </w:r>
    </w:p>
    <w:p w:rsidR="00D43154" w:rsidRPr="004420FE" w:rsidRDefault="00D43154" w:rsidP="00D43154">
      <w:pPr>
        <w:tabs>
          <w:tab w:val="left" w:pos="10415"/>
        </w:tabs>
        <w:autoSpaceDE w:val="0"/>
        <w:autoSpaceDN w:val="0"/>
        <w:adjustRightInd w:val="0"/>
        <w:jc w:val="both"/>
        <w:rPr>
          <w:rFonts w:ascii="Times New Roman" w:hAnsi="Times New Roman"/>
          <w:b/>
        </w:rPr>
      </w:pPr>
      <w:r>
        <w:rPr>
          <w:rFonts w:ascii="Times New Roman" w:hAnsi="Times New Roman"/>
          <w:bCs/>
        </w:rPr>
        <w:t xml:space="preserve">сельского поселения  </w:t>
      </w:r>
      <w:r>
        <w:rPr>
          <w:rFonts w:ascii="Times New Roman" w:hAnsi="Times New Roman"/>
          <w:bCs/>
        </w:rPr>
        <w:tab/>
        <w:t>С.Ю.Емельянова</w:t>
      </w:r>
    </w:p>
    <w:p w:rsidR="00D43154" w:rsidRDefault="00D43154" w:rsidP="00D43154"/>
    <w:p w:rsidR="00D43154" w:rsidRPr="00AB65EC" w:rsidRDefault="00D43154" w:rsidP="00D43154"/>
    <w:tbl>
      <w:tblPr>
        <w:tblW w:w="0" w:type="auto"/>
        <w:tblLook w:val="0000"/>
      </w:tblPr>
      <w:tblGrid>
        <w:gridCol w:w="4170"/>
        <w:gridCol w:w="1158"/>
        <w:gridCol w:w="4242"/>
      </w:tblGrid>
      <w:tr w:rsidR="00D43154" w:rsidRPr="00AB65EC" w:rsidTr="00CD38E4">
        <w:trPr>
          <w:cantSplit/>
          <w:trHeight w:val="420"/>
        </w:trPr>
        <w:tc>
          <w:tcPr>
            <w:tcW w:w="4170" w:type="dxa"/>
          </w:tcPr>
          <w:p w:rsidR="00D43154" w:rsidRPr="00AB65EC" w:rsidRDefault="00D43154" w:rsidP="00D43154">
            <w:pPr>
              <w:tabs>
                <w:tab w:val="left" w:pos="4285"/>
              </w:tabs>
              <w:autoSpaceDE w:val="0"/>
              <w:autoSpaceDN w:val="0"/>
              <w:adjustRightInd w:val="0"/>
              <w:jc w:val="center"/>
              <w:rPr>
                <w:b/>
                <w:bCs/>
                <w:noProof/>
                <w:color w:val="000000"/>
              </w:rPr>
            </w:pPr>
            <w:r>
              <w:rPr>
                <w:rFonts w:ascii="Courier New" w:hAnsi="Courier New" w:cs="Courier New"/>
                <w:noProof/>
              </w:rPr>
              <w:drawing>
                <wp:anchor distT="0" distB="0" distL="114300" distR="114300" simplePos="0" relativeHeight="251747328" behindDoc="0" locked="0" layoutInCell="1" allowOverlap="1">
                  <wp:simplePos x="0" y="0"/>
                  <wp:positionH relativeFrom="column">
                    <wp:posOffset>2556510</wp:posOffset>
                  </wp:positionH>
                  <wp:positionV relativeFrom="paragraph">
                    <wp:posOffset>46990</wp:posOffset>
                  </wp:positionV>
                  <wp:extent cx="720090" cy="720090"/>
                  <wp:effectExtent l="19050" t="0" r="3810" b="0"/>
                  <wp:wrapNone/>
                  <wp:docPr id="93" name="Рисунок 9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pic:spPr>
                      </pic:pic>
                    </a:graphicData>
                  </a:graphic>
                </wp:anchor>
              </w:drawing>
            </w:r>
            <w:r w:rsidRPr="00AB65EC">
              <w:rPr>
                <w:b/>
                <w:bCs/>
                <w:noProof/>
                <w:color w:val="000000"/>
              </w:rPr>
              <w:t>ЧĂВАШ РЕСПУБЛИКИ</w:t>
            </w:r>
          </w:p>
          <w:p w:rsidR="00D43154" w:rsidRPr="00AB65EC" w:rsidRDefault="00D43154" w:rsidP="00D43154">
            <w:pPr>
              <w:tabs>
                <w:tab w:val="left" w:pos="4285"/>
              </w:tabs>
              <w:autoSpaceDE w:val="0"/>
              <w:autoSpaceDN w:val="0"/>
              <w:adjustRightInd w:val="0"/>
              <w:jc w:val="center"/>
              <w:rPr>
                <w:rFonts w:ascii="Courier New" w:hAnsi="Courier New" w:cs="Courier New"/>
              </w:rPr>
            </w:pPr>
            <w:r w:rsidRPr="00AB65EC">
              <w:rPr>
                <w:b/>
                <w:bCs/>
                <w:noProof/>
                <w:color w:val="000000"/>
              </w:rPr>
              <w:t>СĔНТĔРВĂРРИ РАЙОНĚ</w:t>
            </w:r>
          </w:p>
        </w:tc>
        <w:tc>
          <w:tcPr>
            <w:tcW w:w="1158" w:type="dxa"/>
            <w:vMerge w:val="restart"/>
          </w:tcPr>
          <w:p w:rsidR="00D43154" w:rsidRPr="00AB65EC" w:rsidRDefault="00D43154" w:rsidP="00D43154">
            <w:pPr>
              <w:jc w:val="center"/>
              <w:rPr>
                <w:b/>
                <w:i/>
                <w:sz w:val="26"/>
                <w:szCs w:val="20"/>
              </w:rPr>
            </w:pPr>
          </w:p>
        </w:tc>
        <w:tc>
          <w:tcPr>
            <w:tcW w:w="4242" w:type="dxa"/>
          </w:tcPr>
          <w:p w:rsidR="00D43154" w:rsidRPr="00AB65EC" w:rsidRDefault="00D43154" w:rsidP="00D43154">
            <w:pPr>
              <w:autoSpaceDE w:val="0"/>
              <w:autoSpaceDN w:val="0"/>
              <w:adjustRightInd w:val="0"/>
              <w:jc w:val="center"/>
              <w:rPr>
                <w:b/>
                <w:bCs/>
                <w:noProof/>
                <w:color w:val="000000"/>
              </w:rPr>
            </w:pPr>
            <w:r w:rsidRPr="00AB65EC">
              <w:rPr>
                <w:b/>
                <w:bCs/>
                <w:noProof/>
                <w:color w:val="000000"/>
              </w:rPr>
              <w:t xml:space="preserve">ЧУВАШСКАЯ РЕСПУБЛИКА </w:t>
            </w:r>
          </w:p>
          <w:p w:rsidR="00D43154" w:rsidRPr="00AB65EC" w:rsidRDefault="00D43154" w:rsidP="00D43154">
            <w:pPr>
              <w:autoSpaceDE w:val="0"/>
              <w:autoSpaceDN w:val="0"/>
              <w:adjustRightInd w:val="0"/>
              <w:jc w:val="center"/>
              <w:rPr>
                <w:rFonts w:ascii="Courier New" w:hAnsi="Courier New" w:cs="Courier New"/>
              </w:rPr>
            </w:pPr>
            <w:r w:rsidRPr="00AB65EC">
              <w:rPr>
                <w:b/>
                <w:bCs/>
                <w:noProof/>
                <w:color w:val="000000"/>
              </w:rPr>
              <w:t>МАРИИНСКО-ПОСАДСКИЙ РАЙОН</w:t>
            </w:r>
            <w:r w:rsidRPr="00AB65EC">
              <w:rPr>
                <w:noProof/>
                <w:color w:val="000000"/>
              </w:rPr>
              <w:t xml:space="preserve"> </w:t>
            </w:r>
          </w:p>
        </w:tc>
      </w:tr>
      <w:tr w:rsidR="00D43154" w:rsidRPr="00AB65EC" w:rsidTr="00CD38E4">
        <w:trPr>
          <w:cantSplit/>
          <w:trHeight w:val="2355"/>
        </w:trPr>
        <w:tc>
          <w:tcPr>
            <w:tcW w:w="4170" w:type="dxa"/>
          </w:tcPr>
          <w:p w:rsidR="00D43154" w:rsidRPr="00AB65EC" w:rsidRDefault="00D43154" w:rsidP="00D43154">
            <w:pPr>
              <w:tabs>
                <w:tab w:val="left" w:pos="4285"/>
              </w:tabs>
              <w:autoSpaceDE w:val="0"/>
              <w:autoSpaceDN w:val="0"/>
              <w:adjustRightInd w:val="0"/>
              <w:jc w:val="center"/>
              <w:rPr>
                <w:b/>
                <w:bCs/>
                <w:noProof/>
                <w:color w:val="000000"/>
              </w:rPr>
            </w:pPr>
          </w:p>
          <w:p w:rsidR="00D43154" w:rsidRPr="00AB65EC" w:rsidRDefault="00D43154" w:rsidP="00D43154">
            <w:pPr>
              <w:tabs>
                <w:tab w:val="left" w:pos="4285"/>
              </w:tabs>
              <w:autoSpaceDE w:val="0"/>
              <w:autoSpaceDN w:val="0"/>
              <w:adjustRightInd w:val="0"/>
              <w:jc w:val="center"/>
              <w:rPr>
                <w:b/>
                <w:bCs/>
                <w:noProof/>
                <w:color w:val="000000"/>
              </w:rPr>
            </w:pPr>
            <w:r w:rsidRPr="00AB65EC">
              <w:rPr>
                <w:b/>
                <w:bCs/>
                <w:noProof/>
                <w:color w:val="000000"/>
              </w:rPr>
              <w:t xml:space="preserve">КУКАШНИ ПОСЕЛЕНИЙĚН </w:t>
            </w:r>
          </w:p>
          <w:p w:rsidR="00D43154" w:rsidRPr="00AB65EC" w:rsidRDefault="00D43154" w:rsidP="00D43154">
            <w:pPr>
              <w:tabs>
                <w:tab w:val="left" w:pos="4285"/>
              </w:tabs>
              <w:autoSpaceDE w:val="0"/>
              <w:autoSpaceDN w:val="0"/>
              <w:adjustRightInd w:val="0"/>
              <w:jc w:val="center"/>
              <w:rPr>
                <w:b/>
                <w:bCs/>
                <w:noProof/>
                <w:color w:val="000000"/>
              </w:rPr>
            </w:pPr>
            <w:r w:rsidRPr="00AB65EC">
              <w:rPr>
                <w:b/>
                <w:noProof/>
              </w:rPr>
              <w:t>ЯЛ ХУТЛĂХĚ</w:t>
            </w:r>
            <w:r w:rsidRPr="00AB65EC">
              <w:rPr>
                <w:b/>
                <w:bCs/>
                <w:noProof/>
                <w:color w:val="000000"/>
              </w:rPr>
              <w:t xml:space="preserve"> </w:t>
            </w:r>
          </w:p>
          <w:p w:rsidR="00D43154" w:rsidRDefault="00D43154" w:rsidP="00D43154">
            <w:pPr>
              <w:rPr>
                <w:b/>
                <w:i/>
              </w:rPr>
            </w:pPr>
          </w:p>
          <w:p w:rsidR="00D43154" w:rsidRPr="00AB65EC" w:rsidRDefault="00D43154" w:rsidP="00D43154">
            <w:pPr>
              <w:rPr>
                <w:b/>
                <w:i/>
              </w:rPr>
            </w:pPr>
          </w:p>
          <w:p w:rsidR="00D43154" w:rsidRPr="00AB65EC" w:rsidRDefault="00D43154" w:rsidP="00D43154">
            <w:pPr>
              <w:tabs>
                <w:tab w:val="left" w:pos="4285"/>
              </w:tabs>
              <w:autoSpaceDE w:val="0"/>
              <w:autoSpaceDN w:val="0"/>
              <w:adjustRightInd w:val="0"/>
              <w:jc w:val="center"/>
              <w:rPr>
                <w:b/>
                <w:i/>
              </w:rPr>
            </w:pPr>
            <w:r w:rsidRPr="00AB65EC">
              <w:rPr>
                <w:b/>
                <w:bCs/>
                <w:noProof/>
                <w:color w:val="000000"/>
              </w:rPr>
              <w:t>ЙЫШĂНУ</w:t>
            </w:r>
          </w:p>
          <w:p w:rsidR="00D43154" w:rsidRPr="00AB65EC" w:rsidRDefault="00D43154" w:rsidP="00D43154">
            <w:pPr>
              <w:autoSpaceDE w:val="0"/>
              <w:autoSpaceDN w:val="0"/>
              <w:adjustRightInd w:val="0"/>
              <w:ind w:right="-35"/>
              <w:jc w:val="center"/>
              <w:rPr>
                <w:noProof/>
                <w:color w:val="000000"/>
              </w:rPr>
            </w:pPr>
            <w:r>
              <w:rPr>
                <w:noProof/>
                <w:color w:val="000000"/>
              </w:rPr>
              <w:t>2017.07.25</w:t>
            </w:r>
          </w:p>
          <w:p w:rsidR="00D43154" w:rsidRPr="00AB65EC" w:rsidRDefault="00D43154" w:rsidP="00D43154">
            <w:pPr>
              <w:autoSpaceDE w:val="0"/>
              <w:autoSpaceDN w:val="0"/>
              <w:adjustRightInd w:val="0"/>
              <w:ind w:right="-35"/>
              <w:jc w:val="center"/>
              <w:rPr>
                <w:noProof/>
                <w:color w:val="000000"/>
              </w:rPr>
            </w:pPr>
            <w:r>
              <w:rPr>
                <w:noProof/>
                <w:color w:val="000000"/>
              </w:rPr>
              <w:t>49</w:t>
            </w:r>
            <w:r w:rsidRPr="00AB65EC">
              <w:rPr>
                <w:noProof/>
                <w:color w:val="000000"/>
              </w:rPr>
              <w:t xml:space="preserve"> №</w:t>
            </w:r>
          </w:p>
          <w:p w:rsidR="00D43154" w:rsidRPr="00055752" w:rsidRDefault="00D43154" w:rsidP="00D43154">
            <w:pPr>
              <w:jc w:val="center"/>
              <w:rPr>
                <w:noProof/>
                <w:color w:val="000000"/>
              </w:rPr>
            </w:pPr>
            <w:r w:rsidRPr="00055752">
              <w:rPr>
                <w:noProof/>
                <w:color w:val="000000"/>
              </w:rPr>
              <w:t xml:space="preserve">Кукашни яле </w:t>
            </w:r>
          </w:p>
        </w:tc>
        <w:tc>
          <w:tcPr>
            <w:tcW w:w="0" w:type="auto"/>
            <w:vMerge/>
            <w:vAlign w:val="center"/>
          </w:tcPr>
          <w:p w:rsidR="00D43154" w:rsidRPr="00AB65EC" w:rsidRDefault="00D43154" w:rsidP="00D43154">
            <w:pPr>
              <w:rPr>
                <w:b/>
                <w:i/>
                <w:sz w:val="26"/>
                <w:szCs w:val="20"/>
              </w:rPr>
            </w:pPr>
          </w:p>
        </w:tc>
        <w:tc>
          <w:tcPr>
            <w:tcW w:w="4242" w:type="dxa"/>
          </w:tcPr>
          <w:p w:rsidR="00D43154" w:rsidRPr="00AB65EC" w:rsidRDefault="00D43154" w:rsidP="00D43154">
            <w:pPr>
              <w:autoSpaceDE w:val="0"/>
              <w:autoSpaceDN w:val="0"/>
              <w:adjustRightInd w:val="0"/>
              <w:jc w:val="center"/>
              <w:rPr>
                <w:b/>
                <w:bCs/>
                <w:noProof/>
                <w:color w:val="000000"/>
              </w:rPr>
            </w:pPr>
          </w:p>
          <w:p w:rsidR="00D43154" w:rsidRPr="00AB65EC" w:rsidRDefault="00D43154" w:rsidP="00D43154">
            <w:pPr>
              <w:autoSpaceDE w:val="0"/>
              <w:autoSpaceDN w:val="0"/>
              <w:adjustRightInd w:val="0"/>
              <w:jc w:val="center"/>
              <w:rPr>
                <w:b/>
                <w:bCs/>
                <w:noProof/>
                <w:color w:val="000000"/>
              </w:rPr>
            </w:pPr>
            <w:r w:rsidRPr="00AB65EC">
              <w:rPr>
                <w:b/>
                <w:bCs/>
                <w:noProof/>
                <w:color w:val="000000"/>
              </w:rPr>
              <w:t>АДМИНИСТРАЦИЯ</w:t>
            </w:r>
          </w:p>
          <w:p w:rsidR="00D43154" w:rsidRPr="00AB65EC" w:rsidRDefault="00D43154" w:rsidP="00D43154">
            <w:pPr>
              <w:autoSpaceDE w:val="0"/>
              <w:autoSpaceDN w:val="0"/>
              <w:adjustRightInd w:val="0"/>
              <w:jc w:val="center"/>
              <w:rPr>
                <w:b/>
                <w:bCs/>
                <w:noProof/>
                <w:color w:val="000000"/>
              </w:rPr>
            </w:pPr>
            <w:r w:rsidRPr="00AB65EC">
              <w:rPr>
                <w:b/>
                <w:bCs/>
                <w:noProof/>
                <w:color w:val="000000"/>
              </w:rPr>
              <w:t>СУТЧЕВСКОГО СЕЛЬСКОГО ПОСЕЛЕНИЯ</w:t>
            </w:r>
            <w:r w:rsidRPr="00AB65EC">
              <w:rPr>
                <w:noProof/>
                <w:color w:val="000000"/>
              </w:rPr>
              <w:t xml:space="preserve"> </w:t>
            </w:r>
          </w:p>
          <w:p w:rsidR="00D43154" w:rsidRPr="00AB65EC" w:rsidRDefault="00D43154" w:rsidP="00D43154">
            <w:pPr>
              <w:autoSpaceDE w:val="0"/>
              <w:autoSpaceDN w:val="0"/>
              <w:adjustRightInd w:val="0"/>
              <w:jc w:val="center"/>
              <w:rPr>
                <w:b/>
                <w:bCs/>
                <w:color w:val="000000"/>
              </w:rPr>
            </w:pPr>
          </w:p>
          <w:p w:rsidR="00D43154" w:rsidRPr="00AB65EC" w:rsidRDefault="00D43154" w:rsidP="00D43154">
            <w:pPr>
              <w:jc w:val="center"/>
              <w:rPr>
                <w:b/>
              </w:rPr>
            </w:pPr>
            <w:r w:rsidRPr="00AB65EC">
              <w:rPr>
                <w:b/>
              </w:rPr>
              <w:t>ПОСТАНОВЛЕНИЕ</w:t>
            </w:r>
          </w:p>
          <w:p w:rsidR="00D43154" w:rsidRPr="00AB65EC" w:rsidRDefault="00D43154" w:rsidP="00D43154">
            <w:pPr>
              <w:autoSpaceDE w:val="0"/>
              <w:autoSpaceDN w:val="0"/>
              <w:adjustRightInd w:val="0"/>
              <w:ind w:left="362"/>
              <w:jc w:val="center"/>
              <w:rPr>
                <w:noProof/>
                <w:color w:val="000000"/>
              </w:rPr>
            </w:pPr>
            <w:r>
              <w:rPr>
                <w:noProof/>
                <w:color w:val="000000"/>
              </w:rPr>
              <w:t>25</w:t>
            </w:r>
            <w:r w:rsidRPr="00AB65EC">
              <w:rPr>
                <w:noProof/>
                <w:color w:val="000000"/>
              </w:rPr>
              <w:t>.0</w:t>
            </w:r>
            <w:r>
              <w:rPr>
                <w:noProof/>
                <w:color w:val="000000"/>
              </w:rPr>
              <w:t>7</w:t>
            </w:r>
            <w:r w:rsidRPr="00AB65EC">
              <w:rPr>
                <w:noProof/>
                <w:color w:val="000000"/>
              </w:rPr>
              <w:t>.201</w:t>
            </w:r>
            <w:r>
              <w:rPr>
                <w:noProof/>
                <w:color w:val="000000"/>
              </w:rPr>
              <w:t>7</w:t>
            </w:r>
            <w:r w:rsidRPr="00AB65EC">
              <w:rPr>
                <w:noProof/>
                <w:color w:val="000000"/>
              </w:rPr>
              <w:t xml:space="preserve"> </w:t>
            </w:r>
          </w:p>
          <w:p w:rsidR="00D43154" w:rsidRPr="00AB65EC" w:rsidRDefault="00D43154" w:rsidP="00D43154">
            <w:pPr>
              <w:autoSpaceDE w:val="0"/>
              <w:autoSpaceDN w:val="0"/>
              <w:adjustRightInd w:val="0"/>
              <w:ind w:left="362"/>
              <w:jc w:val="center"/>
              <w:rPr>
                <w:noProof/>
                <w:color w:val="000000"/>
              </w:rPr>
            </w:pPr>
            <w:r w:rsidRPr="00AB65EC">
              <w:rPr>
                <w:noProof/>
                <w:color w:val="000000"/>
              </w:rPr>
              <w:t xml:space="preserve">№ </w:t>
            </w:r>
            <w:r>
              <w:rPr>
                <w:noProof/>
                <w:color w:val="000000"/>
              </w:rPr>
              <w:t>49</w:t>
            </w:r>
          </w:p>
          <w:p w:rsidR="00D43154" w:rsidRPr="00AB65EC" w:rsidRDefault="00D43154" w:rsidP="00D43154">
            <w:pPr>
              <w:ind w:left="348"/>
              <w:jc w:val="center"/>
              <w:rPr>
                <w:noProof/>
                <w:color w:val="000000"/>
              </w:rPr>
            </w:pPr>
            <w:r w:rsidRPr="00AB65EC">
              <w:rPr>
                <w:noProof/>
                <w:color w:val="000000"/>
              </w:rPr>
              <w:t>деревня Сутчево</w:t>
            </w:r>
          </w:p>
        </w:tc>
      </w:tr>
    </w:tbl>
    <w:p w:rsidR="00D43154" w:rsidRPr="00AB65EC" w:rsidRDefault="00D43154" w:rsidP="00D43154"/>
    <w:p w:rsidR="00D43154" w:rsidRPr="007B334A" w:rsidRDefault="00D43154" w:rsidP="00D43154">
      <w:pPr>
        <w:pStyle w:val="1"/>
        <w:spacing w:before="0"/>
        <w:ind w:right="4392"/>
        <w:contextualSpacing/>
        <w:jc w:val="both"/>
        <w:rPr>
          <w:rFonts w:ascii="Times New Roman" w:hAnsi="Times New Roman"/>
          <w:color w:val="0D0D0D"/>
          <w:sz w:val="24"/>
          <w:szCs w:val="24"/>
        </w:rPr>
      </w:pPr>
      <w:r w:rsidRPr="007B334A">
        <w:rPr>
          <w:rFonts w:ascii="Times New Roman" w:hAnsi="Times New Roman"/>
          <w:color w:val="0D0D0D"/>
          <w:sz w:val="24"/>
          <w:szCs w:val="24"/>
        </w:rPr>
        <w:t xml:space="preserve">О внесении изменений в постановление </w:t>
      </w:r>
    </w:p>
    <w:p w:rsidR="00D43154" w:rsidRPr="007B334A" w:rsidRDefault="00D43154" w:rsidP="00D43154">
      <w:pPr>
        <w:pStyle w:val="1"/>
        <w:spacing w:before="0"/>
        <w:ind w:right="4392"/>
        <w:contextualSpacing/>
        <w:jc w:val="both"/>
        <w:rPr>
          <w:rFonts w:ascii="Times New Roman" w:hAnsi="Times New Roman"/>
          <w:color w:val="0D0D0D"/>
          <w:sz w:val="24"/>
          <w:szCs w:val="24"/>
        </w:rPr>
      </w:pPr>
      <w:r w:rsidRPr="007B334A">
        <w:rPr>
          <w:rFonts w:ascii="Times New Roman" w:hAnsi="Times New Roman"/>
          <w:color w:val="0D0D0D"/>
          <w:sz w:val="24"/>
          <w:szCs w:val="24"/>
        </w:rPr>
        <w:t xml:space="preserve">администрации Сутчевского  сельского </w:t>
      </w:r>
    </w:p>
    <w:p w:rsidR="00D43154" w:rsidRPr="00117F04" w:rsidRDefault="00D43154" w:rsidP="00D43154">
      <w:pPr>
        <w:pStyle w:val="1"/>
        <w:spacing w:before="0"/>
        <w:ind w:right="4392"/>
        <w:contextualSpacing/>
        <w:jc w:val="both"/>
        <w:rPr>
          <w:rFonts w:ascii="Times New Roman" w:hAnsi="Times New Roman"/>
          <w:color w:val="0D0D0D"/>
          <w:sz w:val="24"/>
          <w:szCs w:val="24"/>
        </w:rPr>
      </w:pPr>
      <w:r w:rsidRPr="007B334A">
        <w:rPr>
          <w:rFonts w:ascii="Times New Roman" w:hAnsi="Times New Roman"/>
          <w:color w:val="0D0D0D"/>
          <w:sz w:val="24"/>
          <w:szCs w:val="24"/>
        </w:rPr>
        <w:t xml:space="preserve">поселения № </w:t>
      </w:r>
      <w:r>
        <w:rPr>
          <w:rFonts w:ascii="Times New Roman" w:hAnsi="Times New Roman"/>
          <w:color w:val="0D0D0D"/>
          <w:sz w:val="24"/>
          <w:szCs w:val="24"/>
        </w:rPr>
        <w:t>28</w:t>
      </w:r>
      <w:r w:rsidRPr="007B334A">
        <w:rPr>
          <w:rFonts w:ascii="Times New Roman" w:hAnsi="Times New Roman"/>
          <w:color w:val="0D0D0D"/>
          <w:sz w:val="24"/>
          <w:szCs w:val="24"/>
        </w:rPr>
        <w:t xml:space="preserve"> от 1</w:t>
      </w:r>
      <w:r>
        <w:rPr>
          <w:rFonts w:ascii="Times New Roman" w:hAnsi="Times New Roman"/>
          <w:color w:val="0D0D0D"/>
          <w:sz w:val="24"/>
          <w:szCs w:val="24"/>
        </w:rPr>
        <w:t>8</w:t>
      </w:r>
      <w:r w:rsidRPr="007B334A">
        <w:rPr>
          <w:rFonts w:ascii="Times New Roman" w:hAnsi="Times New Roman"/>
          <w:color w:val="0D0D0D"/>
          <w:sz w:val="24"/>
          <w:szCs w:val="24"/>
        </w:rPr>
        <w:t>.0</w:t>
      </w:r>
      <w:r>
        <w:rPr>
          <w:rFonts w:ascii="Times New Roman" w:hAnsi="Times New Roman"/>
          <w:color w:val="0D0D0D"/>
          <w:sz w:val="24"/>
          <w:szCs w:val="24"/>
        </w:rPr>
        <w:t>4</w:t>
      </w:r>
      <w:r w:rsidRPr="007B334A">
        <w:rPr>
          <w:rFonts w:ascii="Times New Roman" w:hAnsi="Times New Roman"/>
          <w:color w:val="0D0D0D"/>
          <w:sz w:val="24"/>
          <w:szCs w:val="24"/>
        </w:rPr>
        <w:t>.201</w:t>
      </w:r>
      <w:r>
        <w:rPr>
          <w:rFonts w:ascii="Times New Roman" w:hAnsi="Times New Roman"/>
          <w:color w:val="0D0D0D"/>
          <w:sz w:val="24"/>
          <w:szCs w:val="24"/>
        </w:rPr>
        <w:t>7</w:t>
      </w:r>
      <w:r w:rsidRPr="007B334A">
        <w:rPr>
          <w:rFonts w:ascii="Times New Roman" w:hAnsi="Times New Roman"/>
          <w:color w:val="0D0D0D"/>
          <w:sz w:val="24"/>
          <w:szCs w:val="24"/>
        </w:rPr>
        <w:t xml:space="preserve">г. </w:t>
      </w:r>
      <w:r w:rsidRPr="007B334A">
        <w:rPr>
          <w:rFonts w:ascii="Times New Roman" w:hAnsi="Times New Roman"/>
          <w:iCs/>
          <w:color w:val="0D0D0D"/>
          <w:sz w:val="24"/>
          <w:szCs w:val="24"/>
        </w:rPr>
        <w:t xml:space="preserve">«Об утверждении </w:t>
      </w:r>
      <w:r>
        <w:rPr>
          <w:rFonts w:ascii="Times New Roman" w:hAnsi="Times New Roman"/>
          <w:iCs/>
          <w:color w:val="0D0D0D"/>
          <w:sz w:val="24"/>
          <w:szCs w:val="24"/>
        </w:rPr>
        <w:t xml:space="preserve">Положения о </w:t>
      </w:r>
      <w:r w:rsidRPr="007B334A">
        <w:rPr>
          <w:rFonts w:ascii="Times New Roman" w:hAnsi="Times New Roman"/>
          <w:iCs/>
          <w:color w:val="0D0D0D"/>
          <w:sz w:val="24"/>
          <w:szCs w:val="24"/>
        </w:rPr>
        <w:t>порядк</w:t>
      </w:r>
      <w:r>
        <w:rPr>
          <w:rFonts w:ascii="Times New Roman" w:hAnsi="Times New Roman"/>
          <w:iCs/>
          <w:color w:val="0D0D0D"/>
          <w:sz w:val="24"/>
          <w:szCs w:val="24"/>
        </w:rPr>
        <w:t>е сообщения муниципальными служащими администрации Сутчевского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117F04">
        <w:rPr>
          <w:rFonts w:ascii="Times New Roman" w:hAnsi="Times New Roman"/>
          <w:iCs/>
          <w:color w:val="0D0D0D"/>
          <w:sz w:val="24"/>
          <w:szCs w:val="24"/>
        </w:rPr>
        <w:t>»</w:t>
      </w:r>
    </w:p>
    <w:p w:rsidR="00D43154" w:rsidRPr="007B334A" w:rsidRDefault="00D43154" w:rsidP="00D43154">
      <w:pPr>
        <w:rPr>
          <w:b/>
        </w:rPr>
      </w:pPr>
    </w:p>
    <w:p w:rsidR="00D43154" w:rsidRPr="0035707B" w:rsidRDefault="00D43154" w:rsidP="00D43154">
      <w:pPr>
        <w:jc w:val="center"/>
      </w:pPr>
    </w:p>
    <w:p w:rsidR="00D43154" w:rsidRPr="00336D22" w:rsidRDefault="00D43154" w:rsidP="00D43154">
      <w:pPr>
        <w:jc w:val="center"/>
      </w:pPr>
      <w:r w:rsidRPr="00336D22">
        <w:t>А</w:t>
      </w:r>
      <w:r>
        <w:t>дминистрация Сутчевского</w:t>
      </w:r>
      <w:r w:rsidRPr="00336D22">
        <w:t xml:space="preserve"> сельского поселения Мариинско-Посадского района  Чувашской Республики  постановляет:</w:t>
      </w:r>
    </w:p>
    <w:p w:rsidR="00D43154" w:rsidRPr="00336D22" w:rsidRDefault="00D43154" w:rsidP="00D43154">
      <w:pPr>
        <w:jc w:val="both"/>
      </w:pPr>
      <w:r w:rsidRPr="00336D22">
        <w:t xml:space="preserve"> 1</w:t>
      </w:r>
      <w:r w:rsidRPr="00336D22">
        <w:rPr>
          <w:color w:val="0D0D0D"/>
        </w:rPr>
        <w:t>.</w:t>
      </w:r>
      <w:r w:rsidRPr="00336D22">
        <w:rPr>
          <w:bCs/>
        </w:rPr>
        <w:t xml:space="preserve"> Внести в постановление администрации </w:t>
      </w:r>
      <w:r>
        <w:rPr>
          <w:bCs/>
        </w:rPr>
        <w:t>Сутчевского</w:t>
      </w:r>
      <w:r w:rsidRPr="00336D22">
        <w:rPr>
          <w:bCs/>
        </w:rPr>
        <w:t xml:space="preserve"> сельского поселения № </w:t>
      </w:r>
      <w:r>
        <w:rPr>
          <w:bCs/>
        </w:rPr>
        <w:t>28</w:t>
      </w:r>
      <w:r w:rsidRPr="00336D22">
        <w:rPr>
          <w:bCs/>
        </w:rPr>
        <w:t xml:space="preserve"> от </w:t>
      </w:r>
      <w:r>
        <w:rPr>
          <w:bCs/>
        </w:rPr>
        <w:t>18</w:t>
      </w:r>
      <w:r w:rsidRPr="00336D22">
        <w:rPr>
          <w:bCs/>
        </w:rPr>
        <w:t>.0</w:t>
      </w:r>
      <w:r>
        <w:rPr>
          <w:bCs/>
        </w:rPr>
        <w:t>4</w:t>
      </w:r>
      <w:r w:rsidRPr="00336D22">
        <w:rPr>
          <w:bCs/>
        </w:rPr>
        <w:t>.201</w:t>
      </w:r>
      <w:r>
        <w:rPr>
          <w:bCs/>
        </w:rPr>
        <w:t>7</w:t>
      </w:r>
      <w:r w:rsidRPr="00336D22">
        <w:rPr>
          <w:bCs/>
        </w:rPr>
        <w:t>г.</w:t>
      </w:r>
      <w:r>
        <w:rPr>
          <w:bCs/>
        </w:rPr>
        <w:t xml:space="preserve"> </w:t>
      </w:r>
      <w:r w:rsidRPr="00336D22">
        <w:rPr>
          <w:bCs/>
          <w:iCs/>
        </w:rPr>
        <w:t xml:space="preserve">«Об утверждении </w:t>
      </w:r>
      <w:r>
        <w:rPr>
          <w:bCs/>
          <w:iCs/>
        </w:rPr>
        <w:t xml:space="preserve">Положения о </w:t>
      </w:r>
      <w:r w:rsidRPr="00336D22">
        <w:rPr>
          <w:bCs/>
          <w:iCs/>
        </w:rPr>
        <w:t>порядк</w:t>
      </w:r>
      <w:r>
        <w:rPr>
          <w:bCs/>
          <w:iCs/>
        </w:rPr>
        <w:t>е</w:t>
      </w:r>
      <w:r w:rsidRPr="00336D22">
        <w:rPr>
          <w:bCs/>
          <w:iCs/>
        </w:rPr>
        <w:t xml:space="preserve"> </w:t>
      </w:r>
      <w:r>
        <w:rPr>
          <w:bCs/>
          <w:iCs/>
        </w:rPr>
        <w:t>сообщения муниципальными служащими администрации Сутчевского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336D22">
        <w:rPr>
          <w:iCs/>
        </w:rPr>
        <w:t xml:space="preserve">» </w:t>
      </w:r>
      <w:r>
        <w:t>следующее изменение</w:t>
      </w:r>
      <w:r w:rsidRPr="00336D22">
        <w:t>:</w:t>
      </w:r>
    </w:p>
    <w:p w:rsidR="00D43154" w:rsidRDefault="00D43154" w:rsidP="00D43154">
      <w:pPr>
        <w:autoSpaceDE w:val="0"/>
        <w:jc w:val="both"/>
      </w:pPr>
      <w:r>
        <w:t>в абзаце</w:t>
      </w:r>
      <w:r w:rsidRPr="00336D22">
        <w:t xml:space="preserve"> </w:t>
      </w:r>
      <w:r>
        <w:t xml:space="preserve">первом </w:t>
      </w:r>
      <w:r w:rsidRPr="00336D22">
        <w:t>пункт</w:t>
      </w:r>
      <w:r>
        <w:t>а</w:t>
      </w:r>
      <w:r w:rsidRPr="00336D22">
        <w:t xml:space="preserve"> </w:t>
      </w:r>
      <w:r>
        <w:t>5</w:t>
      </w:r>
      <w:r w:rsidRPr="00336D22">
        <w:t xml:space="preserve"> слов</w:t>
      </w:r>
      <w:r>
        <w:t>а</w:t>
      </w:r>
      <w:r w:rsidRPr="00336D22">
        <w:t xml:space="preserve"> «</w:t>
      </w:r>
      <w:r>
        <w:t>со 2 абзацем п. 5</w:t>
      </w:r>
      <w:r w:rsidRPr="00336D22">
        <w:t>» заме</w:t>
      </w:r>
      <w:r>
        <w:t>нить слова</w:t>
      </w:r>
      <w:r w:rsidRPr="00336D22">
        <w:t>м</w:t>
      </w:r>
      <w:r>
        <w:t>и</w:t>
      </w:r>
      <w:r w:rsidRPr="00336D22">
        <w:t xml:space="preserve"> «</w:t>
      </w:r>
      <w:r>
        <w:t>со вторым абзацем пункта 4</w:t>
      </w:r>
      <w:r w:rsidRPr="00336D22">
        <w:t>»</w:t>
      </w:r>
      <w:r>
        <w:t>;</w:t>
      </w:r>
    </w:p>
    <w:p w:rsidR="00D43154" w:rsidRPr="00336D22" w:rsidRDefault="00D43154" w:rsidP="00D43154">
      <w:pPr>
        <w:autoSpaceDE w:val="0"/>
        <w:jc w:val="both"/>
      </w:pPr>
      <w:r>
        <w:t>в абзаце первом пункта 6 слова «пунктом 6» заменить словами «пунктом 5».</w:t>
      </w:r>
    </w:p>
    <w:p w:rsidR="00D43154" w:rsidRPr="00336D22" w:rsidRDefault="00D43154" w:rsidP="00D43154">
      <w:pPr>
        <w:pStyle w:val="21"/>
        <w:spacing w:line="240" w:lineRule="auto"/>
        <w:rPr>
          <w:sz w:val="24"/>
        </w:rPr>
      </w:pPr>
      <w:r w:rsidRPr="00336D22">
        <w:rPr>
          <w:sz w:val="24"/>
        </w:rPr>
        <w:t>2. Настоящее постановление вступает в силу после его официального опубликования.</w:t>
      </w:r>
    </w:p>
    <w:p w:rsidR="00D43154" w:rsidRPr="005F02D2" w:rsidRDefault="00D43154" w:rsidP="00D43154">
      <w:pPr>
        <w:pStyle w:val="21"/>
        <w:spacing w:line="240" w:lineRule="auto"/>
        <w:ind w:firstLine="540"/>
        <w:rPr>
          <w:sz w:val="24"/>
        </w:rPr>
      </w:pPr>
    </w:p>
    <w:p w:rsidR="00D43154" w:rsidRPr="00F474CB" w:rsidRDefault="00D43154" w:rsidP="00D43154">
      <w:pPr>
        <w:jc w:val="both"/>
        <w:rPr>
          <w:color w:val="0D0D0D"/>
          <w:sz w:val="26"/>
          <w:szCs w:val="26"/>
        </w:rPr>
      </w:pPr>
    </w:p>
    <w:p w:rsidR="00D43154" w:rsidRDefault="00D43154" w:rsidP="00D43154">
      <w:pPr>
        <w:spacing w:line="360" w:lineRule="auto"/>
        <w:jc w:val="both"/>
        <w:rPr>
          <w:color w:val="0D0D0D"/>
          <w:sz w:val="26"/>
          <w:szCs w:val="26"/>
        </w:rPr>
      </w:pPr>
    </w:p>
    <w:p w:rsidR="00D43154" w:rsidRPr="000A477D" w:rsidRDefault="00D43154" w:rsidP="00D43154">
      <w:pPr>
        <w:tabs>
          <w:tab w:val="left" w:pos="9896"/>
        </w:tabs>
        <w:spacing w:line="360" w:lineRule="auto"/>
        <w:jc w:val="both"/>
        <w:rPr>
          <w:color w:val="0D0D0D"/>
        </w:rPr>
      </w:pPr>
      <w:r w:rsidRPr="000A477D">
        <w:rPr>
          <w:color w:val="0D0D0D"/>
        </w:rPr>
        <w:t xml:space="preserve">Глава </w:t>
      </w:r>
      <w:r>
        <w:rPr>
          <w:color w:val="0D0D0D"/>
        </w:rPr>
        <w:t>Сутчевского</w:t>
      </w:r>
      <w:r w:rsidRPr="000A477D">
        <w:rPr>
          <w:color w:val="0D0D0D"/>
        </w:rPr>
        <w:t xml:space="preserve"> сельского поселения</w:t>
      </w:r>
      <w:r>
        <w:rPr>
          <w:color w:val="0D0D0D"/>
        </w:rPr>
        <w:t xml:space="preserve"> </w:t>
      </w:r>
      <w:r>
        <w:rPr>
          <w:color w:val="0D0D0D"/>
        </w:rPr>
        <w:tab/>
        <w:t>С.Ю. Емельянова</w:t>
      </w:r>
    </w:p>
    <w:p w:rsidR="00D43154" w:rsidRPr="00F474CB" w:rsidRDefault="00D43154" w:rsidP="00D43154">
      <w:pPr>
        <w:pStyle w:val="1"/>
        <w:spacing w:line="240" w:lineRule="exact"/>
        <w:jc w:val="both"/>
        <w:rPr>
          <w:rFonts w:ascii="Times New Roman" w:hAnsi="Times New Roman"/>
          <w:b w:val="0"/>
          <w:color w:val="0D0D0D"/>
          <w:sz w:val="26"/>
          <w:szCs w:val="26"/>
        </w:rPr>
      </w:pPr>
    </w:p>
    <w:p w:rsidR="00D43154" w:rsidRPr="00F474CB" w:rsidRDefault="00D43154" w:rsidP="00D43154">
      <w:pPr>
        <w:pStyle w:val="1"/>
        <w:spacing w:before="0" w:line="240" w:lineRule="exact"/>
        <w:jc w:val="both"/>
        <w:rPr>
          <w:rFonts w:ascii="Times New Roman" w:hAnsi="Times New Roman"/>
          <w:b w:val="0"/>
          <w:color w:val="0D0D0D"/>
          <w:sz w:val="26"/>
          <w:szCs w:val="26"/>
        </w:rPr>
      </w:pPr>
    </w:p>
    <w:tbl>
      <w:tblPr>
        <w:tblW w:w="0" w:type="auto"/>
        <w:tblLook w:val="0000"/>
      </w:tblPr>
      <w:tblGrid>
        <w:gridCol w:w="4170"/>
        <w:gridCol w:w="1158"/>
        <w:gridCol w:w="4242"/>
      </w:tblGrid>
      <w:tr w:rsidR="00D43154" w:rsidRPr="00CF7A23" w:rsidTr="00CD38E4">
        <w:trPr>
          <w:cantSplit/>
          <w:trHeight w:val="420"/>
        </w:trPr>
        <w:tc>
          <w:tcPr>
            <w:tcW w:w="4170" w:type="dxa"/>
          </w:tcPr>
          <w:p w:rsidR="00D43154" w:rsidRPr="00CF7A23" w:rsidRDefault="00D43154" w:rsidP="00D43154">
            <w:pPr>
              <w:tabs>
                <w:tab w:val="left" w:pos="4285"/>
              </w:tabs>
              <w:autoSpaceDE w:val="0"/>
              <w:autoSpaceDN w:val="0"/>
              <w:adjustRightInd w:val="0"/>
              <w:jc w:val="center"/>
              <w:rPr>
                <w:rFonts w:ascii="Times New Roman" w:hAnsi="Times New Roman"/>
                <w:b/>
                <w:bCs/>
                <w:noProof/>
                <w:color w:val="000000"/>
                <w:szCs w:val="20"/>
              </w:rPr>
            </w:pPr>
            <w:r>
              <w:rPr>
                <w:rFonts w:ascii="Courier New" w:hAnsi="Courier New" w:cs="Courier New"/>
                <w:noProof/>
                <w:sz w:val="26"/>
                <w:szCs w:val="20"/>
              </w:rPr>
              <w:drawing>
                <wp:anchor distT="0" distB="0" distL="114300" distR="114300" simplePos="0" relativeHeight="251749376" behindDoc="0" locked="0" layoutInCell="1" allowOverlap="1">
                  <wp:simplePos x="0" y="0"/>
                  <wp:positionH relativeFrom="column">
                    <wp:posOffset>2516505</wp:posOffset>
                  </wp:positionH>
                  <wp:positionV relativeFrom="paragraph">
                    <wp:posOffset>-327660</wp:posOffset>
                  </wp:positionV>
                  <wp:extent cx="720090" cy="720090"/>
                  <wp:effectExtent l="0" t="0" r="3810" b="3810"/>
                  <wp:wrapNone/>
                  <wp:docPr id="10"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anchor>
              </w:drawing>
            </w:r>
            <w:r w:rsidRPr="00CF7A23">
              <w:rPr>
                <w:rFonts w:ascii="Times New Roman" w:hAnsi="Times New Roman"/>
                <w:b/>
                <w:bCs/>
                <w:noProof/>
                <w:color w:val="000000"/>
                <w:szCs w:val="20"/>
              </w:rPr>
              <w:t>ЧĂВАШ РЕСПУБЛИКИ</w:t>
            </w:r>
          </w:p>
          <w:p w:rsidR="00D43154" w:rsidRPr="00CF7A23" w:rsidRDefault="00D43154" w:rsidP="00D43154">
            <w:pPr>
              <w:tabs>
                <w:tab w:val="left" w:pos="4285"/>
              </w:tabs>
              <w:autoSpaceDE w:val="0"/>
              <w:autoSpaceDN w:val="0"/>
              <w:adjustRightInd w:val="0"/>
              <w:jc w:val="center"/>
              <w:rPr>
                <w:rFonts w:ascii="Courier New" w:hAnsi="Courier New" w:cs="Courier New"/>
                <w:sz w:val="26"/>
                <w:szCs w:val="20"/>
              </w:rPr>
            </w:pPr>
            <w:r w:rsidRPr="00CF7A23">
              <w:rPr>
                <w:rFonts w:ascii="Times New Roman" w:hAnsi="Times New Roman"/>
                <w:b/>
                <w:bCs/>
                <w:noProof/>
                <w:color w:val="000000"/>
                <w:szCs w:val="20"/>
              </w:rPr>
              <w:t>СĔНТĔРВĂРРИ РАЙОНĚ</w:t>
            </w:r>
          </w:p>
        </w:tc>
        <w:tc>
          <w:tcPr>
            <w:tcW w:w="1158" w:type="dxa"/>
            <w:vMerge w:val="restart"/>
          </w:tcPr>
          <w:p w:rsidR="00D43154" w:rsidRPr="00CF7A23" w:rsidRDefault="00D43154" w:rsidP="00D43154">
            <w:pPr>
              <w:jc w:val="center"/>
              <w:rPr>
                <w:rFonts w:ascii="Times New Roman" w:hAnsi="Times New Roman"/>
                <w:sz w:val="26"/>
              </w:rPr>
            </w:pPr>
          </w:p>
        </w:tc>
        <w:tc>
          <w:tcPr>
            <w:tcW w:w="4242" w:type="dxa"/>
          </w:tcPr>
          <w:p w:rsidR="00D43154" w:rsidRPr="00CF7A23" w:rsidRDefault="00D43154" w:rsidP="00D43154">
            <w:pPr>
              <w:autoSpaceDE w:val="0"/>
              <w:autoSpaceDN w:val="0"/>
              <w:adjustRightInd w:val="0"/>
              <w:jc w:val="center"/>
              <w:rPr>
                <w:rFonts w:ascii="Times New Roman" w:hAnsi="Times New Roman"/>
                <w:b/>
                <w:bCs/>
                <w:noProof/>
                <w:color w:val="000000"/>
                <w:szCs w:val="20"/>
              </w:rPr>
            </w:pPr>
            <w:r w:rsidRPr="00CF7A23">
              <w:rPr>
                <w:rFonts w:ascii="Times New Roman" w:hAnsi="Times New Roman"/>
                <w:b/>
                <w:bCs/>
                <w:noProof/>
                <w:color w:val="000000"/>
                <w:szCs w:val="20"/>
              </w:rPr>
              <w:t xml:space="preserve">ЧУВАШСКАЯ РЕСПУБЛИКА </w:t>
            </w:r>
          </w:p>
          <w:p w:rsidR="00D43154" w:rsidRPr="00CF7A23" w:rsidRDefault="00D43154" w:rsidP="00D43154">
            <w:pPr>
              <w:autoSpaceDE w:val="0"/>
              <w:autoSpaceDN w:val="0"/>
              <w:adjustRightInd w:val="0"/>
              <w:jc w:val="center"/>
              <w:rPr>
                <w:rFonts w:ascii="Courier New" w:hAnsi="Courier New" w:cs="Courier New"/>
                <w:sz w:val="26"/>
                <w:szCs w:val="20"/>
              </w:rPr>
            </w:pPr>
            <w:r w:rsidRPr="00CF7A23">
              <w:rPr>
                <w:rFonts w:ascii="Times New Roman" w:hAnsi="Times New Roman"/>
                <w:b/>
                <w:bCs/>
                <w:noProof/>
                <w:color w:val="000000"/>
                <w:szCs w:val="20"/>
              </w:rPr>
              <w:t>МАРИИНСКО-ПОСАДСКИЙ РАЙОН</w:t>
            </w:r>
            <w:r w:rsidRPr="00CF7A23">
              <w:rPr>
                <w:rFonts w:ascii="Times New Roman" w:hAnsi="Times New Roman"/>
                <w:noProof/>
                <w:color w:val="000000"/>
                <w:sz w:val="26"/>
                <w:szCs w:val="20"/>
              </w:rPr>
              <w:t xml:space="preserve"> </w:t>
            </w:r>
          </w:p>
        </w:tc>
      </w:tr>
      <w:tr w:rsidR="00D43154" w:rsidRPr="00CF7A23" w:rsidTr="00CD38E4">
        <w:trPr>
          <w:cantSplit/>
          <w:trHeight w:val="2355"/>
        </w:trPr>
        <w:tc>
          <w:tcPr>
            <w:tcW w:w="4170" w:type="dxa"/>
          </w:tcPr>
          <w:p w:rsidR="00D43154" w:rsidRPr="00CF7A23" w:rsidRDefault="00D43154" w:rsidP="00D43154">
            <w:pPr>
              <w:tabs>
                <w:tab w:val="left" w:pos="4285"/>
              </w:tabs>
              <w:autoSpaceDE w:val="0"/>
              <w:autoSpaceDN w:val="0"/>
              <w:adjustRightInd w:val="0"/>
              <w:jc w:val="center"/>
              <w:rPr>
                <w:rFonts w:ascii="Times New Roman" w:hAnsi="Times New Roman"/>
                <w:b/>
                <w:bCs/>
                <w:noProof/>
                <w:color w:val="000000"/>
                <w:szCs w:val="20"/>
              </w:rPr>
            </w:pPr>
          </w:p>
          <w:p w:rsidR="00D43154" w:rsidRPr="00CF7A23" w:rsidRDefault="00D43154" w:rsidP="00D43154">
            <w:pPr>
              <w:tabs>
                <w:tab w:val="left" w:pos="4285"/>
              </w:tabs>
              <w:autoSpaceDE w:val="0"/>
              <w:autoSpaceDN w:val="0"/>
              <w:adjustRightInd w:val="0"/>
              <w:jc w:val="center"/>
              <w:rPr>
                <w:rFonts w:ascii="Times New Roman" w:hAnsi="Times New Roman"/>
                <w:b/>
                <w:bCs/>
                <w:noProof/>
                <w:color w:val="000000"/>
                <w:szCs w:val="20"/>
              </w:rPr>
            </w:pPr>
            <w:r w:rsidRPr="00CF7A23">
              <w:rPr>
                <w:rFonts w:ascii="Times New Roman" w:hAnsi="Times New Roman"/>
                <w:b/>
                <w:bCs/>
                <w:noProof/>
                <w:color w:val="000000"/>
                <w:szCs w:val="20"/>
              </w:rPr>
              <w:t xml:space="preserve">КУКАШНИ ПОСЕЛЕНИЙĚН </w:t>
            </w:r>
          </w:p>
          <w:p w:rsidR="00D43154" w:rsidRPr="00CF7A23" w:rsidRDefault="00D43154" w:rsidP="00D43154">
            <w:pPr>
              <w:tabs>
                <w:tab w:val="left" w:pos="4285"/>
              </w:tabs>
              <w:autoSpaceDE w:val="0"/>
              <w:autoSpaceDN w:val="0"/>
              <w:adjustRightInd w:val="0"/>
              <w:jc w:val="center"/>
              <w:rPr>
                <w:rFonts w:ascii="Times New Roman" w:hAnsi="Times New Roman"/>
                <w:b/>
                <w:bCs/>
                <w:noProof/>
                <w:color w:val="000000"/>
                <w:szCs w:val="20"/>
              </w:rPr>
            </w:pPr>
            <w:r w:rsidRPr="00CF7A23">
              <w:rPr>
                <w:rFonts w:ascii="Times New Roman" w:hAnsi="Times New Roman"/>
                <w:b/>
                <w:noProof/>
              </w:rPr>
              <w:t>ЯЛ ХУТЛĂХĚ</w:t>
            </w:r>
            <w:r w:rsidRPr="00CF7A23">
              <w:rPr>
                <w:rFonts w:ascii="Times New Roman" w:hAnsi="Times New Roman"/>
                <w:b/>
                <w:bCs/>
                <w:noProof/>
                <w:color w:val="000000"/>
                <w:szCs w:val="20"/>
              </w:rPr>
              <w:t xml:space="preserve"> </w:t>
            </w:r>
          </w:p>
          <w:p w:rsidR="00D43154" w:rsidRPr="00CF7A23" w:rsidRDefault="00D43154" w:rsidP="00D43154">
            <w:pPr>
              <w:rPr>
                <w:rFonts w:ascii="Times New Roman" w:hAnsi="Times New Roman"/>
              </w:rPr>
            </w:pPr>
          </w:p>
          <w:p w:rsidR="00D43154" w:rsidRPr="00CF7A23" w:rsidRDefault="00D43154" w:rsidP="00D43154">
            <w:pPr>
              <w:tabs>
                <w:tab w:val="left" w:pos="4285"/>
              </w:tabs>
              <w:autoSpaceDE w:val="0"/>
              <w:autoSpaceDN w:val="0"/>
              <w:adjustRightInd w:val="0"/>
              <w:jc w:val="center"/>
              <w:rPr>
                <w:rFonts w:ascii="Times New Roman" w:hAnsi="Times New Roman"/>
                <w:b/>
                <w:bCs/>
                <w:noProof/>
                <w:color w:val="000000"/>
                <w:sz w:val="26"/>
                <w:szCs w:val="20"/>
              </w:rPr>
            </w:pPr>
            <w:r w:rsidRPr="00CF7A23">
              <w:rPr>
                <w:rFonts w:ascii="Times New Roman" w:hAnsi="Times New Roman"/>
                <w:b/>
                <w:bCs/>
                <w:noProof/>
                <w:color w:val="000000"/>
                <w:sz w:val="26"/>
                <w:szCs w:val="20"/>
              </w:rPr>
              <w:t>ЙЫШĂНУ</w:t>
            </w:r>
          </w:p>
          <w:p w:rsidR="00D43154" w:rsidRPr="00CF7A23" w:rsidRDefault="00D43154" w:rsidP="00D43154">
            <w:pPr>
              <w:rPr>
                <w:rFonts w:ascii="Times New Roman" w:hAnsi="Times New Roman"/>
              </w:rPr>
            </w:pPr>
          </w:p>
          <w:p w:rsidR="00D43154" w:rsidRPr="00CF7A23" w:rsidRDefault="00D43154" w:rsidP="00D43154">
            <w:pPr>
              <w:autoSpaceDE w:val="0"/>
              <w:autoSpaceDN w:val="0"/>
              <w:adjustRightInd w:val="0"/>
              <w:ind w:right="-35"/>
              <w:jc w:val="center"/>
              <w:rPr>
                <w:rFonts w:ascii="Times New Roman" w:hAnsi="Times New Roman"/>
                <w:noProof/>
                <w:color w:val="000000"/>
                <w:sz w:val="26"/>
                <w:szCs w:val="20"/>
              </w:rPr>
            </w:pPr>
            <w:r>
              <w:rPr>
                <w:rFonts w:ascii="Times New Roman" w:hAnsi="Times New Roman"/>
                <w:noProof/>
                <w:color w:val="000000"/>
                <w:sz w:val="26"/>
                <w:szCs w:val="20"/>
              </w:rPr>
              <w:t>2017.</w:t>
            </w:r>
            <w:r w:rsidRPr="00CF7A23">
              <w:rPr>
                <w:rFonts w:ascii="Times New Roman" w:hAnsi="Times New Roman"/>
                <w:noProof/>
                <w:color w:val="000000"/>
                <w:sz w:val="26"/>
                <w:szCs w:val="20"/>
              </w:rPr>
              <w:t>0</w:t>
            </w:r>
            <w:r>
              <w:rPr>
                <w:rFonts w:ascii="Times New Roman" w:hAnsi="Times New Roman"/>
                <w:noProof/>
                <w:color w:val="000000"/>
                <w:sz w:val="26"/>
                <w:szCs w:val="20"/>
              </w:rPr>
              <w:t>8</w:t>
            </w:r>
            <w:r w:rsidRPr="00CF7A23">
              <w:rPr>
                <w:rFonts w:ascii="Times New Roman" w:hAnsi="Times New Roman"/>
                <w:noProof/>
                <w:color w:val="000000"/>
                <w:sz w:val="26"/>
                <w:szCs w:val="20"/>
              </w:rPr>
              <w:t>.</w:t>
            </w:r>
            <w:r>
              <w:rPr>
                <w:rFonts w:ascii="Times New Roman" w:hAnsi="Times New Roman"/>
                <w:noProof/>
                <w:color w:val="000000"/>
                <w:sz w:val="26"/>
                <w:szCs w:val="20"/>
              </w:rPr>
              <w:t>03</w:t>
            </w:r>
          </w:p>
          <w:p w:rsidR="00D43154" w:rsidRPr="00CF7A23" w:rsidRDefault="00D43154" w:rsidP="00D43154">
            <w:pPr>
              <w:autoSpaceDE w:val="0"/>
              <w:autoSpaceDN w:val="0"/>
              <w:adjustRightInd w:val="0"/>
              <w:ind w:right="-35"/>
              <w:jc w:val="center"/>
              <w:rPr>
                <w:rFonts w:ascii="Times New Roman" w:hAnsi="Times New Roman"/>
                <w:noProof/>
                <w:color w:val="000000"/>
                <w:sz w:val="26"/>
                <w:szCs w:val="20"/>
              </w:rPr>
            </w:pPr>
            <w:r>
              <w:rPr>
                <w:rFonts w:ascii="Times New Roman" w:hAnsi="Times New Roman"/>
                <w:noProof/>
                <w:color w:val="000000"/>
                <w:sz w:val="26"/>
                <w:szCs w:val="20"/>
              </w:rPr>
              <w:t xml:space="preserve">   50</w:t>
            </w:r>
            <w:r w:rsidRPr="00CF7A23">
              <w:rPr>
                <w:rFonts w:ascii="Times New Roman" w:hAnsi="Times New Roman"/>
                <w:noProof/>
                <w:color w:val="000000"/>
                <w:sz w:val="26"/>
                <w:szCs w:val="20"/>
              </w:rPr>
              <w:t xml:space="preserve"> №</w:t>
            </w:r>
          </w:p>
          <w:p w:rsidR="00D43154" w:rsidRPr="00CF7A23" w:rsidRDefault="00D43154" w:rsidP="00D43154">
            <w:pPr>
              <w:jc w:val="center"/>
              <w:rPr>
                <w:rFonts w:ascii="Times New Roman" w:hAnsi="Times New Roman"/>
                <w:noProof/>
                <w:color w:val="000000"/>
              </w:rPr>
            </w:pPr>
            <w:r w:rsidRPr="00CF7A23">
              <w:rPr>
                <w:rFonts w:ascii="Times New Roman" w:hAnsi="Times New Roman"/>
                <w:noProof/>
                <w:color w:val="000000"/>
              </w:rPr>
              <w:t>Кукашни ялĕ</w:t>
            </w:r>
          </w:p>
        </w:tc>
        <w:tc>
          <w:tcPr>
            <w:tcW w:w="0" w:type="auto"/>
            <w:vMerge/>
            <w:vAlign w:val="center"/>
          </w:tcPr>
          <w:p w:rsidR="00D43154" w:rsidRPr="00CF7A23" w:rsidRDefault="00D43154" w:rsidP="00D43154">
            <w:pPr>
              <w:rPr>
                <w:rFonts w:ascii="Times New Roman" w:hAnsi="Times New Roman"/>
                <w:sz w:val="26"/>
              </w:rPr>
            </w:pPr>
          </w:p>
        </w:tc>
        <w:tc>
          <w:tcPr>
            <w:tcW w:w="4242" w:type="dxa"/>
          </w:tcPr>
          <w:p w:rsidR="00D43154" w:rsidRPr="00CF7A23" w:rsidRDefault="00D43154" w:rsidP="00D43154">
            <w:pPr>
              <w:autoSpaceDE w:val="0"/>
              <w:autoSpaceDN w:val="0"/>
              <w:adjustRightInd w:val="0"/>
              <w:jc w:val="center"/>
              <w:rPr>
                <w:rFonts w:ascii="Times New Roman" w:hAnsi="Times New Roman"/>
                <w:b/>
                <w:bCs/>
                <w:noProof/>
                <w:color w:val="000000"/>
                <w:szCs w:val="20"/>
              </w:rPr>
            </w:pPr>
          </w:p>
          <w:p w:rsidR="00D43154" w:rsidRPr="00CF7A23" w:rsidRDefault="00D43154" w:rsidP="00D43154">
            <w:pPr>
              <w:autoSpaceDE w:val="0"/>
              <w:autoSpaceDN w:val="0"/>
              <w:adjustRightInd w:val="0"/>
              <w:jc w:val="center"/>
              <w:rPr>
                <w:rFonts w:ascii="Times New Roman" w:hAnsi="Times New Roman"/>
                <w:b/>
                <w:bCs/>
                <w:noProof/>
                <w:color w:val="000000"/>
                <w:szCs w:val="20"/>
              </w:rPr>
            </w:pPr>
            <w:r w:rsidRPr="00CF7A23">
              <w:rPr>
                <w:rFonts w:ascii="Times New Roman" w:hAnsi="Times New Roman"/>
                <w:b/>
                <w:bCs/>
                <w:noProof/>
                <w:color w:val="000000"/>
                <w:szCs w:val="20"/>
              </w:rPr>
              <w:t>АДМИНИСТРАЦИЯ</w:t>
            </w:r>
          </w:p>
          <w:p w:rsidR="00D43154" w:rsidRPr="00CF7A23" w:rsidRDefault="00D43154" w:rsidP="00D43154">
            <w:pPr>
              <w:autoSpaceDE w:val="0"/>
              <w:autoSpaceDN w:val="0"/>
              <w:adjustRightInd w:val="0"/>
              <w:jc w:val="center"/>
              <w:rPr>
                <w:rFonts w:ascii="Times New Roman" w:hAnsi="Times New Roman"/>
                <w:b/>
                <w:bCs/>
                <w:noProof/>
                <w:color w:val="000000"/>
                <w:szCs w:val="20"/>
              </w:rPr>
            </w:pPr>
            <w:r w:rsidRPr="00CF7A23">
              <w:rPr>
                <w:rFonts w:ascii="Times New Roman" w:hAnsi="Times New Roman"/>
                <w:b/>
                <w:bCs/>
                <w:noProof/>
                <w:color w:val="000000"/>
                <w:szCs w:val="20"/>
              </w:rPr>
              <w:t>СУТЧЕВСКОГО СЕЛЬСКОГО ПОСЕЛЕНИЯ</w:t>
            </w:r>
            <w:r w:rsidRPr="00CF7A23">
              <w:rPr>
                <w:rFonts w:ascii="Times New Roman" w:hAnsi="Times New Roman"/>
                <w:noProof/>
                <w:color w:val="000000"/>
                <w:sz w:val="26"/>
                <w:szCs w:val="20"/>
              </w:rPr>
              <w:t xml:space="preserve"> </w:t>
            </w:r>
          </w:p>
          <w:p w:rsidR="00D43154" w:rsidRPr="00CF7A23" w:rsidRDefault="00D43154" w:rsidP="00D43154">
            <w:pPr>
              <w:autoSpaceDE w:val="0"/>
              <w:autoSpaceDN w:val="0"/>
              <w:adjustRightInd w:val="0"/>
              <w:jc w:val="center"/>
              <w:rPr>
                <w:rFonts w:ascii="Times New Roman" w:hAnsi="Times New Roman"/>
                <w:b/>
                <w:bCs/>
                <w:color w:val="000000"/>
              </w:rPr>
            </w:pPr>
          </w:p>
          <w:p w:rsidR="00D43154" w:rsidRPr="00CF7A23" w:rsidRDefault="00D43154" w:rsidP="00D43154">
            <w:pPr>
              <w:jc w:val="center"/>
              <w:rPr>
                <w:rFonts w:ascii="Times New Roman" w:hAnsi="Times New Roman"/>
                <w:b/>
              </w:rPr>
            </w:pPr>
            <w:r w:rsidRPr="00CF7A23">
              <w:rPr>
                <w:rFonts w:ascii="Times New Roman" w:hAnsi="Times New Roman"/>
                <w:b/>
              </w:rPr>
              <w:t>ПОСТАНОВЛЕНИЕ</w:t>
            </w:r>
          </w:p>
          <w:p w:rsidR="00D43154" w:rsidRPr="00CF7A23" w:rsidRDefault="00D43154" w:rsidP="00D43154">
            <w:pPr>
              <w:rPr>
                <w:rFonts w:ascii="Times New Roman" w:hAnsi="Times New Roman"/>
              </w:rPr>
            </w:pPr>
          </w:p>
          <w:p w:rsidR="00D43154" w:rsidRPr="00CF7A23" w:rsidRDefault="00D43154" w:rsidP="00D43154">
            <w:pPr>
              <w:autoSpaceDE w:val="0"/>
              <w:autoSpaceDN w:val="0"/>
              <w:adjustRightInd w:val="0"/>
              <w:ind w:left="362"/>
              <w:jc w:val="center"/>
              <w:rPr>
                <w:rFonts w:ascii="Times New Roman" w:hAnsi="Times New Roman"/>
                <w:noProof/>
                <w:color w:val="000000"/>
                <w:sz w:val="26"/>
                <w:szCs w:val="20"/>
              </w:rPr>
            </w:pPr>
            <w:r w:rsidRPr="00CF7A23">
              <w:rPr>
                <w:rFonts w:ascii="Times New Roman" w:hAnsi="Times New Roman"/>
                <w:noProof/>
                <w:color w:val="000000"/>
                <w:sz w:val="26"/>
                <w:szCs w:val="20"/>
              </w:rPr>
              <w:t xml:space="preserve"> </w:t>
            </w:r>
            <w:r>
              <w:rPr>
                <w:rFonts w:ascii="Times New Roman" w:hAnsi="Times New Roman"/>
                <w:noProof/>
                <w:color w:val="000000"/>
                <w:sz w:val="26"/>
                <w:szCs w:val="20"/>
              </w:rPr>
              <w:t>03</w:t>
            </w:r>
            <w:r w:rsidRPr="00CF7A23">
              <w:rPr>
                <w:rFonts w:ascii="Times New Roman" w:hAnsi="Times New Roman"/>
                <w:noProof/>
                <w:color w:val="000000"/>
                <w:sz w:val="26"/>
                <w:szCs w:val="20"/>
              </w:rPr>
              <w:t>.0</w:t>
            </w:r>
            <w:r>
              <w:rPr>
                <w:rFonts w:ascii="Times New Roman" w:hAnsi="Times New Roman"/>
                <w:noProof/>
                <w:color w:val="000000"/>
                <w:sz w:val="26"/>
                <w:szCs w:val="20"/>
              </w:rPr>
              <w:t>8</w:t>
            </w:r>
            <w:r w:rsidRPr="00CF7A23">
              <w:rPr>
                <w:rFonts w:ascii="Times New Roman" w:hAnsi="Times New Roman"/>
                <w:noProof/>
                <w:color w:val="000000"/>
                <w:sz w:val="26"/>
                <w:szCs w:val="20"/>
              </w:rPr>
              <w:t>.201</w:t>
            </w:r>
            <w:r>
              <w:rPr>
                <w:rFonts w:ascii="Times New Roman" w:hAnsi="Times New Roman"/>
                <w:noProof/>
                <w:color w:val="000000"/>
                <w:sz w:val="26"/>
                <w:szCs w:val="20"/>
              </w:rPr>
              <w:t>7</w:t>
            </w:r>
          </w:p>
          <w:p w:rsidR="00D43154" w:rsidRPr="00CF7A23" w:rsidRDefault="00D43154" w:rsidP="00D43154">
            <w:pPr>
              <w:autoSpaceDE w:val="0"/>
              <w:autoSpaceDN w:val="0"/>
              <w:adjustRightInd w:val="0"/>
              <w:ind w:left="362"/>
              <w:jc w:val="center"/>
              <w:rPr>
                <w:rFonts w:ascii="Times New Roman" w:hAnsi="Times New Roman"/>
                <w:noProof/>
                <w:color w:val="000000"/>
                <w:sz w:val="26"/>
                <w:szCs w:val="20"/>
              </w:rPr>
            </w:pPr>
            <w:r w:rsidRPr="00CF7A23">
              <w:rPr>
                <w:rFonts w:ascii="Times New Roman" w:hAnsi="Times New Roman"/>
                <w:noProof/>
                <w:color w:val="000000"/>
                <w:sz w:val="26"/>
                <w:szCs w:val="20"/>
              </w:rPr>
              <w:t xml:space="preserve"> № </w:t>
            </w:r>
            <w:r>
              <w:rPr>
                <w:rFonts w:ascii="Times New Roman" w:hAnsi="Times New Roman"/>
                <w:noProof/>
                <w:color w:val="000000"/>
                <w:sz w:val="26"/>
                <w:szCs w:val="20"/>
              </w:rPr>
              <w:t>50</w:t>
            </w:r>
          </w:p>
          <w:p w:rsidR="00D43154" w:rsidRDefault="00D43154" w:rsidP="00D43154">
            <w:pPr>
              <w:ind w:left="348"/>
              <w:jc w:val="center"/>
              <w:rPr>
                <w:rFonts w:ascii="Times New Roman" w:hAnsi="Times New Roman"/>
                <w:noProof/>
                <w:color w:val="000000"/>
              </w:rPr>
            </w:pPr>
            <w:r w:rsidRPr="00CF7A23">
              <w:rPr>
                <w:rFonts w:ascii="Times New Roman" w:hAnsi="Times New Roman"/>
                <w:noProof/>
                <w:color w:val="000000"/>
              </w:rPr>
              <w:t>деревня Сутчево</w:t>
            </w:r>
          </w:p>
          <w:p w:rsidR="00D43154" w:rsidRPr="00CF7A23" w:rsidRDefault="00D43154" w:rsidP="00D43154">
            <w:pPr>
              <w:ind w:left="348"/>
              <w:jc w:val="center"/>
              <w:rPr>
                <w:rFonts w:ascii="Times New Roman" w:hAnsi="Times New Roman"/>
                <w:noProof/>
                <w:color w:val="000000"/>
              </w:rPr>
            </w:pPr>
          </w:p>
        </w:tc>
      </w:tr>
    </w:tbl>
    <w:p w:rsidR="00D43154" w:rsidRDefault="00D43154" w:rsidP="00D43154">
      <w:pPr>
        <w:pStyle w:val="ConsPlusTitle"/>
        <w:rPr>
          <w:sz w:val="24"/>
          <w:szCs w:val="24"/>
        </w:rPr>
      </w:pPr>
      <w:r w:rsidRPr="00495F75">
        <w:rPr>
          <w:sz w:val="24"/>
          <w:szCs w:val="24"/>
        </w:rPr>
        <w:t xml:space="preserve">Об утверждении Порядка получения муниципальными служащими, замещающими </w:t>
      </w:r>
    </w:p>
    <w:p w:rsidR="00D43154" w:rsidRDefault="00D43154" w:rsidP="00D43154">
      <w:pPr>
        <w:pStyle w:val="ConsPlusTitle"/>
        <w:rPr>
          <w:sz w:val="24"/>
          <w:szCs w:val="24"/>
        </w:rPr>
      </w:pPr>
      <w:r w:rsidRPr="00495F75">
        <w:rPr>
          <w:sz w:val="24"/>
          <w:szCs w:val="24"/>
        </w:rPr>
        <w:t xml:space="preserve">должности муниципальной службы в администрации </w:t>
      </w:r>
      <w:proofErr w:type="spellStart"/>
      <w:r>
        <w:rPr>
          <w:sz w:val="24"/>
          <w:szCs w:val="24"/>
        </w:rPr>
        <w:t>Сутчевского</w:t>
      </w:r>
      <w:proofErr w:type="spellEnd"/>
      <w:r>
        <w:rPr>
          <w:sz w:val="24"/>
          <w:szCs w:val="24"/>
        </w:rPr>
        <w:t xml:space="preserve"> сельского </w:t>
      </w:r>
      <w:proofErr w:type="spellStart"/>
      <w:r>
        <w:rPr>
          <w:sz w:val="24"/>
          <w:szCs w:val="24"/>
        </w:rPr>
        <w:t>п</w:t>
      </w:r>
      <w:proofErr w:type="spellEnd"/>
    </w:p>
    <w:p w:rsidR="00D43154" w:rsidRDefault="00D43154" w:rsidP="00D43154">
      <w:pPr>
        <w:pStyle w:val="ConsPlusTitle"/>
        <w:rPr>
          <w:sz w:val="24"/>
          <w:szCs w:val="24"/>
        </w:rPr>
      </w:pPr>
      <w:proofErr w:type="spellStart"/>
      <w:r>
        <w:rPr>
          <w:sz w:val="24"/>
          <w:szCs w:val="24"/>
        </w:rPr>
        <w:t>оселения</w:t>
      </w:r>
      <w:proofErr w:type="spellEnd"/>
      <w:r>
        <w:rPr>
          <w:sz w:val="24"/>
          <w:szCs w:val="24"/>
        </w:rPr>
        <w:t xml:space="preserve"> Мариинско-Посадского района Чувашской Республики</w:t>
      </w:r>
      <w:r w:rsidRPr="00495F75">
        <w:rPr>
          <w:sz w:val="24"/>
          <w:szCs w:val="24"/>
        </w:rPr>
        <w:t>,</w:t>
      </w:r>
      <w:r w:rsidRPr="00495F75">
        <w:rPr>
          <w:b w:val="0"/>
          <w:sz w:val="24"/>
          <w:szCs w:val="24"/>
        </w:rPr>
        <w:t xml:space="preserve"> </w:t>
      </w:r>
      <w:r w:rsidRPr="00495F75">
        <w:rPr>
          <w:sz w:val="24"/>
          <w:szCs w:val="24"/>
        </w:rPr>
        <w:t xml:space="preserve">разрешения </w:t>
      </w:r>
    </w:p>
    <w:p w:rsidR="00D43154" w:rsidRDefault="00D43154" w:rsidP="00D43154">
      <w:pPr>
        <w:pStyle w:val="ConsPlusTitle"/>
        <w:rPr>
          <w:sz w:val="24"/>
          <w:szCs w:val="24"/>
        </w:rPr>
      </w:pPr>
      <w:r w:rsidRPr="00495F75">
        <w:rPr>
          <w:sz w:val="24"/>
          <w:szCs w:val="24"/>
        </w:rPr>
        <w:t xml:space="preserve">представителя нанимателя (работодателя) на участие на безвозмездной основе </w:t>
      </w:r>
    </w:p>
    <w:p w:rsidR="00D43154" w:rsidRDefault="00D43154" w:rsidP="00D43154">
      <w:pPr>
        <w:pStyle w:val="ConsPlusTitle"/>
        <w:rPr>
          <w:sz w:val="24"/>
          <w:szCs w:val="24"/>
        </w:rPr>
      </w:pPr>
      <w:r w:rsidRPr="00495F75">
        <w:rPr>
          <w:sz w:val="24"/>
          <w:szCs w:val="24"/>
        </w:rPr>
        <w:t xml:space="preserve">в управлении общественной организацией (кроме политической партии), </w:t>
      </w:r>
    </w:p>
    <w:p w:rsidR="00D43154" w:rsidRDefault="00D43154" w:rsidP="00D43154">
      <w:pPr>
        <w:pStyle w:val="ConsPlusTitle"/>
        <w:rPr>
          <w:sz w:val="24"/>
          <w:szCs w:val="24"/>
        </w:rPr>
      </w:pPr>
      <w:r w:rsidRPr="00495F75">
        <w:rPr>
          <w:sz w:val="24"/>
          <w:szCs w:val="24"/>
        </w:rPr>
        <w:t>жилищным, жилищно-строительным, гаражным кооперативами, садоводческим,</w:t>
      </w:r>
    </w:p>
    <w:p w:rsidR="00D43154" w:rsidRDefault="00D43154" w:rsidP="00D43154">
      <w:pPr>
        <w:pStyle w:val="ConsPlusTitle"/>
        <w:rPr>
          <w:sz w:val="24"/>
          <w:szCs w:val="24"/>
        </w:rPr>
      </w:pPr>
      <w:r w:rsidRPr="00495F75">
        <w:rPr>
          <w:sz w:val="24"/>
          <w:szCs w:val="24"/>
        </w:rPr>
        <w:t xml:space="preserve"> огородническим, дачным потребительским кооперативами, товариществом </w:t>
      </w:r>
    </w:p>
    <w:p w:rsidR="00D43154" w:rsidRDefault="00D43154" w:rsidP="00D43154">
      <w:pPr>
        <w:pStyle w:val="ConsPlusTitle"/>
        <w:rPr>
          <w:sz w:val="24"/>
          <w:szCs w:val="24"/>
        </w:rPr>
      </w:pPr>
      <w:r w:rsidRPr="00495F75">
        <w:rPr>
          <w:sz w:val="24"/>
          <w:szCs w:val="24"/>
        </w:rPr>
        <w:t xml:space="preserve">собственников недвижимости в качестве единоличного исполнительного органа </w:t>
      </w:r>
    </w:p>
    <w:p w:rsidR="00D43154" w:rsidRPr="00495F75" w:rsidRDefault="00D43154" w:rsidP="00D43154">
      <w:pPr>
        <w:pStyle w:val="ConsPlusTitle"/>
        <w:rPr>
          <w:b w:val="0"/>
          <w:sz w:val="24"/>
          <w:szCs w:val="24"/>
        </w:rPr>
      </w:pPr>
      <w:r w:rsidRPr="00495F75">
        <w:rPr>
          <w:sz w:val="24"/>
          <w:szCs w:val="24"/>
        </w:rPr>
        <w:lastRenderedPageBreak/>
        <w:t>или вхождение в состав их коллегиальных органов управления</w:t>
      </w:r>
    </w:p>
    <w:p w:rsidR="00D43154" w:rsidRPr="002F7B24" w:rsidRDefault="00D43154" w:rsidP="00D43154">
      <w:pPr>
        <w:pStyle w:val="ConsPlusNormal"/>
        <w:jc w:val="both"/>
        <w:rPr>
          <w:b/>
          <w:sz w:val="24"/>
          <w:szCs w:val="24"/>
        </w:rPr>
      </w:pPr>
    </w:p>
    <w:p w:rsidR="00D43154" w:rsidRPr="002F7B24" w:rsidRDefault="00D43154" w:rsidP="00D43154">
      <w:pPr>
        <w:pStyle w:val="ConsPlusNormal"/>
        <w:jc w:val="center"/>
        <w:rPr>
          <w:b/>
          <w:sz w:val="24"/>
          <w:szCs w:val="24"/>
        </w:rPr>
      </w:pPr>
    </w:p>
    <w:p w:rsidR="00D43154" w:rsidRPr="002F7B24" w:rsidRDefault="00D43154" w:rsidP="00D43154">
      <w:pPr>
        <w:pStyle w:val="ConsPlusNormal"/>
        <w:ind w:firstLine="709"/>
        <w:jc w:val="both"/>
        <w:rPr>
          <w:sz w:val="24"/>
          <w:szCs w:val="24"/>
        </w:rPr>
      </w:pPr>
      <w:r w:rsidRPr="002F7B24">
        <w:rPr>
          <w:sz w:val="24"/>
          <w:szCs w:val="24"/>
        </w:rPr>
        <w:t>В соответствии с пунктом 3 части 1 статьи 14 Федерального закона от 2 марта 2007 г. № 25-ФЗ «О муниципальной службе в Российской Федерации» администрация Сутчевского сельского поселения Мариинско-Посадского района Чувашской Республики постановляет:</w:t>
      </w:r>
    </w:p>
    <w:p w:rsidR="00D43154" w:rsidRPr="002F7B24" w:rsidRDefault="00D43154" w:rsidP="00D43154">
      <w:pPr>
        <w:pStyle w:val="ConsPlusNormal"/>
        <w:ind w:firstLine="709"/>
        <w:jc w:val="both"/>
        <w:rPr>
          <w:sz w:val="24"/>
          <w:szCs w:val="24"/>
        </w:rPr>
      </w:pPr>
      <w:r w:rsidRPr="002F7B24">
        <w:rPr>
          <w:sz w:val="24"/>
          <w:szCs w:val="24"/>
        </w:rPr>
        <w:t xml:space="preserve">1. Утвердить прилагаемый Порядок получения муниципальными служащими, замещающими должности муниципальной службы в администрации Сутчевского сельского поселения,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w:t>
      </w:r>
      <w:r w:rsidRPr="002F7B24">
        <w:rPr>
          <w:bCs/>
          <w:sz w:val="24"/>
          <w:szCs w:val="24"/>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2F7B24">
        <w:rPr>
          <w:sz w:val="24"/>
          <w:szCs w:val="24"/>
        </w:rPr>
        <w:t>в качестве единоличного исполнительного органа или вхождение в состав их коллегиальных органов управления.</w:t>
      </w:r>
    </w:p>
    <w:p w:rsidR="00D43154" w:rsidRPr="002F7B24" w:rsidRDefault="00D43154" w:rsidP="00D43154">
      <w:pPr>
        <w:pStyle w:val="ConsPlusTitle"/>
        <w:numPr>
          <w:ilvl w:val="0"/>
          <w:numId w:val="28"/>
        </w:numPr>
        <w:ind w:left="0" w:firstLine="709"/>
        <w:rPr>
          <w:sz w:val="24"/>
          <w:szCs w:val="24"/>
        </w:rPr>
      </w:pPr>
      <w:r w:rsidRPr="002F7B24">
        <w:rPr>
          <w:b w:val="0"/>
          <w:sz w:val="24"/>
          <w:szCs w:val="24"/>
        </w:rPr>
        <w:t>Контроль за исполнением настоящего постановления оставляю за собой</w:t>
      </w:r>
      <w:r w:rsidRPr="002F7B24">
        <w:rPr>
          <w:sz w:val="24"/>
          <w:szCs w:val="24"/>
        </w:rPr>
        <w:t xml:space="preserve">.   </w:t>
      </w:r>
    </w:p>
    <w:p w:rsidR="00D43154" w:rsidRPr="002F7B24" w:rsidRDefault="00D43154" w:rsidP="00D43154">
      <w:pPr>
        <w:pStyle w:val="ConsPlusTitle"/>
        <w:ind w:firstLine="709"/>
        <w:rPr>
          <w:b w:val="0"/>
          <w:sz w:val="24"/>
          <w:szCs w:val="24"/>
        </w:rPr>
      </w:pPr>
      <w:r w:rsidRPr="002F7B24">
        <w:rPr>
          <w:b w:val="0"/>
          <w:sz w:val="24"/>
          <w:szCs w:val="24"/>
        </w:rPr>
        <w:t xml:space="preserve"> </w:t>
      </w:r>
    </w:p>
    <w:p w:rsidR="00D43154" w:rsidRPr="002F7B24" w:rsidRDefault="00D43154" w:rsidP="00D43154">
      <w:pPr>
        <w:autoSpaceDE w:val="0"/>
        <w:autoSpaceDN w:val="0"/>
        <w:adjustRightInd w:val="0"/>
        <w:ind w:firstLine="709"/>
        <w:jc w:val="both"/>
        <w:rPr>
          <w:rFonts w:ascii="Times New Roman" w:hAnsi="Times New Roman"/>
        </w:rPr>
      </w:pPr>
      <w:r w:rsidRPr="002F7B24">
        <w:rPr>
          <w:rFonts w:ascii="Times New Roman" w:hAnsi="Times New Roman"/>
        </w:rPr>
        <w:t>3. Настоящее постановление вступает в силу после его официального опубликования.</w:t>
      </w:r>
    </w:p>
    <w:p w:rsidR="00D43154" w:rsidRPr="002F7B24" w:rsidRDefault="00D43154" w:rsidP="00D43154">
      <w:pPr>
        <w:autoSpaceDE w:val="0"/>
        <w:autoSpaceDN w:val="0"/>
        <w:adjustRightInd w:val="0"/>
        <w:spacing w:line="240" w:lineRule="atLeast"/>
        <w:rPr>
          <w:rFonts w:ascii="Times New Roman" w:hAnsi="Times New Roman"/>
        </w:rPr>
      </w:pPr>
      <w:r w:rsidRPr="002F7B24">
        <w:rPr>
          <w:rFonts w:ascii="Times New Roman" w:hAnsi="Times New Roman"/>
        </w:rPr>
        <w:t xml:space="preserve">  </w:t>
      </w:r>
    </w:p>
    <w:p w:rsidR="00D43154" w:rsidRPr="00495F75" w:rsidRDefault="00D43154" w:rsidP="00D43154">
      <w:pPr>
        <w:autoSpaceDE w:val="0"/>
        <w:autoSpaceDN w:val="0"/>
        <w:adjustRightInd w:val="0"/>
        <w:spacing w:line="240" w:lineRule="atLeast"/>
        <w:rPr>
          <w:rFonts w:ascii="Times New Roman" w:hAnsi="Times New Roman"/>
        </w:rPr>
      </w:pPr>
    </w:p>
    <w:p w:rsidR="00D43154" w:rsidRPr="002F7B24" w:rsidRDefault="00D43154" w:rsidP="00C5532A">
      <w:pPr>
        <w:tabs>
          <w:tab w:val="left" w:pos="10097"/>
        </w:tabs>
        <w:autoSpaceDE w:val="0"/>
        <w:autoSpaceDN w:val="0"/>
        <w:adjustRightInd w:val="0"/>
        <w:spacing w:line="240" w:lineRule="atLeast"/>
        <w:rPr>
          <w:rFonts w:ascii="Times New Roman" w:hAnsi="Times New Roman"/>
        </w:rPr>
      </w:pPr>
      <w:r w:rsidRPr="002F7B24">
        <w:rPr>
          <w:rFonts w:ascii="Times New Roman" w:hAnsi="Times New Roman"/>
        </w:rPr>
        <w:t>Глава Сутчевского сельского поселения</w:t>
      </w:r>
      <w:r>
        <w:rPr>
          <w:rFonts w:ascii="Times New Roman" w:hAnsi="Times New Roman"/>
        </w:rPr>
        <w:t xml:space="preserve"> </w:t>
      </w:r>
      <w:r w:rsidR="00C5532A">
        <w:rPr>
          <w:rFonts w:ascii="Times New Roman" w:hAnsi="Times New Roman"/>
        </w:rPr>
        <w:tab/>
      </w:r>
      <w:r w:rsidR="00C5532A" w:rsidRPr="002F7B24">
        <w:rPr>
          <w:rFonts w:ascii="Times New Roman" w:hAnsi="Times New Roman"/>
        </w:rPr>
        <w:t>С.Ю. Емельянова</w:t>
      </w:r>
    </w:p>
    <w:p w:rsidR="00D43154" w:rsidRDefault="00D43154" w:rsidP="00D43154">
      <w:pPr>
        <w:pStyle w:val="ConsPlusNormal"/>
        <w:ind w:left="5954"/>
        <w:rPr>
          <w:sz w:val="26"/>
          <w:szCs w:val="26"/>
        </w:rPr>
      </w:pPr>
    </w:p>
    <w:p w:rsidR="00D43154" w:rsidRPr="00495F75" w:rsidRDefault="00D43154" w:rsidP="00C5532A">
      <w:pPr>
        <w:pStyle w:val="ConsPlusNormal"/>
        <w:ind w:left="5954"/>
        <w:jc w:val="right"/>
        <w:rPr>
          <w:sz w:val="24"/>
          <w:szCs w:val="24"/>
        </w:rPr>
      </w:pPr>
      <w:r w:rsidRPr="00495F75">
        <w:rPr>
          <w:sz w:val="24"/>
          <w:szCs w:val="24"/>
        </w:rPr>
        <w:t>Утвержден</w:t>
      </w:r>
    </w:p>
    <w:p w:rsidR="00D43154" w:rsidRDefault="00D43154" w:rsidP="00C5532A">
      <w:pPr>
        <w:ind w:left="4680"/>
        <w:jc w:val="right"/>
        <w:rPr>
          <w:rFonts w:ascii="Times New Roman" w:hAnsi="Times New Roman"/>
        </w:rPr>
      </w:pPr>
      <w:r w:rsidRPr="00495F75">
        <w:rPr>
          <w:rFonts w:ascii="Times New Roman" w:hAnsi="Times New Roman"/>
        </w:rPr>
        <w:t xml:space="preserve">постановлением администрации </w:t>
      </w:r>
    </w:p>
    <w:p w:rsidR="00D43154" w:rsidRPr="00495F75" w:rsidRDefault="00D43154" w:rsidP="00C5532A">
      <w:pPr>
        <w:ind w:left="4680"/>
        <w:jc w:val="right"/>
        <w:rPr>
          <w:rFonts w:ascii="Times New Roman" w:hAnsi="Times New Roman"/>
        </w:rPr>
      </w:pPr>
      <w:r>
        <w:rPr>
          <w:rFonts w:ascii="Times New Roman" w:hAnsi="Times New Roman"/>
        </w:rPr>
        <w:t>Сутчевского сельского поселения</w:t>
      </w:r>
    </w:p>
    <w:p w:rsidR="00D43154" w:rsidRPr="00495F75" w:rsidRDefault="00D43154" w:rsidP="00C5532A">
      <w:pPr>
        <w:ind w:left="4680"/>
        <w:jc w:val="right"/>
        <w:rPr>
          <w:rFonts w:ascii="Times New Roman" w:hAnsi="Times New Roman"/>
        </w:rPr>
      </w:pPr>
      <w:r w:rsidRPr="00495F75">
        <w:rPr>
          <w:rFonts w:ascii="Times New Roman" w:hAnsi="Times New Roman"/>
        </w:rPr>
        <w:t>от «</w:t>
      </w:r>
      <w:r>
        <w:rPr>
          <w:rFonts w:ascii="Times New Roman" w:hAnsi="Times New Roman"/>
        </w:rPr>
        <w:t>03» августа 2017</w:t>
      </w:r>
      <w:r w:rsidRPr="00495F75">
        <w:rPr>
          <w:rFonts w:ascii="Times New Roman" w:hAnsi="Times New Roman"/>
        </w:rPr>
        <w:t xml:space="preserve"> г.  № </w:t>
      </w:r>
      <w:r>
        <w:rPr>
          <w:rFonts w:ascii="Times New Roman" w:hAnsi="Times New Roman"/>
        </w:rPr>
        <w:t>50</w:t>
      </w:r>
    </w:p>
    <w:p w:rsidR="00D43154" w:rsidRPr="00495F75" w:rsidRDefault="00D43154" w:rsidP="00C5532A">
      <w:pPr>
        <w:pStyle w:val="ConsPlusNormal"/>
        <w:jc w:val="right"/>
        <w:rPr>
          <w:sz w:val="24"/>
          <w:szCs w:val="24"/>
        </w:rPr>
      </w:pPr>
    </w:p>
    <w:p w:rsidR="00D43154" w:rsidRPr="00495F75" w:rsidRDefault="00D43154" w:rsidP="00D43154">
      <w:pPr>
        <w:pStyle w:val="ConsPlusNormal"/>
        <w:ind w:firstLine="709"/>
        <w:jc w:val="center"/>
        <w:rPr>
          <w:b/>
          <w:sz w:val="24"/>
          <w:szCs w:val="24"/>
        </w:rPr>
      </w:pPr>
    </w:p>
    <w:p w:rsidR="00D43154" w:rsidRPr="00495F75" w:rsidRDefault="00D43154" w:rsidP="00D43154">
      <w:pPr>
        <w:pStyle w:val="ConsPlusNormal"/>
        <w:ind w:firstLine="709"/>
        <w:jc w:val="center"/>
        <w:rPr>
          <w:b/>
          <w:sz w:val="24"/>
          <w:szCs w:val="24"/>
        </w:rPr>
      </w:pPr>
      <w:r w:rsidRPr="00495F75">
        <w:rPr>
          <w:b/>
          <w:sz w:val="24"/>
          <w:szCs w:val="24"/>
        </w:rPr>
        <w:t xml:space="preserve">Порядок </w:t>
      </w:r>
    </w:p>
    <w:p w:rsidR="00D43154" w:rsidRPr="00495F75" w:rsidRDefault="00D43154" w:rsidP="00D43154">
      <w:pPr>
        <w:pStyle w:val="ConsPlusTitle"/>
        <w:jc w:val="center"/>
        <w:rPr>
          <w:b w:val="0"/>
          <w:sz w:val="20"/>
        </w:rPr>
      </w:pPr>
      <w:r w:rsidRPr="00495F75">
        <w:rPr>
          <w:sz w:val="24"/>
          <w:szCs w:val="24"/>
        </w:rPr>
        <w:t xml:space="preserve">получения муниципальными служащими, замещающими должности муниципальной службы в администрации </w:t>
      </w:r>
      <w:r>
        <w:rPr>
          <w:sz w:val="24"/>
          <w:szCs w:val="24"/>
        </w:rPr>
        <w:t>Сутчевского сельского поселения</w:t>
      </w:r>
      <w:r w:rsidRPr="00495F75">
        <w:rPr>
          <w:sz w:val="24"/>
          <w:szCs w:val="24"/>
        </w:rPr>
        <w:t>,</w:t>
      </w:r>
      <w:r w:rsidRPr="00495F75">
        <w:rPr>
          <w:b w:val="0"/>
          <w:sz w:val="24"/>
          <w:szCs w:val="24"/>
        </w:rPr>
        <w:t xml:space="preserve"> </w:t>
      </w:r>
      <w:r w:rsidRPr="00495F75">
        <w:rPr>
          <w:sz w:val="24"/>
          <w:szCs w:val="24"/>
        </w:rPr>
        <w:t xml:space="preserve">разрешения представителя нанимателя (работодателя) </w:t>
      </w:r>
    </w:p>
    <w:p w:rsidR="00D43154" w:rsidRPr="00495F75" w:rsidRDefault="00D43154" w:rsidP="00D43154">
      <w:pPr>
        <w:pStyle w:val="ConsPlusNormal"/>
        <w:ind w:firstLine="709"/>
        <w:jc w:val="center"/>
        <w:rPr>
          <w:b/>
          <w:sz w:val="24"/>
          <w:szCs w:val="24"/>
        </w:rPr>
      </w:pPr>
      <w:r w:rsidRPr="00495F75">
        <w:rPr>
          <w:b/>
          <w:sz w:val="24"/>
          <w:szCs w:val="24"/>
        </w:rPr>
        <w:t xml:space="preserve">на участие на безвозмездной основе в управлении общественной организацией (кроме политической партии), </w:t>
      </w:r>
      <w:r w:rsidRPr="00495F75">
        <w:rPr>
          <w:b/>
          <w:bCs/>
          <w:sz w:val="24"/>
          <w:szCs w:val="24"/>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495F75">
        <w:rPr>
          <w:b/>
          <w:sz w:val="24"/>
          <w:szCs w:val="24"/>
        </w:rPr>
        <w:t>в качестве единоличного исполнительного органа или вхождение в состав их коллегиальных органов управления</w:t>
      </w:r>
    </w:p>
    <w:p w:rsidR="00D43154" w:rsidRPr="00495F75" w:rsidRDefault="00D43154" w:rsidP="00D43154">
      <w:pPr>
        <w:pStyle w:val="ConsPlusNormal"/>
        <w:jc w:val="both"/>
        <w:rPr>
          <w:sz w:val="24"/>
          <w:szCs w:val="24"/>
        </w:rPr>
      </w:pPr>
    </w:p>
    <w:p w:rsidR="00D43154" w:rsidRPr="00495F75" w:rsidRDefault="00D43154" w:rsidP="00D43154">
      <w:pPr>
        <w:autoSpaceDE w:val="0"/>
        <w:autoSpaceDN w:val="0"/>
        <w:adjustRightInd w:val="0"/>
        <w:ind w:firstLine="709"/>
        <w:jc w:val="both"/>
        <w:rPr>
          <w:rFonts w:ascii="Times New Roman" w:hAnsi="Times New Roman"/>
        </w:rPr>
      </w:pPr>
      <w:r w:rsidRPr="00495F75">
        <w:rPr>
          <w:rFonts w:ascii="Times New Roman" w:hAnsi="Times New Roman"/>
        </w:rPr>
        <w:t xml:space="preserve">1. Настоящим Порядком регламентируется порядок получения муниципальными служащими, замещающими должности муниципальной службы в администрации </w:t>
      </w:r>
      <w:r>
        <w:rPr>
          <w:rFonts w:ascii="Times New Roman" w:hAnsi="Times New Roman"/>
        </w:rPr>
        <w:t>Сутчевского сельского поселения</w:t>
      </w:r>
      <w:r w:rsidRPr="00495F75">
        <w:rPr>
          <w:rFonts w:ascii="Times New Roman" w:hAnsi="Times New Roman"/>
        </w:rPr>
        <w:t xml:space="preserve"> (далее – муниципальные служащие), разрешения </w:t>
      </w:r>
      <w:r w:rsidRPr="00495F75">
        <w:rPr>
          <w:rFonts w:ascii="Times New Roman" w:hAnsi="Times New Roman"/>
          <w:sz w:val="20"/>
        </w:rPr>
        <w:t xml:space="preserve">  </w:t>
      </w:r>
      <w:r w:rsidRPr="00495F75">
        <w:rPr>
          <w:rFonts w:ascii="Times New Roman" w:hAnsi="Times New Roman"/>
        </w:rPr>
        <w:t xml:space="preserve">представителя   </w:t>
      </w:r>
      <w:r w:rsidRPr="00495F75">
        <w:rPr>
          <w:rFonts w:ascii="Times New Roman" w:hAnsi="Times New Roman"/>
          <w:sz w:val="20"/>
        </w:rPr>
        <w:t xml:space="preserve"> </w:t>
      </w:r>
      <w:r w:rsidRPr="00495F75">
        <w:rPr>
          <w:rFonts w:ascii="Times New Roman" w:hAnsi="Times New Roman"/>
        </w:rPr>
        <w:t xml:space="preserve">нанимателя (работодателя) на участие на безвозмездной основе в управлении общественной организацией (кроме политической партии), </w:t>
      </w:r>
      <w:r w:rsidRPr="00495F75">
        <w:rPr>
          <w:rFonts w:ascii="Times New Roman" w:hAnsi="Times New Roman"/>
          <w:bCs/>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495F75">
        <w:rPr>
          <w:rFonts w:ascii="Times New Roman" w:hAnsi="Times New Roman"/>
        </w:rPr>
        <w:t xml:space="preserve">в качестве единоличного исполнительного органа или вхождение в состав их коллегиальных органов управления (далее – участие в управлении некоммерческой организацией). </w:t>
      </w:r>
    </w:p>
    <w:p w:rsidR="00D43154" w:rsidRPr="00495F75" w:rsidRDefault="00D43154" w:rsidP="00D43154">
      <w:pPr>
        <w:pStyle w:val="ConsPlusTitle"/>
        <w:rPr>
          <w:b w:val="0"/>
          <w:sz w:val="20"/>
        </w:rPr>
      </w:pPr>
      <w:r w:rsidRPr="00495F75">
        <w:rPr>
          <w:b w:val="0"/>
          <w:sz w:val="24"/>
          <w:szCs w:val="24"/>
        </w:rPr>
        <w:t xml:space="preserve">             2. Участие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в администрации </w:t>
      </w:r>
      <w:r>
        <w:rPr>
          <w:b w:val="0"/>
          <w:sz w:val="24"/>
          <w:szCs w:val="24"/>
        </w:rPr>
        <w:t>Сутчевского сельского поселения</w:t>
      </w:r>
      <w:r w:rsidRPr="00495F75">
        <w:rPr>
          <w:b w:val="0"/>
          <w:sz w:val="24"/>
          <w:szCs w:val="24"/>
        </w:rPr>
        <w:t>.</w:t>
      </w:r>
    </w:p>
    <w:p w:rsidR="00D43154" w:rsidRPr="00495F75" w:rsidRDefault="00D43154" w:rsidP="00D43154">
      <w:pPr>
        <w:pStyle w:val="ConsPlusTitle"/>
        <w:rPr>
          <w:b w:val="0"/>
          <w:sz w:val="24"/>
          <w:szCs w:val="24"/>
        </w:rPr>
      </w:pPr>
      <w:r w:rsidRPr="00495F75">
        <w:rPr>
          <w:b w:val="0"/>
          <w:sz w:val="24"/>
          <w:szCs w:val="24"/>
        </w:rPr>
        <w:t xml:space="preserve">            3. До начала участия в управлении некоммерческой организацией муниципальный служащий оформляет заявление о разрешении на участие в управлении некоммерческой организацией (далее – заявление) в письменном виде по форме согласно приложению № 1 к настоящему Порядку и представляет его </w:t>
      </w:r>
      <w:r>
        <w:rPr>
          <w:b w:val="0"/>
          <w:sz w:val="24"/>
          <w:szCs w:val="24"/>
        </w:rPr>
        <w:t>специалисту администрации Сутчевского сельского поселения</w:t>
      </w:r>
      <w:r w:rsidRPr="00495F75">
        <w:rPr>
          <w:b w:val="0"/>
          <w:sz w:val="24"/>
          <w:szCs w:val="24"/>
        </w:rPr>
        <w:t>.</w:t>
      </w:r>
    </w:p>
    <w:p w:rsidR="00D43154" w:rsidRPr="00495F75" w:rsidRDefault="00D43154" w:rsidP="00D43154">
      <w:pPr>
        <w:pStyle w:val="ConsPlusNormal"/>
        <w:ind w:firstLine="709"/>
        <w:jc w:val="both"/>
        <w:rPr>
          <w:sz w:val="24"/>
          <w:szCs w:val="24"/>
        </w:rPr>
      </w:pPr>
      <w:r w:rsidRPr="00495F75">
        <w:rPr>
          <w:sz w:val="24"/>
          <w:szCs w:val="24"/>
        </w:rPr>
        <w:t xml:space="preserve">4. Поступившее заявление регистрируется </w:t>
      </w:r>
      <w:r>
        <w:rPr>
          <w:sz w:val="24"/>
          <w:szCs w:val="24"/>
        </w:rPr>
        <w:t>специалистом администрации Сутчевского сельского поселения</w:t>
      </w:r>
      <w:r w:rsidRPr="00495F75">
        <w:rPr>
          <w:sz w:val="24"/>
          <w:szCs w:val="24"/>
        </w:rPr>
        <w:t xml:space="preserve"> в день его поступления в журнале регистрации заявлений о разрешении на участие в управлении некоммерческой организацией по форме согласно приложению № 2 к настоящему Порядку и в течение одного рабочего дня со дня его регистрации передается представителю нанимателя (работодателю).</w:t>
      </w:r>
    </w:p>
    <w:p w:rsidR="00D43154" w:rsidRPr="00554E0F" w:rsidRDefault="00D43154" w:rsidP="00D43154">
      <w:pPr>
        <w:pStyle w:val="ConsPlusNormal"/>
        <w:ind w:firstLine="709"/>
        <w:jc w:val="both"/>
        <w:rPr>
          <w:sz w:val="24"/>
          <w:szCs w:val="24"/>
        </w:rPr>
      </w:pPr>
      <w:r w:rsidRPr="008D42A1">
        <w:rPr>
          <w:sz w:val="24"/>
          <w:szCs w:val="24"/>
        </w:rPr>
        <w:t>5</w:t>
      </w:r>
      <w:r w:rsidRPr="00554E0F">
        <w:rPr>
          <w:sz w:val="24"/>
          <w:szCs w:val="24"/>
        </w:rPr>
        <w:t>. По результатам рассмотрения заявления представитель нанимателя (работодатель) в день поступления заявления выносит одно из следующих решений, проставляя соответствующую резолюцию в верхней части заявления:</w:t>
      </w:r>
    </w:p>
    <w:p w:rsidR="00D43154" w:rsidRPr="00554E0F" w:rsidRDefault="00D43154" w:rsidP="00D43154">
      <w:pPr>
        <w:pStyle w:val="ConsPlusNormal"/>
        <w:ind w:firstLine="709"/>
        <w:jc w:val="both"/>
        <w:rPr>
          <w:sz w:val="24"/>
          <w:szCs w:val="24"/>
        </w:rPr>
      </w:pPr>
      <w:r w:rsidRPr="00554E0F">
        <w:rPr>
          <w:sz w:val="24"/>
          <w:szCs w:val="24"/>
        </w:rPr>
        <w:t>а) разрешить муниципальному служащему участие в управлении некоммерческой организацией;</w:t>
      </w:r>
    </w:p>
    <w:p w:rsidR="00D43154" w:rsidRPr="008D42A1" w:rsidRDefault="00D43154" w:rsidP="00D43154">
      <w:pPr>
        <w:pStyle w:val="ConsPlusNormal"/>
        <w:ind w:firstLine="709"/>
        <w:jc w:val="both"/>
        <w:rPr>
          <w:sz w:val="24"/>
          <w:szCs w:val="24"/>
        </w:rPr>
      </w:pPr>
      <w:r w:rsidRPr="00554E0F">
        <w:rPr>
          <w:sz w:val="24"/>
          <w:szCs w:val="24"/>
        </w:rPr>
        <w:t>б) отказать в разрешении муниципальному служащему на участие в управлении некоммерческой организацией.</w:t>
      </w:r>
    </w:p>
    <w:p w:rsidR="00D43154" w:rsidRPr="00495F75" w:rsidRDefault="00D43154" w:rsidP="00D43154">
      <w:pPr>
        <w:pStyle w:val="ConsPlusNormal"/>
        <w:ind w:firstLine="709"/>
        <w:jc w:val="both"/>
        <w:rPr>
          <w:sz w:val="24"/>
          <w:szCs w:val="24"/>
        </w:rPr>
      </w:pPr>
      <w:r w:rsidRPr="00495F75">
        <w:rPr>
          <w:sz w:val="24"/>
          <w:szCs w:val="24"/>
        </w:rPr>
        <w:t xml:space="preserve">6. </w:t>
      </w:r>
      <w:r>
        <w:rPr>
          <w:sz w:val="24"/>
          <w:szCs w:val="24"/>
        </w:rPr>
        <w:t>Специалист администрации Сутчевского сельского поселения</w:t>
      </w:r>
      <w:r w:rsidRPr="00495F75">
        <w:rPr>
          <w:sz w:val="24"/>
          <w:szCs w:val="24"/>
        </w:rPr>
        <w:t xml:space="preserve"> не позднее одного рабочего дня, следующего за днем принятия представителем нанимателя (работодателем) решения по результатам рассмотрения заявления уведомляет муниципального служащего о решении, принятом представителем нанимателя (работодателем), путем вручения копии заявления под расписку или направления заказным письмом с уведомлением о вручении по указанному им в заявлении адресу.</w:t>
      </w:r>
    </w:p>
    <w:p w:rsidR="00D43154" w:rsidRPr="00495F75" w:rsidRDefault="00D43154" w:rsidP="00D43154">
      <w:pPr>
        <w:pStyle w:val="ConsPlusNormal"/>
        <w:ind w:firstLine="709"/>
        <w:jc w:val="both"/>
        <w:rPr>
          <w:sz w:val="24"/>
          <w:szCs w:val="24"/>
        </w:rPr>
      </w:pPr>
      <w:r w:rsidRPr="00495F75">
        <w:rPr>
          <w:sz w:val="24"/>
          <w:szCs w:val="24"/>
        </w:rPr>
        <w:t>7. Заявление с визой представителя нанимателя (работодателя) приобщается к личному делу муниципального служащего.</w:t>
      </w:r>
    </w:p>
    <w:p w:rsidR="00D43154" w:rsidRPr="00495F75" w:rsidRDefault="00D43154" w:rsidP="00D43154">
      <w:pPr>
        <w:pStyle w:val="ConsPlusNormal"/>
        <w:ind w:firstLine="709"/>
        <w:jc w:val="both"/>
        <w:rPr>
          <w:sz w:val="24"/>
          <w:szCs w:val="24"/>
        </w:rPr>
      </w:pPr>
      <w:r w:rsidRPr="00495F75">
        <w:rPr>
          <w:sz w:val="24"/>
          <w:szCs w:val="24"/>
        </w:rPr>
        <w:t>8. Нарушение установленного запрета муниципальным служащим является основанием для привлечения его к ответственности в соответствии с законодательством Российской Федерации.</w:t>
      </w:r>
    </w:p>
    <w:p w:rsidR="00D43154" w:rsidRPr="00495F75" w:rsidRDefault="00D43154" w:rsidP="00D43154">
      <w:pPr>
        <w:rPr>
          <w:rFonts w:ascii="Times New Roman" w:hAnsi="Times New Roman"/>
          <w:szCs w:val="20"/>
        </w:rPr>
      </w:pPr>
    </w:p>
    <w:p w:rsidR="00D43154" w:rsidRPr="00495F75" w:rsidRDefault="00D43154" w:rsidP="00C5532A">
      <w:pPr>
        <w:pStyle w:val="ConsPlusNormal"/>
        <w:ind w:left="4820"/>
        <w:jc w:val="right"/>
        <w:rPr>
          <w:sz w:val="24"/>
          <w:szCs w:val="24"/>
        </w:rPr>
      </w:pPr>
      <w:r w:rsidRPr="00495F75">
        <w:rPr>
          <w:sz w:val="24"/>
          <w:szCs w:val="24"/>
        </w:rPr>
        <w:t>Приложение № 1</w:t>
      </w:r>
    </w:p>
    <w:p w:rsidR="00D43154" w:rsidRPr="00495F75" w:rsidRDefault="00D43154" w:rsidP="00D43154">
      <w:pPr>
        <w:pStyle w:val="ConsPlusNormal"/>
        <w:ind w:left="4820"/>
        <w:jc w:val="both"/>
        <w:rPr>
          <w:sz w:val="24"/>
          <w:szCs w:val="24"/>
        </w:rPr>
      </w:pPr>
      <w:r w:rsidRPr="00495F75">
        <w:rPr>
          <w:sz w:val="24"/>
          <w:szCs w:val="24"/>
        </w:rPr>
        <w:t xml:space="preserve">к Порядку получения муниципальными служащими, замещающим должности муниципальной службы в администрации </w:t>
      </w:r>
      <w:r>
        <w:rPr>
          <w:sz w:val="24"/>
          <w:szCs w:val="24"/>
        </w:rPr>
        <w:t>Сутчевского сельского поселения</w:t>
      </w:r>
      <w:r w:rsidRPr="00495F75">
        <w:rPr>
          <w:sz w:val="24"/>
          <w:szCs w:val="24"/>
        </w:rPr>
        <w:t>,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D43154" w:rsidRPr="00495F75" w:rsidRDefault="00D43154" w:rsidP="00D43154">
      <w:pPr>
        <w:pStyle w:val="ConsPlusNormal"/>
        <w:rPr>
          <w:sz w:val="24"/>
          <w:szCs w:val="24"/>
        </w:rPr>
      </w:pPr>
    </w:p>
    <w:p w:rsidR="00D43154" w:rsidRPr="00495F75" w:rsidRDefault="00D43154" w:rsidP="00D43154">
      <w:pPr>
        <w:pStyle w:val="ConsPlusNormal"/>
        <w:jc w:val="right"/>
        <w:rPr>
          <w:sz w:val="24"/>
          <w:szCs w:val="24"/>
        </w:rPr>
      </w:pPr>
      <w:r w:rsidRPr="00495F75">
        <w:rPr>
          <w:sz w:val="24"/>
          <w:szCs w:val="24"/>
        </w:rPr>
        <w:t xml:space="preserve">Представителю нанимателя (работодателю) </w:t>
      </w:r>
    </w:p>
    <w:p w:rsidR="00D43154" w:rsidRPr="00495F75" w:rsidRDefault="00D43154" w:rsidP="00D43154">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______________________________________</w:t>
      </w:r>
    </w:p>
    <w:p w:rsidR="00D43154" w:rsidRPr="00495F75" w:rsidRDefault="00D43154" w:rsidP="00C5532A">
      <w:pPr>
        <w:pStyle w:val="ConsPlusNonformat"/>
        <w:jc w:val="right"/>
        <w:rPr>
          <w:rFonts w:ascii="Times New Roman" w:hAnsi="Times New Roman" w:cs="Times New Roman"/>
        </w:rPr>
      </w:pPr>
      <w:r w:rsidRPr="00495F75">
        <w:rPr>
          <w:rFonts w:ascii="Times New Roman" w:hAnsi="Times New Roman" w:cs="Times New Roman"/>
        </w:rPr>
        <w:t>инициалы, фамилия)</w:t>
      </w:r>
    </w:p>
    <w:p w:rsidR="00D43154" w:rsidRPr="00495F75" w:rsidRDefault="00D43154" w:rsidP="00D43154">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от ___________________________________</w:t>
      </w:r>
    </w:p>
    <w:p w:rsidR="00D43154" w:rsidRPr="00495F75" w:rsidRDefault="00D43154" w:rsidP="00D43154">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 xml:space="preserve">______________________________________ </w:t>
      </w:r>
    </w:p>
    <w:p w:rsidR="00D43154" w:rsidRPr="00495F75" w:rsidRDefault="00D43154" w:rsidP="00D43154">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lastRenderedPageBreak/>
        <w:t>______________________________________</w:t>
      </w:r>
    </w:p>
    <w:p w:rsidR="00D43154" w:rsidRPr="00495F75" w:rsidRDefault="00D43154" w:rsidP="00C5532A">
      <w:pPr>
        <w:pStyle w:val="ConsPlusNonformat"/>
        <w:ind w:left="1843" w:hanging="1843"/>
        <w:jc w:val="right"/>
        <w:rPr>
          <w:rFonts w:ascii="Times New Roman" w:hAnsi="Times New Roman" w:cs="Times New Roman"/>
        </w:rPr>
      </w:pPr>
      <w:r w:rsidRPr="00495F75">
        <w:rPr>
          <w:rFonts w:ascii="Times New Roman" w:hAnsi="Times New Roman" w:cs="Times New Roman"/>
        </w:rPr>
        <w:t>Ф.И.О., замещаемая должность</w:t>
      </w:r>
    </w:p>
    <w:p w:rsidR="00D43154" w:rsidRPr="00495F75" w:rsidRDefault="00D43154" w:rsidP="00C5532A">
      <w:pPr>
        <w:pStyle w:val="ConsPlusNonformat"/>
        <w:ind w:left="1843" w:hanging="1843"/>
        <w:jc w:val="right"/>
        <w:rPr>
          <w:rFonts w:ascii="Times New Roman" w:hAnsi="Times New Roman" w:cs="Times New Roman"/>
        </w:rPr>
      </w:pPr>
      <w:r w:rsidRPr="00495F75">
        <w:rPr>
          <w:rFonts w:ascii="Times New Roman" w:hAnsi="Times New Roman" w:cs="Times New Roman"/>
        </w:rPr>
        <w:t>муниципального  служащего)</w:t>
      </w:r>
    </w:p>
    <w:p w:rsidR="00D43154" w:rsidRPr="00495F75" w:rsidRDefault="00D43154" w:rsidP="00D43154">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 xml:space="preserve">_____________________________________ </w:t>
      </w:r>
    </w:p>
    <w:p w:rsidR="00D43154" w:rsidRPr="00495F75" w:rsidRDefault="00D43154" w:rsidP="00D43154">
      <w:pPr>
        <w:pStyle w:val="ConsPlusNonformat"/>
        <w:jc w:val="right"/>
        <w:rPr>
          <w:rFonts w:ascii="Times New Roman" w:hAnsi="Times New Roman" w:cs="Times New Roman"/>
          <w:sz w:val="24"/>
          <w:szCs w:val="24"/>
        </w:rPr>
      </w:pPr>
      <w:r w:rsidRPr="00495F75">
        <w:rPr>
          <w:rFonts w:ascii="Times New Roman" w:hAnsi="Times New Roman" w:cs="Times New Roman"/>
          <w:sz w:val="24"/>
          <w:szCs w:val="24"/>
        </w:rPr>
        <w:t>_____________________________________</w:t>
      </w:r>
    </w:p>
    <w:p w:rsidR="00D43154" w:rsidRPr="00495F75" w:rsidRDefault="00D43154" w:rsidP="00C5532A">
      <w:pPr>
        <w:pStyle w:val="ConsPlusNonformat"/>
        <w:jc w:val="right"/>
        <w:rPr>
          <w:rFonts w:ascii="Times New Roman" w:hAnsi="Times New Roman" w:cs="Times New Roman"/>
        </w:rPr>
      </w:pPr>
      <w:r w:rsidRPr="00495F75">
        <w:rPr>
          <w:rFonts w:ascii="Times New Roman" w:hAnsi="Times New Roman" w:cs="Times New Roman"/>
        </w:rPr>
        <w:t xml:space="preserve">(адрес муниципального служащего) </w:t>
      </w:r>
    </w:p>
    <w:p w:rsidR="00D43154" w:rsidRPr="00495F75" w:rsidRDefault="00D43154" w:rsidP="00D43154">
      <w:pPr>
        <w:pStyle w:val="ConsPlusNonformat"/>
        <w:jc w:val="both"/>
        <w:rPr>
          <w:rFonts w:ascii="Times New Roman" w:hAnsi="Times New Roman" w:cs="Times New Roman"/>
          <w:sz w:val="24"/>
          <w:szCs w:val="24"/>
        </w:rPr>
      </w:pPr>
    </w:p>
    <w:p w:rsidR="00D43154" w:rsidRPr="00495F75" w:rsidRDefault="00D43154" w:rsidP="00D43154">
      <w:pPr>
        <w:pStyle w:val="ConsPlusNonformat"/>
        <w:jc w:val="center"/>
        <w:rPr>
          <w:rFonts w:ascii="Times New Roman" w:hAnsi="Times New Roman" w:cs="Times New Roman"/>
          <w:sz w:val="24"/>
          <w:szCs w:val="24"/>
        </w:rPr>
      </w:pPr>
      <w:r w:rsidRPr="00495F75">
        <w:rPr>
          <w:rFonts w:ascii="Times New Roman" w:hAnsi="Times New Roman" w:cs="Times New Roman"/>
          <w:sz w:val="24"/>
          <w:szCs w:val="24"/>
        </w:rPr>
        <w:t xml:space="preserve">Заявление </w:t>
      </w:r>
    </w:p>
    <w:p w:rsidR="00D43154" w:rsidRPr="00495F75" w:rsidRDefault="00D43154" w:rsidP="00D43154">
      <w:pPr>
        <w:pStyle w:val="ConsPlusNonformat"/>
        <w:jc w:val="center"/>
        <w:rPr>
          <w:rFonts w:ascii="Times New Roman" w:hAnsi="Times New Roman" w:cs="Times New Roman"/>
          <w:sz w:val="24"/>
          <w:szCs w:val="24"/>
        </w:rPr>
      </w:pPr>
      <w:r w:rsidRPr="00495F75">
        <w:rPr>
          <w:rFonts w:ascii="Times New Roman" w:hAnsi="Times New Roman" w:cs="Times New Roman"/>
          <w:sz w:val="24"/>
          <w:szCs w:val="24"/>
        </w:rPr>
        <w:t xml:space="preserve">о разрешении на участие на безвозмездной основе в управлении общественной организацией (кроме политической партии), </w:t>
      </w:r>
      <w:r w:rsidRPr="00495F75">
        <w:rPr>
          <w:rFonts w:ascii="Times New Roman" w:hAnsi="Times New Roman" w:cs="Times New Roman"/>
          <w:bCs/>
          <w:sz w:val="24"/>
          <w:szCs w:val="24"/>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495F75">
        <w:rPr>
          <w:rFonts w:ascii="Times New Roman" w:hAnsi="Times New Roman" w:cs="Times New Roman"/>
          <w:sz w:val="24"/>
          <w:szCs w:val="24"/>
        </w:rPr>
        <w:t>в качестве единоличного исполнительного органа или вхождение в состав их коллегиальных органов управления</w:t>
      </w:r>
    </w:p>
    <w:p w:rsidR="00D43154" w:rsidRPr="00495F75" w:rsidRDefault="00D43154" w:rsidP="00D43154">
      <w:pPr>
        <w:pStyle w:val="ConsPlusNonformat"/>
        <w:jc w:val="both"/>
        <w:rPr>
          <w:rFonts w:ascii="Times New Roman" w:hAnsi="Times New Roman" w:cs="Times New Roman"/>
          <w:sz w:val="24"/>
          <w:szCs w:val="24"/>
        </w:rPr>
      </w:pPr>
    </w:p>
    <w:p w:rsidR="00D43154" w:rsidRPr="00495F75" w:rsidRDefault="00D43154" w:rsidP="00D43154">
      <w:pPr>
        <w:pStyle w:val="ConsPlusNonformat"/>
        <w:ind w:firstLine="709"/>
        <w:jc w:val="both"/>
        <w:rPr>
          <w:rFonts w:ascii="Times New Roman" w:hAnsi="Times New Roman" w:cs="Times New Roman"/>
          <w:sz w:val="24"/>
          <w:szCs w:val="24"/>
        </w:rPr>
      </w:pPr>
      <w:r w:rsidRPr="00495F75">
        <w:rPr>
          <w:rFonts w:ascii="Times New Roman" w:hAnsi="Times New Roman" w:cs="Times New Roman"/>
          <w:sz w:val="24"/>
          <w:szCs w:val="24"/>
        </w:rPr>
        <w:t>Прошу разрешить мне участвовать в управлении (войти в состав коллегиального органа управления) ___________________________________________________________</w:t>
      </w:r>
    </w:p>
    <w:p w:rsidR="00D43154" w:rsidRPr="00495F75" w:rsidRDefault="00D43154" w:rsidP="00D43154">
      <w:pPr>
        <w:pStyle w:val="ConsPlusNonformat"/>
        <w:jc w:val="both"/>
        <w:rPr>
          <w:rFonts w:ascii="Times New Roman" w:hAnsi="Times New Roman" w:cs="Times New Roman"/>
          <w:sz w:val="24"/>
          <w:szCs w:val="24"/>
        </w:rPr>
      </w:pPr>
      <w:r w:rsidRPr="00495F75">
        <w:rPr>
          <w:rFonts w:ascii="Times New Roman" w:hAnsi="Times New Roman" w:cs="Times New Roman"/>
          <w:sz w:val="24"/>
          <w:szCs w:val="24"/>
        </w:rPr>
        <w:t>_____________________________________________________________________________</w:t>
      </w:r>
    </w:p>
    <w:p w:rsidR="00D43154" w:rsidRPr="00495F75" w:rsidRDefault="00D43154" w:rsidP="00D43154">
      <w:pPr>
        <w:pStyle w:val="ConsPlusNonformat"/>
        <w:jc w:val="center"/>
        <w:rPr>
          <w:rFonts w:ascii="Times New Roman" w:hAnsi="Times New Roman" w:cs="Times New Roman"/>
          <w:sz w:val="18"/>
          <w:szCs w:val="18"/>
        </w:rPr>
      </w:pPr>
      <w:r w:rsidRPr="00495F75">
        <w:rPr>
          <w:rFonts w:ascii="Times New Roman" w:hAnsi="Times New Roman" w:cs="Times New Roman"/>
          <w:sz w:val="18"/>
          <w:szCs w:val="18"/>
        </w:rPr>
        <w:t>(наименование общественной организации (кроме политической партии), жилищного, жилищно-строительного, гаражного кооператива, садоводческого, огороднического, дачного потребительского кооператива, товарищества собственников недвижимости)</w:t>
      </w:r>
    </w:p>
    <w:p w:rsidR="00D43154" w:rsidRPr="00495F75" w:rsidRDefault="00D43154" w:rsidP="00D43154">
      <w:pPr>
        <w:pStyle w:val="ConsPlusNonformat"/>
        <w:jc w:val="both"/>
        <w:rPr>
          <w:rFonts w:ascii="Times New Roman" w:hAnsi="Times New Roman" w:cs="Times New Roman"/>
          <w:sz w:val="24"/>
          <w:szCs w:val="24"/>
        </w:rPr>
      </w:pPr>
      <w:r w:rsidRPr="00495F75">
        <w:rPr>
          <w:rFonts w:ascii="Times New Roman" w:hAnsi="Times New Roman" w:cs="Times New Roman"/>
          <w:sz w:val="24"/>
          <w:szCs w:val="24"/>
        </w:rPr>
        <w:t xml:space="preserve">на безвозмездной основе в качестве ______________________________________________ </w:t>
      </w:r>
    </w:p>
    <w:p w:rsidR="00D43154" w:rsidRPr="00495F75" w:rsidRDefault="00D43154" w:rsidP="00D43154">
      <w:pPr>
        <w:pStyle w:val="ConsPlusNonformat"/>
        <w:jc w:val="both"/>
        <w:rPr>
          <w:rFonts w:ascii="Times New Roman" w:hAnsi="Times New Roman" w:cs="Times New Roman"/>
          <w:sz w:val="24"/>
          <w:szCs w:val="24"/>
        </w:rPr>
      </w:pPr>
      <w:r w:rsidRPr="00495F75">
        <w:rPr>
          <w:rFonts w:ascii="Times New Roman" w:hAnsi="Times New Roman" w:cs="Times New Roman"/>
          <w:sz w:val="24"/>
          <w:szCs w:val="24"/>
        </w:rPr>
        <w:t>_____________________________________________________________________________.</w:t>
      </w:r>
    </w:p>
    <w:p w:rsidR="00D43154" w:rsidRPr="00495F75" w:rsidRDefault="00D43154" w:rsidP="00D43154">
      <w:pPr>
        <w:pStyle w:val="ConsPlusNonformat"/>
        <w:jc w:val="center"/>
        <w:rPr>
          <w:rFonts w:ascii="Times New Roman" w:hAnsi="Times New Roman" w:cs="Times New Roman"/>
          <w:sz w:val="18"/>
          <w:szCs w:val="18"/>
        </w:rPr>
      </w:pPr>
      <w:r w:rsidRPr="00495F75">
        <w:rPr>
          <w:rFonts w:ascii="Times New Roman" w:hAnsi="Times New Roman" w:cs="Times New Roman"/>
          <w:sz w:val="18"/>
          <w:szCs w:val="18"/>
        </w:rPr>
        <w:t>(наименование единоличного исполнительного органа или коллегиального органа управления)</w:t>
      </w:r>
    </w:p>
    <w:p w:rsidR="00D43154" w:rsidRPr="00495F75" w:rsidRDefault="00D43154" w:rsidP="00D43154">
      <w:pPr>
        <w:pStyle w:val="ConsPlusNonformat"/>
        <w:jc w:val="center"/>
        <w:rPr>
          <w:rFonts w:ascii="Times New Roman" w:hAnsi="Times New Roman" w:cs="Times New Roman"/>
          <w:sz w:val="18"/>
          <w:szCs w:val="18"/>
        </w:rPr>
      </w:pPr>
    </w:p>
    <w:p w:rsidR="00D43154" w:rsidRPr="00495F75" w:rsidRDefault="00D43154" w:rsidP="00D43154">
      <w:pPr>
        <w:autoSpaceDE w:val="0"/>
        <w:autoSpaceDN w:val="0"/>
        <w:adjustRightInd w:val="0"/>
        <w:ind w:firstLine="709"/>
        <w:jc w:val="both"/>
        <w:rPr>
          <w:rFonts w:ascii="Times New Roman" w:hAnsi="Times New Roman"/>
        </w:rPr>
      </w:pPr>
      <w:r w:rsidRPr="00495F75">
        <w:rPr>
          <w:rFonts w:ascii="Times New Roman" w:hAnsi="Times New Roman"/>
        </w:rPr>
        <w:t xml:space="preserve">Выполнение указанной  деятельности будет осуществляться в свободное от </w:t>
      </w:r>
      <w:r>
        <w:rPr>
          <w:rFonts w:ascii="Times New Roman" w:hAnsi="Times New Roman"/>
        </w:rPr>
        <w:t>муниципальной</w:t>
      </w:r>
      <w:r w:rsidRPr="00495F75">
        <w:rPr>
          <w:rFonts w:ascii="Times New Roman" w:hAnsi="Times New Roman"/>
        </w:rPr>
        <w:t xml:space="preserve">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w:t>
      </w:r>
    </w:p>
    <w:p w:rsidR="00D43154" w:rsidRPr="0020332E" w:rsidRDefault="00D43154" w:rsidP="00D43154">
      <w:pPr>
        <w:autoSpaceDE w:val="0"/>
        <w:autoSpaceDN w:val="0"/>
        <w:adjustRightInd w:val="0"/>
        <w:ind w:firstLine="709"/>
        <w:jc w:val="both"/>
        <w:rPr>
          <w:rFonts w:ascii="Times New Roman" w:hAnsi="Times New Roman"/>
        </w:rPr>
      </w:pPr>
      <w:r w:rsidRPr="0020332E">
        <w:rPr>
          <w:rFonts w:ascii="Times New Roman" w:hAnsi="Times New Roman"/>
        </w:rPr>
        <w:t>При выполнении указанной деятельности обязуюсь соблюдать требования, предусмотренные статьей 14 Федерального закона от 2 марта 2007 г. № 25-ФЗ «О муниципальной службе в Российской Федерации».</w:t>
      </w:r>
    </w:p>
    <w:p w:rsidR="00D43154" w:rsidRPr="00495F75" w:rsidRDefault="00D43154" w:rsidP="00D43154">
      <w:pPr>
        <w:autoSpaceDE w:val="0"/>
        <w:autoSpaceDN w:val="0"/>
        <w:adjustRightInd w:val="0"/>
        <w:ind w:firstLine="709"/>
        <w:jc w:val="both"/>
        <w:rPr>
          <w:rFonts w:ascii="Times New Roman" w:hAnsi="Times New Roman"/>
        </w:rPr>
      </w:pPr>
    </w:p>
    <w:p w:rsidR="00D43154" w:rsidRPr="00495F75" w:rsidRDefault="00D43154" w:rsidP="00D43154">
      <w:pPr>
        <w:pStyle w:val="ConsPlusNonformat"/>
        <w:jc w:val="center"/>
        <w:rPr>
          <w:rFonts w:ascii="Times New Roman" w:hAnsi="Times New Roman" w:cs="Times New Roman"/>
          <w:sz w:val="24"/>
          <w:szCs w:val="24"/>
        </w:rPr>
      </w:pPr>
    </w:p>
    <w:p w:rsidR="00D43154" w:rsidRPr="00495F75" w:rsidRDefault="00D43154" w:rsidP="00D43154">
      <w:pPr>
        <w:pStyle w:val="ConsPlusNonformat"/>
        <w:rPr>
          <w:rFonts w:ascii="Times New Roman" w:hAnsi="Times New Roman" w:cs="Times New Roman"/>
          <w:sz w:val="24"/>
          <w:szCs w:val="24"/>
        </w:rPr>
      </w:pPr>
      <w:r w:rsidRPr="00495F75">
        <w:rPr>
          <w:rFonts w:ascii="Times New Roman" w:hAnsi="Times New Roman" w:cs="Times New Roman"/>
          <w:sz w:val="24"/>
          <w:szCs w:val="24"/>
        </w:rPr>
        <w:t>«___» ___________ 20__ г. __________________                             ______________________</w:t>
      </w:r>
    </w:p>
    <w:p w:rsidR="00D43154" w:rsidRPr="00495F75" w:rsidRDefault="00D43154" w:rsidP="00D43154">
      <w:pPr>
        <w:pStyle w:val="ConsPlusNonformat"/>
        <w:rPr>
          <w:rFonts w:ascii="Times New Roman" w:hAnsi="Times New Roman" w:cs="Times New Roman"/>
          <w:sz w:val="18"/>
          <w:szCs w:val="18"/>
        </w:rPr>
      </w:pPr>
      <w:r w:rsidRPr="00495F75">
        <w:rPr>
          <w:rFonts w:ascii="Times New Roman" w:hAnsi="Times New Roman" w:cs="Times New Roman"/>
          <w:sz w:val="18"/>
          <w:szCs w:val="18"/>
        </w:rPr>
        <w:t xml:space="preserve">                                                                             (подпись)                                                                  (расшифровка подписи)</w:t>
      </w:r>
    </w:p>
    <w:p w:rsidR="00C5532A" w:rsidRDefault="00C5532A" w:rsidP="00D43154">
      <w:pPr>
        <w:pStyle w:val="ConsPlusNormal"/>
        <w:ind w:left="8789"/>
        <w:jc w:val="both"/>
        <w:rPr>
          <w:sz w:val="24"/>
          <w:szCs w:val="24"/>
        </w:rPr>
      </w:pPr>
    </w:p>
    <w:p w:rsidR="00C5532A" w:rsidRDefault="00C5532A" w:rsidP="00D43154">
      <w:pPr>
        <w:pStyle w:val="ConsPlusNormal"/>
        <w:ind w:left="8789"/>
        <w:jc w:val="both"/>
        <w:rPr>
          <w:sz w:val="24"/>
          <w:szCs w:val="24"/>
        </w:rPr>
      </w:pPr>
    </w:p>
    <w:p w:rsidR="00D43154" w:rsidRPr="00495F75" w:rsidRDefault="00D43154" w:rsidP="00C5532A">
      <w:pPr>
        <w:pStyle w:val="ConsPlusNormal"/>
        <w:ind w:left="8789"/>
        <w:jc w:val="right"/>
        <w:rPr>
          <w:sz w:val="24"/>
          <w:szCs w:val="24"/>
        </w:rPr>
      </w:pPr>
      <w:r w:rsidRPr="00495F75">
        <w:rPr>
          <w:sz w:val="24"/>
          <w:szCs w:val="24"/>
        </w:rPr>
        <w:t>Приложение № 2</w:t>
      </w:r>
    </w:p>
    <w:p w:rsidR="00D43154" w:rsidRPr="00495F75" w:rsidRDefault="00D43154" w:rsidP="00D43154">
      <w:pPr>
        <w:pStyle w:val="ConsPlusNormal"/>
        <w:ind w:left="8789"/>
        <w:jc w:val="both"/>
        <w:rPr>
          <w:sz w:val="24"/>
          <w:szCs w:val="24"/>
        </w:rPr>
      </w:pPr>
      <w:r w:rsidRPr="00495F75">
        <w:rPr>
          <w:sz w:val="24"/>
          <w:szCs w:val="24"/>
        </w:rPr>
        <w:t xml:space="preserve">к Порядку получения муниципальными служащими, замещающими должности муниципальной службы в администрации </w:t>
      </w:r>
      <w:r>
        <w:rPr>
          <w:sz w:val="24"/>
          <w:szCs w:val="24"/>
        </w:rPr>
        <w:t>Сутчевского сельского поселения</w:t>
      </w:r>
      <w:r w:rsidRPr="00495F75">
        <w:rPr>
          <w:sz w:val="24"/>
          <w:szCs w:val="24"/>
        </w:rPr>
        <w:t>,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D43154" w:rsidRPr="00495F75" w:rsidRDefault="00D43154" w:rsidP="00D43154">
      <w:pPr>
        <w:pStyle w:val="ConsPlusNormal"/>
        <w:ind w:left="4820"/>
        <w:jc w:val="both"/>
        <w:rPr>
          <w:sz w:val="24"/>
          <w:szCs w:val="24"/>
        </w:rPr>
      </w:pPr>
    </w:p>
    <w:p w:rsidR="00D43154" w:rsidRPr="00495F75" w:rsidRDefault="00D43154" w:rsidP="00D43154">
      <w:pPr>
        <w:jc w:val="center"/>
        <w:rPr>
          <w:rFonts w:ascii="Times New Roman" w:eastAsia="Calibri" w:hAnsi="Times New Roman"/>
          <w:b/>
        </w:rPr>
      </w:pPr>
      <w:r w:rsidRPr="00495F75">
        <w:rPr>
          <w:rFonts w:ascii="Times New Roman" w:eastAsia="Calibri" w:hAnsi="Times New Roman"/>
          <w:b/>
        </w:rPr>
        <w:t>Ж У Р Н А Л</w:t>
      </w:r>
    </w:p>
    <w:p w:rsidR="00D43154" w:rsidRPr="00495F75" w:rsidRDefault="00D43154" w:rsidP="00D43154">
      <w:pPr>
        <w:jc w:val="center"/>
        <w:rPr>
          <w:rFonts w:ascii="Times New Roman" w:eastAsia="Calibri" w:hAnsi="Times New Roman"/>
          <w:b/>
        </w:rPr>
      </w:pPr>
      <w:r w:rsidRPr="00495F75">
        <w:rPr>
          <w:rFonts w:ascii="Times New Roman" w:eastAsia="Calibri" w:hAnsi="Times New Roman"/>
          <w:b/>
        </w:rPr>
        <w:t>регистрации заявлений о разрешении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D43154" w:rsidRPr="00495F75" w:rsidRDefault="00D43154" w:rsidP="00D43154">
      <w:pPr>
        <w:jc w:val="center"/>
        <w:rPr>
          <w:rFonts w:ascii="Times New Roman" w:eastAsia="Calibri" w:hAnsi="Times New Roman"/>
          <w:b/>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566"/>
        <w:gridCol w:w="4407"/>
        <w:gridCol w:w="3072"/>
        <w:gridCol w:w="2005"/>
        <w:gridCol w:w="2074"/>
        <w:gridCol w:w="2220"/>
      </w:tblGrid>
      <w:tr w:rsidR="00D43154" w:rsidRPr="00495F75" w:rsidTr="00CD38E4">
        <w:tc>
          <w:tcPr>
            <w:tcW w:w="197" w:type="pct"/>
          </w:tcPr>
          <w:p w:rsidR="00D43154" w:rsidRPr="00495F75" w:rsidRDefault="00D43154" w:rsidP="00CD38E4">
            <w:pPr>
              <w:jc w:val="center"/>
              <w:rPr>
                <w:rFonts w:ascii="Times New Roman" w:eastAsia="Calibri" w:hAnsi="Times New Roman"/>
              </w:rPr>
            </w:pPr>
            <w:r w:rsidRPr="00495F75">
              <w:rPr>
                <w:rFonts w:ascii="Times New Roman" w:eastAsia="Calibri" w:hAnsi="Times New Roman"/>
              </w:rPr>
              <w:t xml:space="preserve">№ </w:t>
            </w:r>
            <w:proofErr w:type="spellStart"/>
            <w:r w:rsidRPr="00495F75">
              <w:rPr>
                <w:rFonts w:ascii="Times New Roman" w:eastAsia="Calibri" w:hAnsi="Times New Roman"/>
              </w:rPr>
              <w:t>пп</w:t>
            </w:r>
            <w:proofErr w:type="spellEnd"/>
          </w:p>
        </w:tc>
        <w:tc>
          <w:tcPr>
            <w:tcW w:w="1536" w:type="pct"/>
          </w:tcPr>
          <w:p w:rsidR="00D43154" w:rsidRPr="00495F75" w:rsidRDefault="00D43154" w:rsidP="00CD38E4">
            <w:pPr>
              <w:jc w:val="center"/>
              <w:rPr>
                <w:rFonts w:ascii="Times New Roman" w:eastAsia="Calibri" w:hAnsi="Times New Roman"/>
              </w:rPr>
            </w:pPr>
            <w:r w:rsidRPr="00495F75">
              <w:rPr>
                <w:rFonts w:ascii="Times New Roman" w:eastAsia="Calibri" w:hAnsi="Times New Roman"/>
              </w:rPr>
              <w:t>Дата регистрации</w:t>
            </w:r>
          </w:p>
          <w:p w:rsidR="00D43154" w:rsidRPr="00495F75" w:rsidRDefault="00D43154" w:rsidP="00CD38E4">
            <w:pPr>
              <w:jc w:val="center"/>
              <w:rPr>
                <w:rFonts w:ascii="Times New Roman" w:eastAsia="Calibri" w:hAnsi="Times New Roman"/>
              </w:rPr>
            </w:pPr>
            <w:r w:rsidRPr="00495F75">
              <w:rPr>
                <w:rFonts w:ascii="Times New Roman" w:eastAsia="Calibri" w:hAnsi="Times New Roman"/>
              </w:rPr>
              <w:t>заявления о разрешении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D43154" w:rsidRPr="00495F75" w:rsidRDefault="00D43154" w:rsidP="00CD38E4">
            <w:pPr>
              <w:jc w:val="center"/>
              <w:rPr>
                <w:rFonts w:ascii="Times New Roman" w:eastAsia="Calibri" w:hAnsi="Times New Roman"/>
              </w:rPr>
            </w:pPr>
            <w:r w:rsidRPr="00495F75">
              <w:rPr>
                <w:rFonts w:ascii="Times New Roman" w:eastAsia="Calibri" w:hAnsi="Times New Roman"/>
              </w:rPr>
              <w:t xml:space="preserve"> (далее – заявление)</w:t>
            </w:r>
          </w:p>
        </w:tc>
        <w:tc>
          <w:tcPr>
            <w:tcW w:w="1071" w:type="pct"/>
          </w:tcPr>
          <w:p w:rsidR="00D43154" w:rsidRPr="00495F75" w:rsidRDefault="00D43154" w:rsidP="00CD38E4">
            <w:pPr>
              <w:jc w:val="center"/>
              <w:rPr>
                <w:rFonts w:ascii="Times New Roman" w:eastAsia="Calibri" w:hAnsi="Times New Roman"/>
              </w:rPr>
            </w:pPr>
            <w:r w:rsidRPr="00495F75">
              <w:rPr>
                <w:rFonts w:ascii="Times New Roman" w:eastAsia="Calibri" w:hAnsi="Times New Roman"/>
              </w:rPr>
              <w:t>Ф.И.О.</w:t>
            </w:r>
          </w:p>
          <w:p w:rsidR="00D43154" w:rsidRPr="00495F75" w:rsidRDefault="00D43154" w:rsidP="00CD38E4">
            <w:pPr>
              <w:jc w:val="center"/>
              <w:rPr>
                <w:rFonts w:ascii="Times New Roman" w:hAnsi="Times New Roman"/>
                <w:sz w:val="20"/>
                <w:szCs w:val="20"/>
              </w:rPr>
            </w:pPr>
            <w:r w:rsidRPr="00495F75">
              <w:rPr>
                <w:rFonts w:ascii="Times New Roman" w:eastAsia="Calibri" w:hAnsi="Times New Roman"/>
              </w:rPr>
              <w:t xml:space="preserve">лица, замещающего должность муниципальной службы в администрации </w:t>
            </w:r>
            <w:r>
              <w:rPr>
                <w:rFonts w:ascii="Times New Roman" w:eastAsia="Calibri" w:hAnsi="Times New Roman"/>
              </w:rPr>
              <w:t>Сутчевского сельского поселения</w:t>
            </w:r>
          </w:p>
          <w:p w:rsidR="00D43154" w:rsidRPr="00495F75" w:rsidRDefault="00D43154" w:rsidP="00CD38E4">
            <w:pPr>
              <w:jc w:val="center"/>
              <w:rPr>
                <w:rFonts w:ascii="Times New Roman" w:eastAsia="Calibri" w:hAnsi="Times New Roman"/>
              </w:rPr>
            </w:pPr>
            <w:r w:rsidRPr="00495F75">
              <w:rPr>
                <w:rFonts w:ascii="Times New Roman" w:eastAsia="Calibri" w:hAnsi="Times New Roman"/>
              </w:rPr>
              <w:t xml:space="preserve">   (далее – муниципальный служащий), представившего заявление</w:t>
            </w:r>
          </w:p>
        </w:tc>
        <w:tc>
          <w:tcPr>
            <w:tcW w:w="699" w:type="pct"/>
          </w:tcPr>
          <w:p w:rsidR="00D43154" w:rsidRPr="00495F75" w:rsidRDefault="00D43154" w:rsidP="00CD38E4">
            <w:pPr>
              <w:jc w:val="center"/>
              <w:rPr>
                <w:rFonts w:ascii="Times New Roman" w:eastAsia="Calibri" w:hAnsi="Times New Roman"/>
              </w:rPr>
            </w:pPr>
            <w:r w:rsidRPr="00495F75">
              <w:rPr>
                <w:rFonts w:ascii="Times New Roman" w:eastAsia="Calibri" w:hAnsi="Times New Roman"/>
              </w:rPr>
              <w:t>Должность</w:t>
            </w:r>
          </w:p>
          <w:p w:rsidR="00D43154" w:rsidRPr="00495F75" w:rsidRDefault="00D43154" w:rsidP="00CD38E4">
            <w:pPr>
              <w:jc w:val="center"/>
              <w:rPr>
                <w:rFonts w:ascii="Times New Roman" w:eastAsia="Calibri" w:hAnsi="Times New Roman"/>
              </w:rPr>
            </w:pPr>
            <w:r w:rsidRPr="00495F75">
              <w:rPr>
                <w:rFonts w:ascii="Times New Roman" w:eastAsia="Calibri" w:hAnsi="Times New Roman"/>
              </w:rPr>
              <w:t>муниципального служащего, представившего заявление</w:t>
            </w:r>
          </w:p>
        </w:tc>
        <w:tc>
          <w:tcPr>
            <w:tcW w:w="723" w:type="pct"/>
          </w:tcPr>
          <w:p w:rsidR="00D43154" w:rsidRPr="00495F75" w:rsidRDefault="00D43154" w:rsidP="00CD38E4">
            <w:pPr>
              <w:jc w:val="center"/>
              <w:rPr>
                <w:rFonts w:ascii="Times New Roman" w:eastAsia="Calibri" w:hAnsi="Times New Roman"/>
              </w:rPr>
            </w:pPr>
            <w:r w:rsidRPr="00495F75">
              <w:rPr>
                <w:rFonts w:ascii="Times New Roman" w:eastAsia="Calibri" w:hAnsi="Times New Roman"/>
              </w:rPr>
              <w:t>Подпись</w:t>
            </w:r>
          </w:p>
          <w:p w:rsidR="00D43154" w:rsidRPr="00495F75" w:rsidRDefault="00D43154" w:rsidP="00CD38E4">
            <w:pPr>
              <w:jc w:val="center"/>
              <w:rPr>
                <w:rFonts w:ascii="Times New Roman" w:eastAsia="Calibri" w:hAnsi="Times New Roman"/>
              </w:rPr>
            </w:pPr>
            <w:r w:rsidRPr="00495F75">
              <w:rPr>
                <w:rFonts w:ascii="Times New Roman" w:eastAsia="Calibri" w:hAnsi="Times New Roman"/>
              </w:rPr>
              <w:t>муниципального служащего, представившего заявление</w:t>
            </w:r>
          </w:p>
        </w:tc>
        <w:tc>
          <w:tcPr>
            <w:tcW w:w="774" w:type="pct"/>
          </w:tcPr>
          <w:p w:rsidR="00D43154" w:rsidRPr="00495F75" w:rsidRDefault="00D43154" w:rsidP="00CD38E4">
            <w:pPr>
              <w:jc w:val="center"/>
              <w:rPr>
                <w:rFonts w:ascii="Times New Roman" w:eastAsia="Calibri" w:hAnsi="Times New Roman"/>
              </w:rPr>
            </w:pPr>
            <w:r w:rsidRPr="00495F75">
              <w:rPr>
                <w:rFonts w:ascii="Times New Roman" w:eastAsia="Calibri" w:hAnsi="Times New Roman"/>
              </w:rPr>
              <w:t xml:space="preserve">Ф.И.О., подпись должностного лица </w:t>
            </w:r>
            <w:r>
              <w:rPr>
                <w:rFonts w:ascii="Times New Roman" w:eastAsia="Calibri" w:hAnsi="Times New Roman"/>
              </w:rPr>
              <w:t>администрации Сутчевского сельского поселения</w:t>
            </w:r>
            <w:r w:rsidRPr="00495F75">
              <w:rPr>
                <w:rFonts w:ascii="Times New Roman" w:eastAsia="Calibri" w:hAnsi="Times New Roman"/>
              </w:rPr>
              <w:t>, принявшего заявление</w:t>
            </w:r>
          </w:p>
        </w:tc>
      </w:tr>
      <w:tr w:rsidR="00D43154" w:rsidRPr="00495F75" w:rsidTr="00CD38E4">
        <w:tc>
          <w:tcPr>
            <w:tcW w:w="197" w:type="pct"/>
          </w:tcPr>
          <w:p w:rsidR="00D43154" w:rsidRPr="00495F75" w:rsidRDefault="00D43154" w:rsidP="00CD38E4">
            <w:pPr>
              <w:jc w:val="center"/>
              <w:rPr>
                <w:rFonts w:ascii="Times New Roman" w:eastAsia="Calibri" w:hAnsi="Times New Roman"/>
              </w:rPr>
            </w:pPr>
            <w:r w:rsidRPr="00495F75">
              <w:rPr>
                <w:rFonts w:ascii="Times New Roman" w:eastAsia="Calibri" w:hAnsi="Times New Roman"/>
              </w:rPr>
              <w:t>1</w:t>
            </w:r>
          </w:p>
        </w:tc>
        <w:tc>
          <w:tcPr>
            <w:tcW w:w="1536" w:type="pct"/>
          </w:tcPr>
          <w:p w:rsidR="00D43154" w:rsidRPr="00495F75" w:rsidRDefault="00D43154" w:rsidP="00CD38E4">
            <w:pPr>
              <w:jc w:val="center"/>
              <w:rPr>
                <w:rFonts w:ascii="Times New Roman" w:eastAsia="Calibri" w:hAnsi="Times New Roman"/>
              </w:rPr>
            </w:pPr>
            <w:r w:rsidRPr="00495F75">
              <w:rPr>
                <w:rFonts w:ascii="Times New Roman" w:eastAsia="Calibri" w:hAnsi="Times New Roman"/>
              </w:rPr>
              <w:t>2</w:t>
            </w:r>
          </w:p>
        </w:tc>
        <w:tc>
          <w:tcPr>
            <w:tcW w:w="1071" w:type="pct"/>
          </w:tcPr>
          <w:p w:rsidR="00D43154" w:rsidRPr="00495F75" w:rsidRDefault="00D43154" w:rsidP="00CD38E4">
            <w:pPr>
              <w:jc w:val="center"/>
              <w:rPr>
                <w:rFonts w:ascii="Times New Roman" w:eastAsia="Calibri" w:hAnsi="Times New Roman"/>
              </w:rPr>
            </w:pPr>
            <w:r w:rsidRPr="00495F75">
              <w:rPr>
                <w:rFonts w:ascii="Times New Roman" w:eastAsia="Calibri" w:hAnsi="Times New Roman"/>
              </w:rPr>
              <w:t>3</w:t>
            </w:r>
          </w:p>
        </w:tc>
        <w:tc>
          <w:tcPr>
            <w:tcW w:w="699" w:type="pct"/>
          </w:tcPr>
          <w:p w:rsidR="00D43154" w:rsidRPr="00495F75" w:rsidRDefault="00D43154" w:rsidP="00CD38E4">
            <w:pPr>
              <w:jc w:val="center"/>
              <w:rPr>
                <w:rFonts w:ascii="Times New Roman" w:eastAsia="Calibri" w:hAnsi="Times New Roman"/>
              </w:rPr>
            </w:pPr>
            <w:r w:rsidRPr="00495F75">
              <w:rPr>
                <w:rFonts w:ascii="Times New Roman" w:eastAsia="Calibri" w:hAnsi="Times New Roman"/>
              </w:rPr>
              <w:t>4</w:t>
            </w:r>
          </w:p>
        </w:tc>
        <w:tc>
          <w:tcPr>
            <w:tcW w:w="723" w:type="pct"/>
          </w:tcPr>
          <w:p w:rsidR="00D43154" w:rsidRPr="00495F75" w:rsidRDefault="00D43154" w:rsidP="00CD38E4">
            <w:pPr>
              <w:jc w:val="center"/>
              <w:rPr>
                <w:rFonts w:ascii="Times New Roman" w:eastAsia="Calibri" w:hAnsi="Times New Roman"/>
              </w:rPr>
            </w:pPr>
            <w:r w:rsidRPr="00495F75">
              <w:rPr>
                <w:rFonts w:ascii="Times New Roman" w:eastAsia="Calibri" w:hAnsi="Times New Roman"/>
              </w:rPr>
              <w:t>5</w:t>
            </w:r>
          </w:p>
        </w:tc>
        <w:tc>
          <w:tcPr>
            <w:tcW w:w="774" w:type="pct"/>
          </w:tcPr>
          <w:p w:rsidR="00D43154" w:rsidRPr="00495F75" w:rsidRDefault="00D43154" w:rsidP="00CD38E4">
            <w:pPr>
              <w:jc w:val="center"/>
              <w:rPr>
                <w:rFonts w:ascii="Times New Roman" w:eastAsia="Calibri" w:hAnsi="Times New Roman"/>
              </w:rPr>
            </w:pPr>
            <w:r w:rsidRPr="00495F75">
              <w:rPr>
                <w:rFonts w:ascii="Times New Roman" w:eastAsia="Calibri" w:hAnsi="Times New Roman"/>
              </w:rPr>
              <w:t>6</w:t>
            </w:r>
          </w:p>
        </w:tc>
      </w:tr>
      <w:tr w:rsidR="00D43154" w:rsidRPr="00495F75" w:rsidTr="00CD38E4">
        <w:tc>
          <w:tcPr>
            <w:tcW w:w="197" w:type="pct"/>
          </w:tcPr>
          <w:p w:rsidR="00D43154" w:rsidRPr="00495F75" w:rsidRDefault="00D43154" w:rsidP="00CD38E4">
            <w:pPr>
              <w:jc w:val="center"/>
              <w:rPr>
                <w:rFonts w:ascii="Times New Roman" w:eastAsia="Calibri" w:hAnsi="Times New Roman"/>
                <w:sz w:val="26"/>
                <w:szCs w:val="26"/>
              </w:rPr>
            </w:pPr>
          </w:p>
        </w:tc>
        <w:tc>
          <w:tcPr>
            <w:tcW w:w="1536" w:type="pct"/>
          </w:tcPr>
          <w:p w:rsidR="00D43154" w:rsidRPr="00495F75" w:rsidRDefault="00D43154" w:rsidP="00CD38E4">
            <w:pPr>
              <w:jc w:val="center"/>
              <w:rPr>
                <w:rFonts w:ascii="Times New Roman" w:eastAsia="Calibri" w:hAnsi="Times New Roman"/>
                <w:sz w:val="26"/>
                <w:szCs w:val="26"/>
              </w:rPr>
            </w:pPr>
          </w:p>
        </w:tc>
        <w:tc>
          <w:tcPr>
            <w:tcW w:w="1071" w:type="pct"/>
          </w:tcPr>
          <w:p w:rsidR="00D43154" w:rsidRPr="00495F75" w:rsidRDefault="00D43154" w:rsidP="00CD38E4">
            <w:pPr>
              <w:jc w:val="center"/>
              <w:rPr>
                <w:rFonts w:ascii="Times New Roman" w:eastAsia="Calibri" w:hAnsi="Times New Roman"/>
                <w:sz w:val="26"/>
                <w:szCs w:val="26"/>
              </w:rPr>
            </w:pPr>
          </w:p>
        </w:tc>
        <w:tc>
          <w:tcPr>
            <w:tcW w:w="699" w:type="pct"/>
          </w:tcPr>
          <w:p w:rsidR="00D43154" w:rsidRPr="00495F75" w:rsidRDefault="00D43154" w:rsidP="00CD38E4">
            <w:pPr>
              <w:jc w:val="center"/>
              <w:rPr>
                <w:rFonts w:ascii="Times New Roman" w:eastAsia="Calibri" w:hAnsi="Times New Roman"/>
                <w:sz w:val="26"/>
                <w:szCs w:val="26"/>
              </w:rPr>
            </w:pPr>
          </w:p>
        </w:tc>
        <w:tc>
          <w:tcPr>
            <w:tcW w:w="723" w:type="pct"/>
          </w:tcPr>
          <w:p w:rsidR="00D43154" w:rsidRPr="00495F75" w:rsidRDefault="00D43154" w:rsidP="00CD38E4">
            <w:pPr>
              <w:jc w:val="center"/>
              <w:rPr>
                <w:rFonts w:ascii="Times New Roman" w:eastAsia="Calibri" w:hAnsi="Times New Roman"/>
                <w:sz w:val="26"/>
                <w:szCs w:val="26"/>
              </w:rPr>
            </w:pPr>
          </w:p>
        </w:tc>
        <w:tc>
          <w:tcPr>
            <w:tcW w:w="774" w:type="pct"/>
          </w:tcPr>
          <w:p w:rsidR="00D43154" w:rsidRPr="00495F75" w:rsidRDefault="00D43154" w:rsidP="00CD38E4">
            <w:pPr>
              <w:jc w:val="center"/>
              <w:rPr>
                <w:rFonts w:ascii="Times New Roman" w:eastAsia="Calibri" w:hAnsi="Times New Roman"/>
                <w:sz w:val="26"/>
                <w:szCs w:val="26"/>
              </w:rPr>
            </w:pPr>
          </w:p>
        </w:tc>
      </w:tr>
    </w:tbl>
    <w:p w:rsidR="00D43154" w:rsidRPr="00495F75" w:rsidRDefault="00D43154" w:rsidP="00D43154">
      <w:pPr>
        <w:pStyle w:val="ConsPlusNonformat"/>
        <w:rPr>
          <w:rFonts w:ascii="Times New Roman" w:hAnsi="Times New Roman" w:cs="Times New Roman"/>
          <w:sz w:val="24"/>
          <w:szCs w:val="24"/>
        </w:rPr>
      </w:pPr>
    </w:p>
    <w:p w:rsidR="00D43154" w:rsidRDefault="00D43154" w:rsidP="00D43154"/>
    <w:p w:rsidR="00D43154" w:rsidRPr="00940A5C" w:rsidRDefault="00D43154" w:rsidP="00D43154">
      <w:pPr>
        <w:jc w:val="both"/>
        <w:rPr>
          <w:rFonts w:ascii="Times New Roman" w:hAnsi="Times New Roman"/>
          <w:sz w:val="20"/>
          <w:szCs w:val="20"/>
        </w:rPr>
      </w:pPr>
      <w:r>
        <w:rPr>
          <w:rFonts w:ascii="Times New Roman" w:hAnsi="Times New Roman"/>
          <w:noProof/>
          <w:sz w:val="20"/>
          <w:szCs w:val="20"/>
        </w:rPr>
        <w:drawing>
          <wp:anchor distT="0" distB="0" distL="114300" distR="114300" simplePos="0" relativeHeight="251751424" behindDoc="0" locked="0" layoutInCell="1" allowOverlap="1">
            <wp:simplePos x="0" y="0"/>
            <wp:positionH relativeFrom="column">
              <wp:posOffset>2607945</wp:posOffset>
            </wp:positionH>
            <wp:positionV relativeFrom="paragraph">
              <wp:posOffset>-10795</wp:posOffset>
            </wp:positionV>
            <wp:extent cx="720090" cy="720090"/>
            <wp:effectExtent l="0" t="0" r="3810" b="3810"/>
            <wp:wrapNone/>
            <wp:docPr id="1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anchor>
        </w:drawing>
      </w:r>
      <w:r w:rsidRPr="00940A5C">
        <w:rPr>
          <w:rFonts w:ascii="Times New Roman" w:hAnsi="Times New Roman"/>
          <w:sz w:val="20"/>
          <w:szCs w:val="20"/>
        </w:rPr>
        <w:t xml:space="preserve">                                                                                                                                                                                                                                 </w:t>
      </w:r>
    </w:p>
    <w:p w:rsidR="00D43154" w:rsidRPr="00940A5C" w:rsidRDefault="00D43154" w:rsidP="00C5532A">
      <w:pPr>
        <w:jc w:val="both"/>
        <w:rPr>
          <w:rFonts w:ascii="Times New Roman" w:hAnsi="Times New Roman"/>
          <w:sz w:val="20"/>
          <w:szCs w:val="20"/>
        </w:rPr>
      </w:pPr>
    </w:p>
    <w:tbl>
      <w:tblPr>
        <w:tblW w:w="0" w:type="auto"/>
        <w:tblLook w:val="0000"/>
      </w:tblPr>
      <w:tblGrid>
        <w:gridCol w:w="4170"/>
        <w:gridCol w:w="1158"/>
        <w:gridCol w:w="4242"/>
      </w:tblGrid>
      <w:tr w:rsidR="00D43154" w:rsidRPr="00940A5C" w:rsidTr="00CD38E4">
        <w:trPr>
          <w:cantSplit/>
          <w:trHeight w:val="420"/>
        </w:trPr>
        <w:tc>
          <w:tcPr>
            <w:tcW w:w="4170" w:type="dxa"/>
          </w:tcPr>
          <w:p w:rsidR="00D43154" w:rsidRPr="00940A5C" w:rsidRDefault="00D43154" w:rsidP="00C5532A">
            <w:pPr>
              <w:tabs>
                <w:tab w:val="left" w:pos="4285"/>
              </w:tabs>
              <w:autoSpaceDE w:val="0"/>
              <w:autoSpaceDN w:val="0"/>
              <w:adjustRightInd w:val="0"/>
              <w:jc w:val="center"/>
              <w:rPr>
                <w:rFonts w:ascii="Times New Roman" w:hAnsi="Times New Roman"/>
                <w:b/>
                <w:bCs/>
                <w:noProof/>
                <w:color w:val="000000"/>
                <w:szCs w:val="20"/>
              </w:rPr>
            </w:pPr>
            <w:r w:rsidRPr="00940A5C">
              <w:rPr>
                <w:rFonts w:ascii="Times New Roman" w:hAnsi="Times New Roman"/>
                <w:b/>
                <w:bCs/>
                <w:noProof/>
                <w:color w:val="000000"/>
                <w:sz w:val="22"/>
                <w:szCs w:val="20"/>
              </w:rPr>
              <w:t>ЧĂВАШ РЕСПУБЛИКИ</w:t>
            </w:r>
          </w:p>
          <w:p w:rsidR="00D43154" w:rsidRPr="00940A5C" w:rsidRDefault="00D43154" w:rsidP="00C5532A">
            <w:pPr>
              <w:tabs>
                <w:tab w:val="left" w:pos="4285"/>
              </w:tabs>
              <w:autoSpaceDE w:val="0"/>
              <w:autoSpaceDN w:val="0"/>
              <w:adjustRightInd w:val="0"/>
              <w:jc w:val="center"/>
              <w:rPr>
                <w:rFonts w:ascii="Courier New" w:hAnsi="Courier New" w:cs="Courier New"/>
                <w:sz w:val="26"/>
                <w:szCs w:val="20"/>
              </w:rPr>
            </w:pPr>
            <w:r w:rsidRPr="00940A5C">
              <w:rPr>
                <w:rFonts w:ascii="Times New Roman" w:hAnsi="Times New Roman"/>
                <w:b/>
                <w:bCs/>
                <w:noProof/>
                <w:color w:val="000000"/>
                <w:sz w:val="22"/>
                <w:szCs w:val="20"/>
              </w:rPr>
              <w:t>СĔНТĔРВĂРРИ РАЙОНĚ</w:t>
            </w:r>
          </w:p>
        </w:tc>
        <w:tc>
          <w:tcPr>
            <w:tcW w:w="1158" w:type="dxa"/>
            <w:vMerge w:val="restart"/>
          </w:tcPr>
          <w:p w:rsidR="00D43154" w:rsidRPr="00940A5C" w:rsidRDefault="00D43154" w:rsidP="00C5532A">
            <w:pPr>
              <w:jc w:val="center"/>
              <w:rPr>
                <w:rFonts w:ascii="Times New Roman" w:hAnsi="Times New Roman"/>
                <w:sz w:val="26"/>
              </w:rPr>
            </w:pPr>
          </w:p>
        </w:tc>
        <w:tc>
          <w:tcPr>
            <w:tcW w:w="4242" w:type="dxa"/>
          </w:tcPr>
          <w:p w:rsidR="00D43154" w:rsidRPr="00940A5C" w:rsidRDefault="00D43154" w:rsidP="00C5532A">
            <w:pPr>
              <w:autoSpaceDE w:val="0"/>
              <w:autoSpaceDN w:val="0"/>
              <w:adjustRightInd w:val="0"/>
              <w:jc w:val="center"/>
              <w:rPr>
                <w:rFonts w:ascii="Times New Roman" w:hAnsi="Times New Roman"/>
                <w:b/>
                <w:bCs/>
                <w:noProof/>
                <w:color w:val="000000"/>
                <w:szCs w:val="20"/>
              </w:rPr>
            </w:pPr>
            <w:r w:rsidRPr="00940A5C">
              <w:rPr>
                <w:rFonts w:ascii="Times New Roman" w:hAnsi="Times New Roman"/>
                <w:b/>
                <w:bCs/>
                <w:noProof/>
                <w:color w:val="000000"/>
                <w:sz w:val="22"/>
                <w:szCs w:val="20"/>
              </w:rPr>
              <w:t>ЧУВАШСКАЯ РЕСПУБЛИКА</w:t>
            </w:r>
          </w:p>
          <w:p w:rsidR="00D43154" w:rsidRPr="00940A5C" w:rsidRDefault="00D43154" w:rsidP="00C5532A">
            <w:pPr>
              <w:autoSpaceDE w:val="0"/>
              <w:autoSpaceDN w:val="0"/>
              <w:adjustRightInd w:val="0"/>
              <w:jc w:val="center"/>
              <w:rPr>
                <w:rFonts w:ascii="Courier New" w:hAnsi="Courier New" w:cs="Courier New"/>
                <w:sz w:val="26"/>
                <w:szCs w:val="20"/>
              </w:rPr>
            </w:pPr>
            <w:r w:rsidRPr="00940A5C">
              <w:rPr>
                <w:rFonts w:ascii="Times New Roman" w:hAnsi="Times New Roman"/>
                <w:b/>
                <w:bCs/>
                <w:noProof/>
                <w:color w:val="000000"/>
                <w:sz w:val="22"/>
                <w:szCs w:val="20"/>
              </w:rPr>
              <w:t>МАРИИНСКО-ПОСАДСКИЙ РАЙОН</w:t>
            </w:r>
          </w:p>
        </w:tc>
      </w:tr>
      <w:tr w:rsidR="00D43154" w:rsidRPr="00940A5C" w:rsidTr="00CD38E4">
        <w:trPr>
          <w:cantSplit/>
          <w:trHeight w:val="2355"/>
        </w:trPr>
        <w:tc>
          <w:tcPr>
            <w:tcW w:w="4170" w:type="dxa"/>
          </w:tcPr>
          <w:p w:rsidR="00D43154" w:rsidRPr="00940A5C" w:rsidRDefault="00D43154" w:rsidP="00C5532A">
            <w:pPr>
              <w:tabs>
                <w:tab w:val="left" w:pos="4285"/>
              </w:tabs>
              <w:autoSpaceDE w:val="0"/>
              <w:autoSpaceDN w:val="0"/>
              <w:adjustRightInd w:val="0"/>
              <w:jc w:val="center"/>
              <w:rPr>
                <w:rFonts w:ascii="Times New Roman" w:hAnsi="Times New Roman"/>
                <w:b/>
                <w:bCs/>
                <w:noProof/>
                <w:color w:val="000000"/>
                <w:szCs w:val="20"/>
              </w:rPr>
            </w:pPr>
            <w:r w:rsidRPr="00940A5C">
              <w:rPr>
                <w:rFonts w:ascii="Times New Roman" w:hAnsi="Times New Roman"/>
                <w:b/>
                <w:bCs/>
                <w:noProof/>
                <w:color w:val="000000"/>
                <w:sz w:val="22"/>
                <w:szCs w:val="20"/>
              </w:rPr>
              <w:lastRenderedPageBreak/>
              <w:t xml:space="preserve">КУКАШНИ ЯЛ  ПОСЕЛЕНИЙĚН </w:t>
            </w:r>
          </w:p>
          <w:p w:rsidR="00D43154" w:rsidRPr="00940A5C" w:rsidRDefault="00D43154" w:rsidP="00C5532A">
            <w:pPr>
              <w:tabs>
                <w:tab w:val="left" w:pos="4285"/>
              </w:tabs>
              <w:autoSpaceDE w:val="0"/>
              <w:autoSpaceDN w:val="0"/>
              <w:adjustRightInd w:val="0"/>
              <w:jc w:val="center"/>
              <w:rPr>
                <w:rFonts w:ascii="Courier New" w:hAnsi="Courier New" w:cs="Courier New"/>
                <w:b/>
                <w:color w:val="000000"/>
                <w:sz w:val="20"/>
                <w:szCs w:val="20"/>
              </w:rPr>
            </w:pPr>
            <w:r w:rsidRPr="00940A5C">
              <w:rPr>
                <w:rFonts w:ascii="Times New Roman" w:hAnsi="Times New Roman"/>
                <w:b/>
                <w:bCs/>
                <w:noProof/>
                <w:color w:val="000000"/>
                <w:sz w:val="22"/>
                <w:szCs w:val="20"/>
              </w:rPr>
              <w:t>ДЕПУТАТСЕН ПУХĂВĚ</w:t>
            </w:r>
            <w:r w:rsidRPr="00940A5C">
              <w:rPr>
                <w:rFonts w:ascii="Times New Roman" w:hAnsi="Times New Roman"/>
                <w:b/>
                <w:noProof/>
                <w:color w:val="000000"/>
                <w:sz w:val="22"/>
                <w:szCs w:val="20"/>
              </w:rPr>
              <w:t xml:space="preserve"> </w:t>
            </w:r>
          </w:p>
          <w:p w:rsidR="00D43154" w:rsidRPr="00940A5C" w:rsidRDefault="00D43154" w:rsidP="00C5532A">
            <w:pPr>
              <w:tabs>
                <w:tab w:val="left" w:pos="4285"/>
              </w:tabs>
              <w:autoSpaceDE w:val="0"/>
              <w:autoSpaceDN w:val="0"/>
              <w:adjustRightInd w:val="0"/>
              <w:jc w:val="center"/>
              <w:rPr>
                <w:rFonts w:ascii="Times New Roman" w:hAnsi="Times New Roman"/>
                <w:b/>
                <w:noProof/>
                <w:color w:val="000000"/>
                <w:sz w:val="26"/>
                <w:szCs w:val="20"/>
              </w:rPr>
            </w:pPr>
          </w:p>
          <w:p w:rsidR="00C5532A" w:rsidRDefault="00D43154" w:rsidP="00C5532A">
            <w:pPr>
              <w:tabs>
                <w:tab w:val="left" w:pos="4285"/>
              </w:tabs>
              <w:autoSpaceDE w:val="0"/>
              <w:autoSpaceDN w:val="0"/>
              <w:adjustRightInd w:val="0"/>
              <w:jc w:val="center"/>
              <w:rPr>
                <w:rFonts w:ascii="Times New Roman" w:hAnsi="Times New Roman"/>
                <w:b/>
                <w:noProof/>
                <w:color w:val="000000"/>
                <w:sz w:val="26"/>
                <w:szCs w:val="20"/>
              </w:rPr>
            </w:pPr>
            <w:r w:rsidRPr="00940A5C">
              <w:rPr>
                <w:rFonts w:ascii="Times New Roman" w:hAnsi="Times New Roman"/>
                <w:b/>
                <w:noProof/>
                <w:color w:val="000000"/>
                <w:sz w:val="26"/>
                <w:szCs w:val="20"/>
              </w:rPr>
              <w:t>ЙЫШĂНУ</w:t>
            </w:r>
          </w:p>
          <w:p w:rsidR="00C5532A" w:rsidRDefault="00D43154" w:rsidP="00C5532A">
            <w:pPr>
              <w:tabs>
                <w:tab w:val="left" w:pos="4285"/>
              </w:tabs>
              <w:autoSpaceDE w:val="0"/>
              <w:autoSpaceDN w:val="0"/>
              <w:adjustRightInd w:val="0"/>
              <w:jc w:val="center"/>
              <w:rPr>
                <w:rFonts w:ascii="Times New Roman" w:hAnsi="Times New Roman"/>
                <w:b/>
                <w:noProof/>
                <w:color w:val="000000"/>
                <w:sz w:val="26"/>
                <w:szCs w:val="20"/>
              </w:rPr>
            </w:pPr>
            <w:r w:rsidRPr="00940A5C">
              <w:rPr>
                <w:rFonts w:ascii="Times New Roman" w:hAnsi="Times New Roman"/>
                <w:b/>
                <w:i/>
              </w:rPr>
              <w:t xml:space="preserve"> </w:t>
            </w:r>
            <w:r w:rsidRPr="00940A5C">
              <w:rPr>
                <w:rFonts w:ascii="Times New Roman" w:hAnsi="Times New Roman"/>
              </w:rPr>
              <w:t>2017.0</w:t>
            </w:r>
            <w:r>
              <w:rPr>
                <w:rFonts w:ascii="Times New Roman" w:hAnsi="Times New Roman"/>
              </w:rPr>
              <w:t>7</w:t>
            </w:r>
            <w:r w:rsidRPr="00940A5C">
              <w:rPr>
                <w:rFonts w:ascii="Times New Roman" w:hAnsi="Times New Roman"/>
              </w:rPr>
              <w:t>.2</w:t>
            </w:r>
            <w:r>
              <w:rPr>
                <w:rFonts w:ascii="Times New Roman" w:hAnsi="Times New Roman"/>
              </w:rPr>
              <w:t>5</w:t>
            </w:r>
          </w:p>
          <w:p w:rsidR="00C5532A" w:rsidRDefault="00D43154" w:rsidP="00C5532A">
            <w:pPr>
              <w:tabs>
                <w:tab w:val="left" w:pos="4285"/>
              </w:tabs>
              <w:autoSpaceDE w:val="0"/>
              <w:autoSpaceDN w:val="0"/>
              <w:adjustRightInd w:val="0"/>
              <w:jc w:val="center"/>
              <w:rPr>
                <w:rFonts w:ascii="Times New Roman" w:hAnsi="Times New Roman"/>
                <w:b/>
                <w:noProof/>
                <w:color w:val="000000"/>
                <w:sz w:val="26"/>
                <w:szCs w:val="20"/>
              </w:rPr>
            </w:pPr>
            <w:r w:rsidRPr="00940A5C">
              <w:rPr>
                <w:rFonts w:ascii="Times New Roman" w:hAnsi="Times New Roman"/>
              </w:rPr>
              <w:t>С-</w:t>
            </w:r>
            <w:r>
              <w:rPr>
                <w:rFonts w:ascii="Times New Roman" w:hAnsi="Times New Roman"/>
              </w:rPr>
              <w:t>9</w:t>
            </w:r>
            <w:r w:rsidRPr="00940A5C">
              <w:rPr>
                <w:rFonts w:ascii="Times New Roman" w:hAnsi="Times New Roman"/>
              </w:rPr>
              <w:t>/</w:t>
            </w:r>
            <w:r>
              <w:rPr>
                <w:rFonts w:ascii="Times New Roman" w:hAnsi="Times New Roman"/>
              </w:rPr>
              <w:t>1</w:t>
            </w:r>
            <w:r w:rsidRPr="00940A5C">
              <w:rPr>
                <w:rFonts w:ascii="Times New Roman" w:hAnsi="Times New Roman"/>
              </w:rPr>
              <w:t xml:space="preserve"> №</w:t>
            </w:r>
          </w:p>
          <w:p w:rsidR="00D43154" w:rsidRPr="00C5532A" w:rsidRDefault="00D43154" w:rsidP="00C5532A">
            <w:pPr>
              <w:tabs>
                <w:tab w:val="left" w:pos="4285"/>
              </w:tabs>
              <w:autoSpaceDE w:val="0"/>
              <w:autoSpaceDN w:val="0"/>
              <w:adjustRightInd w:val="0"/>
              <w:jc w:val="center"/>
              <w:rPr>
                <w:rFonts w:ascii="Times New Roman" w:hAnsi="Times New Roman"/>
                <w:b/>
                <w:noProof/>
                <w:color w:val="000000"/>
                <w:sz w:val="26"/>
                <w:szCs w:val="20"/>
              </w:rPr>
            </w:pPr>
            <w:r w:rsidRPr="00940A5C">
              <w:rPr>
                <w:rFonts w:ascii="Times New Roman" w:hAnsi="Times New Roman"/>
                <w:noProof/>
                <w:color w:val="000000"/>
              </w:rPr>
              <w:t>Кукашни яле</w:t>
            </w:r>
          </w:p>
        </w:tc>
        <w:tc>
          <w:tcPr>
            <w:tcW w:w="0" w:type="auto"/>
            <w:vMerge/>
            <w:vAlign w:val="center"/>
          </w:tcPr>
          <w:p w:rsidR="00D43154" w:rsidRPr="00940A5C" w:rsidRDefault="00D43154" w:rsidP="00C5532A">
            <w:pPr>
              <w:rPr>
                <w:rFonts w:ascii="Times New Roman" w:hAnsi="Times New Roman"/>
                <w:sz w:val="26"/>
              </w:rPr>
            </w:pPr>
          </w:p>
        </w:tc>
        <w:tc>
          <w:tcPr>
            <w:tcW w:w="4242" w:type="dxa"/>
          </w:tcPr>
          <w:p w:rsidR="00D43154" w:rsidRPr="00940A5C" w:rsidRDefault="00D43154" w:rsidP="00C5532A">
            <w:pPr>
              <w:autoSpaceDE w:val="0"/>
              <w:autoSpaceDN w:val="0"/>
              <w:adjustRightInd w:val="0"/>
              <w:jc w:val="center"/>
              <w:rPr>
                <w:rFonts w:ascii="Times New Roman" w:hAnsi="Times New Roman"/>
                <w:b/>
                <w:bCs/>
                <w:noProof/>
                <w:color w:val="000000"/>
                <w:szCs w:val="20"/>
              </w:rPr>
            </w:pPr>
            <w:r w:rsidRPr="00940A5C">
              <w:rPr>
                <w:rFonts w:ascii="Times New Roman" w:hAnsi="Times New Roman"/>
                <w:b/>
                <w:bCs/>
                <w:noProof/>
                <w:color w:val="000000"/>
                <w:sz w:val="22"/>
                <w:szCs w:val="20"/>
              </w:rPr>
              <w:t>СОБРАНИЕ ДЕПУТАТОВ</w:t>
            </w:r>
          </w:p>
          <w:p w:rsidR="00D43154" w:rsidRPr="00940A5C" w:rsidRDefault="00D43154" w:rsidP="00C5532A">
            <w:pPr>
              <w:autoSpaceDE w:val="0"/>
              <w:autoSpaceDN w:val="0"/>
              <w:adjustRightInd w:val="0"/>
              <w:jc w:val="center"/>
              <w:rPr>
                <w:rFonts w:ascii="Times New Roman" w:hAnsi="Times New Roman"/>
                <w:noProof/>
                <w:color w:val="000000"/>
                <w:sz w:val="26"/>
                <w:szCs w:val="20"/>
              </w:rPr>
            </w:pPr>
            <w:r w:rsidRPr="00940A5C">
              <w:rPr>
                <w:rFonts w:ascii="Times New Roman" w:hAnsi="Times New Roman"/>
                <w:b/>
                <w:bCs/>
                <w:noProof/>
                <w:color w:val="000000"/>
                <w:sz w:val="22"/>
                <w:szCs w:val="20"/>
              </w:rPr>
              <w:t>СУТЧЕВСКОГО СЕЛЬСКОГО  ПОСЕЛЕНИЯ</w:t>
            </w:r>
          </w:p>
          <w:p w:rsidR="00D43154" w:rsidRPr="00940A5C" w:rsidRDefault="00D43154" w:rsidP="00C5532A">
            <w:pPr>
              <w:autoSpaceDE w:val="0"/>
              <w:autoSpaceDN w:val="0"/>
              <w:adjustRightInd w:val="0"/>
              <w:jc w:val="center"/>
              <w:rPr>
                <w:rFonts w:ascii="Courier New" w:hAnsi="Courier New" w:cs="Courier New"/>
                <w:b/>
                <w:color w:val="000000"/>
                <w:sz w:val="20"/>
                <w:szCs w:val="20"/>
              </w:rPr>
            </w:pPr>
          </w:p>
          <w:p w:rsidR="00C5532A" w:rsidRDefault="00D43154" w:rsidP="00C5532A">
            <w:pPr>
              <w:autoSpaceDE w:val="0"/>
              <w:autoSpaceDN w:val="0"/>
              <w:adjustRightInd w:val="0"/>
              <w:jc w:val="center"/>
              <w:rPr>
                <w:rFonts w:ascii="Times New Roman" w:hAnsi="Times New Roman"/>
                <w:b/>
                <w:noProof/>
                <w:color w:val="000000"/>
                <w:sz w:val="26"/>
                <w:szCs w:val="20"/>
              </w:rPr>
            </w:pPr>
            <w:r w:rsidRPr="00940A5C">
              <w:rPr>
                <w:rFonts w:ascii="Times New Roman" w:hAnsi="Times New Roman"/>
                <w:b/>
                <w:noProof/>
                <w:color w:val="000000"/>
                <w:sz w:val="26"/>
                <w:szCs w:val="20"/>
              </w:rPr>
              <w:t>РЕШЕНИЕ</w:t>
            </w:r>
          </w:p>
          <w:p w:rsidR="00C5532A" w:rsidRDefault="00D43154" w:rsidP="00C5532A">
            <w:pPr>
              <w:autoSpaceDE w:val="0"/>
              <w:autoSpaceDN w:val="0"/>
              <w:adjustRightInd w:val="0"/>
              <w:jc w:val="center"/>
              <w:rPr>
                <w:rFonts w:ascii="Times New Roman" w:hAnsi="Times New Roman"/>
                <w:b/>
                <w:noProof/>
                <w:color w:val="000000"/>
                <w:sz w:val="26"/>
                <w:szCs w:val="20"/>
              </w:rPr>
            </w:pPr>
            <w:r w:rsidRPr="00940A5C">
              <w:rPr>
                <w:rFonts w:ascii="Times New Roman" w:hAnsi="Times New Roman"/>
                <w:noProof/>
                <w:color w:val="000000"/>
              </w:rPr>
              <w:t>2</w:t>
            </w:r>
            <w:r>
              <w:rPr>
                <w:rFonts w:ascii="Times New Roman" w:hAnsi="Times New Roman"/>
                <w:noProof/>
                <w:color w:val="000000"/>
              </w:rPr>
              <w:t>5</w:t>
            </w:r>
            <w:r w:rsidRPr="00940A5C">
              <w:rPr>
                <w:rFonts w:ascii="Times New Roman" w:hAnsi="Times New Roman"/>
                <w:noProof/>
                <w:color w:val="000000"/>
              </w:rPr>
              <w:t>.0</w:t>
            </w:r>
            <w:r>
              <w:rPr>
                <w:rFonts w:ascii="Times New Roman" w:hAnsi="Times New Roman"/>
                <w:noProof/>
                <w:color w:val="000000"/>
              </w:rPr>
              <w:t>7</w:t>
            </w:r>
            <w:r w:rsidRPr="00940A5C">
              <w:rPr>
                <w:rFonts w:ascii="Times New Roman" w:hAnsi="Times New Roman"/>
                <w:noProof/>
                <w:color w:val="000000"/>
              </w:rPr>
              <w:t>.2017</w:t>
            </w:r>
          </w:p>
          <w:p w:rsidR="00C5532A" w:rsidRDefault="00D43154" w:rsidP="00C5532A">
            <w:pPr>
              <w:autoSpaceDE w:val="0"/>
              <w:autoSpaceDN w:val="0"/>
              <w:adjustRightInd w:val="0"/>
              <w:jc w:val="center"/>
              <w:rPr>
                <w:rFonts w:ascii="Times New Roman" w:hAnsi="Times New Roman"/>
                <w:b/>
                <w:noProof/>
                <w:color w:val="000000"/>
                <w:sz w:val="26"/>
                <w:szCs w:val="20"/>
              </w:rPr>
            </w:pPr>
            <w:r w:rsidRPr="00940A5C">
              <w:rPr>
                <w:rFonts w:ascii="Times New Roman" w:hAnsi="Times New Roman"/>
                <w:noProof/>
                <w:color w:val="000000"/>
              </w:rPr>
              <w:t>№</w:t>
            </w:r>
            <w:r w:rsidRPr="00940A5C">
              <w:rPr>
                <w:rFonts w:ascii="Times New Roman" w:hAnsi="Times New Roman"/>
                <w:noProof/>
                <w:color w:val="000000"/>
                <w:sz w:val="26"/>
                <w:szCs w:val="20"/>
              </w:rPr>
              <w:t xml:space="preserve"> С-</w:t>
            </w:r>
            <w:r>
              <w:rPr>
                <w:rFonts w:ascii="Times New Roman" w:hAnsi="Times New Roman"/>
                <w:noProof/>
                <w:color w:val="000000"/>
                <w:sz w:val="26"/>
                <w:szCs w:val="20"/>
              </w:rPr>
              <w:t>9</w:t>
            </w:r>
            <w:r w:rsidRPr="00940A5C">
              <w:rPr>
                <w:rFonts w:ascii="Times New Roman" w:hAnsi="Times New Roman"/>
                <w:noProof/>
                <w:color w:val="000000"/>
                <w:sz w:val="26"/>
                <w:szCs w:val="20"/>
              </w:rPr>
              <w:t>/</w:t>
            </w:r>
            <w:r>
              <w:rPr>
                <w:rFonts w:ascii="Times New Roman" w:hAnsi="Times New Roman"/>
                <w:noProof/>
                <w:color w:val="000000"/>
                <w:sz w:val="26"/>
                <w:szCs w:val="20"/>
              </w:rPr>
              <w:t>1</w:t>
            </w:r>
          </w:p>
          <w:p w:rsidR="00D43154" w:rsidRPr="00C5532A" w:rsidRDefault="00D43154" w:rsidP="00C5532A">
            <w:pPr>
              <w:autoSpaceDE w:val="0"/>
              <w:autoSpaceDN w:val="0"/>
              <w:adjustRightInd w:val="0"/>
              <w:jc w:val="center"/>
              <w:rPr>
                <w:rFonts w:ascii="Times New Roman" w:hAnsi="Times New Roman"/>
                <w:b/>
                <w:noProof/>
                <w:color w:val="000000"/>
                <w:sz w:val="26"/>
                <w:szCs w:val="20"/>
              </w:rPr>
            </w:pPr>
            <w:r w:rsidRPr="00940A5C">
              <w:rPr>
                <w:rFonts w:ascii="Times New Roman" w:hAnsi="Times New Roman"/>
                <w:noProof/>
                <w:color w:val="000000"/>
              </w:rPr>
              <w:t>Деревня Сутчево</w:t>
            </w:r>
          </w:p>
        </w:tc>
      </w:tr>
    </w:tbl>
    <w:p w:rsidR="00D43154" w:rsidRPr="00C5532A" w:rsidRDefault="00D43154" w:rsidP="00D43154">
      <w:pPr>
        <w:jc w:val="both"/>
        <w:rPr>
          <w:rFonts w:ascii="Times New Roman" w:hAnsi="Times New Roman"/>
          <w:szCs w:val="22"/>
        </w:rPr>
      </w:pPr>
    </w:p>
    <w:p w:rsidR="00D43154" w:rsidRPr="00C5532A" w:rsidRDefault="00D43154" w:rsidP="00D43154">
      <w:pPr>
        <w:rPr>
          <w:rFonts w:ascii="Times New Roman" w:hAnsi="Times New Roman"/>
          <w:b/>
          <w:szCs w:val="22"/>
        </w:rPr>
      </w:pPr>
      <w:r w:rsidRPr="00C5532A">
        <w:rPr>
          <w:rFonts w:ascii="Times New Roman" w:hAnsi="Times New Roman"/>
          <w:b/>
          <w:szCs w:val="22"/>
        </w:rPr>
        <w:t xml:space="preserve">О премировании главы администрации </w:t>
      </w:r>
    </w:p>
    <w:p w:rsidR="00D43154" w:rsidRPr="00C5532A" w:rsidRDefault="00D43154" w:rsidP="00D43154">
      <w:pPr>
        <w:rPr>
          <w:rFonts w:ascii="Times New Roman" w:hAnsi="Times New Roman"/>
          <w:b/>
          <w:szCs w:val="22"/>
        </w:rPr>
      </w:pPr>
      <w:r w:rsidRPr="00C5532A">
        <w:rPr>
          <w:rFonts w:ascii="Times New Roman" w:hAnsi="Times New Roman"/>
          <w:b/>
          <w:szCs w:val="22"/>
        </w:rPr>
        <w:t>Сутчевского сельского поселения</w:t>
      </w:r>
    </w:p>
    <w:p w:rsidR="00D43154" w:rsidRPr="00C5532A" w:rsidRDefault="00D43154" w:rsidP="00D43154">
      <w:pPr>
        <w:rPr>
          <w:rFonts w:ascii="Times New Roman" w:hAnsi="Times New Roman"/>
          <w:b/>
          <w:szCs w:val="22"/>
        </w:rPr>
      </w:pPr>
      <w:r w:rsidRPr="00C5532A">
        <w:rPr>
          <w:rFonts w:ascii="Times New Roman" w:hAnsi="Times New Roman"/>
          <w:b/>
          <w:szCs w:val="22"/>
        </w:rPr>
        <w:t>по итогам работы за июль 2017 года</w:t>
      </w:r>
    </w:p>
    <w:p w:rsidR="00D43154" w:rsidRPr="00C5532A" w:rsidRDefault="00D43154" w:rsidP="00D43154">
      <w:pPr>
        <w:ind w:right="4495"/>
        <w:jc w:val="both"/>
        <w:rPr>
          <w:rFonts w:ascii="Times New Roman" w:hAnsi="Times New Roman"/>
          <w:b/>
          <w:bCs/>
          <w:color w:val="000000"/>
          <w:szCs w:val="22"/>
          <w:vertAlign w:val="superscript"/>
        </w:rPr>
      </w:pPr>
    </w:p>
    <w:p w:rsidR="00D43154" w:rsidRPr="00C5532A" w:rsidRDefault="00D43154" w:rsidP="00D43154">
      <w:pPr>
        <w:ind w:right="-11" w:firstLine="708"/>
        <w:jc w:val="both"/>
        <w:rPr>
          <w:rFonts w:ascii="Times New Roman" w:hAnsi="Times New Roman"/>
          <w:bCs/>
          <w:color w:val="000000"/>
          <w:szCs w:val="22"/>
        </w:rPr>
      </w:pPr>
      <w:r w:rsidRPr="00C5532A">
        <w:rPr>
          <w:rFonts w:ascii="Times New Roman" w:hAnsi="Times New Roman"/>
          <w:color w:val="000000"/>
          <w:szCs w:val="22"/>
        </w:rPr>
        <w:t xml:space="preserve">В соответствии с решением Собрания депутатов Сутчевского сельского поселения Мариинско-Посадского района Чувашской Республики от </w:t>
      </w:r>
      <w:r w:rsidRPr="00C5532A">
        <w:rPr>
          <w:rFonts w:ascii="Times New Roman" w:hAnsi="Times New Roman"/>
          <w:szCs w:val="22"/>
        </w:rPr>
        <w:t>16.01.2014 г. № С-46-1 «</w:t>
      </w:r>
      <w:r w:rsidRPr="00C5532A">
        <w:rPr>
          <w:rFonts w:ascii="Times New Roman" w:hAnsi="Times New Roman"/>
          <w:bCs/>
          <w:color w:val="000000"/>
          <w:szCs w:val="22"/>
        </w:rPr>
        <w:t xml:space="preserve">Об оценке расходных потребностей бюджета Сутчевского сельского поселения Мариинско-Посадского района Чувашской Республики на денежное содержание лиц, замещающих муниципальные должности и должности муниципальной службы», </w:t>
      </w:r>
      <w:r w:rsidRPr="00C5532A">
        <w:rPr>
          <w:rFonts w:ascii="Times New Roman" w:hAnsi="Times New Roman"/>
          <w:szCs w:val="22"/>
        </w:rPr>
        <w:t>Положением о порядке стимулирования труда муниципальных служащих администрации Сутчевского сельского поселения, утвержденным постановлением главы Сутчевского сельского поселения Мариинско-Посадского района Чувашской Республики от 31.03.2011 г. № 16,</w:t>
      </w:r>
    </w:p>
    <w:p w:rsidR="00D43154" w:rsidRPr="00C5532A" w:rsidRDefault="00D43154" w:rsidP="00D43154">
      <w:pPr>
        <w:jc w:val="both"/>
        <w:rPr>
          <w:rFonts w:ascii="Times New Roman" w:hAnsi="Times New Roman"/>
          <w:color w:val="000000"/>
          <w:szCs w:val="22"/>
        </w:rPr>
      </w:pPr>
      <w:r w:rsidRPr="00C5532A">
        <w:rPr>
          <w:rFonts w:ascii="Times New Roman" w:hAnsi="Times New Roman"/>
          <w:color w:val="000000"/>
          <w:szCs w:val="22"/>
        </w:rPr>
        <w:t xml:space="preserve"> </w:t>
      </w:r>
    </w:p>
    <w:p w:rsidR="00D43154" w:rsidRPr="00C5532A" w:rsidRDefault="00D43154" w:rsidP="00D43154">
      <w:pPr>
        <w:jc w:val="center"/>
        <w:rPr>
          <w:rFonts w:ascii="Times New Roman" w:hAnsi="Times New Roman"/>
          <w:color w:val="000000"/>
          <w:szCs w:val="22"/>
        </w:rPr>
      </w:pPr>
      <w:r w:rsidRPr="00C5532A">
        <w:rPr>
          <w:rFonts w:ascii="Times New Roman" w:hAnsi="Times New Roman"/>
          <w:color w:val="000000"/>
          <w:szCs w:val="22"/>
        </w:rPr>
        <w:t>Собрание депутатов Сутчевского сельского поселения</w:t>
      </w:r>
    </w:p>
    <w:p w:rsidR="00D43154" w:rsidRPr="00C5532A" w:rsidRDefault="00D43154" w:rsidP="00D43154">
      <w:pPr>
        <w:jc w:val="center"/>
        <w:rPr>
          <w:rFonts w:ascii="Times New Roman" w:hAnsi="Times New Roman"/>
          <w:color w:val="000000"/>
          <w:szCs w:val="22"/>
        </w:rPr>
      </w:pPr>
      <w:proofErr w:type="spellStart"/>
      <w:r w:rsidRPr="00C5532A">
        <w:rPr>
          <w:rFonts w:ascii="Times New Roman" w:hAnsi="Times New Roman"/>
          <w:color w:val="000000"/>
          <w:szCs w:val="22"/>
        </w:rPr>
        <w:t>р</w:t>
      </w:r>
      <w:proofErr w:type="spellEnd"/>
      <w:r w:rsidRPr="00C5532A">
        <w:rPr>
          <w:rFonts w:ascii="Times New Roman" w:hAnsi="Times New Roman"/>
          <w:color w:val="000000"/>
          <w:szCs w:val="22"/>
        </w:rPr>
        <w:t xml:space="preserve"> е </w:t>
      </w:r>
      <w:proofErr w:type="spellStart"/>
      <w:r w:rsidRPr="00C5532A">
        <w:rPr>
          <w:rFonts w:ascii="Times New Roman" w:hAnsi="Times New Roman"/>
          <w:color w:val="000000"/>
          <w:szCs w:val="22"/>
        </w:rPr>
        <w:t>ш</w:t>
      </w:r>
      <w:proofErr w:type="spellEnd"/>
      <w:r w:rsidRPr="00C5532A">
        <w:rPr>
          <w:rFonts w:ascii="Times New Roman" w:hAnsi="Times New Roman"/>
          <w:color w:val="000000"/>
          <w:szCs w:val="22"/>
        </w:rPr>
        <w:t xml:space="preserve"> и л о:</w:t>
      </w:r>
    </w:p>
    <w:p w:rsidR="00D43154" w:rsidRPr="00C5532A" w:rsidRDefault="00D43154" w:rsidP="00D43154">
      <w:pPr>
        <w:rPr>
          <w:rFonts w:ascii="Times New Roman" w:hAnsi="Times New Roman"/>
          <w:b/>
          <w:szCs w:val="22"/>
        </w:rPr>
      </w:pPr>
    </w:p>
    <w:p w:rsidR="00D43154" w:rsidRPr="00C5532A" w:rsidRDefault="00D43154" w:rsidP="00D43154">
      <w:pPr>
        <w:jc w:val="both"/>
        <w:rPr>
          <w:rFonts w:ascii="Times New Roman" w:hAnsi="Times New Roman"/>
          <w:szCs w:val="22"/>
        </w:rPr>
      </w:pPr>
      <w:r w:rsidRPr="00C5532A">
        <w:rPr>
          <w:rFonts w:ascii="Times New Roman" w:hAnsi="Times New Roman"/>
          <w:szCs w:val="22"/>
        </w:rPr>
        <w:tab/>
        <w:t>1. Премировать главу администрации Сутчевского сельского поселения Мариинско-Посадского района Чувашской Республики Емельянову Светлану Юрьевну по итогам работы за июль месяц 2017 года за фактически отработанное время в пределах выделенного фонда в размере  16,5  % от должностного оклада.</w:t>
      </w:r>
    </w:p>
    <w:p w:rsidR="00D43154" w:rsidRPr="00C5532A" w:rsidRDefault="00D43154" w:rsidP="00D43154">
      <w:pPr>
        <w:jc w:val="both"/>
        <w:rPr>
          <w:rFonts w:ascii="Times New Roman" w:hAnsi="Times New Roman"/>
          <w:szCs w:val="22"/>
        </w:rPr>
      </w:pPr>
      <w:r w:rsidRPr="00C5532A">
        <w:rPr>
          <w:rFonts w:ascii="Times New Roman" w:hAnsi="Times New Roman"/>
          <w:szCs w:val="22"/>
        </w:rPr>
        <w:tab/>
        <w:t>2. Настоящее решение вступает в силу со дня его подписания.</w:t>
      </w:r>
    </w:p>
    <w:p w:rsidR="00D43154" w:rsidRPr="00C5532A" w:rsidRDefault="00D43154" w:rsidP="00D43154">
      <w:pPr>
        <w:ind w:firstLine="426"/>
        <w:jc w:val="both"/>
        <w:rPr>
          <w:rFonts w:ascii="Times New Roman" w:hAnsi="Times New Roman"/>
          <w:szCs w:val="22"/>
        </w:rPr>
      </w:pPr>
    </w:p>
    <w:p w:rsidR="00D43154" w:rsidRPr="00C5532A" w:rsidRDefault="00D43154" w:rsidP="00D43154">
      <w:pPr>
        <w:jc w:val="both"/>
        <w:rPr>
          <w:rFonts w:ascii="Times New Roman" w:hAnsi="Times New Roman"/>
          <w:szCs w:val="22"/>
        </w:rPr>
      </w:pPr>
    </w:p>
    <w:p w:rsidR="00D43154" w:rsidRPr="00C5532A" w:rsidRDefault="00D43154" w:rsidP="00D43154">
      <w:pPr>
        <w:jc w:val="both"/>
        <w:rPr>
          <w:rFonts w:ascii="Times New Roman" w:hAnsi="Times New Roman"/>
          <w:szCs w:val="22"/>
        </w:rPr>
      </w:pPr>
    </w:p>
    <w:p w:rsidR="00D43154" w:rsidRPr="00C5532A" w:rsidRDefault="00D43154" w:rsidP="00D43154">
      <w:pPr>
        <w:jc w:val="both"/>
        <w:rPr>
          <w:rFonts w:ascii="Times New Roman" w:hAnsi="Times New Roman"/>
          <w:szCs w:val="22"/>
        </w:rPr>
      </w:pPr>
      <w:r w:rsidRPr="00C5532A">
        <w:rPr>
          <w:rFonts w:ascii="Times New Roman" w:hAnsi="Times New Roman"/>
          <w:szCs w:val="22"/>
        </w:rPr>
        <w:t>Председатель Собрания депутатов</w:t>
      </w:r>
    </w:p>
    <w:p w:rsidR="00D43154" w:rsidRPr="00C5532A" w:rsidRDefault="00D43154" w:rsidP="00D43154">
      <w:pPr>
        <w:widowControl w:val="0"/>
        <w:autoSpaceDE w:val="0"/>
        <w:autoSpaceDN w:val="0"/>
        <w:adjustRightInd w:val="0"/>
        <w:jc w:val="both"/>
        <w:rPr>
          <w:rFonts w:ascii="Times New Roman" w:hAnsi="Times New Roman"/>
          <w:szCs w:val="22"/>
        </w:rPr>
      </w:pPr>
      <w:r w:rsidRPr="00C5532A">
        <w:rPr>
          <w:rFonts w:ascii="Times New Roman" w:hAnsi="Times New Roman"/>
          <w:szCs w:val="22"/>
        </w:rPr>
        <w:t>Сутчевского сельского поселения</w:t>
      </w:r>
    </w:p>
    <w:p w:rsidR="00D43154" w:rsidRPr="00C5532A" w:rsidRDefault="00D43154" w:rsidP="00D43154">
      <w:pPr>
        <w:widowControl w:val="0"/>
        <w:autoSpaceDE w:val="0"/>
        <w:autoSpaceDN w:val="0"/>
        <w:adjustRightInd w:val="0"/>
        <w:jc w:val="both"/>
        <w:rPr>
          <w:rFonts w:ascii="Times New Roman" w:hAnsi="Times New Roman"/>
          <w:szCs w:val="22"/>
        </w:rPr>
      </w:pPr>
      <w:r w:rsidRPr="00C5532A">
        <w:rPr>
          <w:rFonts w:ascii="Times New Roman" w:hAnsi="Times New Roman"/>
          <w:szCs w:val="22"/>
        </w:rPr>
        <w:t>Мариинско-Посадского района</w:t>
      </w:r>
    </w:p>
    <w:p w:rsidR="00D43154" w:rsidRPr="00C5532A" w:rsidRDefault="00D43154" w:rsidP="00C5532A">
      <w:pPr>
        <w:widowControl w:val="0"/>
        <w:tabs>
          <w:tab w:val="left" w:pos="708"/>
          <w:tab w:val="left" w:pos="1416"/>
          <w:tab w:val="left" w:pos="2124"/>
          <w:tab w:val="left" w:pos="2832"/>
          <w:tab w:val="left" w:pos="3540"/>
          <w:tab w:val="left" w:pos="4248"/>
          <w:tab w:val="left" w:pos="4956"/>
          <w:tab w:val="left" w:pos="5664"/>
          <w:tab w:val="left" w:pos="6372"/>
          <w:tab w:val="left" w:pos="10716"/>
        </w:tabs>
        <w:autoSpaceDE w:val="0"/>
        <w:autoSpaceDN w:val="0"/>
        <w:adjustRightInd w:val="0"/>
        <w:jc w:val="both"/>
        <w:rPr>
          <w:rFonts w:ascii="Times New Roman" w:hAnsi="Times New Roman"/>
          <w:szCs w:val="22"/>
        </w:rPr>
      </w:pPr>
      <w:r w:rsidRPr="00C5532A">
        <w:rPr>
          <w:rFonts w:ascii="Times New Roman" w:hAnsi="Times New Roman"/>
          <w:szCs w:val="22"/>
        </w:rPr>
        <w:t xml:space="preserve">Чувашской Республики                </w:t>
      </w:r>
      <w:r w:rsidRPr="00C5532A">
        <w:rPr>
          <w:rFonts w:ascii="Times New Roman" w:hAnsi="Times New Roman"/>
          <w:szCs w:val="22"/>
        </w:rPr>
        <w:tab/>
      </w:r>
      <w:r w:rsidRPr="00C5532A">
        <w:rPr>
          <w:rFonts w:ascii="Times New Roman" w:hAnsi="Times New Roman"/>
          <w:szCs w:val="22"/>
        </w:rPr>
        <w:tab/>
      </w:r>
      <w:r w:rsidRPr="00C5532A">
        <w:rPr>
          <w:rFonts w:ascii="Times New Roman" w:hAnsi="Times New Roman"/>
          <w:szCs w:val="22"/>
        </w:rPr>
        <w:tab/>
      </w:r>
      <w:r w:rsidRPr="00C5532A">
        <w:rPr>
          <w:rFonts w:ascii="Times New Roman" w:hAnsi="Times New Roman"/>
          <w:szCs w:val="22"/>
        </w:rPr>
        <w:tab/>
      </w:r>
      <w:r w:rsidRPr="00C5532A">
        <w:rPr>
          <w:rFonts w:ascii="Times New Roman" w:hAnsi="Times New Roman"/>
          <w:szCs w:val="22"/>
        </w:rPr>
        <w:tab/>
      </w:r>
      <w:r w:rsidR="00C5532A">
        <w:rPr>
          <w:rFonts w:ascii="Times New Roman" w:hAnsi="Times New Roman"/>
          <w:szCs w:val="22"/>
        </w:rPr>
        <w:tab/>
      </w:r>
      <w:r w:rsidR="00C5532A" w:rsidRPr="00C5532A">
        <w:rPr>
          <w:rFonts w:ascii="Times New Roman" w:hAnsi="Times New Roman"/>
          <w:szCs w:val="22"/>
        </w:rPr>
        <w:t xml:space="preserve">Г.Е. </w:t>
      </w:r>
      <w:proofErr w:type="spellStart"/>
      <w:r w:rsidR="00C5532A" w:rsidRPr="00C5532A">
        <w:rPr>
          <w:rFonts w:ascii="Times New Roman" w:hAnsi="Times New Roman"/>
          <w:szCs w:val="22"/>
        </w:rPr>
        <w:t>Ястребова</w:t>
      </w:r>
      <w:proofErr w:type="spellEnd"/>
      <w:r w:rsidR="00C5532A" w:rsidRPr="00C5532A">
        <w:rPr>
          <w:rFonts w:ascii="Times New Roman" w:hAnsi="Times New Roman"/>
          <w:szCs w:val="22"/>
        </w:rPr>
        <w:tab/>
      </w:r>
    </w:p>
    <w:p w:rsidR="00D43154" w:rsidRPr="00C5532A" w:rsidRDefault="00D43154" w:rsidP="00D43154">
      <w:pPr>
        <w:rPr>
          <w:sz w:val="28"/>
        </w:rPr>
      </w:pPr>
    </w:p>
    <w:p w:rsidR="000D243E" w:rsidRDefault="000D243E" w:rsidP="006F2036"/>
    <w:p w:rsidR="000D243E" w:rsidRDefault="000D243E" w:rsidP="006F2036"/>
    <w:p w:rsidR="000D243E" w:rsidRDefault="000D243E" w:rsidP="006F2036"/>
    <w:p w:rsidR="000D243E" w:rsidRDefault="000D243E" w:rsidP="006F2036"/>
    <w:p w:rsidR="000D243E" w:rsidRDefault="000D243E" w:rsidP="006F2036"/>
    <w:p w:rsidR="000D243E" w:rsidRDefault="000D243E" w:rsidP="006F2036"/>
    <w:p w:rsidR="000D243E" w:rsidRDefault="000D243E" w:rsidP="006F2036"/>
    <w:p w:rsidR="000D243E" w:rsidRDefault="000D243E" w:rsidP="006F2036"/>
    <w:p w:rsidR="000D243E" w:rsidRDefault="000D243E" w:rsidP="006F2036"/>
    <w:p w:rsidR="0091448B" w:rsidRDefault="0091448B" w:rsidP="006F2036"/>
    <w:p w:rsidR="0091448B" w:rsidRDefault="0091448B" w:rsidP="006F2036"/>
    <w:p w:rsidR="0091448B" w:rsidRDefault="0091448B" w:rsidP="006F2036"/>
    <w:p w:rsidR="0091448B" w:rsidRDefault="0091448B" w:rsidP="006F2036"/>
    <w:p w:rsidR="0091448B" w:rsidRDefault="0091448B" w:rsidP="006F2036"/>
    <w:p w:rsidR="0091448B" w:rsidRDefault="0091448B" w:rsidP="006F2036"/>
    <w:p w:rsidR="0091448B" w:rsidRDefault="0091448B" w:rsidP="006F2036"/>
    <w:p w:rsidR="0091448B" w:rsidRDefault="0091448B" w:rsidP="006F2036"/>
    <w:p w:rsidR="0091448B" w:rsidRDefault="0091448B" w:rsidP="006F2036"/>
    <w:p w:rsidR="0091448B" w:rsidRDefault="0091448B" w:rsidP="006F2036"/>
    <w:p w:rsidR="0091448B" w:rsidRDefault="0091448B" w:rsidP="006F2036"/>
    <w:p w:rsidR="0091448B" w:rsidRDefault="0091448B" w:rsidP="006F2036"/>
    <w:p w:rsidR="0091448B" w:rsidRDefault="0091448B" w:rsidP="006F2036"/>
    <w:p w:rsidR="0091448B" w:rsidRDefault="0091448B" w:rsidP="006F2036"/>
    <w:p w:rsidR="0091448B" w:rsidRDefault="0091448B" w:rsidP="006F2036"/>
    <w:p w:rsidR="0091448B" w:rsidRDefault="0091448B" w:rsidP="006F2036"/>
    <w:p w:rsidR="00212141" w:rsidRPr="00763D9A" w:rsidRDefault="00212141" w:rsidP="0005459F">
      <w:pPr>
        <w:pStyle w:val="af"/>
      </w:pPr>
    </w:p>
    <w:tbl>
      <w:tblPr>
        <w:tblW w:w="13716" w:type="dxa"/>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4761"/>
        <w:gridCol w:w="3182"/>
        <w:gridCol w:w="5773"/>
      </w:tblGrid>
      <w:tr w:rsidR="0005459F" w:rsidRPr="0030371C" w:rsidTr="00212141">
        <w:trPr>
          <w:trHeight w:val="1326"/>
        </w:trPr>
        <w:tc>
          <w:tcPr>
            <w:tcW w:w="4761" w:type="dxa"/>
            <w:tcBorders>
              <w:bottom w:val="single" w:sz="6" w:space="0" w:color="000000"/>
            </w:tcBorders>
            <w:shd w:val="solid" w:color="FFFF00" w:fill="FFFFFF"/>
          </w:tcPr>
          <w:p w:rsidR="0005459F" w:rsidRPr="0030371C" w:rsidRDefault="0005459F" w:rsidP="00212141">
            <w:pPr>
              <w:spacing w:line="228" w:lineRule="auto"/>
              <w:jc w:val="center"/>
              <w:rPr>
                <w:rFonts w:ascii="Arial" w:hAnsi="Arial" w:cs="Arial"/>
                <w:b/>
                <w:bCs/>
                <w:i/>
                <w:iCs/>
                <w:sz w:val="20"/>
                <w:szCs w:val="20"/>
              </w:rPr>
            </w:pPr>
            <w:bookmarkStart w:id="263" w:name="OLE_LINK10"/>
            <w:bookmarkStart w:id="264" w:name="OLE_LINK9"/>
            <w:r w:rsidRPr="0030371C">
              <w:rPr>
                <w:rFonts w:ascii="Arial" w:hAnsi="Arial" w:cs="Arial"/>
                <w:b/>
                <w:bCs/>
                <w:i/>
                <w:iCs/>
                <w:sz w:val="20"/>
                <w:szCs w:val="20"/>
              </w:rPr>
              <w:t>Муниципальная газета «Посадский вестник»</w:t>
            </w:r>
          </w:p>
          <w:p w:rsidR="0005459F" w:rsidRPr="0030371C" w:rsidRDefault="0005459F" w:rsidP="00212141">
            <w:pPr>
              <w:spacing w:line="228" w:lineRule="auto"/>
              <w:jc w:val="center"/>
              <w:rPr>
                <w:rFonts w:ascii="Arial" w:hAnsi="Arial" w:cs="Arial"/>
                <w:b/>
                <w:bCs/>
                <w:i/>
                <w:iCs/>
                <w:sz w:val="20"/>
                <w:szCs w:val="20"/>
              </w:rPr>
            </w:pPr>
            <w:r w:rsidRPr="0030371C">
              <w:rPr>
                <w:rFonts w:ascii="Arial" w:hAnsi="Arial" w:cs="Arial"/>
                <w:b/>
                <w:bCs/>
                <w:i/>
                <w:iCs/>
                <w:sz w:val="20"/>
                <w:szCs w:val="20"/>
              </w:rPr>
              <w:t>Адрес редакции и издателя:</w:t>
            </w:r>
          </w:p>
          <w:p w:rsidR="0005459F" w:rsidRPr="0030371C" w:rsidRDefault="0005459F" w:rsidP="00212141">
            <w:pPr>
              <w:spacing w:line="228" w:lineRule="auto"/>
              <w:jc w:val="center"/>
              <w:rPr>
                <w:rFonts w:ascii="Arial" w:hAnsi="Arial" w:cs="Arial"/>
                <w:b/>
                <w:bCs/>
                <w:i/>
                <w:iCs/>
                <w:sz w:val="20"/>
                <w:szCs w:val="20"/>
              </w:rPr>
            </w:pPr>
            <w:smartTag w:uri="urn:schemas-microsoft-com:office:smarttags" w:element="metricconverter">
              <w:smartTagPr>
                <w:attr w:name="ProductID" w:val="429570, г"/>
              </w:smartTagPr>
              <w:r w:rsidRPr="0030371C">
                <w:rPr>
                  <w:rFonts w:ascii="Arial" w:hAnsi="Arial" w:cs="Arial"/>
                  <w:b/>
                  <w:bCs/>
                  <w:i/>
                  <w:iCs/>
                  <w:sz w:val="20"/>
                  <w:szCs w:val="20"/>
                </w:rPr>
                <w:t>429570, г</w:t>
              </w:r>
            </w:smartTag>
            <w:r w:rsidRPr="0030371C">
              <w:rPr>
                <w:rFonts w:ascii="Arial" w:hAnsi="Arial" w:cs="Arial"/>
                <w:b/>
                <w:bCs/>
                <w:i/>
                <w:iCs/>
                <w:sz w:val="20"/>
                <w:szCs w:val="20"/>
              </w:rPr>
              <w:t>. Мариинский Посад, ул. Николаева, 47</w:t>
            </w:r>
          </w:p>
          <w:p w:rsidR="0005459F" w:rsidRPr="0030371C" w:rsidRDefault="0005459F" w:rsidP="00212141">
            <w:pPr>
              <w:spacing w:line="228" w:lineRule="auto"/>
              <w:jc w:val="center"/>
              <w:rPr>
                <w:rFonts w:ascii="Arial" w:hAnsi="Arial" w:cs="Arial"/>
                <w:b/>
                <w:bCs/>
                <w:i/>
                <w:iCs/>
                <w:sz w:val="20"/>
                <w:szCs w:val="20"/>
                <w:lang w:val="en-US"/>
              </w:rPr>
            </w:pPr>
            <w:r w:rsidRPr="0030371C">
              <w:rPr>
                <w:rFonts w:ascii="Arial" w:hAnsi="Arial" w:cs="Arial"/>
                <w:b/>
                <w:bCs/>
                <w:i/>
                <w:iCs/>
                <w:sz w:val="20"/>
                <w:szCs w:val="20"/>
                <w:lang w:val="en-US"/>
              </w:rPr>
              <w:t xml:space="preserve">E-mail: </w:t>
            </w:r>
            <w:hyperlink r:id="rId142" w:history="1">
              <w:r w:rsidRPr="0030371C">
                <w:rPr>
                  <w:rStyle w:val="a9"/>
                  <w:rFonts w:ascii="Arial" w:hAnsi="Arial" w:cs="Arial"/>
                  <w:b/>
                  <w:bCs/>
                  <w:i/>
                  <w:iCs/>
                  <w:sz w:val="20"/>
                  <w:szCs w:val="20"/>
                  <w:lang w:val="en-US"/>
                </w:rPr>
                <w:t>marpos@cap.ru</w:t>
              </w:r>
            </w:hyperlink>
          </w:p>
        </w:tc>
        <w:tc>
          <w:tcPr>
            <w:tcW w:w="3182" w:type="dxa"/>
            <w:tcBorders>
              <w:bottom w:val="single" w:sz="6" w:space="0" w:color="000000"/>
            </w:tcBorders>
            <w:shd w:val="solid" w:color="FFFF00" w:fill="FFFFFF"/>
          </w:tcPr>
          <w:p w:rsidR="0005459F" w:rsidRPr="0030371C" w:rsidRDefault="0005459F" w:rsidP="00212141">
            <w:pPr>
              <w:spacing w:line="228" w:lineRule="auto"/>
              <w:jc w:val="center"/>
              <w:rPr>
                <w:rFonts w:ascii="Arial" w:hAnsi="Arial" w:cs="Arial"/>
                <w:b/>
                <w:bCs/>
                <w:i/>
                <w:iCs/>
                <w:sz w:val="20"/>
                <w:szCs w:val="20"/>
              </w:rPr>
            </w:pPr>
            <w:r w:rsidRPr="0030371C">
              <w:rPr>
                <w:rFonts w:ascii="Arial" w:hAnsi="Arial" w:cs="Arial"/>
                <w:b/>
                <w:bCs/>
                <w:i/>
                <w:iCs/>
                <w:sz w:val="20"/>
                <w:szCs w:val="20"/>
              </w:rPr>
              <w:t xml:space="preserve">Учредители – муниципальные образования Мариинско-Посадского </w:t>
            </w:r>
          </w:p>
          <w:p w:rsidR="0005459F" w:rsidRPr="0030371C" w:rsidRDefault="0005459F" w:rsidP="00212141">
            <w:pPr>
              <w:spacing w:line="228" w:lineRule="auto"/>
              <w:jc w:val="center"/>
              <w:rPr>
                <w:rFonts w:ascii="Arial" w:hAnsi="Arial" w:cs="Arial"/>
                <w:b/>
                <w:bCs/>
                <w:i/>
                <w:iCs/>
                <w:sz w:val="20"/>
                <w:szCs w:val="20"/>
              </w:rPr>
            </w:pPr>
            <w:r w:rsidRPr="0030371C">
              <w:rPr>
                <w:rFonts w:ascii="Arial" w:hAnsi="Arial" w:cs="Arial"/>
                <w:b/>
                <w:bCs/>
                <w:i/>
                <w:iCs/>
                <w:sz w:val="20"/>
                <w:szCs w:val="20"/>
              </w:rPr>
              <w:t>района</w:t>
            </w:r>
          </w:p>
        </w:tc>
        <w:tc>
          <w:tcPr>
            <w:tcW w:w="5773" w:type="dxa"/>
            <w:tcBorders>
              <w:bottom w:val="single" w:sz="6" w:space="0" w:color="000000"/>
            </w:tcBorders>
            <w:shd w:val="solid" w:color="FFFF00" w:fill="FFFFFF"/>
          </w:tcPr>
          <w:p w:rsidR="0005459F" w:rsidRPr="0030371C" w:rsidRDefault="0005459F" w:rsidP="00212141">
            <w:pPr>
              <w:spacing w:line="228" w:lineRule="auto"/>
              <w:jc w:val="center"/>
              <w:rPr>
                <w:rFonts w:ascii="Arial" w:hAnsi="Arial" w:cs="Arial"/>
                <w:b/>
                <w:bCs/>
                <w:i/>
                <w:iCs/>
                <w:sz w:val="20"/>
                <w:szCs w:val="20"/>
              </w:rPr>
            </w:pPr>
            <w:r w:rsidRPr="0030371C">
              <w:rPr>
                <w:rFonts w:ascii="Arial" w:hAnsi="Arial" w:cs="Arial"/>
                <w:b/>
                <w:bCs/>
                <w:i/>
                <w:iCs/>
                <w:sz w:val="20"/>
                <w:szCs w:val="20"/>
              </w:rPr>
              <w:t xml:space="preserve">Руководитель – главный редактор </w:t>
            </w:r>
          </w:p>
          <w:p w:rsidR="0005459F" w:rsidRPr="0030371C" w:rsidRDefault="0005459F" w:rsidP="00212141">
            <w:pPr>
              <w:spacing w:line="228" w:lineRule="auto"/>
              <w:jc w:val="center"/>
              <w:rPr>
                <w:rFonts w:ascii="Arial" w:hAnsi="Arial" w:cs="Arial"/>
                <w:b/>
                <w:bCs/>
                <w:i/>
                <w:iCs/>
                <w:sz w:val="20"/>
                <w:szCs w:val="20"/>
              </w:rPr>
            </w:pPr>
            <w:r w:rsidRPr="0030371C">
              <w:rPr>
                <w:rFonts w:ascii="Arial" w:hAnsi="Arial" w:cs="Arial"/>
                <w:b/>
                <w:bCs/>
                <w:i/>
                <w:iCs/>
                <w:sz w:val="20"/>
                <w:szCs w:val="20"/>
              </w:rPr>
              <w:t>А.Н. Борисов</w:t>
            </w:r>
          </w:p>
          <w:p w:rsidR="0005459F" w:rsidRPr="0030371C" w:rsidRDefault="0005459F" w:rsidP="00212141">
            <w:pPr>
              <w:spacing w:line="228" w:lineRule="auto"/>
              <w:jc w:val="center"/>
              <w:rPr>
                <w:rFonts w:ascii="Arial" w:hAnsi="Arial" w:cs="Arial"/>
                <w:b/>
                <w:bCs/>
                <w:i/>
                <w:iCs/>
                <w:sz w:val="20"/>
                <w:szCs w:val="20"/>
              </w:rPr>
            </w:pPr>
            <w:r w:rsidRPr="0030371C">
              <w:rPr>
                <w:rFonts w:ascii="Arial" w:hAnsi="Arial" w:cs="Arial"/>
                <w:b/>
                <w:bCs/>
                <w:i/>
                <w:iCs/>
                <w:sz w:val="20"/>
                <w:szCs w:val="20"/>
              </w:rPr>
              <w:t xml:space="preserve">Тираж 150 экз. </w:t>
            </w:r>
          </w:p>
          <w:p w:rsidR="0005459F" w:rsidRPr="0030371C" w:rsidRDefault="0005459F" w:rsidP="00212141">
            <w:pPr>
              <w:spacing w:line="228" w:lineRule="auto"/>
              <w:jc w:val="center"/>
              <w:rPr>
                <w:rFonts w:ascii="Arial" w:hAnsi="Arial" w:cs="Arial"/>
                <w:b/>
                <w:bCs/>
                <w:i/>
                <w:iCs/>
                <w:sz w:val="20"/>
                <w:szCs w:val="20"/>
              </w:rPr>
            </w:pPr>
            <w:r w:rsidRPr="0030371C">
              <w:rPr>
                <w:rFonts w:ascii="Arial" w:hAnsi="Arial" w:cs="Arial"/>
                <w:b/>
                <w:bCs/>
                <w:i/>
                <w:iCs/>
                <w:sz w:val="20"/>
                <w:szCs w:val="20"/>
              </w:rPr>
              <w:t>Формат А3</w:t>
            </w:r>
          </w:p>
        </w:tc>
      </w:tr>
      <w:bookmarkEnd w:id="263"/>
      <w:bookmarkEnd w:id="264"/>
    </w:tbl>
    <w:p w:rsidR="00212141" w:rsidRPr="00212141" w:rsidRDefault="00212141" w:rsidP="000D243E">
      <w:pPr>
        <w:rPr>
          <w:lang w:eastAsia="ar-SA"/>
        </w:rPr>
      </w:pPr>
    </w:p>
    <w:sectPr w:rsidR="00212141" w:rsidRPr="00212141" w:rsidSect="00C53ED6">
      <w:headerReference w:type="default" r:id="rId143"/>
      <w:pgSz w:w="16839" w:h="23814" w:code="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277" w:rsidRDefault="000F3277" w:rsidP="00B12E93">
      <w:r>
        <w:separator/>
      </w:r>
    </w:p>
  </w:endnote>
  <w:endnote w:type="continuationSeparator" w:id="0">
    <w:p w:rsidR="000F3277" w:rsidRDefault="000F3277" w:rsidP="00B12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huv">
    <w:altName w:val="Times New Roman"/>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 w:name="Baltica Chv">
    <w:altName w:val="Times New Roman"/>
    <w:charset w:val="00"/>
    <w:family w:val="auto"/>
    <w:pitch w:val="variable"/>
    <w:sig w:usb0="00000001"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277" w:rsidRDefault="000F3277" w:rsidP="00B12E93">
      <w:r>
        <w:separator/>
      </w:r>
    </w:p>
  </w:footnote>
  <w:footnote w:type="continuationSeparator" w:id="0">
    <w:p w:rsidR="000F3277" w:rsidRDefault="000F3277" w:rsidP="00B12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4885"/>
      <w:gridCol w:w="792"/>
    </w:tblGrid>
    <w:tr w:rsidR="0093108B">
      <w:trPr>
        <w:trHeight w:hRule="exact" w:val="792"/>
        <w:jc w:val="right"/>
      </w:trPr>
      <w:sdt>
        <w:sdtPr>
          <w:rPr>
            <w:rFonts w:ascii="Monotype Corsiva" w:hAnsi="Monotype Corsiva"/>
            <w:sz w:val="32"/>
            <w:szCs w:val="32"/>
            <w:u w:val="single"/>
          </w:rPr>
          <w:alias w:val="Заголовок"/>
          <w:id w:val="64291411"/>
          <w:placeholder>
            <w:docPart w:val="288FD56856BC4608B52566D22D0F5BF8"/>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93108B" w:rsidRDefault="0093108B" w:rsidP="000B13C0">
              <w:pPr>
                <w:pStyle w:val="a3"/>
                <w:jc w:val="right"/>
                <w:rPr>
                  <w:rFonts w:asciiTheme="majorHAnsi" w:eastAsiaTheme="majorEastAsia" w:hAnsiTheme="majorHAnsi" w:cstheme="majorBidi"/>
                  <w:sz w:val="28"/>
                  <w:szCs w:val="28"/>
                </w:rPr>
              </w:pPr>
              <w:r>
                <w:rPr>
                  <w:rFonts w:ascii="Monotype Corsiva" w:hAnsi="Monotype Corsiva"/>
                  <w:sz w:val="32"/>
                  <w:szCs w:val="32"/>
                  <w:u w:val="single"/>
                </w:rPr>
                <w:t>Посадский вестник № 32, 04</w:t>
              </w:r>
              <w:r w:rsidRPr="00B12E93">
                <w:rPr>
                  <w:rFonts w:ascii="Monotype Corsiva" w:hAnsi="Monotype Corsiva"/>
                  <w:sz w:val="32"/>
                  <w:szCs w:val="32"/>
                  <w:u w:val="single"/>
                </w:rPr>
                <w:t>.0</w:t>
              </w:r>
              <w:r>
                <w:rPr>
                  <w:rFonts w:ascii="Monotype Corsiva" w:hAnsi="Monotype Corsiva"/>
                  <w:sz w:val="32"/>
                  <w:szCs w:val="32"/>
                  <w:u w:val="single"/>
                </w:rPr>
                <w:t>8</w:t>
              </w:r>
              <w:r w:rsidRPr="00B12E93">
                <w:rPr>
                  <w:rFonts w:ascii="Monotype Corsiva" w:hAnsi="Monotype Corsiva"/>
                  <w:sz w:val="32"/>
                  <w:szCs w:val="32"/>
                  <w:u w:val="single"/>
                </w:rPr>
                <w:t>.2017 г.</w:t>
              </w:r>
            </w:p>
          </w:tc>
        </w:sdtContent>
      </w:sdt>
      <w:tc>
        <w:tcPr>
          <w:tcW w:w="792" w:type="dxa"/>
          <w:shd w:val="clear" w:color="auto" w:fill="C0504D" w:themeFill="accent2"/>
          <w:vAlign w:val="center"/>
        </w:tcPr>
        <w:p w:rsidR="0093108B" w:rsidRDefault="00D77889">
          <w:pPr>
            <w:pStyle w:val="a3"/>
            <w:jc w:val="center"/>
            <w:rPr>
              <w:color w:val="FFFFFF" w:themeColor="background1"/>
            </w:rPr>
          </w:pPr>
          <w:fldSimple w:instr=" PAGE  \* MERGEFORMAT ">
            <w:r w:rsidR="0091448B" w:rsidRPr="0091448B">
              <w:rPr>
                <w:noProof/>
                <w:color w:val="FFFFFF" w:themeColor="background1"/>
              </w:rPr>
              <w:t>68</w:t>
            </w:r>
          </w:fldSimple>
        </w:p>
      </w:tc>
    </w:tr>
  </w:tbl>
  <w:p w:rsidR="0093108B" w:rsidRDefault="009310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7"/>
    <w:lvl w:ilvl="0">
      <w:start w:val="1"/>
      <w:numFmt w:val="decimal"/>
      <w:lvlText w:val="%1."/>
      <w:lvlJc w:val="left"/>
      <w:pPr>
        <w:tabs>
          <w:tab w:val="num" w:pos="0"/>
        </w:tabs>
        <w:ind w:left="1068" w:hanging="360"/>
      </w:pPr>
      <w:rPr>
        <w:rFonts w:ascii="Times New Roman" w:eastAsia="Times New Roman" w:hAnsi="Times New Roman" w:cs="Times New Roman"/>
      </w:r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428" w:hanging="72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508" w:hanging="1800"/>
      </w:pPr>
    </w:lvl>
    <w:lvl w:ilvl="8">
      <w:start w:val="1"/>
      <w:numFmt w:val="decimal"/>
      <w:lvlText w:val="%1.%2.%3.%4.%5.%6.%7.%8.%9"/>
      <w:lvlJc w:val="left"/>
      <w:pPr>
        <w:tabs>
          <w:tab w:val="num" w:pos="0"/>
        </w:tabs>
        <w:ind w:left="2508" w:hanging="1800"/>
      </w:pPr>
    </w:lvl>
  </w:abstractNum>
  <w:abstractNum w:abstractNumId="1">
    <w:nsid w:val="0C1C51CE"/>
    <w:multiLevelType w:val="hybridMultilevel"/>
    <w:tmpl w:val="6E44B43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B77DE"/>
    <w:multiLevelType w:val="hybridMultilevel"/>
    <w:tmpl w:val="AF6C3F66"/>
    <w:lvl w:ilvl="0" w:tplc="AE4E6FC0">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3">
    <w:nsid w:val="0E9F11B8"/>
    <w:multiLevelType w:val="hybridMultilevel"/>
    <w:tmpl w:val="9FB204D4"/>
    <w:lvl w:ilvl="0" w:tplc="EBE43FD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1AD3ED0"/>
    <w:multiLevelType w:val="hybridMultilevel"/>
    <w:tmpl w:val="277AEF76"/>
    <w:lvl w:ilvl="0" w:tplc="EA647BDC">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13E206F6"/>
    <w:multiLevelType w:val="hybridMultilevel"/>
    <w:tmpl w:val="D096A8AE"/>
    <w:lvl w:ilvl="0" w:tplc="75CEBD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9F7512A"/>
    <w:multiLevelType w:val="singleLevel"/>
    <w:tmpl w:val="222A29C0"/>
    <w:lvl w:ilvl="0">
      <w:start w:val="13"/>
      <w:numFmt w:val="decimal"/>
      <w:lvlText w:val="2.15.%1."/>
      <w:legacy w:legacy="1" w:legacySpace="0" w:legacyIndent="1015"/>
      <w:lvlJc w:val="left"/>
      <w:rPr>
        <w:rFonts w:ascii="Times New Roman" w:hAnsi="Times New Roman" w:cs="Times New Roman" w:hint="default"/>
      </w:rPr>
    </w:lvl>
  </w:abstractNum>
  <w:abstractNum w:abstractNumId="7">
    <w:nsid w:val="1AD9308E"/>
    <w:multiLevelType w:val="hybridMultilevel"/>
    <w:tmpl w:val="D8608380"/>
    <w:lvl w:ilvl="0" w:tplc="2A2E6C26">
      <w:start w:val="1"/>
      <w:numFmt w:val="decimal"/>
      <w:lvlText w:val="%1."/>
      <w:lvlJc w:val="left"/>
      <w:pPr>
        <w:tabs>
          <w:tab w:val="num" w:pos="720"/>
        </w:tabs>
        <w:ind w:left="720" w:hanging="360"/>
      </w:pPr>
      <w:rPr>
        <w:rFonts w:hint="default"/>
      </w:rPr>
    </w:lvl>
    <w:lvl w:ilvl="1" w:tplc="8E0E42DE">
      <w:numFmt w:val="none"/>
      <w:lvlText w:val=""/>
      <w:lvlJc w:val="left"/>
      <w:pPr>
        <w:tabs>
          <w:tab w:val="num" w:pos="360"/>
        </w:tabs>
      </w:pPr>
    </w:lvl>
    <w:lvl w:ilvl="2" w:tplc="A728280E">
      <w:numFmt w:val="none"/>
      <w:lvlText w:val=""/>
      <w:lvlJc w:val="left"/>
      <w:pPr>
        <w:tabs>
          <w:tab w:val="num" w:pos="360"/>
        </w:tabs>
      </w:pPr>
    </w:lvl>
    <w:lvl w:ilvl="3" w:tplc="194E36CE">
      <w:numFmt w:val="none"/>
      <w:lvlText w:val=""/>
      <w:lvlJc w:val="left"/>
      <w:pPr>
        <w:tabs>
          <w:tab w:val="num" w:pos="360"/>
        </w:tabs>
      </w:pPr>
    </w:lvl>
    <w:lvl w:ilvl="4" w:tplc="FA32FCE4">
      <w:numFmt w:val="none"/>
      <w:lvlText w:val=""/>
      <w:lvlJc w:val="left"/>
      <w:pPr>
        <w:tabs>
          <w:tab w:val="num" w:pos="360"/>
        </w:tabs>
      </w:pPr>
    </w:lvl>
    <w:lvl w:ilvl="5" w:tplc="6AD04E94">
      <w:numFmt w:val="none"/>
      <w:lvlText w:val=""/>
      <w:lvlJc w:val="left"/>
      <w:pPr>
        <w:tabs>
          <w:tab w:val="num" w:pos="360"/>
        </w:tabs>
      </w:pPr>
    </w:lvl>
    <w:lvl w:ilvl="6" w:tplc="196A64A8">
      <w:numFmt w:val="none"/>
      <w:lvlText w:val=""/>
      <w:lvlJc w:val="left"/>
      <w:pPr>
        <w:tabs>
          <w:tab w:val="num" w:pos="360"/>
        </w:tabs>
      </w:pPr>
    </w:lvl>
    <w:lvl w:ilvl="7" w:tplc="E3608366">
      <w:numFmt w:val="none"/>
      <w:lvlText w:val=""/>
      <w:lvlJc w:val="left"/>
      <w:pPr>
        <w:tabs>
          <w:tab w:val="num" w:pos="360"/>
        </w:tabs>
      </w:pPr>
    </w:lvl>
    <w:lvl w:ilvl="8" w:tplc="42A4FDCA">
      <w:numFmt w:val="none"/>
      <w:lvlText w:val=""/>
      <w:lvlJc w:val="left"/>
      <w:pPr>
        <w:tabs>
          <w:tab w:val="num" w:pos="360"/>
        </w:tabs>
      </w:pPr>
    </w:lvl>
  </w:abstractNum>
  <w:abstractNum w:abstractNumId="8">
    <w:nsid w:val="1C186C03"/>
    <w:multiLevelType w:val="hybridMultilevel"/>
    <w:tmpl w:val="07E40826"/>
    <w:lvl w:ilvl="0" w:tplc="41388AE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9">
    <w:nsid w:val="1EAA0C6D"/>
    <w:multiLevelType w:val="hybridMultilevel"/>
    <w:tmpl w:val="CE6A746A"/>
    <w:lvl w:ilvl="0" w:tplc="7E3C5D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EDB7229"/>
    <w:multiLevelType w:val="multilevel"/>
    <w:tmpl w:val="A35A2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380CC2"/>
    <w:multiLevelType w:val="hybridMultilevel"/>
    <w:tmpl w:val="E002420A"/>
    <w:lvl w:ilvl="0" w:tplc="1AEE8E84">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819064B"/>
    <w:multiLevelType w:val="hybridMultilevel"/>
    <w:tmpl w:val="34364958"/>
    <w:lvl w:ilvl="0" w:tplc="A28EBF40">
      <w:start w:val="1"/>
      <w:numFmt w:val="bullet"/>
      <w:lvlText w:val="-"/>
      <w:lvlJc w:val="left"/>
      <w:pPr>
        <w:ind w:left="1429" w:hanging="360"/>
      </w:pPr>
      <w:rPr>
        <w:rFonts w:ascii="Vladimir Script" w:hAnsi="Vladimir Scrip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AB5822"/>
    <w:multiLevelType w:val="multilevel"/>
    <w:tmpl w:val="F6303442"/>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nsid w:val="32FB0D9F"/>
    <w:multiLevelType w:val="hybridMultilevel"/>
    <w:tmpl w:val="5DFCEB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6A19EF"/>
    <w:multiLevelType w:val="hybridMultilevel"/>
    <w:tmpl w:val="88326A5C"/>
    <w:lvl w:ilvl="0" w:tplc="EFFC5620">
      <w:start w:val="1"/>
      <w:numFmt w:val="decimal"/>
      <w:lvlText w:val="%1."/>
      <w:lvlJc w:val="left"/>
      <w:pPr>
        <w:ind w:left="18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44A3058"/>
    <w:multiLevelType w:val="hybridMultilevel"/>
    <w:tmpl w:val="63042430"/>
    <w:lvl w:ilvl="0" w:tplc="A1E67CD2">
      <w:start w:val="1"/>
      <w:numFmt w:val="decimal"/>
      <w:lvlText w:val="%1."/>
      <w:lvlJc w:val="left"/>
      <w:pPr>
        <w:ind w:left="90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5AF4730"/>
    <w:multiLevelType w:val="hybridMultilevel"/>
    <w:tmpl w:val="57A601C6"/>
    <w:lvl w:ilvl="0" w:tplc="850491AE">
      <w:start w:val="1"/>
      <w:numFmt w:val="decimal"/>
      <w:lvlText w:val="%1."/>
      <w:lvlJc w:val="left"/>
      <w:pPr>
        <w:ind w:left="1514" w:hanging="810"/>
      </w:pPr>
      <w:rPr>
        <w:rFonts w:cs="Times New Roman" w:hint="default"/>
        <w:color w:val="auto"/>
      </w:rPr>
    </w:lvl>
    <w:lvl w:ilvl="1" w:tplc="04190019" w:tentative="1">
      <w:start w:val="1"/>
      <w:numFmt w:val="lowerLetter"/>
      <w:lvlText w:val="%2."/>
      <w:lvlJc w:val="left"/>
      <w:pPr>
        <w:ind w:left="1784" w:hanging="360"/>
      </w:pPr>
      <w:rPr>
        <w:rFonts w:cs="Times New Roman"/>
      </w:rPr>
    </w:lvl>
    <w:lvl w:ilvl="2" w:tplc="0419001B" w:tentative="1">
      <w:start w:val="1"/>
      <w:numFmt w:val="lowerRoman"/>
      <w:lvlText w:val="%3."/>
      <w:lvlJc w:val="right"/>
      <w:pPr>
        <w:ind w:left="2504" w:hanging="180"/>
      </w:pPr>
      <w:rPr>
        <w:rFonts w:cs="Times New Roman"/>
      </w:rPr>
    </w:lvl>
    <w:lvl w:ilvl="3" w:tplc="0419000F" w:tentative="1">
      <w:start w:val="1"/>
      <w:numFmt w:val="decimal"/>
      <w:lvlText w:val="%4."/>
      <w:lvlJc w:val="left"/>
      <w:pPr>
        <w:ind w:left="3224" w:hanging="360"/>
      </w:pPr>
      <w:rPr>
        <w:rFonts w:cs="Times New Roman"/>
      </w:rPr>
    </w:lvl>
    <w:lvl w:ilvl="4" w:tplc="04190019" w:tentative="1">
      <w:start w:val="1"/>
      <w:numFmt w:val="lowerLetter"/>
      <w:lvlText w:val="%5."/>
      <w:lvlJc w:val="left"/>
      <w:pPr>
        <w:ind w:left="3944" w:hanging="360"/>
      </w:pPr>
      <w:rPr>
        <w:rFonts w:cs="Times New Roman"/>
      </w:rPr>
    </w:lvl>
    <w:lvl w:ilvl="5" w:tplc="0419001B" w:tentative="1">
      <w:start w:val="1"/>
      <w:numFmt w:val="lowerRoman"/>
      <w:lvlText w:val="%6."/>
      <w:lvlJc w:val="right"/>
      <w:pPr>
        <w:ind w:left="4664" w:hanging="180"/>
      </w:pPr>
      <w:rPr>
        <w:rFonts w:cs="Times New Roman"/>
      </w:rPr>
    </w:lvl>
    <w:lvl w:ilvl="6" w:tplc="0419000F" w:tentative="1">
      <w:start w:val="1"/>
      <w:numFmt w:val="decimal"/>
      <w:lvlText w:val="%7."/>
      <w:lvlJc w:val="left"/>
      <w:pPr>
        <w:ind w:left="5384" w:hanging="360"/>
      </w:pPr>
      <w:rPr>
        <w:rFonts w:cs="Times New Roman"/>
      </w:rPr>
    </w:lvl>
    <w:lvl w:ilvl="7" w:tplc="04190019" w:tentative="1">
      <w:start w:val="1"/>
      <w:numFmt w:val="lowerLetter"/>
      <w:lvlText w:val="%8."/>
      <w:lvlJc w:val="left"/>
      <w:pPr>
        <w:ind w:left="6104" w:hanging="360"/>
      </w:pPr>
      <w:rPr>
        <w:rFonts w:cs="Times New Roman"/>
      </w:rPr>
    </w:lvl>
    <w:lvl w:ilvl="8" w:tplc="0419001B" w:tentative="1">
      <w:start w:val="1"/>
      <w:numFmt w:val="lowerRoman"/>
      <w:lvlText w:val="%9."/>
      <w:lvlJc w:val="right"/>
      <w:pPr>
        <w:ind w:left="6824" w:hanging="180"/>
      </w:pPr>
      <w:rPr>
        <w:rFonts w:cs="Times New Roman"/>
      </w:rPr>
    </w:lvl>
  </w:abstractNum>
  <w:abstractNum w:abstractNumId="18">
    <w:nsid w:val="35B93FB1"/>
    <w:multiLevelType w:val="hybridMultilevel"/>
    <w:tmpl w:val="B0BA7C9A"/>
    <w:lvl w:ilvl="0" w:tplc="E06AF22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9727775"/>
    <w:multiLevelType w:val="hybridMultilevel"/>
    <w:tmpl w:val="AC9A2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8F6BC6"/>
    <w:multiLevelType w:val="hybridMultilevel"/>
    <w:tmpl w:val="BD4C99C6"/>
    <w:lvl w:ilvl="0" w:tplc="6C22EAE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CDF7951"/>
    <w:multiLevelType w:val="multilevel"/>
    <w:tmpl w:val="FC026D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F9922E3"/>
    <w:multiLevelType w:val="multilevel"/>
    <w:tmpl w:val="F9000D36"/>
    <w:lvl w:ilvl="0">
      <w:start w:val="1"/>
      <w:numFmt w:val="decimal"/>
      <w:lvlText w:val="%1."/>
      <w:lvlJc w:val="left"/>
      <w:pPr>
        <w:ind w:left="900" w:hanging="360"/>
      </w:pPr>
    </w:lvl>
    <w:lvl w:ilvl="1">
      <w:start w:val="1"/>
      <w:numFmt w:val="decimal"/>
      <w:isLgl/>
      <w:lvlText w:val="%1.%2."/>
      <w:lvlJc w:val="left"/>
      <w:pPr>
        <w:ind w:left="360" w:hanging="36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340" w:hanging="1080"/>
      </w:pPr>
      <w:rPr>
        <w:rFonts w:cs="Times New Roman"/>
      </w:rPr>
    </w:lvl>
    <w:lvl w:ilvl="5">
      <w:start w:val="1"/>
      <w:numFmt w:val="decimal"/>
      <w:isLgl/>
      <w:lvlText w:val="%1.%2.%3.%4.%5.%6."/>
      <w:lvlJc w:val="left"/>
      <w:pPr>
        <w:ind w:left="2520" w:hanging="1080"/>
      </w:pPr>
      <w:rPr>
        <w:rFonts w:cs="Times New Roman"/>
      </w:rPr>
    </w:lvl>
    <w:lvl w:ilvl="6">
      <w:start w:val="1"/>
      <w:numFmt w:val="decimal"/>
      <w:isLgl/>
      <w:lvlText w:val="%1.%2.%3.%4.%5.%6.%7."/>
      <w:lvlJc w:val="left"/>
      <w:pPr>
        <w:ind w:left="3060" w:hanging="1440"/>
      </w:pPr>
      <w:rPr>
        <w:rFonts w:cs="Times New Roman"/>
      </w:rPr>
    </w:lvl>
    <w:lvl w:ilvl="7">
      <w:start w:val="1"/>
      <w:numFmt w:val="decimal"/>
      <w:isLgl/>
      <w:lvlText w:val="%1.%2.%3.%4.%5.%6.%7.%8."/>
      <w:lvlJc w:val="left"/>
      <w:pPr>
        <w:ind w:left="3240" w:hanging="1440"/>
      </w:pPr>
      <w:rPr>
        <w:rFonts w:cs="Times New Roman"/>
      </w:rPr>
    </w:lvl>
    <w:lvl w:ilvl="8">
      <w:start w:val="1"/>
      <w:numFmt w:val="decimal"/>
      <w:isLgl/>
      <w:lvlText w:val="%1.%2.%3.%4.%5.%6.%7.%8.%9."/>
      <w:lvlJc w:val="left"/>
      <w:pPr>
        <w:ind w:left="3780" w:hanging="1800"/>
      </w:pPr>
      <w:rPr>
        <w:rFonts w:cs="Times New Roman"/>
      </w:rPr>
    </w:lvl>
  </w:abstractNum>
  <w:abstractNum w:abstractNumId="23">
    <w:nsid w:val="52AF4623"/>
    <w:multiLevelType w:val="hybridMultilevel"/>
    <w:tmpl w:val="356CFC48"/>
    <w:lvl w:ilvl="0" w:tplc="3BC8B3E6">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53390554"/>
    <w:multiLevelType w:val="hybridMultilevel"/>
    <w:tmpl w:val="48487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2D271B"/>
    <w:multiLevelType w:val="hybridMultilevel"/>
    <w:tmpl w:val="C83EA380"/>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485D67"/>
    <w:multiLevelType w:val="hybridMultilevel"/>
    <w:tmpl w:val="814A73A2"/>
    <w:lvl w:ilvl="0" w:tplc="E1086B3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6092995"/>
    <w:multiLevelType w:val="hybridMultilevel"/>
    <w:tmpl w:val="5C18A03E"/>
    <w:lvl w:ilvl="0" w:tplc="C3A2C6F6">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7FC7B76"/>
    <w:multiLevelType w:val="hybridMultilevel"/>
    <w:tmpl w:val="440A813E"/>
    <w:lvl w:ilvl="0" w:tplc="871CC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C3866AB"/>
    <w:multiLevelType w:val="hybridMultilevel"/>
    <w:tmpl w:val="C79C3D30"/>
    <w:lvl w:ilvl="0" w:tplc="0F16221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1">
    <w:nsid w:val="6C6641A4"/>
    <w:multiLevelType w:val="singleLevel"/>
    <w:tmpl w:val="ED46307A"/>
    <w:lvl w:ilvl="0">
      <w:start w:val="11"/>
      <w:numFmt w:val="decimal"/>
      <w:lvlText w:val="2.15.%1."/>
      <w:legacy w:legacy="1" w:legacySpace="0" w:legacyIndent="986"/>
      <w:lvlJc w:val="left"/>
      <w:rPr>
        <w:rFonts w:ascii="Times New Roman" w:hAnsi="Times New Roman" w:cs="Times New Roman" w:hint="default"/>
      </w:rPr>
    </w:lvl>
  </w:abstractNum>
  <w:abstractNum w:abstractNumId="32">
    <w:nsid w:val="70902691"/>
    <w:multiLevelType w:val="hybridMultilevel"/>
    <w:tmpl w:val="60DC3180"/>
    <w:lvl w:ilvl="0" w:tplc="D64CAE18">
      <w:start w:val="1"/>
      <w:numFmt w:val="decimal"/>
      <w:lvlText w:val="%1."/>
      <w:lvlJc w:val="left"/>
      <w:pPr>
        <w:tabs>
          <w:tab w:val="num" w:pos="1050"/>
        </w:tabs>
        <w:ind w:left="1050" w:hanging="5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1965941"/>
    <w:multiLevelType w:val="multilevel"/>
    <w:tmpl w:val="BA68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6F1310"/>
    <w:multiLevelType w:val="hybridMultilevel"/>
    <w:tmpl w:val="2490EE8A"/>
    <w:lvl w:ilvl="0" w:tplc="FCB66258">
      <w:start w:val="15"/>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87574AF"/>
    <w:multiLevelType w:val="singleLevel"/>
    <w:tmpl w:val="5C5A76CA"/>
    <w:lvl w:ilvl="0">
      <w:start w:val="5"/>
      <w:numFmt w:val="decimal"/>
      <w:lvlText w:val="%1)"/>
      <w:legacy w:legacy="1" w:legacySpace="0" w:legacyIndent="302"/>
      <w:lvlJc w:val="left"/>
      <w:rPr>
        <w:rFonts w:ascii="Times New Roman" w:hAnsi="Times New Roman" w:cs="Times New Roman" w:hint="default"/>
      </w:rPr>
    </w:lvl>
  </w:abstractNum>
  <w:abstractNum w:abstractNumId="36">
    <w:nsid w:val="79255013"/>
    <w:multiLevelType w:val="hybridMultilevel"/>
    <w:tmpl w:val="7DFEECC6"/>
    <w:lvl w:ilvl="0" w:tplc="F006AFB6">
      <w:start w:val="1"/>
      <w:numFmt w:val="decimal"/>
      <w:lvlText w:val="%1."/>
      <w:lvlJc w:val="left"/>
      <w:pPr>
        <w:ind w:left="900" w:hanging="360"/>
      </w:pPr>
      <w:rPr>
        <w:rFonts w:hint="default"/>
        <w:b w:val="0"/>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B0D70EF"/>
    <w:multiLevelType w:val="multilevel"/>
    <w:tmpl w:val="3FA61A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E5C6232"/>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7F9B2EE0"/>
    <w:multiLevelType w:val="hybridMultilevel"/>
    <w:tmpl w:val="E1922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7"/>
  </w:num>
  <w:num w:numId="3">
    <w:abstractNumId w:val="14"/>
  </w:num>
  <w:num w:numId="4">
    <w:abstractNumId w:val="39"/>
  </w:num>
  <w:num w:numId="5">
    <w:abstractNumId w:val="12"/>
  </w:num>
  <w:num w:numId="6">
    <w:abstractNumId w:val="31"/>
  </w:num>
  <w:num w:numId="7">
    <w:abstractNumId w:val="6"/>
  </w:num>
  <w:num w:numId="8">
    <w:abstractNumId w:val="35"/>
  </w:num>
  <w:num w:numId="9">
    <w:abstractNumId w:val="2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num>
  <w:num w:numId="19">
    <w:abstractNumId w:val="20"/>
  </w:num>
  <w:num w:numId="20">
    <w:abstractNumId w:val="30"/>
  </w:num>
  <w:num w:numId="21">
    <w:abstractNumId w:val="19"/>
  </w:num>
  <w:num w:numId="22">
    <w:abstractNumId w:val="33"/>
  </w:num>
  <w:num w:numId="23">
    <w:abstractNumId w:val="1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8"/>
  </w:num>
  <w:num w:numId="29">
    <w:abstractNumId w:val="23"/>
  </w:num>
  <w:num w:numId="30">
    <w:abstractNumId w:val="3"/>
  </w:num>
  <w:num w:numId="31">
    <w:abstractNumId w:val="36"/>
  </w:num>
  <w:num w:numId="32">
    <w:abstractNumId w:val="9"/>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
  </w:num>
  <w:num w:numId="37">
    <w:abstractNumId w:val="8"/>
  </w:num>
  <w:num w:numId="38">
    <w:abstractNumId w:val="1"/>
  </w:num>
  <w:num w:numId="39">
    <w:abstractNumId w:val="5"/>
  </w:num>
  <w:num w:numId="40">
    <w:abstractNumId w:val="13"/>
  </w:num>
  <w:num w:numId="41">
    <w:abstractNumId w:val="4"/>
  </w:num>
  <w:num w:numId="42">
    <w:abstractNumId w:val="37"/>
  </w:num>
  <w:num w:numId="43">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12E93"/>
    <w:rsid w:val="000146F7"/>
    <w:rsid w:val="0005459F"/>
    <w:rsid w:val="0005463D"/>
    <w:rsid w:val="000A61C2"/>
    <w:rsid w:val="000B13C0"/>
    <w:rsid w:val="000C094E"/>
    <w:rsid w:val="000D243E"/>
    <w:rsid w:val="000E11D9"/>
    <w:rsid w:val="000F2F63"/>
    <w:rsid w:val="000F3277"/>
    <w:rsid w:val="00105A33"/>
    <w:rsid w:val="00140EAF"/>
    <w:rsid w:val="00156552"/>
    <w:rsid w:val="001A5DC7"/>
    <w:rsid w:val="001D5F60"/>
    <w:rsid w:val="002024B5"/>
    <w:rsid w:val="00206730"/>
    <w:rsid w:val="00212141"/>
    <w:rsid w:val="0021751D"/>
    <w:rsid w:val="0022356F"/>
    <w:rsid w:val="00224100"/>
    <w:rsid w:val="002B4123"/>
    <w:rsid w:val="002E5A55"/>
    <w:rsid w:val="002E7493"/>
    <w:rsid w:val="003050A5"/>
    <w:rsid w:val="0032154D"/>
    <w:rsid w:val="00323978"/>
    <w:rsid w:val="003255EC"/>
    <w:rsid w:val="00335718"/>
    <w:rsid w:val="00335E04"/>
    <w:rsid w:val="003422F9"/>
    <w:rsid w:val="00347C56"/>
    <w:rsid w:val="003928BF"/>
    <w:rsid w:val="003C4F83"/>
    <w:rsid w:val="003D1EFF"/>
    <w:rsid w:val="00420DB1"/>
    <w:rsid w:val="004223FE"/>
    <w:rsid w:val="00463AD6"/>
    <w:rsid w:val="00496C96"/>
    <w:rsid w:val="004B4345"/>
    <w:rsid w:val="004F02DE"/>
    <w:rsid w:val="00502160"/>
    <w:rsid w:val="00592646"/>
    <w:rsid w:val="005B2C94"/>
    <w:rsid w:val="005D2EB2"/>
    <w:rsid w:val="005D5F0D"/>
    <w:rsid w:val="005E2144"/>
    <w:rsid w:val="006171F3"/>
    <w:rsid w:val="00661C6B"/>
    <w:rsid w:val="006830B7"/>
    <w:rsid w:val="006A4629"/>
    <w:rsid w:val="006C7080"/>
    <w:rsid w:val="006F2036"/>
    <w:rsid w:val="007312C5"/>
    <w:rsid w:val="0074127E"/>
    <w:rsid w:val="00777B62"/>
    <w:rsid w:val="00781704"/>
    <w:rsid w:val="007E0C27"/>
    <w:rsid w:val="00801D38"/>
    <w:rsid w:val="00813D6C"/>
    <w:rsid w:val="008437EE"/>
    <w:rsid w:val="0086270F"/>
    <w:rsid w:val="008713A2"/>
    <w:rsid w:val="00875B70"/>
    <w:rsid w:val="008A48A2"/>
    <w:rsid w:val="008D68F5"/>
    <w:rsid w:val="0091448B"/>
    <w:rsid w:val="0093108B"/>
    <w:rsid w:val="00941D9A"/>
    <w:rsid w:val="00960463"/>
    <w:rsid w:val="00964AF7"/>
    <w:rsid w:val="009A5D96"/>
    <w:rsid w:val="009D4E1C"/>
    <w:rsid w:val="00A02F17"/>
    <w:rsid w:val="00A919B9"/>
    <w:rsid w:val="00A923DE"/>
    <w:rsid w:val="00AB194F"/>
    <w:rsid w:val="00AB2C32"/>
    <w:rsid w:val="00AD4633"/>
    <w:rsid w:val="00AD5F1C"/>
    <w:rsid w:val="00AE67E3"/>
    <w:rsid w:val="00B12E93"/>
    <w:rsid w:val="00B14D9D"/>
    <w:rsid w:val="00B31121"/>
    <w:rsid w:val="00B45209"/>
    <w:rsid w:val="00B50E64"/>
    <w:rsid w:val="00B615BD"/>
    <w:rsid w:val="00B65F96"/>
    <w:rsid w:val="00B671EA"/>
    <w:rsid w:val="00B9098E"/>
    <w:rsid w:val="00B9610F"/>
    <w:rsid w:val="00BA120C"/>
    <w:rsid w:val="00C45083"/>
    <w:rsid w:val="00C4791A"/>
    <w:rsid w:val="00C53ED6"/>
    <w:rsid w:val="00C5532A"/>
    <w:rsid w:val="00C74485"/>
    <w:rsid w:val="00D062CF"/>
    <w:rsid w:val="00D404D7"/>
    <w:rsid w:val="00D43154"/>
    <w:rsid w:val="00D51D18"/>
    <w:rsid w:val="00D77889"/>
    <w:rsid w:val="00D84805"/>
    <w:rsid w:val="00D86089"/>
    <w:rsid w:val="00DA5A62"/>
    <w:rsid w:val="00E00717"/>
    <w:rsid w:val="00E0572C"/>
    <w:rsid w:val="00E0627D"/>
    <w:rsid w:val="00E0702F"/>
    <w:rsid w:val="00E14B62"/>
    <w:rsid w:val="00E51A21"/>
    <w:rsid w:val="00E8173A"/>
    <w:rsid w:val="00E87D23"/>
    <w:rsid w:val="00EA48B2"/>
    <w:rsid w:val="00EB53C2"/>
    <w:rsid w:val="00EE5192"/>
    <w:rsid w:val="00EF307A"/>
    <w:rsid w:val="00F14E27"/>
    <w:rsid w:val="00F3054E"/>
    <w:rsid w:val="00F720F8"/>
    <w:rsid w:val="00F9424D"/>
    <w:rsid w:val="00FC5A41"/>
    <w:rsid w:val="00FD6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rules v:ext="edit">
        <o:r id="V:Rule17" type="connector" idref="#_x0000_s1111"/>
        <o:r id="V:Rule18" type="connector" idref="#_x0000_s1108"/>
        <o:r id="V:Rule19" type="connector" idref="#_x0000_s1083"/>
        <o:r id="V:Rule20" type="connector" idref="#_x0000_s1077"/>
        <o:r id="V:Rule21" type="connector" idref="#_x0000_s1104"/>
        <o:r id="V:Rule22" type="connector" idref="#_x0000_s1087"/>
        <o:r id="V:Rule23" type="connector" idref="#_x0000_s1088"/>
        <o:r id="V:Rule24" type="connector" idref="#_x0000_s1078"/>
        <o:r id="V:Rule25" type="connector" idref="#_x0000_s1109"/>
        <o:r id="V:Rule26" type="connector" idref="#_x0000_s1107"/>
        <o:r id="V:Rule27" type="connector" idref="#_x0000_s1110"/>
        <o:r id="V:Rule28" type="connector" idref="#_x0000_s1105"/>
        <o:r id="V:Rule29" type="connector" idref="#_x0000_s1103"/>
        <o:r id="V:Rule30" type="connector" idref="#_x0000_s1106"/>
        <o:r id="V:Rule31" type="connector" idref="#_x0000_s1089"/>
        <o:r id="V:Rule32"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B12E93"/>
    <w:pPr>
      <w:spacing w:after="0" w:line="240" w:lineRule="auto"/>
    </w:pPr>
    <w:rPr>
      <w:rFonts w:ascii="TimesET" w:eastAsia="Times New Roman" w:hAnsi="TimesET" w:cs="Times New Roman"/>
      <w:sz w:val="24"/>
      <w:szCs w:val="24"/>
      <w:lang w:eastAsia="ru-RU"/>
    </w:rPr>
  </w:style>
  <w:style w:type="paragraph" w:styleId="1">
    <w:name w:val="heading 1"/>
    <w:basedOn w:val="a"/>
    <w:next w:val="a"/>
    <w:link w:val="10"/>
    <w:uiPriority w:val="99"/>
    <w:qFormat/>
    <w:rsid w:val="00B31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B12E93"/>
    <w:pPr>
      <w:keepNext/>
      <w:outlineLvl w:val="1"/>
    </w:pPr>
    <w:rPr>
      <w:sz w:val="44"/>
    </w:rPr>
  </w:style>
  <w:style w:type="paragraph" w:styleId="3">
    <w:name w:val="heading 3"/>
    <w:basedOn w:val="a"/>
    <w:next w:val="a"/>
    <w:link w:val="30"/>
    <w:uiPriority w:val="99"/>
    <w:qFormat/>
    <w:rsid w:val="00EE5192"/>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E5192"/>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D4E1C"/>
    <w:pPr>
      <w:keepNext/>
      <w:widowControl w:val="0"/>
      <w:jc w:val="center"/>
      <w:outlineLvl w:val="4"/>
    </w:pPr>
    <w:rPr>
      <w:rFonts w:ascii="Times New Roman" w:hAnsi="Times New Roman"/>
      <w:b/>
      <w:sz w:val="28"/>
    </w:rPr>
  </w:style>
  <w:style w:type="paragraph" w:styleId="6">
    <w:name w:val="heading 6"/>
    <w:basedOn w:val="a"/>
    <w:next w:val="a"/>
    <w:link w:val="60"/>
    <w:uiPriority w:val="99"/>
    <w:qFormat/>
    <w:rsid w:val="00F3054E"/>
    <w:pPr>
      <w:spacing w:before="240" w:after="60"/>
      <w:outlineLvl w:val="5"/>
    </w:pPr>
    <w:rPr>
      <w:rFonts w:ascii="Times New Roman" w:hAnsi="Times New Roman"/>
      <w:b/>
      <w:bCs/>
      <w:sz w:val="22"/>
      <w:szCs w:val="22"/>
    </w:rPr>
  </w:style>
  <w:style w:type="paragraph" w:styleId="7">
    <w:name w:val="heading 7"/>
    <w:basedOn w:val="a"/>
    <w:next w:val="a"/>
    <w:link w:val="70"/>
    <w:uiPriority w:val="99"/>
    <w:qFormat/>
    <w:rsid w:val="00F3054E"/>
    <w:pPr>
      <w:keepNext/>
      <w:jc w:val="right"/>
      <w:outlineLvl w:val="6"/>
    </w:pPr>
    <w:rPr>
      <w:rFonts w:ascii="Times New Roman" w:hAnsi="Times New Roman"/>
      <w:b/>
      <w:bCs/>
    </w:rPr>
  </w:style>
  <w:style w:type="paragraph" w:styleId="8">
    <w:name w:val="heading 8"/>
    <w:basedOn w:val="a"/>
    <w:next w:val="a"/>
    <w:link w:val="80"/>
    <w:uiPriority w:val="99"/>
    <w:qFormat/>
    <w:rsid w:val="00F3054E"/>
    <w:pPr>
      <w:spacing w:before="240" w:after="60"/>
      <w:outlineLvl w:val="7"/>
    </w:pPr>
    <w:rPr>
      <w:rFonts w:ascii="Times New Roman" w:hAnsi="Times New Roman"/>
      <w:i/>
      <w:iCs/>
    </w:rPr>
  </w:style>
  <w:style w:type="paragraph" w:styleId="9">
    <w:name w:val="heading 9"/>
    <w:basedOn w:val="a"/>
    <w:next w:val="a"/>
    <w:link w:val="90"/>
    <w:uiPriority w:val="99"/>
    <w:qFormat/>
    <w:rsid w:val="00F3054E"/>
    <w:pPr>
      <w:keepNext/>
      <w:jc w:val="both"/>
      <w:outlineLvl w:val="8"/>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12E93"/>
    <w:rPr>
      <w:rFonts w:ascii="TimesET" w:eastAsia="Times New Roman" w:hAnsi="TimesET" w:cs="Times New Roman"/>
      <w:sz w:val="44"/>
      <w:szCs w:val="24"/>
      <w:lang w:eastAsia="ru-RU"/>
    </w:rPr>
  </w:style>
  <w:style w:type="paragraph" w:styleId="a3">
    <w:name w:val="header"/>
    <w:basedOn w:val="a"/>
    <w:link w:val="a4"/>
    <w:uiPriority w:val="99"/>
    <w:unhideWhenUsed/>
    <w:rsid w:val="00B12E93"/>
    <w:pPr>
      <w:tabs>
        <w:tab w:val="center" w:pos="4677"/>
        <w:tab w:val="right" w:pos="9355"/>
      </w:tabs>
    </w:pPr>
  </w:style>
  <w:style w:type="character" w:customStyle="1" w:styleId="a4">
    <w:name w:val="Верхний колонтитул Знак"/>
    <w:basedOn w:val="a0"/>
    <w:link w:val="a3"/>
    <w:uiPriority w:val="99"/>
    <w:rsid w:val="00B12E93"/>
    <w:rPr>
      <w:rFonts w:ascii="TimesET" w:eastAsia="Times New Roman" w:hAnsi="TimesET" w:cs="Times New Roman"/>
      <w:sz w:val="24"/>
      <w:szCs w:val="24"/>
      <w:lang w:eastAsia="ru-RU"/>
    </w:rPr>
  </w:style>
  <w:style w:type="paragraph" w:styleId="a5">
    <w:name w:val="footer"/>
    <w:basedOn w:val="a"/>
    <w:link w:val="a6"/>
    <w:unhideWhenUsed/>
    <w:rsid w:val="00B12E93"/>
    <w:pPr>
      <w:tabs>
        <w:tab w:val="center" w:pos="4677"/>
        <w:tab w:val="right" w:pos="9355"/>
      </w:tabs>
    </w:pPr>
  </w:style>
  <w:style w:type="character" w:customStyle="1" w:styleId="a6">
    <w:name w:val="Нижний колонтитул Знак"/>
    <w:basedOn w:val="a0"/>
    <w:link w:val="a5"/>
    <w:rsid w:val="00B12E93"/>
    <w:rPr>
      <w:rFonts w:ascii="TimesET" w:eastAsia="Times New Roman" w:hAnsi="TimesET" w:cs="Times New Roman"/>
      <w:sz w:val="24"/>
      <w:szCs w:val="24"/>
      <w:lang w:eastAsia="ru-RU"/>
    </w:rPr>
  </w:style>
  <w:style w:type="paragraph" w:styleId="a7">
    <w:name w:val="Balloon Text"/>
    <w:basedOn w:val="a"/>
    <w:link w:val="a8"/>
    <w:uiPriority w:val="99"/>
    <w:unhideWhenUsed/>
    <w:rsid w:val="00B12E93"/>
    <w:rPr>
      <w:rFonts w:ascii="Tahoma" w:hAnsi="Tahoma" w:cs="Tahoma"/>
      <w:sz w:val="16"/>
      <w:szCs w:val="16"/>
    </w:rPr>
  </w:style>
  <w:style w:type="character" w:customStyle="1" w:styleId="a8">
    <w:name w:val="Текст выноски Знак"/>
    <w:basedOn w:val="a0"/>
    <w:link w:val="a7"/>
    <w:uiPriority w:val="99"/>
    <w:rsid w:val="00B12E93"/>
    <w:rPr>
      <w:rFonts w:ascii="Tahoma" w:eastAsia="Times New Roman" w:hAnsi="Tahoma" w:cs="Tahoma"/>
      <w:sz w:val="16"/>
      <w:szCs w:val="16"/>
      <w:lang w:eastAsia="ru-RU"/>
    </w:rPr>
  </w:style>
  <w:style w:type="character" w:styleId="a9">
    <w:name w:val="Hyperlink"/>
    <w:basedOn w:val="a0"/>
    <w:rsid w:val="005E2144"/>
    <w:rPr>
      <w:color w:val="0000FF"/>
      <w:u w:val="single"/>
    </w:rPr>
  </w:style>
  <w:style w:type="paragraph" w:customStyle="1" w:styleId="aa">
    <w:name w:val="подпись к объекту"/>
    <w:basedOn w:val="a"/>
    <w:next w:val="a"/>
    <w:rsid w:val="00E0572C"/>
    <w:pPr>
      <w:tabs>
        <w:tab w:val="left" w:pos="3060"/>
      </w:tabs>
      <w:spacing w:line="240" w:lineRule="atLeast"/>
      <w:jc w:val="center"/>
    </w:pPr>
    <w:rPr>
      <w:rFonts w:ascii="Times New Roman" w:hAnsi="Times New Roman"/>
      <w:b/>
      <w:bCs/>
      <w:caps/>
      <w:sz w:val="28"/>
      <w:szCs w:val="28"/>
    </w:rPr>
  </w:style>
  <w:style w:type="paragraph" w:customStyle="1" w:styleId="ConsPlusNormal">
    <w:name w:val="ConsPlusNormal"/>
    <w:link w:val="ConsPlusNormal0"/>
    <w:rsid w:val="00E0572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b">
    <w:name w:val="Таблицы (моноширинный)"/>
    <w:basedOn w:val="a"/>
    <w:next w:val="a"/>
    <w:rsid w:val="00E0572C"/>
    <w:pPr>
      <w:autoSpaceDE w:val="0"/>
      <w:autoSpaceDN w:val="0"/>
      <w:adjustRightInd w:val="0"/>
      <w:jc w:val="both"/>
    </w:pPr>
    <w:rPr>
      <w:rFonts w:ascii="Courier New" w:hAnsi="Courier New" w:cs="Courier New"/>
      <w:sz w:val="20"/>
      <w:szCs w:val="20"/>
    </w:rPr>
  </w:style>
  <w:style w:type="character" w:customStyle="1" w:styleId="ac">
    <w:name w:val="Цветовое выделение"/>
    <w:rsid w:val="00E0572C"/>
    <w:rPr>
      <w:b/>
      <w:bCs/>
      <w:color w:val="000080"/>
    </w:rPr>
  </w:style>
  <w:style w:type="paragraph" w:styleId="21">
    <w:name w:val="Body Text Indent 2"/>
    <w:aliases w:val=" Знак1,Знак1"/>
    <w:basedOn w:val="a"/>
    <w:link w:val="22"/>
    <w:rsid w:val="00E0572C"/>
    <w:pPr>
      <w:spacing w:after="120" w:line="480" w:lineRule="auto"/>
      <w:ind w:left="283"/>
    </w:pPr>
    <w:rPr>
      <w:rFonts w:ascii="Times New Roman" w:hAnsi="Times New Roman"/>
      <w:sz w:val="28"/>
    </w:rPr>
  </w:style>
  <w:style w:type="character" w:customStyle="1" w:styleId="22">
    <w:name w:val="Основной текст с отступом 2 Знак"/>
    <w:aliases w:val=" Знак1 Знак1,Знак1 Знак1"/>
    <w:basedOn w:val="a0"/>
    <w:link w:val="21"/>
    <w:rsid w:val="00E0572C"/>
    <w:rPr>
      <w:rFonts w:ascii="Times New Roman" w:eastAsia="Times New Roman" w:hAnsi="Times New Roman" w:cs="Times New Roman"/>
      <w:sz w:val="28"/>
      <w:szCs w:val="24"/>
    </w:rPr>
  </w:style>
  <w:style w:type="paragraph" w:customStyle="1" w:styleId="Default">
    <w:name w:val="Default"/>
    <w:rsid w:val="00E057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List Paragraph"/>
    <w:basedOn w:val="a"/>
    <w:uiPriority w:val="34"/>
    <w:qFormat/>
    <w:rsid w:val="00E0572C"/>
    <w:pPr>
      <w:ind w:left="720"/>
      <w:contextualSpacing/>
    </w:pPr>
    <w:rPr>
      <w:rFonts w:ascii="Times New Roman" w:hAnsi="Times New Roman"/>
    </w:rPr>
  </w:style>
  <w:style w:type="paragraph" w:styleId="ae">
    <w:name w:val="Normal (Web)"/>
    <w:basedOn w:val="a"/>
    <w:unhideWhenUsed/>
    <w:rsid w:val="00E0572C"/>
    <w:pPr>
      <w:spacing w:before="100" w:beforeAutospacing="1" w:after="100" w:afterAutospacing="1"/>
    </w:pPr>
    <w:rPr>
      <w:rFonts w:ascii="Times New Roman" w:hAnsi="Times New Roman"/>
    </w:rPr>
  </w:style>
  <w:style w:type="character" w:customStyle="1" w:styleId="10">
    <w:name w:val="Заголовок 1 Знак"/>
    <w:basedOn w:val="a0"/>
    <w:link w:val="1"/>
    <w:uiPriority w:val="99"/>
    <w:rsid w:val="00B31121"/>
    <w:rPr>
      <w:rFonts w:asciiTheme="majorHAnsi" w:eastAsiaTheme="majorEastAsia" w:hAnsiTheme="majorHAnsi" w:cstheme="majorBidi"/>
      <w:b/>
      <w:bCs/>
      <w:color w:val="365F91" w:themeColor="accent1" w:themeShade="BF"/>
      <w:sz w:val="28"/>
      <w:szCs w:val="28"/>
      <w:lang w:eastAsia="ru-RU"/>
    </w:rPr>
  </w:style>
  <w:style w:type="paragraph" w:styleId="af">
    <w:name w:val="Body Text"/>
    <w:basedOn w:val="a"/>
    <w:link w:val="af0"/>
    <w:unhideWhenUsed/>
    <w:rsid w:val="00B31121"/>
    <w:pPr>
      <w:spacing w:after="120"/>
    </w:pPr>
  </w:style>
  <w:style w:type="character" w:customStyle="1" w:styleId="af0">
    <w:name w:val="Основной текст Знак"/>
    <w:basedOn w:val="a0"/>
    <w:link w:val="af"/>
    <w:rsid w:val="00B31121"/>
    <w:rPr>
      <w:rFonts w:ascii="TimesET" w:eastAsia="Times New Roman" w:hAnsi="TimesET" w:cs="Times New Roman"/>
      <w:sz w:val="24"/>
      <w:szCs w:val="24"/>
      <w:lang w:eastAsia="ru-RU"/>
    </w:rPr>
  </w:style>
  <w:style w:type="character" w:customStyle="1" w:styleId="af1">
    <w:name w:val="Гипертекстовая ссылка"/>
    <w:basedOn w:val="a0"/>
    <w:rsid w:val="00B31121"/>
    <w:rPr>
      <w:rFonts w:cs="Times New Roman"/>
      <w:color w:val="106BBE"/>
    </w:rPr>
  </w:style>
  <w:style w:type="paragraph" w:customStyle="1" w:styleId="af2">
    <w:name w:val="Нормальный (таблица)"/>
    <w:basedOn w:val="a"/>
    <w:next w:val="a"/>
    <w:uiPriority w:val="99"/>
    <w:rsid w:val="00B31121"/>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B31121"/>
    <w:pPr>
      <w:widowControl w:val="0"/>
      <w:autoSpaceDE w:val="0"/>
      <w:autoSpaceDN w:val="0"/>
      <w:adjustRightInd w:val="0"/>
    </w:pPr>
    <w:rPr>
      <w:rFonts w:ascii="Arial" w:hAnsi="Arial" w:cs="Arial"/>
    </w:rPr>
  </w:style>
  <w:style w:type="paragraph" w:styleId="31">
    <w:name w:val="Body Text 3"/>
    <w:basedOn w:val="a"/>
    <w:link w:val="32"/>
    <w:unhideWhenUsed/>
    <w:rsid w:val="00781704"/>
    <w:pPr>
      <w:spacing w:after="120"/>
    </w:pPr>
    <w:rPr>
      <w:sz w:val="16"/>
      <w:szCs w:val="16"/>
    </w:rPr>
  </w:style>
  <w:style w:type="character" w:customStyle="1" w:styleId="32">
    <w:name w:val="Основной текст 3 Знак"/>
    <w:basedOn w:val="a0"/>
    <w:link w:val="31"/>
    <w:rsid w:val="00781704"/>
    <w:rPr>
      <w:rFonts w:ascii="TimesET" w:eastAsia="Times New Roman" w:hAnsi="TimesET" w:cs="Times New Roman"/>
      <w:sz w:val="16"/>
      <w:szCs w:val="16"/>
      <w:lang w:eastAsia="ru-RU"/>
    </w:rPr>
  </w:style>
  <w:style w:type="table" w:styleId="af4">
    <w:name w:val="Table Grid"/>
    <w:basedOn w:val="a1"/>
    <w:rsid w:val="007817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ody Text Indent"/>
    <w:basedOn w:val="a"/>
    <w:link w:val="af6"/>
    <w:unhideWhenUsed/>
    <w:rsid w:val="00D84805"/>
    <w:pPr>
      <w:spacing w:after="120"/>
      <w:ind w:left="283"/>
    </w:pPr>
  </w:style>
  <w:style w:type="character" w:customStyle="1" w:styleId="af6">
    <w:name w:val="Основной текст с отступом Знак"/>
    <w:basedOn w:val="a0"/>
    <w:link w:val="af5"/>
    <w:rsid w:val="00D84805"/>
    <w:rPr>
      <w:rFonts w:ascii="TimesET" w:eastAsia="Times New Roman" w:hAnsi="TimesET" w:cs="Times New Roman"/>
      <w:sz w:val="24"/>
      <w:szCs w:val="24"/>
      <w:lang w:eastAsia="ru-RU"/>
    </w:rPr>
  </w:style>
  <w:style w:type="paragraph" w:styleId="af7">
    <w:name w:val="No Spacing"/>
    <w:link w:val="af8"/>
    <w:uiPriority w:val="1"/>
    <w:qFormat/>
    <w:rsid w:val="00D84805"/>
    <w:pPr>
      <w:spacing w:after="0" w:line="240" w:lineRule="auto"/>
    </w:pPr>
    <w:rPr>
      <w:rFonts w:ascii="Calibri" w:eastAsia="Calibri" w:hAnsi="Calibri" w:cs="Times New Roman"/>
    </w:rPr>
  </w:style>
  <w:style w:type="character" w:customStyle="1" w:styleId="af8">
    <w:name w:val="Без интервала Знак"/>
    <w:basedOn w:val="a0"/>
    <w:link w:val="af7"/>
    <w:uiPriority w:val="99"/>
    <w:locked/>
    <w:rsid w:val="00D84805"/>
    <w:rPr>
      <w:rFonts w:ascii="Calibri" w:eastAsia="Calibri" w:hAnsi="Calibri" w:cs="Times New Roman"/>
    </w:rPr>
  </w:style>
  <w:style w:type="character" w:customStyle="1" w:styleId="30">
    <w:name w:val="Заголовок 3 Знак"/>
    <w:basedOn w:val="a0"/>
    <w:link w:val="3"/>
    <w:uiPriority w:val="99"/>
    <w:rsid w:val="00EE519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EE5192"/>
    <w:rPr>
      <w:rFonts w:ascii="Calibri" w:eastAsia="Times New Roman" w:hAnsi="Calibri" w:cs="Times New Roman"/>
      <w:b/>
      <w:bCs/>
      <w:sz w:val="28"/>
      <w:szCs w:val="28"/>
      <w:lang w:eastAsia="ru-RU"/>
    </w:rPr>
  </w:style>
  <w:style w:type="paragraph" w:styleId="af9">
    <w:name w:val="Title"/>
    <w:basedOn w:val="a"/>
    <w:link w:val="afa"/>
    <w:uiPriority w:val="99"/>
    <w:qFormat/>
    <w:rsid w:val="00EE5192"/>
    <w:pPr>
      <w:jc w:val="center"/>
    </w:pPr>
    <w:rPr>
      <w:rFonts w:ascii="Times New Roman" w:hAnsi="Times New Roman"/>
      <w:b/>
      <w:szCs w:val="20"/>
    </w:rPr>
  </w:style>
  <w:style w:type="character" w:customStyle="1" w:styleId="afa">
    <w:name w:val="Название Знак"/>
    <w:basedOn w:val="a0"/>
    <w:link w:val="af9"/>
    <w:uiPriority w:val="99"/>
    <w:rsid w:val="00EE5192"/>
    <w:rPr>
      <w:rFonts w:ascii="Times New Roman" w:eastAsia="Times New Roman" w:hAnsi="Times New Roman" w:cs="Times New Roman"/>
      <w:b/>
      <w:sz w:val="24"/>
      <w:szCs w:val="20"/>
      <w:lang w:eastAsia="ru-RU"/>
    </w:rPr>
  </w:style>
  <w:style w:type="paragraph" w:customStyle="1" w:styleId="Style2">
    <w:name w:val="Style2"/>
    <w:basedOn w:val="a"/>
    <w:uiPriority w:val="99"/>
    <w:rsid w:val="00EE5192"/>
    <w:pPr>
      <w:widowControl w:val="0"/>
      <w:autoSpaceDE w:val="0"/>
      <w:autoSpaceDN w:val="0"/>
      <w:adjustRightInd w:val="0"/>
      <w:spacing w:line="276" w:lineRule="exact"/>
      <w:ind w:firstLine="713"/>
      <w:jc w:val="both"/>
    </w:pPr>
    <w:rPr>
      <w:rFonts w:ascii="Times New Roman" w:hAnsi="Times New Roman"/>
    </w:rPr>
  </w:style>
  <w:style w:type="character" w:customStyle="1" w:styleId="FontStyle12">
    <w:name w:val="Font Style12"/>
    <w:uiPriority w:val="99"/>
    <w:rsid w:val="00EE5192"/>
    <w:rPr>
      <w:rFonts w:ascii="Times New Roman" w:hAnsi="Times New Roman"/>
      <w:sz w:val="22"/>
    </w:rPr>
  </w:style>
  <w:style w:type="paragraph" w:customStyle="1" w:styleId="Style3">
    <w:name w:val="Style3"/>
    <w:basedOn w:val="a"/>
    <w:uiPriority w:val="99"/>
    <w:rsid w:val="00EE5192"/>
    <w:pPr>
      <w:widowControl w:val="0"/>
      <w:autoSpaceDE w:val="0"/>
      <w:autoSpaceDN w:val="0"/>
      <w:adjustRightInd w:val="0"/>
      <w:spacing w:line="283" w:lineRule="exact"/>
      <w:ind w:firstLine="698"/>
      <w:jc w:val="both"/>
    </w:pPr>
    <w:rPr>
      <w:rFonts w:ascii="Times New Roman" w:hAnsi="Times New Roman"/>
    </w:rPr>
  </w:style>
  <w:style w:type="paragraph" w:styleId="afb">
    <w:name w:val="Subtitle"/>
    <w:basedOn w:val="a"/>
    <w:link w:val="afc"/>
    <w:uiPriority w:val="99"/>
    <w:qFormat/>
    <w:rsid w:val="00EE5192"/>
    <w:rPr>
      <w:rFonts w:ascii="Courier New" w:hAnsi="Courier New"/>
      <w:szCs w:val="20"/>
    </w:rPr>
  </w:style>
  <w:style w:type="character" w:customStyle="1" w:styleId="afc">
    <w:name w:val="Подзаголовок Знак"/>
    <w:basedOn w:val="a0"/>
    <w:link w:val="afb"/>
    <w:uiPriority w:val="99"/>
    <w:rsid w:val="00EE5192"/>
    <w:rPr>
      <w:rFonts w:ascii="Courier New" w:eastAsia="Times New Roman" w:hAnsi="Courier New" w:cs="Times New Roman"/>
      <w:sz w:val="24"/>
      <w:szCs w:val="20"/>
      <w:lang w:eastAsia="ru-RU"/>
    </w:rPr>
  </w:style>
  <w:style w:type="character" w:customStyle="1" w:styleId="afd">
    <w:name w:val="Основной текст_"/>
    <w:link w:val="23"/>
    <w:locked/>
    <w:rsid w:val="00EE5192"/>
    <w:rPr>
      <w:spacing w:val="2"/>
      <w:sz w:val="21"/>
      <w:shd w:val="clear" w:color="auto" w:fill="FFFFFF"/>
    </w:rPr>
  </w:style>
  <w:style w:type="paragraph" w:customStyle="1" w:styleId="23">
    <w:name w:val="Основной текст2"/>
    <w:basedOn w:val="a"/>
    <w:link w:val="afd"/>
    <w:rsid w:val="00EE5192"/>
    <w:pPr>
      <w:widowControl w:val="0"/>
      <w:shd w:val="clear" w:color="auto" w:fill="FFFFFF"/>
      <w:spacing w:before="480" w:after="60" w:line="240" w:lineRule="atLeast"/>
      <w:jc w:val="center"/>
    </w:pPr>
    <w:rPr>
      <w:rFonts w:asciiTheme="minorHAnsi" w:eastAsiaTheme="minorHAnsi" w:hAnsiTheme="minorHAnsi" w:cstheme="minorBidi"/>
      <w:spacing w:val="2"/>
      <w:sz w:val="21"/>
      <w:szCs w:val="22"/>
      <w:lang w:eastAsia="en-US"/>
    </w:rPr>
  </w:style>
  <w:style w:type="character" w:styleId="afe">
    <w:name w:val="page number"/>
    <w:basedOn w:val="a0"/>
    <w:rsid w:val="00EE5192"/>
    <w:rPr>
      <w:rFonts w:cs="Times New Roman"/>
    </w:rPr>
  </w:style>
  <w:style w:type="paragraph" w:styleId="aff">
    <w:name w:val="List"/>
    <w:basedOn w:val="a"/>
    <w:uiPriority w:val="99"/>
    <w:rsid w:val="00EE5192"/>
    <w:pPr>
      <w:ind w:left="283" w:hanging="283"/>
    </w:pPr>
    <w:rPr>
      <w:rFonts w:ascii="Times New Roman" w:hAnsi="Times New Roman"/>
    </w:rPr>
  </w:style>
  <w:style w:type="paragraph" w:customStyle="1" w:styleId="ConsPlusNonformat">
    <w:name w:val="ConsPlusNonformat"/>
    <w:rsid w:val="00EE51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EE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EE5192"/>
    <w:rPr>
      <w:rFonts w:ascii="Courier New" w:eastAsia="Times New Roman" w:hAnsi="Courier New" w:cs="Times New Roman"/>
      <w:sz w:val="20"/>
      <w:szCs w:val="20"/>
      <w:lang w:eastAsia="ru-RU"/>
    </w:rPr>
  </w:style>
  <w:style w:type="paragraph" w:customStyle="1" w:styleId="ConsPlusCell">
    <w:name w:val="ConsPlusCell"/>
    <w:uiPriority w:val="99"/>
    <w:rsid w:val="00EE51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E5192"/>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ff0">
    <w:name w:val="Document Map"/>
    <w:basedOn w:val="a"/>
    <w:link w:val="aff1"/>
    <w:rsid w:val="00EE5192"/>
    <w:pPr>
      <w:shd w:val="clear" w:color="auto" w:fill="000080"/>
    </w:pPr>
    <w:rPr>
      <w:rFonts w:ascii="Tahoma" w:hAnsi="Tahoma"/>
      <w:sz w:val="20"/>
      <w:szCs w:val="20"/>
    </w:rPr>
  </w:style>
  <w:style w:type="character" w:customStyle="1" w:styleId="aff1">
    <w:name w:val="Схема документа Знак"/>
    <w:basedOn w:val="a0"/>
    <w:link w:val="aff0"/>
    <w:rsid w:val="00EE5192"/>
    <w:rPr>
      <w:rFonts w:ascii="Tahoma" w:eastAsia="Times New Roman" w:hAnsi="Tahoma" w:cs="Times New Roman"/>
      <w:sz w:val="20"/>
      <w:szCs w:val="20"/>
      <w:shd w:val="clear" w:color="auto" w:fill="000080"/>
      <w:lang w:eastAsia="ru-RU"/>
    </w:rPr>
  </w:style>
  <w:style w:type="paragraph" w:styleId="24">
    <w:name w:val="Body Text 2"/>
    <w:basedOn w:val="a"/>
    <w:link w:val="25"/>
    <w:rsid w:val="00EE5192"/>
    <w:rPr>
      <w:rFonts w:ascii="Arial" w:hAnsi="Arial"/>
      <w:b/>
      <w:bCs/>
    </w:rPr>
  </w:style>
  <w:style w:type="character" w:customStyle="1" w:styleId="25">
    <w:name w:val="Основной текст 2 Знак"/>
    <w:basedOn w:val="a0"/>
    <w:link w:val="24"/>
    <w:rsid w:val="00EE5192"/>
    <w:rPr>
      <w:rFonts w:ascii="Arial" w:eastAsia="Times New Roman" w:hAnsi="Arial" w:cs="Times New Roman"/>
      <w:b/>
      <w:bCs/>
      <w:sz w:val="24"/>
      <w:szCs w:val="24"/>
      <w:lang w:eastAsia="ru-RU"/>
    </w:rPr>
  </w:style>
  <w:style w:type="paragraph" w:customStyle="1" w:styleId="11">
    <w:name w:val="Знак1 Знак Знак Знак"/>
    <w:basedOn w:val="a"/>
    <w:uiPriority w:val="99"/>
    <w:rsid w:val="00EE5192"/>
    <w:pPr>
      <w:spacing w:after="160" w:line="240" w:lineRule="exact"/>
    </w:pPr>
    <w:rPr>
      <w:rFonts w:ascii="Verdana" w:hAnsi="Verdana" w:cs="Verdana"/>
      <w:sz w:val="20"/>
      <w:szCs w:val="20"/>
      <w:lang w:val="en-US" w:eastAsia="en-US"/>
    </w:rPr>
  </w:style>
  <w:style w:type="paragraph" w:customStyle="1" w:styleId="ConsNormal">
    <w:name w:val="ConsNormal"/>
    <w:uiPriority w:val="99"/>
    <w:rsid w:val="00EE51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EE5192"/>
    <w:rPr>
      <w:rFonts w:ascii="Verdana" w:hAnsi="Verdana" w:cs="Verdana"/>
      <w:lang w:eastAsia="en-US"/>
    </w:rPr>
  </w:style>
  <w:style w:type="paragraph" w:styleId="aff3">
    <w:name w:val="caption"/>
    <w:basedOn w:val="a"/>
    <w:next w:val="a"/>
    <w:uiPriority w:val="99"/>
    <w:qFormat/>
    <w:rsid w:val="00EE5192"/>
    <w:pPr>
      <w:jc w:val="center"/>
    </w:pPr>
    <w:rPr>
      <w:rFonts w:ascii="Times New Roman" w:hAnsi="Times New Roman"/>
      <w:b/>
      <w:bCs/>
    </w:rPr>
  </w:style>
  <w:style w:type="character" w:customStyle="1" w:styleId="apple-converted-space">
    <w:name w:val="apple-converted-space"/>
    <w:rsid w:val="00EE5192"/>
  </w:style>
  <w:style w:type="character" w:styleId="aff4">
    <w:name w:val="annotation reference"/>
    <w:basedOn w:val="a0"/>
    <w:uiPriority w:val="99"/>
    <w:rsid w:val="00EE5192"/>
    <w:rPr>
      <w:rFonts w:cs="Times New Roman"/>
      <w:sz w:val="16"/>
    </w:rPr>
  </w:style>
  <w:style w:type="paragraph" w:styleId="aff5">
    <w:name w:val="annotation text"/>
    <w:basedOn w:val="a"/>
    <w:link w:val="aff6"/>
    <w:uiPriority w:val="99"/>
    <w:rsid w:val="00EE5192"/>
    <w:pPr>
      <w:spacing w:after="200" w:line="276" w:lineRule="auto"/>
    </w:pPr>
    <w:rPr>
      <w:rFonts w:ascii="Calibri" w:hAnsi="Calibri"/>
      <w:sz w:val="20"/>
      <w:szCs w:val="20"/>
    </w:rPr>
  </w:style>
  <w:style w:type="character" w:customStyle="1" w:styleId="aff6">
    <w:name w:val="Текст примечания Знак"/>
    <w:basedOn w:val="a0"/>
    <w:link w:val="aff5"/>
    <w:uiPriority w:val="99"/>
    <w:rsid w:val="00EE5192"/>
    <w:rPr>
      <w:rFonts w:ascii="Calibri" w:eastAsia="Times New Roman" w:hAnsi="Calibri" w:cs="Times New Roman"/>
      <w:sz w:val="20"/>
      <w:szCs w:val="20"/>
      <w:lang w:eastAsia="ru-RU"/>
    </w:rPr>
  </w:style>
  <w:style w:type="paragraph" w:styleId="aff7">
    <w:name w:val="annotation subject"/>
    <w:basedOn w:val="aff5"/>
    <w:next w:val="aff5"/>
    <w:link w:val="aff8"/>
    <w:uiPriority w:val="99"/>
    <w:rsid w:val="00EE5192"/>
    <w:rPr>
      <w:b/>
      <w:bCs/>
    </w:rPr>
  </w:style>
  <w:style w:type="character" w:customStyle="1" w:styleId="aff8">
    <w:name w:val="Тема примечания Знак"/>
    <w:basedOn w:val="aff6"/>
    <w:link w:val="aff7"/>
    <w:uiPriority w:val="99"/>
    <w:rsid w:val="00EE5192"/>
    <w:rPr>
      <w:b/>
      <w:bCs/>
    </w:rPr>
  </w:style>
  <w:style w:type="character" w:customStyle="1" w:styleId="FontStyle13">
    <w:name w:val="Font Style13"/>
    <w:uiPriority w:val="99"/>
    <w:rsid w:val="00EE5192"/>
    <w:rPr>
      <w:rFonts w:ascii="Times New Roman" w:hAnsi="Times New Roman"/>
      <w:spacing w:val="-10"/>
      <w:sz w:val="28"/>
    </w:rPr>
  </w:style>
  <w:style w:type="paragraph" w:customStyle="1" w:styleId="Style5">
    <w:name w:val="Style5"/>
    <w:basedOn w:val="a"/>
    <w:uiPriority w:val="99"/>
    <w:rsid w:val="00EE5192"/>
    <w:pPr>
      <w:widowControl w:val="0"/>
      <w:autoSpaceDE w:val="0"/>
      <w:autoSpaceDN w:val="0"/>
      <w:adjustRightInd w:val="0"/>
      <w:spacing w:line="320" w:lineRule="exact"/>
      <w:ind w:firstLine="727"/>
      <w:jc w:val="both"/>
    </w:pPr>
    <w:rPr>
      <w:rFonts w:ascii="Times New Roman" w:hAnsi="Times New Roman"/>
    </w:rPr>
  </w:style>
  <w:style w:type="character" w:customStyle="1" w:styleId="FontStyle11">
    <w:name w:val="Font Style11"/>
    <w:uiPriority w:val="99"/>
    <w:rsid w:val="00EE5192"/>
    <w:rPr>
      <w:rFonts w:ascii="Times New Roman" w:hAnsi="Times New Roman"/>
      <w:sz w:val="26"/>
    </w:rPr>
  </w:style>
  <w:style w:type="paragraph" w:styleId="aff9">
    <w:name w:val="endnote text"/>
    <w:basedOn w:val="a"/>
    <w:link w:val="affa"/>
    <w:rsid w:val="00EE5192"/>
    <w:pPr>
      <w:spacing w:after="200" w:line="276" w:lineRule="auto"/>
    </w:pPr>
    <w:rPr>
      <w:rFonts w:ascii="Calibri" w:hAnsi="Calibri"/>
      <w:sz w:val="20"/>
      <w:szCs w:val="20"/>
    </w:rPr>
  </w:style>
  <w:style w:type="character" w:customStyle="1" w:styleId="affa">
    <w:name w:val="Текст концевой сноски Знак"/>
    <w:basedOn w:val="a0"/>
    <w:link w:val="aff9"/>
    <w:rsid w:val="00EE5192"/>
    <w:rPr>
      <w:rFonts w:ascii="Calibri" w:eastAsia="Times New Roman" w:hAnsi="Calibri" w:cs="Times New Roman"/>
      <w:sz w:val="20"/>
      <w:szCs w:val="20"/>
      <w:lang w:eastAsia="ru-RU"/>
    </w:rPr>
  </w:style>
  <w:style w:type="character" w:styleId="affb">
    <w:name w:val="endnote reference"/>
    <w:basedOn w:val="a0"/>
    <w:rsid w:val="00EE5192"/>
    <w:rPr>
      <w:rFonts w:cs="Times New Roman"/>
      <w:vertAlign w:val="superscript"/>
    </w:rPr>
  </w:style>
  <w:style w:type="paragraph" w:styleId="affc">
    <w:name w:val="footnote text"/>
    <w:basedOn w:val="a"/>
    <w:link w:val="affd"/>
    <w:uiPriority w:val="99"/>
    <w:rsid w:val="00EE5192"/>
    <w:pPr>
      <w:spacing w:after="200" w:line="276" w:lineRule="auto"/>
    </w:pPr>
    <w:rPr>
      <w:rFonts w:ascii="Calibri" w:hAnsi="Calibri"/>
      <w:sz w:val="20"/>
      <w:szCs w:val="20"/>
    </w:rPr>
  </w:style>
  <w:style w:type="character" w:customStyle="1" w:styleId="affd">
    <w:name w:val="Текст сноски Знак"/>
    <w:basedOn w:val="a0"/>
    <w:link w:val="affc"/>
    <w:uiPriority w:val="99"/>
    <w:rsid w:val="00EE5192"/>
    <w:rPr>
      <w:rFonts w:ascii="Calibri" w:eastAsia="Times New Roman" w:hAnsi="Calibri" w:cs="Times New Roman"/>
      <w:sz w:val="20"/>
      <w:szCs w:val="20"/>
      <w:lang w:eastAsia="ru-RU"/>
    </w:rPr>
  </w:style>
  <w:style w:type="character" w:styleId="affe">
    <w:name w:val="footnote reference"/>
    <w:basedOn w:val="a0"/>
    <w:uiPriority w:val="99"/>
    <w:rsid w:val="00EE5192"/>
    <w:rPr>
      <w:rFonts w:cs="Times New Roman"/>
      <w:vertAlign w:val="superscript"/>
    </w:rPr>
  </w:style>
  <w:style w:type="character" w:styleId="afff">
    <w:name w:val="Strong"/>
    <w:basedOn w:val="a0"/>
    <w:qFormat/>
    <w:rsid w:val="00EE5192"/>
    <w:rPr>
      <w:b/>
      <w:bCs/>
    </w:rPr>
  </w:style>
  <w:style w:type="character" w:customStyle="1" w:styleId="60">
    <w:name w:val="Заголовок 6 Знак"/>
    <w:basedOn w:val="a0"/>
    <w:link w:val="6"/>
    <w:uiPriority w:val="99"/>
    <w:rsid w:val="00F3054E"/>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F3054E"/>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3054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F3054E"/>
    <w:rPr>
      <w:rFonts w:ascii="Times New Roman" w:eastAsia="Times New Roman" w:hAnsi="Times New Roman" w:cs="Times New Roman"/>
      <w:b/>
      <w:sz w:val="24"/>
      <w:szCs w:val="20"/>
      <w:lang w:eastAsia="ru-RU"/>
    </w:rPr>
  </w:style>
  <w:style w:type="character" w:customStyle="1" w:styleId="12">
    <w:name w:val="Основной текст с отступом Знак1"/>
    <w:basedOn w:val="a0"/>
    <w:uiPriority w:val="99"/>
    <w:rsid w:val="00F3054E"/>
    <w:rPr>
      <w:rFonts w:ascii="Times New Roman" w:eastAsia="Times New Roman" w:hAnsi="Times New Roman" w:cs="Times New Roman"/>
      <w:sz w:val="24"/>
      <w:szCs w:val="24"/>
      <w:lang w:eastAsia="ru-RU"/>
    </w:rPr>
  </w:style>
  <w:style w:type="paragraph" w:customStyle="1" w:styleId="13">
    <w:name w:val="Обычный1"/>
    <w:rsid w:val="00F3054E"/>
    <w:pPr>
      <w:snapToGrid w:val="0"/>
      <w:spacing w:after="0" w:line="240" w:lineRule="auto"/>
    </w:pPr>
    <w:rPr>
      <w:rFonts w:ascii="Times New Roman" w:eastAsia="Times New Roman" w:hAnsi="Times New Roman" w:cs="Times New Roman"/>
      <w:sz w:val="28"/>
      <w:szCs w:val="20"/>
      <w:lang w:eastAsia="ru-RU"/>
    </w:rPr>
  </w:style>
  <w:style w:type="paragraph" w:styleId="33">
    <w:name w:val="Body Text Indent 3"/>
    <w:basedOn w:val="a"/>
    <w:link w:val="310"/>
    <w:rsid w:val="00F3054E"/>
    <w:pPr>
      <w:spacing w:after="120"/>
      <w:ind w:left="283"/>
    </w:pPr>
    <w:rPr>
      <w:rFonts w:ascii="Times New Roman" w:hAnsi="Times New Roman"/>
      <w:sz w:val="16"/>
      <w:szCs w:val="16"/>
    </w:rPr>
  </w:style>
  <w:style w:type="character" w:customStyle="1" w:styleId="34">
    <w:name w:val="Основной текст с отступом 3 Знак"/>
    <w:basedOn w:val="a0"/>
    <w:link w:val="33"/>
    <w:rsid w:val="00F3054E"/>
    <w:rPr>
      <w:rFonts w:ascii="TimesET" w:eastAsia="Times New Roman" w:hAnsi="TimesET" w:cs="Times New Roman"/>
      <w:sz w:val="16"/>
      <w:szCs w:val="16"/>
      <w:lang w:eastAsia="ru-RU"/>
    </w:rPr>
  </w:style>
  <w:style w:type="character" w:customStyle="1" w:styleId="310">
    <w:name w:val="Основной текст с отступом 3 Знак1"/>
    <w:basedOn w:val="a0"/>
    <w:link w:val="33"/>
    <w:rsid w:val="00F3054E"/>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 Знак1 Знак,Знак1 Знак"/>
    <w:basedOn w:val="a0"/>
    <w:rsid w:val="00F3054E"/>
    <w:rPr>
      <w:rFonts w:ascii="Times New Roman" w:eastAsia="Times New Roman" w:hAnsi="Times New Roman" w:cs="Times New Roman"/>
      <w:sz w:val="24"/>
      <w:szCs w:val="24"/>
      <w:lang w:eastAsia="ru-RU"/>
    </w:rPr>
  </w:style>
  <w:style w:type="character" w:customStyle="1" w:styleId="blk">
    <w:name w:val="blk"/>
    <w:basedOn w:val="a0"/>
    <w:rsid w:val="00F3054E"/>
  </w:style>
  <w:style w:type="paragraph" w:customStyle="1" w:styleId="afff0">
    <w:name w:val="Текст (справка)"/>
    <w:basedOn w:val="a"/>
    <w:next w:val="a"/>
    <w:rsid w:val="00F3054E"/>
    <w:pPr>
      <w:widowControl w:val="0"/>
      <w:autoSpaceDE w:val="0"/>
      <w:autoSpaceDN w:val="0"/>
      <w:adjustRightInd w:val="0"/>
      <w:ind w:left="170" w:right="170"/>
    </w:pPr>
    <w:rPr>
      <w:rFonts w:ascii="Arial" w:hAnsi="Arial" w:cs="Arial"/>
      <w:sz w:val="20"/>
      <w:szCs w:val="20"/>
    </w:rPr>
  </w:style>
  <w:style w:type="paragraph" w:customStyle="1" w:styleId="consnonformat">
    <w:name w:val="consnonformat"/>
    <w:basedOn w:val="a"/>
    <w:rsid w:val="00F3054E"/>
    <w:pPr>
      <w:spacing w:before="100" w:beforeAutospacing="1" w:after="100" w:afterAutospacing="1"/>
    </w:pPr>
    <w:rPr>
      <w:rFonts w:ascii="Arial Unicode MS" w:eastAsia="Arial Unicode MS" w:hAnsi="Arial Unicode MS" w:cs="Arial Unicode MS"/>
    </w:rPr>
  </w:style>
  <w:style w:type="paragraph" w:customStyle="1" w:styleId="afff1">
    <w:name w:val="Готовый"/>
    <w:basedOn w:val="a"/>
    <w:rsid w:val="00F3054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2">
    <w:name w:val="Обычный + По ширине"/>
    <w:aliases w:val="Первая строка:  1,27 см,Справа:  -0,14 см"/>
    <w:basedOn w:val="a"/>
    <w:rsid w:val="00F3054E"/>
    <w:pPr>
      <w:ind w:firstLine="720"/>
      <w:jc w:val="center"/>
    </w:pPr>
    <w:rPr>
      <w:rFonts w:ascii="Times New Roman" w:hAnsi="Times New Roman"/>
      <w:b/>
      <w:bCs/>
    </w:rPr>
  </w:style>
  <w:style w:type="paragraph" w:customStyle="1" w:styleId="afff3">
    <w:name w:val="Нумерованный Список"/>
    <w:basedOn w:val="a"/>
    <w:rsid w:val="00F3054E"/>
    <w:pPr>
      <w:spacing w:before="120" w:after="120"/>
      <w:jc w:val="both"/>
    </w:pPr>
    <w:rPr>
      <w:rFonts w:ascii="Times New Roman" w:hAnsi="Times New Roman"/>
    </w:rPr>
  </w:style>
  <w:style w:type="paragraph" w:customStyle="1" w:styleId="26">
    <w:name w:val="Обычный2"/>
    <w:rsid w:val="00F3054E"/>
    <w:pPr>
      <w:spacing w:after="0" w:line="240" w:lineRule="auto"/>
    </w:pPr>
    <w:rPr>
      <w:rFonts w:ascii="Times New Roman" w:eastAsia="Times New Roman" w:hAnsi="Times New Roman" w:cs="Times New Roman"/>
      <w:snapToGrid w:val="0"/>
      <w:sz w:val="28"/>
      <w:szCs w:val="20"/>
      <w:lang w:eastAsia="ru-RU"/>
    </w:rPr>
  </w:style>
  <w:style w:type="numbering" w:customStyle="1" w:styleId="14">
    <w:name w:val="Нет списка1"/>
    <w:next w:val="a2"/>
    <w:semiHidden/>
    <w:unhideWhenUsed/>
    <w:rsid w:val="006171F3"/>
  </w:style>
  <w:style w:type="table" w:customStyle="1" w:styleId="15">
    <w:name w:val="Сетка таблицы1"/>
    <w:basedOn w:val="a1"/>
    <w:next w:val="af4"/>
    <w:uiPriority w:val="99"/>
    <w:rsid w:val="006171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B9098E"/>
    <w:rPr>
      <w:rFonts w:ascii="Times New Roman" w:eastAsia="Times New Roman" w:hAnsi="Times New Roman" w:cs="Times New Roman"/>
      <w:sz w:val="28"/>
      <w:szCs w:val="28"/>
      <w:lang w:eastAsia="ru-RU"/>
    </w:rPr>
  </w:style>
  <w:style w:type="character" w:styleId="afff4">
    <w:name w:val="Emphasis"/>
    <w:uiPriority w:val="99"/>
    <w:qFormat/>
    <w:rsid w:val="00B9098E"/>
    <w:rPr>
      <w:i/>
      <w:iCs/>
    </w:rPr>
  </w:style>
  <w:style w:type="character" w:customStyle="1" w:styleId="50">
    <w:name w:val="Заголовок 5 Знак"/>
    <w:basedOn w:val="a0"/>
    <w:link w:val="5"/>
    <w:uiPriority w:val="99"/>
    <w:rsid w:val="009D4E1C"/>
    <w:rPr>
      <w:rFonts w:ascii="Times New Roman" w:eastAsia="Times New Roman" w:hAnsi="Times New Roman" w:cs="Times New Roman"/>
      <w:b/>
      <w:sz w:val="28"/>
      <w:szCs w:val="24"/>
      <w:lang w:eastAsia="ru-RU"/>
    </w:rPr>
  </w:style>
  <w:style w:type="character" w:customStyle="1" w:styleId="-">
    <w:name w:val="Интернет-ссылка"/>
    <w:basedOn w:val="a0"/>
    <w:rsid w:val="009D4E1C"/>
    <w:rPr>
      <w:rFonts w:cs="Times New Roman"/>
      <w:color w:val="0000FF"/>
      <w:u w:val="single"/>
    </w:rPr>
  </w:style>
  <w:style w:type="paragraph" w:customStyle="1" w:styleId="afff5">
    <w:name w:val="Комментарий"/>
    <w:basedOn w:val="a"/>
    <w:next w:val="a"/>
    <w:rsid w:val="009D4E1C"/>
    <w:pPr>
      <w:autoSpaceDE w:val="0"/>
      <w:autoSpaceDN w:val="0"/>
      <w:adjustRightInd w:val="0"/>
      <w:ind w:left="170"/>
      <w:jc w:val="both"/>
    </w:pPr>
    <w:rPr>
      <w:rFonts w:ascii="Arial" w:hAnsi="Arial" w:cs="Arial"/>
      <w:i/>
      <w:iCs/>
      <w:color w:val="800080"/>
      <w:sz w:val="20"/>
      <w:szCs w:val="20"/>
    </w:rPr>
  </w:style>
  <w:style w:type="paragraph" w:customStyle="1" w:styleId="afff6">
    <w:name w:val="Заголовок статьи"/>
    <w:basedOn w:val="a"/>
    <w:next w:val="a"/>
    <w:rsid w:val="009D4E1C"/>
    <w:pPr>
      <w:autoSpaceDE w:val="0"/>
      <w:autoSpaceDN w:val="0"/>
      <w:adjustRightInd w:val="0"/>
      <w:ind w:left="1612" w:hanging="892"/>
      <w:jc w:val="both"/>
    </w:pPr>
    <w:rPr>
      <w:rFonts w:ascii="Arial" w:hAnsi="Arial" w:cs="Arial"/>
      <w:sz w:val="20"/>
      <w:szCs w:val="20"/>
    </w:rPr>
  </w:style>
  <w:style w:type="paragraph" w:customStyle="1" w:styleId="16">
    <w:name w:val="Основной текст с отступом1"/>
    <w:basedOn w:val="a"/>
    <w:rsid w:val="009D4E1C"/>
    <w:pPr>
      <w:ind w:firstLine="709"/>
      <w:jc w:val="both"/>
    </w:pPr>
    <w:rPr>
      <w:rFonts w:ascii="Times New Roman" w:hAnsi="Times New Roman"/>
      <w:sz w:val="28"/>
    </w:rPr>
  </w:style>
  <w:style w:type="paragraph" w:customStyle="1" w:styleId="afff7">
    <w:name w:val="Текст (лев. подпись)"/>
    <w:basedOn w:val="a"/>
    <w:next w:val="a"/>
    <w:rsid w:val="009D4E1C"/>
    <w:pPr>
      <w:autoSpaceDE w:val="0"/>
      <w:autoSpaceDN w:val="0"/>
      <w:adjustRightInd w:val="0"/>
    </w:pPr>
    <w:rPr>
      <w:rFonts w:ascii="Arial" w:hAnsi="Arial" w:cs="Arial"/>
      <w:sz w:val="20"/>
      <w:szCs w:val="20"/>
    </w:rPr>
  </w:style>
  <w:style w:type="paragraph" w:customStyle="1" w:styleId="afff8">
    <w:name w:val="Текст (прав. подпись)"/>
    <w:basedOn w:val="a"/>
    <w:next w:val="a"/>
    <w:rsid w:val="009D4E1C"/>
    <w:pPr>
      <w:autoSpaceDE w:val="0"/>
      <w:autoSpaceDN w:val="0"/>
      <w:adjustRightInd w:val="0"/>
      <w:jc w:val="right"/>
    </w:pPr>
    <w:rPr>
      <w:rFonts w:ascii="Arial" w:hAnsi="Arial" w:cs="Arial"/>
      <w:sz w:val="20"/>
      <w:szCs w:val="20"/>
    </w:rPr>
  </w:style>
  <w:style w:type="paragraph" w:customStyle="1" w:styleId="consnormal0">
    <w:name w:val="consnormal"/>
    <w:basedOn w:val="a"/>
    <w:rsid w:val="009D4E1C"/>
    <w:pPr>
      <w:spacing w:before="100" w:beforeAutospacing="1" w:after="100" w:afterAutospacing="1"/>
    </w:pPr>
    <w:rPr>
      <w:rFonts w:ascii="Times New Roman" w:hAnsi="Times New Roman"/>
    </w:rPr>
  </w:style>
  <w:style w:type="paragraph" w:customStyle="1" w:styleId="17">
    <w:name w:val="Текст выноски1"/>
    <w:basedOn w:val="a"/>
    <w:rsid w:val="009D4E1C"/>
    <w:rPr>
      <w:rFonts w:ascii="Tahoma" w:hAnsi="Tahoma" w:cs="Tahoma"/>
      <w:sz w:val="16"/>
      <w:szCs w:val="16"/>
    </w:rPr>
  </w:style>
  <w:style w:type="character" w:customStyle="1" w:styleId="BalloonTextChar">
    <w:name w:val="Balloon Text Char"/>
    <w:rsid w:val="009D4E1C"/>
    <w:rPr>
      <w:rFonts w:ascii="Tahoma" w:hAnsi="Tahoma" w:cs="Tahoma"/>
      <w:sz w:val="16"/>
      <w:szCs w:val="16"/>
    </w:rPr>
  </w:style>
  <w:style w:type="paragraph" w:customStyle="1" w:styleId="18">
    <w:name w:val="Абзац списка1"/>
    <w:basedOn w:val="a"/>
    <w:rsid w:val="009D4E1C"/>
    <w:pPr>
      <w:ind w:left="720"/>
    </w:pPr>
    <w:rPr>
      <w:rFonts w:ascii="Times New Roman" w:hAnsi="Times New Roman"/>
    </w:rPr>
  </w:style>
  <w:style w:type="numbering" w:customStyle="1" w:styleId="110">
    <w:name w:val="Нет списка11"/>
    <w:next w:val="a2"/>
    <w:semiHidden/>
    <w:rsid w:val="009D4E1C"/>
  </w:style>
  <w:style w:type="numbering" w:customStyle="1" w:styleId="27">
    <w:name w:val="Нет списка2"/>
    <w:next w:val="a2"/>
    <w:semiHidden/>
    <w:rsid w:val="009D4E1C"/>
  </w:style>
  <w:style w:type="paragraph" w:customStyle="1" w:styleId="afff9">
    <w:name w:val="Стиль полужирный По ширине"/>
    <w:basedOn w:val="a"/>
    <w:rsid w:val="009D4E1C"/>
    <w:pPr>
      <w:jc w:val="both"/>
    </w:pPr>
    <w:rPr>
      <w:rFonts w:ascii="Times New Roman" w:hAnsi="Times New Roman"/>
      <w:b/>
      <w:bCs/>
      <w:szCs w:val="20"/>
    </w:rPr>
  </w:style>
  <w:style w:type="paragraph" w:styleId="19">
    <w:name w:val="toc 1"/>
    <w:basedOn w:val="a"/>
    <w:next w:val="a"/>
    <w:autoRedefine/>
    <w:rsid w:val="009D4E1C"/>
    <w:rPr>
      <w:rFonts w:ascii="Times New Roman" w:hAnsi="Times New Roman"/>
      <w:sz w:val="20"/>
      <w:szCs w:val="20"/>
    </w:rPr>
  </w:style>
  <w:style w:type="paragraph" w:styleId="35">
    <w:name w:val="toc 3"/>
    <w:basedOn w:val="a"/>
    <w:next w:val="a"/>
    <w:autoRedefine/>
    <w:rsid w:val="009D4E1C"/>
    <w:pPr>
      <w:ind w:left="400"/>
    </w:pPr>
    <w:rPr>
      <w:rFonts w:ascii="Times New Roman" w:hAnsi="Times New Roman"/>
      <w:sz w:val="20"/>
      <w:szCs w:val="20"/>
    </w:rPr>
  </w:style>
  <w:style w:type="numbering" w:customStyle="1" w:styleId="36">
    <w:name w:val="Нет списка3"/>
    <w:next w:val="a2"/>
    <w:semiHidden/>
    <w:rsid w:val="009D4E1C"/>
  </w:style>
  <w:style w:type="character" w:styleId="afffa">
    <w:name w:val="FollowedHyperlink"/>
    <w:uiPriority w:val="99"/>
    <w:unhideWhenUsed/>
    <w:rsid w:val="009D4E1C"/>
    <w:rPr>
      <w:color w:val="800080"/>
      <w:u w:val="single"/>
    </w:rPr>
  </w:style>
  <w:style w:type="paragraph" w:customStyle="1" w:styleId="1a">
    <w:name w:val="Стиль1"/>
    <w:basedOn w:val="a"/>
    <w:rsid w:val="009D4E1C"/>
    <w:pPr>
      <w:widowControl w:val="0"/>
      <w:snapToGrid w:val="0"/>
      <w:ind w:left="227"/>
    </w:pPr>
    <w:rPr>
      <w:rFonts w:ascii="Times New Roman" w:hAnsi="Times New Roman"/>
      <w:color w:val="FF00FF"/>
      <w:szCs w:val="26"/>
    </w:rPr>
  </w:style>
  <w:style w:type="paragraph" w:customStyle="1" w:styleId="1b">
    <w:name w:val="Стиль полужирный По ширине1"/>
    <w:basedOn w:val="a"/>
    <w:autoRedefine/>
    <w:rsid w:val="009D4E1C"/>
    <w:pPr>
      <w:jc w:val="both"/>
    </w:pPr>
    <w:rPr>
      <w:rFonts w:ascii="Times New Roman" w:hAnsi="Times New Roman"/>
      <w:b/>
      <w:bCs/>
      <w:szCs w:val="20"/>
    </w:rPr>
  </w:style>
  <w:style w:type="paragraph" w:customStyle="1" w:styleId="xl201">
    <w:name w:val="xl201"/>
    <w:basedOn w:val="a"/>
    <w:rsid w:val="009D4E1C"/>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2">
    <w:name w:val="xl202"/>
    <w:basedOn w:val="a"/>
    <w:rsid w:val="009D4E1C"/>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3">
    <w:name w:val="xl203"/>
    <w:basedOn w:val="a"/>
    <w:rsid w:val="009D4E1C"/>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4">
    <w:name w:val="xl204"/>
    <w:basedOn w:val="a"/>
    <w:rsid w:val="009D4E1C"/>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5">
    <w:name w:val="xl205"/>
    <w:basedOn w:val="a"/>
    <w:rsid w:val="009D4E1C"/>
    <w:pPr>
      <w:pBdr>
        <w:bottom w:val="single" w:sz="4" w:space="0" w:color="000000"/>
      </w:pBdr>
      <w:spacing w:before="100" w:beforeAutospacing="1" w:after="100" w:afterAutospacing="1"/>
    </w:pPr>
    <w:rPr>
      <w:rFonts w:ascii="Arial CYR" w:hAnsi="Arial CYR" w:cs="Arial CYR"/>
      <w:color w:val="000000"/>
      <w:sz w:val="20"/>
      <w:szCs w:val="20"/>
    </w:rPr>
  </w:style>
  <w:style w:type="paragraph" w:customStyle="1" w:styleId="xl206">
    <w:name w:val="xl206"/>
    <w:basedOn w:val="a"/>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07">
    <w:name w:val="xl207"/>
    <w:basedOn w:val="a"/>
    <w:rsid w:val="009D4E1C"/>
    <w:pPr>
      <w:pBdr>
        <w:top w:val="single" w:sz="4" w:space="0" w:color="000000"/>
        <w:left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08">
    <w:name w:val="xl208"/>
    <w:basedOn w:val="a"/>
    <w:rsid w:val="009D4E1C"/>
    <w:pPr>
      <w:spacing w:before="100" w:beforeAutospacing="1" w:after="100" w:afterAutospacing="1"/>
    </w:pPr>
    <w:rPr>
      <w:rFonts w:ascii="Times New Roman" w:hAnsi="Times New Roman"/>
    </w:rPr>
  </w:style>
  <w:style w:type="paragraph" w:customStyle="1" w:styleId="xl209">
    <w:name w:val="xl209"/>
    <w:basedOn w:val="a"/>
    <w:rsid w:val="009D4E1C"/>
    <w:pPr>
      <w:pBdr>
        <w:bottom w:val="single" w:sz="4" w:space="0" w:color="000000"/>
      </w:pBdr>
      <w:spacing w:before="100" w:beforeAutospacing="1" w:after="100" w:afterAutospacing="1"/>
    </w:pPr>
    <w:rPr>
      <w:rFonts w:ascii="Arial CYR" w:hAnsi="Arial CYR" w:cs="Arial CYR"/>
      <w:b/>
      <w:bCs/>
      <w:color w:val="000000"/>
    </w:rPr>
  </w:style>
  <w:style w:type="paragraph" w:customStyle="1" w:styleId="xl210">
    <w:name w:val="xl210"/>
    <w:basedOn w:val="a"/>
    <w:rsid w:val="009D4E1C"/>
    <w:pPr>
      <w:pBdr>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11">
    <w:name w:val="xl211"/>
    <w:basedOn w:val="a"/>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12">
    <w:name w:val="xl212"/>
    <w:basedOn w:val="a"/>
    <w:rsid w:val="009D4E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3">
    <w:name w:val="xl213"/>
    <w:basedOn w:val="a"/>
    <w:rsid w:val="009D4E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4">
    <w:name w:val="xl214"/>
    <w:basedOn w:val="a"/>
    <w:rsid w:val="009D4E1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5">
    <w:name w:val="xl215"/>
    <w:basedOn w:val="a"/>
    <w:rsid w:val="009D4E1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6">
    <w:name w:val="xl216"/>
    <w:basedOn w:val="a"/>
    <w:rsid w:val="009D4E1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7">
    <w:name w:val="xl217"/>
    <w:basedOn w:val="a"/>
    <w:rsid w:val="009D4E1C"/>
    <w:pPr>
      <w:pBdr>
        <w:bottom w:val="single" w:sz="4" w:space="0" w:color="000000"/>
      </w:pBdr>
      <w:spacing w:before="100" w:beforeAutospacing="1" w:after="100" w:afterAutospacing="1"/>
      <w:jc w:val="center"/>
    </w:pPr>
    <w:rPr>
      <w:rFonts w:ascii="Arial CYR" w:hAnsi="Arial CYR" w:cs="Arial CYR"/>
      <w:b/>
      <w:bCs/>
      <w:color w:val="000000"/>
    </w:rPr>
  </w:style>
  <w:style w:type="paragraph" w:customStyle="1" w:styleId="xl218">
    <w:name w:val="xl218"/>
    <w:basedOn w:val="a"/>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19">
    <w:name w:val="xl219"/>
    <w:basedOn w:val="a"/>
    <w:rsid w:val="009D4E1C"/>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0">
    <w:name w:val="xl220"/>
    <w:basedOn w:val="a"/>
    <w:rsid w:val="009D4E1C"/>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1">
    <w:name w:val="xl221"/>
    <w:basedOn w:val="a"/>
    <w:rsid w:val="009D4E1C"/>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2">
    <w:name w:val="xl222"/>
    <w:basedOn w:val="a"/>
    <w:rsid w:val="009D4E1C"/>
    <w:pPr>
      <w:pBdr>
        <w:top w:val="single" w:sz="4" w:space="0" w:color="000000"/>
        <w:left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23">
    <w:name w:val="xl223"/>
    <w:basedOn w:val="a"/>
    <w:rsid w:val="009D4E1C"/>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4">
    <w:name w:val="xl224"/>
    <w:basedOn w:val="a"/>
    <w:rsid w:val="009D4E1C"/>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5">
    <w:name w:val="xl225"/>
    <w:basedOn w:val="a"/>
    <w:rsid w:val="009D4E1C"/>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6">
    <w:name w:val="xl226"/>
    <w:basedOn w:val="a"/>
    <w:rsid w:val="009D4E1C"/>
    <w:pPr>
      <w:pBdr>
        <w:left w:val="single" w:sz="4" w:space="0" w:color="000000"/>
        <w:bottom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27">
    <w:name w:val="xl227"/>
    <w:basedOn w:val="a"/>
    <w:rsid w:val="009D4E1C"/>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8">
    <w:name w:val="xl228"/>
    <w:basedOn w:val="a"/>
    <w:rsid w:val="009D4E1C"/>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9">
    <w:name w:val="xl229"/>
    <w:basedOn w:val="a"/>
    <w:rsid w:val="009D4E1C"/>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0">
    <w:name w:val="xl230"/>
    <w:basedOn w:val="a"/>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31">
    <w:name w:val="xl231"/>
    <w:basedOn w:val="a"/>
    <w:rsid w:val="009D4E1C"/>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2">
    <w:name w:val="xl232"/>
    <w:basedOn w:val="a"/>
    <w:rsid w:val="009D4E1C"/>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3">
    <w:name w:val="xl233"/>
    <w:basedOn w:val="a"/>
    <w:rsid w:val="009D4E1C"/>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4">
    <w:name w:val="xl234"/>
    <w:basedOn w:val="a"/>
    <w:rsid w:val="009D4E1C"/>
    <w:pPr>
      <w:spacing w:before="100" w:beforeAutospacing="1" w:after="100" w:afterAutospacing="1"/>
      <w:jc w:val="center"/>
    </w:pPr>
    <w:rPr>
      <w:rFonts w:ascii="Times New Roman" w:hAnsi="Times New Roman"/>
    </w:rPr>
  </w:style>
  <w:style w:type="paragraph" w:customStyle="1" w:styleId="xl235">
    <w:name w:val="xl235"/>
    <w:basedOn w:val="a"/>
    <w:rsid w:val="009D4E1C"/>
    <w:pPr>
      <w:spacing w:before="100" w:beforeAutospacing="1" w:after="100" w:afterAutospacing="1"/>
    </w:pPr>
    <w:rPr>
      <w:rFonts w:ascii="Arial CYR" w:hAnsi="Arial CYR" w:cs="Arial CYR"/>
      <w:b/>
      <w:bCs/>
      <w:color w:val="000000"/>
    </w:rPr>
  </w:style>
  <w:style w:type="paragraph" w:customStyle="1" w:styleId="xl236">
    <w:name w:val="xl236"/>
    <w:basedOn w:val="a"/>
    <w:rsid w:val="009D4E1C"/>
    <w:pPr>
      <w:spacing w:before="100" w:beforeAutospacing="1" w:after="100" w:afterAutospacing="1"/>
      <w:jc w:val="center"/>
    </w:pPr>
    <w:rPr>
      <w:rFonts w:ascii="Times New Roman" w:hAnsi="Times New Roman"/>
    </w:rPr>
  </w:style>
  <w:style w:type="paragraph" w:customStyle="1" w:styleId="xl237">
    <w:name w:val="xl237"/>
    <w:basedOn w:val="a"/>
    <w:rsid w:val="009D4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38">
    <w:name w:val="xl238"/>
    <w:basedOn w:val="a"/>
    <w:rsid w:val="009D4E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39">
    <w:name w:val="xl239"/>
    <w:basedOn w:val="a"/>
    <w:rsid w:val="009D4E1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0">
    <w:name w:val="xl240"/>
    <w:basedOn w:val="a"/>
    <w:rsid w:val="009D4E1C"/>
    <w:pPr>
      <w:pBdr>
        <w:top w:val="single" w:sz="4" w:space="0" w:color="000000"/>
        <w:lef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1">
    <w:name w:val="xl241"/>
    <w:basedOn w:val="a"/>
    <w:rsid w:val="009D4E1C"/>
    <w:pPr>
      <w:pBdr>
        <w:lef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2">
    <w:name w:val="xl242"/>
    <w:basedOn w:val="a"/>
    <w:rsid w:val="009D4E1C"/>
    <w:pPr>
      <w:pBdr>
        <w:left w:val="single" w:sz="4" w:space="0" w:color="000000"/>
        <w:bottom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3">
    <w:name w:val="xl243"/>
    <w:basedOn w:val="a"/>
    <w:rsid w:val="009D4E1C"/>
    <w:pPr>
      <w:spacing w:before="100" w:beforeAutospacing="1" w:after="100" w:afterAutospacing="1"/>
      <w:jc w:val="center"/>
      <w:textAlignment w:val="center"/>
    </w:pPr>
    <w:rPr>
      <w:rFonts w:ascii="Arial CYR" w:hAnsi="Arial CYR" w:cs="Arial CYR"/>
      <w:b/>
      <w:bCs/>
      <w:color w:val="000000"/>
    </w:rPr>
  </w:style>
  <w:style w:type="paragraph" w:customStyle="1" w:styleId="28">
    <w:name w:val="Основной текст с отступом2"/>
    <w:basedOn w:val="a"/>
    <w:rsid w:val="009D4E1C"/>
    <w:pPr>
      <w:ind w:firstLine="709"/>
      <w:jc w:val="both"/>
    </w:pPr>
    <w:rPr>
      <w:rFonts w:ascii="Times New Roman" w:hAnsi="Times New Roman"/>
      <w:sz w:val="28"/>
    </w:rPr>
  </w:style>
  <w:style w:type="paragraph" w:customStyle="1" w:styleId="29">
    <w:name w:val="Текст выноски2"/>
    <w:basedOn w:val="a"/>
    <w:rsid w:val="009D4E1C"/>
    <w:rPr>
      <w:rFonts w:ascii="Tahoma" w:hAnsi="Tahoma" w:cs="Tahoma"/>
      <w:sz w:val="16"/>
      <w:szCs w:val="16"/>
    </w:rPr>
  </w:style>
  <w:style w:type="paragraph" w:customStyle="1" w:styleId="2a">
    <w:name w:val="Абзац списка2"/>
    <w:basedOn w:val="a"/>
    <w:rsid w:val="009D4E1C"/>
    <w:pPr>
      <w:ind w:left="720"/>
    </w:pPr>
    <w:rPr>
      <w:rFonts w:ascii="Times New Roman" w:hAnsi="Times New Roman"/>
    </w:rPr>
  </w:style>
  <w:style w:type="character" w:customStyle="1" w:styleId="37">
    <w:name w:val="Основной текст (3)_"/>
    <w:basedOn w:val="a0"/>
    <w:link w:val="38"/>
    <w:rsid w:val="00B45209"/>
    <w:rPr>
      <w:rFonts w:ascii="Times New Roman" w:eastAsia="Times New Roman" w:hAnsi="Times New Roman" w:cs="Times New Roman"/>
      <w:b/>
      <w:bCs/>
      <w:shd w:val="clear" w:color="auto" w:fill="FFFFFF"/>
    </w:rPr>
  </w:style>
  <w:style w:type="character" w:customStyle="1" w:styleId="2b">
    <w:name w:val="Основной текст (2)_"/>
    <w:basedOn w:val="a0"/>
    <w:link w:val="2c"/>
    <w:rsid w:val="00B45209"/>
    <w:rPr>
      <w:rFonts w:ascii="Times New Roman" w:eastAsia="Times New Roman" w:hAnsi="Times New Roman" w:cs="Times New Roman"/>
      <w:shd w:val="clear" w:color="auto" w:fill="FFFFFF"/>
    </w:rPr>
  </w:style>
  <w:style w:type="character" w:customStyle="1" w:styleId="211pt">
    <w:name w:val="Основной текст (2) + 11 pt;Полужирный"/>
    <w:basedOn w:val="2b"/>
    <w:rsid w:val="00B45209"/>
    <w:rPr>
      <w:b/>
      <w:bCs/>
      <w:color w:val="000000"/>
      <w:spacing w:val="0"/>
      <w:w w:val="100"/>
      <w:position w:val="0"/>
      <w:sz w:val="22"/>
      <w:szCs w:val="22"/>
      <w:u w:val="single"/>
      <w:lang w:val="ru-RU" w:eastAsia="ru-RU" w:bidi="ru-RU"/>
    </w:rPr>
  </w:style>
  <w:style w:type="paragraph" w:customStyle="1" w:styleId="38">
    <w:name w:val="Основной текст (3)"/>
    <w:basedOn w:val="a"/>
    <w:link w:val="37"/>
    <w:rsid w:val="00B45209"/>
    <w:pPr>
      <w:widowControl w:val="0"/>
      <w:shd w:val="clear" w:color="auto" w:fill="FFFFFF"/>
      <w:spacing w:line="408" w:lineRule="exact"/>
    </w:pPr>
    <w:rPr>
      <w:rFonts w:ascii="Times New Roman" w:hAnsi="Times New Roman"/>
      <w:b/>
      <w:bCs/>
      <w:sz w:val="22"/>
      <w:szCs w:val="22"/>
      <w:lang w:eastAsia="en-US"/>
    </w:rPr>
  </w:style>
  <w:style w:type="paragraph" w:customStyle="1" w:styleId="2c">
    <w:name w:val="Основной текст (2)"/>
    <w:basedOn w:val="a"/>
    <w:link w:val="2b"/>
    <w:rsid w:val="00B45209"/>
    <w:pPr>
      <w:widowControl w:val="0"/>
      <w:shd w:val="clear" w:color="auto" w:fill="FFFFFF"/>
      <w:spacing w:line="408" w:lineRule="exact"/>
      <w:jc w:val="both"/>
    </w:pPr>
    <w:rPr>
      <w:rFonts w:ascii="Times New Roman" w:hAnsi="Times New Roman"/>
      <w:sz w:val="22"/>
      <w:szCs w:val="22"/>
      <w:lang w:eastAsia="en-US"/>
    </w:rPr>
  </w:style>
  <w:style w:type="paragraph" w:customStyle="1" w:styleId="msonospacing0">
    <w:name w:val="msonospacing"/>
    <w:basedOn w:val="a"/>
    <w:rsid w:val="00E51A21"/>
    <w:pPr>
      <w:spacing w:before="100" w:beforeAutospacing="1" w:after="100" w:afterAutospacing="1"/>
    </w:pPr>
    <w:rPr>
      <w:rFonts w:ascii="Times New Roman" w:hAnsi="Times New Roman"/>
    </w:rPr>
  </w:style>
  <w:style w:type="paragraph" w:customStyle="1" w:styleId="msobodytextindent2bullet1gif">
    <w:name w:val="msobodytextindent2bullet1.gif"/>
    <w:basedOn w:val="a"/>
    <w:rsid w:val="002B4123"/>
    <w:pPr>
      <w:spacing w:before="100" w:beforeAutospacing="1" w:after="100" w:afterAutospacing="1"/>
    </w:pPr>
    <w:rPr>
      <w:rFonts w:ascii="Times New Roman" w:hAnsi="Times New Roman"/>
    </w:rPr>
  </w:style>
  <w:style w:type="paragraph" w:customStyle="1" w:styleId="msobodytextindent2bullet2gif">
    <w:name w:val="msobodytextindent2bullet2.gif"/>
    <w:basedOn w:val="a"/>
    <w:rsid w:val="002B4123"/>
    <w:pPr>
      <w:spacing w:before="100" w:beforeAutospacing="1" w:after="100" w:afterAutospacing="1"/>
    </w:pPr>
    <w:rPr>
      <w:rFonts w:ascii="Times New Roman" w:hAnsi="Times New Roman"/>
    </w:rPr>
  </w:style>
  <w:style w:type="paragraph" w:customStyle="1" w:styleId="msobodytextindent2bullet3gif">
    <w:name w:val="msobodytextindent2bullet3.gif"/>
    <w:basedOn w:val="a"/>
    <w:rsid w:val="002B4123"/>
    <w:pPr>
      <w:spacing w:before="100" w:beforeAutospacing="1" w:after="100" w:afterAutospacing="1"/>
    </w:pPr>
    <w:rPr>
      <w:rFonts w:ascii="Times New Roman" w:hAnsi="Times New Roman"/>
    </w:rPr>
  </w:style>
  <w:style w:type="paragraph" w:customStyle="1" w:styleId="41">
    <w:name w:val="Основной текст4"/>
    <w:basedOn w:val="a"/>
    <w:rsid w:val="002B4123"/>
    <w:pPr>
      <w:widowControl w:val="0"/>
      <w:shd w:val="clear" w:color="auto" w:fill="FFFFFF"/>
      <w:spacing w:line="277" w:lineRule="exact"/>
      <w:jc w:val="both"/>
    </w:pPr>
    <w:rPr>
      <w:rFonts w:ascii="Times New Roman" w:hAnsi="Times New Roman"/>
      <w:sz w:val="28"/>
      <w:szCs w:val="28"/>
    </w:rPr>
  </w:style>
  <w:style w:type="character" w:customStyle="1" w:styleId="1c">
    <w:name w:val="Основной текст1"/>
    <w:rsid w:val="002B412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paragraph" w:customStyle="1" w:styleId="s1">
    <w:name w:val="s_1"/>
    <w:basedOn w:val="a"/>
    <w:rsid w:val="002B4123"/>
    <w:pPr>
      <w:spacing w:before="100" w:beforeAutospacing="1" w:after="100" w:afterAutospacing="1"/>
    </w:pPr>
    <w:rPr>
      <w:rFonts w:ascii="Times New Roman" w:hAnsi="Times New Roman"/>
    </w:rPr>
  </w:style>
  <w:style w:type="paragraph" w:customStyle="1" w:styleId="formattext">
    <w:name w:val="formattext"/>
    <w:basedOn w:val="a"/>
    <w:rsid w:val="004F02DE"/>
    <w:pPr>
      <w:spacing w:before="100" w:beforeAutospacing="1" w:after="100" w:afterAutospacing="1"/>
    </w:pPr>
    <w:rPr>
      <w:rFonts w:ascii="Times New Roman" w:hAnsi="Times New Roman"/>
    </w:rPr>
  </w:style>
  <w:style w:type="paragraph" w:customStyle="1" w:styleId="39">
    <w:name w:val="Основной текст с отступом3"/>
    <w:basedOn w:val="a"/>
    <w:rsid w:val="00C74485"/>
    <w:pPr>
      <w:ind w:firstLine="709"/>
      <w:jc w:val="both"/>
    </w:pPr>
    <w:rPr>
      <w:rFonts w:ascii="Times New Roman" w:hAnsi="Times New Roman"/>
      <w:sz w:val="28"/>
    </w:rPr>
  </w:style>
  <w:style w:type="paragraph" w:customStyle="1" w:styleId="3a">
    <w:name w:val="Текст выноски3"/>
    <w:basedOn w:val="a"/>
    <w:rsid w:val="00C74485"/>
    <w:rPr>
      <w:rFonts w:ascii="Tahoma" w:hAnsi="Tahoma" w:cs="Tahoma"/>
      <w:sz w:val="16"/>
      <w:szCs w:val="16"/>
    </w:rPr>
  </w:style>
  <w:style w:type="paragraph" w:customStyle="1" w:styleId="3b">
    <w:name w:val="Абзац списка3"/>
    <w:basedOn w:val="a"/>
    <w:rsid w:val="00C74485"/>
    <w:pPr>
      <w:ind w:left="720"/>
    </w:pPr>
    <w:rPr>
      <w:rFonts w:ascii="Times New Roman" w:hAnsi="Times New Roman"/>
    </w:rPr>
  </w:style>
  <w:style w:type="paragraph" w:styleId="2d">
    <w:name w:val="Quote"/>
    <w:basedOn w:val="a"/>
    <w:next w:val="a"/>
    <w:link w:val="2e"/>
    <w:uiPriority w:val="99"/>
    <w:qFormat/>
    <w:rsid w:val="001D5F60"/>
    <w:rPr>
      <w:rFonts w:ascii="Calibri" w:hAnsi="Calibri"/>
      <w:i/>
      <w:lang w:val="en-US" w:eastAsia="en-US"/>
    </w:rPr>
  </w:style>
  <w:style w:type="character" w:customStyle="1" w:styleId="2e">
    <w:name w:val="Цитата 2 Знак"/>
    <w:basedOn w:val="a0"/>
    <w:link w:val="2d"/>
    <w:uiPriority w:val="99"/>
    <w:rsid w:val="001D5F60"/>
    <w:rPr>
      <w:rFonts w:ascii="Calibri" w:eastAsia="Times New Roman" w:hAnsi="Calibri" w:cs="Times New Roman"/>
      <w:i/>
      <w:sz w:val="24"/>
      <w:szCs w:val="24"/>
      <w:lang w:val="en-US"/>
    </w:rPr>
  </w:style>
  <w:style w:type="paragraph" w:styleId="afffb">
    <w:name w:val="Intense Quote"/>
    <w:basedOn w:val="a"/>
    <w:next w:val="a"/>
    <w:link w:val="afffc"/>
    <w:uiPriority w:val="99"/>
    <w:qFormat/>
    <w:rsid w:val="001D5F60"/>
    <w:pPr>
      <w:ind w:left="720" w:right="720"/>
    </w:pPr>
    <w:rPr>
      <w:rFonts w:ascii="Calibri" w:hAnsi="Calibri"/>
      <w:b/>
      <w:i/>
      <w:szCs w:val="22"/>
      <w:lang w:val="en-US" w:eastAsia="en-US"/>
    </w:rPr>
  </w:style>
  <w:style w:type="character" w:customStyle="1" w:styleId="afffc">
    <w:name w:val="Выделенная цитата Знак"/>
    <w:basedOn w:val="a0"/>
    <w:link w:val="afffb"/>
    <w:uiPriority w:val="99"/>
    <w:rsid w:val="001D5F60"/>
    <w:rPr>
      <w:rFonts w:ascii="Calibri" w:eastAsia="Times New Roman" w:hAnsi="Calibri" w:cs="Times New Roman"/>
      <w:b/>
      <w:i/>
      <w:sz w:val="24"/>
      <w:lang w:val="en-US"/>
    </w:rPr>
  </w:style>
  <w:style w:type="character" w:styleId="afffd">
    <w:name w:val="Subtle Emphasis"/>
    <w:basedOn w:val="a0"/>
    <w:uiPriority w:val="99"/>
    <w:qFormat/>
    <w:rsid w:val="001D5F60"/>
    <w:rPr>
      <w:rFonts w:cs="Times New Roman"/>
      <w:i/>
      <w:color w:val="5A5A5A"/>
    </w:rPr>
  </w:style>
  <w:style w:type="character" w:styleId="afffe">
    <w:name w:val="Intense Emphasis"/>
    <w:basedOn w:val="a0"/>
    <w:uiPriority w:val="99"/>
    <w:qFormat/>
    <w:rsid w:val="001D5F60"/>
    <w:rPr>
      <w:rFonts w:cs="Times New Roman"/>
      <w:b/>
      <w:i/>
      <w:sz w:val="24"/>
      <w:szCs w:val="24"/>
      <w:u w:val="single"/>
    </w:rPr>
  </w:style>
  <w:style w:type="character" w:styleId="affff">
    <w:name w:val="Subtle Reference"/>
    <w:basedOn w:val="a0"/>
    <w:uiPriority w:val="99"/>
    <w:qFormat/>
    <w:rsid w:val="001D5F60"/>
    <w:rPr>
      <w:rFonts w:cs="Times New Roman"/>
      <w:sz w:val="24"/>
      <w:szCs w:val="24"/>
      <w:u w:val="single"/>
    </w:rPr>
  </w:style>
  <w:style w:type="character" w:styleId="affff0">
    <w:name w:val="Intense Reference"/>
    <w:basedOn w:val="a0"/>
    <w:uiPriority w:val="99"/>
    <w:qFormat/>
    <w:rsid w:val="001D5F60"/>
    <w:rPr>
      <w:rFonts w:cs="Times New Roman"/>
      <w:b/>
      <w:sz w:val="24"/>
      <w:u w:val="single"/>
    </w:rPr>
  </w:style>
  <w:style w:type="character" w:styleId="affff1">
    <w:name w:val="Book Title"/>
    <w:basedOn w:val="a0"/>
    <w:uiPriority w:val="99"/>
    <w:qFormat/>
    <w:rsid w:val="001D5F60"/>
    <w:rPr>
      <w:rFonts w:ascii="Cambria" w:hAnsi="Cambria" w:cs="Times New Roman"/>
      <w:b/>
      <w:i/>
      <w:sz w:val="24"/>
      <w:szCs w:val="24"/>
    </w:rPr>
  </w:style>
  <w:style w:type="paragraph" w:styleId="affff2">
    <w:name w:val="TOC Heading"/>
    <w:basedOn w:val="1"/>
    <w:next w:val="a"/>
    <w:uiPriority w:val="99"/>
    <w:qFormat/>
    <w:rsid w:val="001D5F60"/>
    <w:pPr>
      <w:keepLines w:val="0"/>
      <w:spacing w:before="240" w:after="60"/>
      <w:outlineLvl w:val="9"/>
    </w:pPr>
    <w:rPr>
      <w:rFonts w:ascii="Cambria" w:eastAsia="Times New Roman" w:hAnsi="Cambria" w:cs="Times New Roman"/>
      <w:color w:val="auto"/>
      <w:kern w:val="32"/>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310864272">
      <w:bodyDiv w:val="1"/>
      <w:marLeft w:val="0"/>
      <w:marRight w:val="0"/>
      <w:marTop w:val="0"/>
      <w:marBottom w:val="0"/>
      <w:divBdr>
        <w:top w:val="none" w:sz="0" w:space="0" w:color="auto"/>
        <w:left w:val="none" w:sz="0" w:space="0" w:color="auto"/>
        <w:bottom w:val="none" w:sz="0" w:space="0" w:color="auto"/>
        <w:right w:val="none" w:sz="0" w:space="0" w:color="auto"/>
      </w:divBdr>
    </w:div>
    <w:div w:id="385301016">
      <w:bodyDiv w:val="1"/>
      <w:marLeft w:val="0"/>
      <w:marRight w:val="0"/>
      <w:marTop w:val="0"/>
      <w:marBottom w:val="0"/>
      <w:divBdr>
        <w:top w:val="none" w:sz="0" w:space="0" w:color="auto"/>
        <w:left w:val="none" w:sz="0" w:space="0" w:color="auto"/>
        <w:bottom w:val="none" w:sz="0" w:space="0" w:color="auto"/>
        <w:right w:val="none" w:sz="0" w:space="0" w:color="auto"/>
      </w:divBdr>
    </w:div>
    <w:div w:id="407193715">
      <w:bodyDiv w:val="1"/>
      <w:marLeft w:val="0"/>
      <w:marRight w:val="0"/>
      <w:marTop w:val="0"/>
      <w:marBottom w:val="0"/>
      <w:divBdr>
        <w:top w:val="none" w:sz="0" w:space="0" w:color="auto"/>
        <w:left w:val="none" w:sz="0" w:space="0" w:color="auto"/>
        <w:bottom w:val="none" w:sz="0" w:space="0" w:color="auto"/>
        <w:right w:val="none" w:sz="0" w:space="0" w:color="auto"/>
      </w:divBdr>
    </w:div>
    <w:div w:id="443958866">
      <w:bodyDiv w:val="1"/>
      <w:marLeft w:val="0"/>
      <w:marRight w:val="0"/>
      <w:marTop w:val="0"/>
      <w:marBottom w:val="0"/>
      <w:divBdr>
        <w:top w:val="none" w:sz="0" w:space="0" w:color="auto"/>
        <w:left w:val="none" w:sz="0" w:space="0" w:color="auto"/>
        <w:bottom w:val="none" w:sz="0" w:space="0" w:color="auto"/>
        <w:right w:val="none" w:sz="0" w:space="0" w:color="auto"/>
      </w:divBdr>
    </w:div>
    <w:div w:id="480194376">
      <w:bodyDiv w:val="1"/>
      <w:marLeft w:val="0"/>
      <w:marRight w:val="0"/>
      <w:marTop w:val="0"/>
      <w:marBottom w:val="0"/>
      <w:divBdr>
        <w:top w:val="none" w:sz="0" w:space="0" w:color="auto"/>
        <w:left w:val="none" w:sz="0" w:space="0" w:color="auto"/>
        <w:bottom w:val="none" w:sz="0" w:space="0" w:color="auto"/>
        <w:right w:val="none" w:sz="0" w:space="0" w:color="auto"/>
      </w:divBdr>
    </w:div>
    <w:div w:id="663707583">
      <w:bodyDiv w:val="1"/>
      <w:marLeft w:val="0"/>
      <w:marRight w:val="0"/>
      <w:marTop w:val="0"/>
      <w:marBottom w:val="0"/>
      <w:divBdr>
        <w:top w:val="none" w:sz="0" w:space="0" w:color="auto"/>
        <w:left w:val="none" w:sz="0" w:space="0" w:color="auto"/>
        <w:bottom w:val="none" w:sz="0" w:space="0" w:color="auto"/>
        <w:right w:val="none" w:sz="0" w:space="0" w:color="auto"/>
      </w:divBdr>
    </w:div>
    <w:div w:id="931932254">
      <w:bodyDiv w:val="1"/>
      <w:marLeft w:val="0"/>
      <w:marRight w:val="0"/>
      <w:marTop w:val="0"/>
      <w:marBottom w:val="0"/>
      <w:divBdr>
        <w:top w:val="none" w:sz="0" w:space="0" w:color="auto"/>
        <w:left w:val="none" w:sz="0" w:space="0" w:color="auto"/>
        <w:bottom w:val="none" w:sz="0" w:space="0" w:color="auto"/>
        <w:right w:val="none" w:sz="0" w:space="0" w:color="auto"/>
      </w:divBdr>
    </w:div>
    <w:div w:id="1026519462">
      <w:bodyDiv w:val="1"/>
      <w:marLeft w:val="0"/>
      <w:marRight w:val="0"/>
      <w:marTop w:val="0"/>
      <w:marBottom w:val="0"/>
      <w:divBdr>
        <w:top w:val="none" w:sz="0" w:space="0" w:color="auto"/>
        <w:left w:val="none" w:sz="0" w:space="0" w:color="auto"/>
        <w:bottom w:val="none" w:sz="0" w:space="0" w:color="auto"/>
        <w:right w:val="none" w:sz="0" w:space="0" w:color="auto"/>
      </w:divBdr>
    </w:div>
    <w:div w:id="1109348825">
      <w:bodyDiv w:val="1"/>
      <w:marLeft w:val="0"/>
      <w:marRight w:val="0"/>
      <w:marTop w:val="0"/>
      <w:marBottom w:val="0"/>
      <w:divBdr>
        <w:top w:val="none" w:sz="0" w:space="0" w:color="auto"/>
        <w:left w:val="none" w:sz="0" w:space="0" w:color="auto"/>
        <w:bottom w:val="none" w:sz="0" w:space="0" w:color="auto"/>
        <w:right w:val="none" w:sz="0" w:space="0" w:color="auto"/>
      </w:divBdr>
    </w:div>
    <w:div w:id="1858956303">
      <w:bodyDiv w:val="1"/>
      <w:marLeft w:val="0"/>
      <w:marRight w:val="0"/>
      <w:marTop w:val="0"/>
      <w:marBottom w:val="0"/>
      <w:divBdr>
        <w:top w:val="none" w:sz="0" w:space="0" w:color="auto"/>
        <w:left w:val="none" w:sz="0" w:space="0" w:color="auto"/>
        <w:bottom w:val="none" w:sz="0" w:space="0" w:color="auto"/>
        <w:right w:val="none" w:sz="0" w:space="0" w:color="auto"/>
      </w:divBdr>
    </w:div>
    <w:div w:id="20787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7420025.0" TargetMode="External"/><Relationship Id="rId117" Type="http://schemas.openxmlformats.org/officeDocument/2006/relationships/hyperlink" Target="http://gov.cap.ru/Person.aspx?gov_id=412&amp;id=6735" TargetMode="External"/><Relationship Id="rId21" Type="http://schemas.openxmlformats.org/officeDocument/2006/relationships/hyperlink" Target="garantF1://17420025.0" TargetMode="External"/><Relationship Id="rId42" Type="http://schemas.openxmlformats.org/officeDocument/2006/relationships/hyperlink" Target="garantF1://17500949.1142" TargetMode="External"/><Relationship Id="rId47" Type="http://schemas.openxmlformats.org/officeDocument/2006/relationships/hyperlink" Target="consultantplus://offline/ref=A3702885D36EB061D0F85F33A66ADA32209F527917F361C3FC51909D42620F5CL0O2K" TargetMode="External"/><Relationship Id="rId63" Type="http://schemas.openxmlformats.org/officeDocument/2006/relationships/hyperlink" Target="garantF1://12071992.0" TargetMode="External"/><Relationship Id="rId68" Type="http://schemas.openxmlformats.org/officeDocument/2006/relationships/hyperlink" Target="garantF1://12071992.0" TargetMode="External"/><Relationship Id="rId84" Type="http://schemas.openxmlformats.org/officeDocument/2006/relationships/hyperlink" Target="garantF1://12067036.2000" TargetMode="External"/><Relationship Id="rId89" Type="http://schemas.openxmlformats.org/officeDocument/2006/relationships/hyperlink" Target="garantF1://12067036.4000" TargetMode="External"/><Relationship Id="rId112" Type="http://schemas.openxmlformats.org/officeDocument/2006/relationships/hyperlink" Target="consultantplus://offline/ref=8B7AFFEEAD2999177F9C25C76ED665D3DE84052A5A1C34564FEC3D16725ApBM" TargetMode="External"/><Relationship Id="rId133" Type="http://schemas.openxmlformats.org/officeDocument/2006/relationships/image" Target="media/image19.png"/><Relationship Id="rId138" Type="http://schemas.openxmlformats.org/officeDocument/2006/relationships/hyperlink" Target="mailto:ooo-zemlemer21@mail.ru" TargetMode="External"/><Relationship Id="rId16" Type="http://schemas.openxmlformats.org/officeDocument/2006/relationships/image" Target="media/image4.emf"/><Relationship Id="rId107" Type="http://schemas.openxmlformats.org/officeDocument/2006/relationships/hyperlink" Target="consultantplus://offline/ref=8B7AFFEEAD2999177F9C25C76ED665D3DE890F225F1534564FEC3D1672AB6BF9ECA082C735A2A1A657p5M" TargetMode="External"/><Relationship Id="rId11" Type="http://schemas.openxmlformats.org/officeDocument/2006/relationships/image" Target="media/image3.png"/><Relationship Id="rId32" Type="http://schemas.openxmlformats.org/officeDocument/2006/relationships/hyperlink" Target="garantF1://10064072.3" TargetMode="External"/><Relationship Id="rId37" Type="http://schemas.openxmlformats.org/officeDocument/2006/relationships/hyperlink" Target="garantF1://10800200.1" TargetMode="External"/><Relationship Id="rId53" Type="http://schemas.openxmlformats.org/officeDocument/2006/relationships/hyperlink" Target="garantF1://17440440.0" TargetMode="External"/><Relationship Id="rId58" Type="http://schemas.openxmlformats.org/officeDocument/2006/relationships/diagramQuickStyle" Target="diagrams/quickStyle1.xml"/><Relationship Id="rId74" Type="http://schemas.openxmlformats.org/officeDocument/2006/relationships/hyperlink" Target="garantF1://12064247.0" TargetMode="External"/><Relationship Id="rId79" Type="http://schemas.openxmlformats.org/officeDocument/2006/relationships/hyperlink" Target="garantF1://12077032.11000" TargetMode="External"/><Relationship Id="rId102" Type="http://schemas.openxmlformats.org/officeDocument/2006/relationships/hyperlink" Target="garantF1://17420999.1011" TargetMode="External"/><Relationship Id="rId123" Type="http://schemas.openxmlformats.org/officeDocument/2006/relationships/hyperlink" Target="http://www.marpos@cap.ru" TargetMode="External"/><Relationship Id="rId128" Type="http://schemas.openxmlformats.org/officeDocument/2006/relationships/hyperlink" Target="mailto:marpos_construc@cap.ru"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garantF1://12067036.3000" TargetMode="External"/><Relationship Id="rId95" Type="http://schemas.openxmlformats.org/officeDocument/2006/relationships/hyperlink" Target="garantF1://12025267.0" TargetMode="External"/><Relationship Id="rId22" Type="http://schemas.openxmlformats.org/officeDocument/2006/relationships/image" Target="media/image9.emf"/><Relationship Id="rId27" Type="http://schemas.openxmlformats.org/officeDocument/2006/relationships/image" Target="media/image13.emf"/><Relationship Id="rId43" Type="http://schemas.openxmlformats.org/officeDocument/2006/relationships/hyperlink" Target="garantF1://17500949.1141" TargetMode="External"/><Relationship Id="rId48" Type="http://schemas.openxmlformats.org/officeDocument/2006/relationships/hyperlink" Target="consultantplus://offline/ref=A3702885D36EB061D0F8413EB00684362997047216F06893A90ECBC015L6OBK" TargetMode="External"/><Relationship Id="rId64" Type="http://schemas.openxmlformats.org/officeDocument/2006/relationships/hyperlink" Target="garantF1://12064247.0" TargetMode="External"/><Relationship Id="rId69" Type="http://schemas.openxmlformats.org/officeDocument/2006/relationships/hyperlink" Target="garantF1://12067036.3000" TargetMode="External"/><Relationship Id="rId113" Type="http://schemas.openxmlformats.org/officeDocument/2006/relationships/hyperlink" Target="consultantplus://offline/ref=8B7AFFEEAD2999177F9C25C76ED665D3DE890F2C5B1134564FEC3D1672AB6BF9ECA082C735A2A9AC57p7M" TargetMode="External"/><Relationship Id="rId118" Type="http://schemas.openxmlformats.org/officeDocument/2006/relationships/hyperlink" Target="mailto:mfc-oper-marpos05@cap.ru" TargetMode="External"/><Relationship Id="rId134" Type="http://schemas.openxmlformats.org/officeDocument/2006/relationships/hyperlink" Target="mailto:ooo-zemlemer21@mail.ru" TargetMode="External"/><Relationship Id="rId139" Type="http://schemas.openxmlformats.org/officeDocument/2006/relationships/hyperlink" Target="mailto:ooo-zemlemer21@mail.ru" TargetMode="External"/><Relationship Id="rId80" Type="http://schemas.openxmlformats.org/officeDocument/2006/relationships/hyperlink" Target="garantF1://12077032.0" TargetMode="External"/><Relationship Id="rId85" Type="http://schemas.openxmlformats.org/officeDocument/2006/relationships/hyperlink" Target="garantF1://12067036.0" TargetMode="External"/><Relationship Id="rId3" Type="http://schemas.openxmlformats.org/officeDocument/2006/relationships/styles" Target="styles.xml"/><Relationship Id="rId12" Type="http://schemas.openxmlformats.org/officeDocument/2006/relationships/hyperlink" Target="file:///C:\Users\123\Desktop\&#8470;%2082%20%20&#1074;&#1085;&#1077;&#1089;&#1077;&#1085;&#1080;&#1077;%20&#1080;&#1079;&#1084;&#1077;&#1085;&#1077;&#1085;&#1080;&#1081;%20&#1074;%20&#1055;&#1086;&#1088;&#1103;&#1076;&#1086;&#1082;%20&#1086;&#1094;&#1077;&#1085;&#1082;&#1080;%20&#1078;&#1080;&#1083;&#1099;&#1093;%20&#1087;&#1086;&#1084;&#1077;&#1097;&#1077;&#1085;&#1080;&#1081;.doc" TargetMode="External"/><Relationship Id="rId17" Type="http://schemas.openxmlformats.org/officeDocument/2006/relationships/image" Target="media/image5.emf"/><Relationship Id="rId25" Type="http://schemas.openxmlformats.org/officeDocument/2006/relationships/image" Target="media/image12.emf"/><Relationship Id="rId33" Type="http://schemas.openxmlformats.org/officeDocument/2006/relationships/hyperlink" Target="garantF1://17523852.0" TargetMode="External"/><Relationship Id="rId38" Type="http://schemas.openxmlformats.org/officeDocument/2006/relationships/hyperlink" Target="garantF1://17500949.16" TargetMode="External"/><Relationship Id="rId46" Type="http://schemas.openxmlformats.org/officeDocument/2006/relationships/hyperlink" Target="consultantplus://offline/ref=A3702885D36EB061D0F8413EB00684362997047216F06893A90ECBC015L6OBK" TargetMode="External"/><Relationship Id="rId59" Type="http://schemas.openxmlformats.org/officeDocument/2006/relationships/diagramColors" Target="diagrams/colors1.xml"/><Relationship Id="rId67" Type="http://schemas.openxmlformats.org/officeDocument/2006/relationships/hyperlink" Target="garantF1://12064247.0" TargetMode="External"/><Relationship Id="rId103" Type="http://schemas.openxmlformats.org/officeDocument/2006/relationships/hyperlink" Target="mailto:alikov@cap.ru;construc5@alikov.cap.ru" TargetMode="External"/><Relationship Id="rId108" Type="http://schemas.openxmlformats.org/officeDocument/2006/relationships/hyperlink" Target="consultantplus://offline/ref=8B7AFFEEAD2999177F9C3BCA78BA3BD7D78A532659163D0712B3664B25A261AEABEFDB8571AFA0AF71DC665DpFM" TargetMode="External"/><Relationship Id="rId116" Type="http://schemas.openxmlformats.org/officeDocument/2006/relationships/hyperlink" Target="mailto:mfc-dir-marpos@cap.ru" TargetMode="External"/><Relationship Id="rId124" Type="http://schemas.openxmlformats.org/officeDocument/2006/relationships/hyperlink" Target="mailto:marpos@cap.ru" TargetMode="External"/><Relationship Id="rId129" Type="http://schemas.openxmlformats.org/officeDocument/2006/relationships/hyperlink" Target="consultantplus://offline/ref=8B7AFFEEAD2999177F9C25C76ED665D3DE890F2C5B1134564FEC3D1672AB6BF9ECA082C735A2A9AC57p7M" TargetMode="External"/><Relationship Id="rId137" Type="http://schemas.openxmlformats.org/officeDocument/2006/relationships/hyperlink" Target="mailto:ooo-zemlemer21@mail.ru" TargetMode="External"/><Relationship Id="rId20" Type="http://schemas.openxmlformats.org/officeDocument/2006/relationships/image" Target="media/image8.emf"/><Relationship Id="rId41" Type="http://schemas.openxmlformats.org/officeDocument/2006/relationships/hyperlink" Target="garantF1://17500949.1103" TargetMode="External"/><Relationship Id="rId54" Type="http://schemas.openxmlformats.org/officeDocument/2006/relationships/hyperlink" Target="garantF1://17522247.0" TargetMode="External"/><Relationship Id="rId62" Type="http://schemas.openxmlformats.org/officeDocument/2006/relationships/hyperlink" Target="garantF1://86367.0" TargetMode="External"/><Relationship Id="rId70" Type="http://schemas.openxmlformats.org/officeDocument/2006/relationships/hyperlink" Target="garantF1://12067036.0" TargetMode="External"/><Relationship Id="rId75" Type="http://schemas.openxmlformats.org/officeDocument/2006/relationships/hyperlink" Target="garantF1://17420999.1011" TargetMode="External"/><Relationship Id="rId83" Type="http://schemas.openxmlformats.org/officeDocument/2006/relationships/hyperlink" Target="garantF1://12067036.0" TargetMode="External"/><Relationship Id="rId88" Type="http://schemas.openxmlformats.org/officeDocument/2006/relationships/hyperlink" Target="garantF1://12067036.4000" TargetMode="External"/><Relationship Id="rId91" Type="http://schemas.openxmlformats.org/officeDocument/2006/relationships/hyperlink" Target="garantF1://12084522.54" TargetMode="External"/><Relationship Id="rId96" Type="http://schemas.openxmlformats.org/officeDocument/2006/relationships/hyperlink" Target="garantF1://12085475.0" TargetMode="External"/><Relationship Id="rId111" Type="http://schemas.openxmlformats.org/officeDocument/2006/relationships/hyperlink" Target="consultantplus://offline/ref=18BCCD2EB540BD4976DB0BA2B843A0ACC041576FC7D29610F1D3261584e5U5L" TargetMode="External"/><Relationship Id="rId132" Type="http://schemas.openxmlformats.org/officeDocument/2006/relationships/image" Target="media/image18.emf"/><Relationship Id="rId140" Type="http://schemas.openxmlformats.org/officeDocument/2006/relationships/hyperlink" Target="mailto:ooo-zemlemer21@mail.ru" TargetMode="External"/><Relationship Id="rId14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48567.0" TargetMode="External"/><Relationship Id="rId23" Type="http://schemas.openxmlformats.org/officeDocument/2006/relationships/image" Target="media/image10.emf"/><Relationship Id="rId28" Type="http://schemas.openxmlformats.org/officeDocument/2006/relationships/hyperlink" Target="garantF1://17420025.0" TargetMode="External"/><Relationship Id="rId36" Type="http://schemas.openxmlformats.org/officeDocument/2006/relationships/hyperlink" Target="garantF1://12025351.0" TargetMode="External"/><Relationship Id="rId49" Type="http://schemas.openxmlformats.org/officeDocument/2006/relationships/image" Target="media/image15.png"/><Relationship Id="rId57" Type="http://schemas.openxmlformats.org/officeDocument/2006/relationships/diagramLayout" Target="diagrams/layout1.xml"/><Relationship Id="rId106" Type="http://schemas.openxmlformats.org/officeDocument/2006/relationships/hyperlink" Target="consultantplus://offline/ref=8B7AFFEEAD2999177F9C25C76ED665D3DE890F2A581734564FEC3D16725ApBM" TargetMode="External"/><Relationship Id="rId114" Type="http://schemas.openxmlformats.org/officeDocument/2006/relationships/hyperlink" Target="mailto:mfc@marpos.cap.ru" TargetMode="External"/><Relationship Id="rId119" Type="http://schemas.openxmlformats.org/officeDocument/2006/relationships/hyperlink" Target="http://gov.cap.ru/Person.aspx?gov_id=412&amp;id=6735" TargetMode="External"/><Relationship Id="rId127" Type="http://schemas.openxmlformats.org/officeDocument/2006/relationships/hyperlink" Target="mailto:marpos_ghkh@cap.ru" TargetMode="External"/><Relationship Id="rId10" Type="http://schemas.openxmlformats.org/officeDocument/2006/relationships/image" Target="media/image2.jpeg"/><Relationship Id="rId31" Type="http://schemas.openxmlformats.org/officeDocument/2006/relationships/hyperlink" Target="garantF1://80687.2" TargetMode="External"/><Relationship Id="rId44" Type="http://schemas.openxmlformats.org/officeDocument/2006/relationships/hyperlink" Target="garantF1://12038291.4902" TargetMode="External"/><Relationship Id="rId52" Type="http://schemas.openxmlformats.org/officeDocument/2006/relationships/hyperlink" Target="garantF1://70107712.0" TargetMode="External"/><Relationship Id="rId60" Type="http://schemas.microsoft.com/office/2007/relationships/diagramDrawing" Target="diagrams/drawing1.xml"/><Relationship Id="rId65" Type="http://schemas.openxmlformats.org/officeDocument/2006/relationships/hyperlink" Target="garantF1://22602028.1000" TargetMode="External"/><Relationship Id="rId73" Type="http://schemas.openxmlformats.org/officeDocument/2006/relationships/hyperlink" Target="garantF1://12025267.0" TargetMode="External"/><Relationship Id="rId78" Type="http://schemas.openxmlformats.org/officeDocument/2006/relationships/hyperlink" Target="garantF1://12064247.9" TargetMode="External"/><Relationship Id="rId81" Type="http://schemas.openxmlformats.org/officeDocument/2006/relationships/hyperlink" Target="garantF1://17420999.1011" TargetMode="External"/><Relationship Id="rId86" Type="http://schemas.openxmlformats.org/officeDocument/2006/relationships/hyperlink" Target="garantF1://12064247.1006" TargetMode="External"/><Relationship Id="rId94" Type="http://schemas.openxmlformats.org/officeDocument/2006/relationships/hyperlink" Target="garantF1://12064247.99" TargetMode="External"/><Relationship Id="rId99" Type="http://schemas.openxmlformats.org/officeDocument/2006/relationships/hyperlink" Target="garantF1://12064247.2610" TargetMode="External"/><Relationship Id="rId101" Type="http://schemas.openxmlformats.org/officeDocument/2006/relationships/hyperlink" Target="garantF1://12064247.2001" TargetMode="External"/><Relationship Id="rId122" Type="http://schemas.openxmlformats.org/officeDocument/2006/relationships/hyperlink" Target="mailto:mfc-oper-marpos03@cap.ru" TargetMode="External"/><Relationship Id="rId130" Type="http://schemas.openxmlformats.org/officeDocument/2006/relationships/hyperlink" Target="garantf1://17508181.1000/" TargetMode="External"/><Relationship Id="rId135" Type="http://schemas.openxmlformats.org/officeDocument/2006/relationships/hyperlink" Target="mailto:ooo-zemlemer21@mail.ru" TargetMode="External"/><Relationship Id="rId14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garantF1://12038291.0" TargetMode="External"/><Relationship Id="rId18" Type="http://schemas.openxmlformats.org/officeDocument/2006/relationships/image" Target="media/image6.emf"/><Relationship Id="rId39" Type="http://schemas.openxmlformats.org/officeDocument/2006/relationships/hyperlink" Target="garantF1://17500949.1101" TargetMode="External"/><Relationship Id="rId109" Type="http://schemas.openxmlformats.org/officeDocument/2006/relationships/hyperlink" Target="consultantplus://offline/ref=8B7AFFEEAD2999177F9C3BCA78BA3BD7D78A53265A16390513B3664B25A261AEABEFDB8571AFA0AF71D8655Dp7M" TargetMode="External"/><Relationship Id="rId34" Type="http://schemas.openxmlformats.org/officeDocument/2006/relationships/hyperlink" Target="garantF1://80687.2" TargetMode="External"/><Relationship Id="rId50" Type="http://schemas.openxmlformats.org/officeDocument/2006/relationships/image" Target="media/image16.png"/><Relationship Id="rId55" Type="http://schemas.openxmlformats.org/officeDocument/2006/relationships/hyperlink" Target="garantF1://17547836.1000" TargetMode="External"/><Relationship Id="rId76" Type="http://schemas.openxmlformats.org/officeDocument/2006/relationships/hyperlink" Target="http://www.alikov.cap.ru" TargetMode="External"/><Relationship Id="rId97" Type="http://schemas.openxmlformats.org/officeDocument/2006/relationships/hyperlink" Target="garantF1://12064247.98" TargetMode="External"/><Relationship Id="rId104" Type="http://schemas.openxmlformats.org/officeDocument/2006/relationships/hyperlink" Target="mailto:economy@alikov.cap.ru" TargetMode="External"/><Relationship Id="rId120" Type="http://schemas.openxmlformats.org/officeDocument/2006/relationships/hyperlink" Target="mailto:mfc-oper-marpos04@cap.ru" TargetMode="External"/><Relationship Id="rId125" Type="http://schemas.openxmlformats.org/officeDocument/2006/relationships/hyperlink" Target="mailto:marpos@cap.ru" TargetMode="External"/><Relationship Id="rId141" Type="http://schemas.openxmlformats.org/officeDocument/2006/relationships/image" Target="media/image20.png"/><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garantF1://12067036.4000" TargetMode="External"/><Relationship Id="rId92" Type="http://schemas.openxmlformats.org/officeDocument/2006/relationships/hyperlink" Target="garantF1://12084522.54" TargetMode="External"/><Relationship Id="rId2" Type="http://schemas.openxmlformats.org/officeDocument/2006/relationships/numbering" Target="numbering.xml"/><Relationship Id="rId29" Type="http://schemas.openxmlformats.org/officeDocument/2006/relationships/hyperlink" Target="garantF1://12038291.0" TargetMode="External"/><Relationship Id="rId24" Type="http://schemas.openxmlformats.org/officeDocument/2006/relationships/image" Target="media/image11.emf"/><Relationship Id="rId40" Type="http://schemas.openxmlformats.org/officeDocument/2006/relationships/hyperlink" Target="garantF1://17500949.1101" TargetMode="External"/><Relationship Id="rId45" Type="http://schemas.openxmlformats.org/officeDocument/2006/relationships/image" Target="media/image14.png"/><Relationship Id="rId66" Type="http://schemas.openxmlformats.org/officeDocument/2006/relationships/hyperlink" Target="garantF1://86367.0" TargetMode="External"/><Relationship Id="rId87" Type="http://schemas.openxmlformats.org/officeDocument/2006/relationships/hyperlink" Target="garantF1://12064247.1007" TargetMode="External"/><Relationship Id="rId110" Type="http://schemas.openxmlformats.org/officeDocument/2006/relationships/hyperlink" Target="consultantplus://offline/ref=97F879CFB58D311C7B65CA2DE721C29FFEBA001B18AC1297662C9ED423u9N" TargetMode="External"/><Relationship Id="rId115" Type="http://schemas.openxmlformats.org/officeDocument/2006/relationships/hyperlink" Target="mailto:mfc@marpos.cap.ru" TargetMode="External"/><Relationship Id="rId131" Type="http://schemas.openxmlformats.org/officeDocument/2006/relationships/hyperlink" Target="file:///C:\Users\5CDB~1\AppData\Local\Temp\&#1042;&#1085;&#1077;&#1089;&#1077;&#1085;&#1080;&#1077;%20&#1080;&#1079;&#1084;&#1077;&#1085;&#1085;&#1077;&#1085;&#1080;&#1081;%20&#1043;&#1055;&#1047;&#1059;%20%20&#1089;&#1086;%20&#1096;&#1090;&#1072;&#1084;&#1087;&#1086;&#1084;-1.doc" TargetMode="External"/><Relationship Id="rId136" Type="http://schemas.openxmlformats.org/officeDocument/2006/relationships/hyperlink" Target="mailto:ooo-zemlemer21@mail.ru" TargetMode="External"/><Relationship Id="rId61" Type="http://schemas.openxmlformats.org/officeDocument/2006/relationships/image" Target="media/image17.png"/><Relationship Id="rId82" Type="http://schemas.openxmlformats.org/officeDocument/2006/relationships/hyperlink" Target="garantF1://12067036.1000" TargetMode="External"/><Relationship Id="rId19" Type="http://schemas.openxmlformats.org/officeDocument/2006/relationships/image" Target="media/image7.emf"/><Relationship Id="rId14" Type="http://schemas.openxmlformats.org/officeDocument/2006/relationships/hyperlink" Target="garantF1://12039229.0" TargetMode="External"/><Relationship Id="rId30" Type="http://schemas.openxmlformats.org/officeDocument/2006/relationships/hyperlink" Target="garantF1://12025268.5" TargetMode="External"/><Relationship Id="rId35" Type="http://schemas.openxmlformats.org/officeDocument/2006/relationships/hyperlink" Target="garantF1://85213.0" TargetMode="External"/><Relationship Id="rId56" Type="http://schemas.openxmlformats.org/officeDocument/2006/relationships/diagramData" Target="diagrams/data1.xml"/><Relationship Id="rId77" Type="http://schemas.openxmlformats.org/officeDocument/2006/relationships/hyperlink" Target="garantF1://17420999.1011" TargetMode="External"/><Relationship Id="rId100" Type="http://schemas.openxmlformats.org/officeDocument/2006/relationships/hyperlink" Target="garantF1://12064247.2610" TargetMode="External"/><Relationship Id="rId105" Type="http://schemas.openxmlformats.org/officeDocument/2006/relationships/hyperlink" Target="mailto:economy1@alikov.cap.ru" TargetMode="External"/><Relationship Id="rId126" Type="http://schemas.openxmlformats.org/officeDocument/2006/relationships/hyperlink" Target="http://www.marpos.cap.ru" TargetMode="External"/><Relationship Id="rId8" Type="http://schemas.openxmlformats.org/officeDocument/2006/relationships/image" Target="media/image1.png"/><Relationship Id="rId51" Type="http://schemas.openxmlformats.org/officeDocument/2006/relationships/hyperlink" Target="garantF1://86367.0" TargetMode="External"/><Relationship Id="rId72" Type="http://schemas.openxmlformats.org/officeDocument/2006/relationships/hyperlink" Target="garantF1://12067036.0" TargetMode="External"/><Relationship Id="rId93" Type="http://schemas.openxmlformats.org/officeDocument/2006/relationships/hyperlink" Target="garantF1://12054854.4" TargetMode="External"/><Relationship Id="rId98" Type="http://schemas.openxmlformats.org/officeDocument/2006/relationships/hyperlink" Target="garantF1://12064247.94" TargetMode="External"/><Relationship Id="rId121" Type="http://schemas.openxmlformats.org/officeDocument/2006/relationships/hyperlink" Target="mailto:mfc-oper-marpos02@cap.ru" TargetMode="External"/><Relationship Id="rId142" Type="http://schemas.openxmlformats.org/officeDocument/2006/relationships/hyperlink" Target="mailto:marpos@cap.r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FE2E29-6503-4E28-BDF6-9CE850815C41}" type="doc">
      <dgm:prSet loTypeId="urn:microsoft.com/office/officeart/2005/8/layout/orgChart1" loCatId="hierarchy" qsTypeId="urn:microsoft.com/office/officeart/2005/8/quickstyle/simple1" qsCatId="simple" csTypeId="urn:microsoft.com/office/officeart/2005/8/colors/accent1_2" csCatId="accent1" phldr="1"/>
      <dgm:spPr/>
    </dgm:pt>
    <dgm:pt modelId="{C3254D6B-3273-472A-BCD2-8C39FCF64368}">
      <dgm:prSet custT="1"/>
      <dgm:spPr/>
      <dgm:t>
        <a:bodyPr/>
        <a:lstStyle/>
        <a:p>
          <a:pPr marR="0" algn="ctr" rtl="0"/>
          <a:r>
            <a:rPr lang="ru-RU" sz="1100" baseline="0" smtClean="0">
              <a:latin typeface="Calibri"/>
            </a:rPr>
            <a:t>Глава администрации</a:t>
          </a:r>
          <a:endParaRPr lang="ru-RU" sz="1100" smtClean="0"/>
        </a:p>
      </dgm:t>
    </dgm:pt>
    <dgm:pt modelId="{7BE2830A-1A76-47F4-B261-75F88A000B52}" type="parTrans" cxnId="{103462CB-AE26-4BD5-A01B-9C7AF797C7E2}">
      <dgm:prSet/>
      <dgm:spPr/>
      <dgm:t>
        <a:bodyPr/>
        <a:lstStyle/>
        <a:p>
          <a:endParaRPr lang="ru-RU"/>
        </a:p>
      </dgm:t>
    </dgm:pt>
    <dgm:pt modelId="{9E08E613-8005-4A52-B6C0-178A09F130CD}" type="sibTrans" cxnId="{103462CB-AE26-4BD5-A01B-9C7AF797C7E2}">
      <dgm:prSet/>
      <dgm:spPr/>
      <dgm:t>
        <a:bodyPr/>
        <a:lstStyle/>
        <a:p>
          <a:endParaRPr lang="ru-RU"/>
        </a:p>
      </dgm:t>
    </dgm:pt>
    <dgm:pt modelId="{0EEFE605-392A-466B-BCBD-D6A8061397FE}">
      <dgm:prSet/>
      <dgm:spPr/>
      <dgm:t>
        <a:bodyPr/>
        <a:lstStyle/>
        <a:p>
          <a:pPr marR="0" algn="ctr" rtl="0"/>
          <a:r>
            <a:rPr lang="ru-RU" baseline="0" smtClean="0">
              <a:latin typeface="Calibri"/>
            </a:rPr>
            <a:t>Первый Зам.главы адм. - начальник отдела градостроительства и развития общественной инфраструктуры</a:t>
          </a:r>
          <a:endParaRPr lang="ru-RU" smtClean="0"/>
        </a:p>
      </dgm:t>
    </dgm:pt>
    <dgm:pt modelId="{11BA3D84-6DD3-47A6-915F-72AAC2494309}" type="parTrans" cxnId="{9F3A104F-8179-4C39-A8E5-A818A376143B}">
      <dgm:prSet/>
      <dgm:spPr/>
      <dgm:t>
        <a:bodyPr/>
        <a:lstStyle/>
        <a:p>
          <a:endParaRPr lang="ru-RU"/>
        </a:p>
      </dgm:t>
    </dgm:pt>
    <dgm:pt modelId="{375CFC4C-5714-4EA5-8BCE-4467D411F651}" type="sibTrans" cxnId="{9F3A104F-8179-4C39-A8E5-A818A376143B}">
      <dgm:prSet/>
      <dgm:spPr/>
      <dgm:t>
        <a:bodyPr/>
        <a:lstStyle/>
        <a:p>
          <a:endParaRPr lang="ru-RU"/>
        </a:p>
      </dgm:t>
    </dgm:pt>
    <dgm:pt modelId="{7172D9F3-5BAC-4B98-B15B-9D222A4876B0}">
      <dgm:prSet/>
      <dgm:spPr/>
      <dgm:t>
        <a:bodyPr/>
        <a:lstStyle/>
        <a:p>
          <a:pPr marR="0" algn="l" rtl="0"/>
          <a:r>
            <a:rPr lang="ru-RU" baseline="0" smtClean="0">
              <a:latin typeface="Calibri"/>
            </a:rPr>
            <a:t>Отдел градостроительства и развития общественной инфраструктуры</a:t>
          </a:r>
          <a:endParaRPr lang="ru-RU" smtClean="0"/>
        </a:p>
      </dgm:t>
    </dgm:pt>
    <dgm:pt modelId="{C6B62D4C-8CA5-4301-8C26-5FA454FA265B}" type="parTrans" cxnId="{77C0B6C6-E197-4ECE-90BE-13D99F5650B7}">
      <dgm:prSet/>
      <dgm:spPr/>
      <dgm:t>
        <a:bodyPr/>
        <a:lstStyle/>
        <a:p>
          <a:endParaRPr lang="ru-RU"/>
        </a:p>
      </dgm:t>
    </dgm:pt>
    <dgm:pt modelId="{9C320F6F-E883-423D-BFBB-640297FC5FBC}" type="sibTrans" cxnId="{77C0B6C6-E197-4ECE-90BE-13D99F5650B7}">
      <dgm:prSet/>
      <dgm:spPr/>
      <dgm:t>
        <a:bodyPr/>
        <a:lstStyle/>
        <a:p>
          <a:endParaRPr lang="ru-RU"/>
        </a:p>
      </dgm:t>
    </dgm:pt>
    <dgm:pt modelId="{090CCDD9-C978-41A8-9581-24E0EDBE5A5D}">
      <dgm:prSet/>
      <dgm:spPr/>
      <dgm:t>
        <a:bodyPr/>
        <a:lstStyle/>
        <a:p>
          <a:pPr marR="0" algn="ctr" rtl="0"/>
          <a:r>
            <a:rPr lang="ru-RU" baseline="0" smtClean="0">
              <a:latin typeface="Calibri"/>
            </a:rPr>
            <a:t>Отдел культуры и социального развития</a:t>
          </a:r>
          <a:endParaRPr lang="ru-RU" smtClean="0"/>
        </a:p>
      </dgm:t>
    </dgm:pt>
    <dgm:pt modelId="{D19F21BD-D329-4EAD-8132-01E2C618F941}" type="parTrans" cxnId="{A424E39D-DCF2-4F62-9CB7-E540B885C00F}">
      <dgm:prSet/>
      <dgm:spPr/>
      <dgm:t>
        <a:bodyPr/>
        <a:lstStyle/>
        <a:p>
          <a:endParaRPr lang="ru-RU"/>
        </a:p>
      </dgm:t>
    </dgm:pt>
    <dgm:pt modelId="{9DC3CB5B-2840-4E17-B163-98133A12BC33}" type="sibTrans" cxnId="{A424E39D-DCF2-4F62-9CB7-E540B885C00F}">
      <dgm:prSet/>
      <dgm:spPr/>
      <dgm:t>
        <a:bodyPr/>
        <a:lstStyle/>
        <a:p>
          <a:endParaRPr lang="ru-RU"/>
        </a:p>
      </dgm:t>
    </dgm:pt>
    <dgm:pt modelId="{4D5C41CB-5713-47ED-AEF3-A5949F7D54F3}">
      <dgm:prSet/>
      <dgm:spPr/>
      <dgm:t>
        <a:bodyPr/>
        <a:lstStyle/>
        <a:p>
          <a:pPr marR="0" algn="ctr" rtl="0"/>
          <a:r>
            <a:rPr lang="ru-RU" baseline="0" smtClean="0">
              <a:latin typeface="Calibri"/>
            </a:rPr>
            <a:t>Сектор физической культуры, спорта и туризма</a:t>
          </a:r>
          <a:endParaRPr lang="ru-RU" smtClean="0"/>
        </a:p>
      </dgm:t>
    </dgm:pt>
    <dgm:pt modelId="{C2A3026E-44FF-4A7C-9471-3C6984E9371D}" type="parTrans" cxnId="{F030D6B1-12AD-4ED2-9727-93BC8413ADFC}">
      <dgm:prSet/>
      <dgm:spPr/>
      <dgm:t>
        <a:bodyPr/>
        <a:lstStyle/>
        <a:p>
          <a:endParaRPr lang="ru-RU"/>
        </a:p>
      </dgm:t>
    </dgm:pt>
    <dgm:pt modelId="{D5B99059-98E8-4A59-82C4-66A3585EA83E}" type="sibTrans" cxnId="{F030D6B1-12AD-4ED2-9727-93BC8413ADFC}">
      <dgm:prSet/>
      <dgm:spPr/>
      <dgm:t>
        <a:bodyPr/>
        <a:lstStyle/>
        <a:p>
          <a:endParaRPr lang="ru-RU"/>
        </a:p>
      </dgm:t>
    </dgm:pt>
    <dgm:pt modelId="{73BA6FCA-A086-4D1A-8936-27A38E6D0C06}">
      <dgm:prSet/>
      <dgm:spPr/>
      <dgm:t>
        <a:bodyPr/>
        <a:lstStyle/>
        <a:p>
          <a:pPr marR="0" algn="ctr" rtl="0"/>
          <a:r>
            <a:rPr lang="ru-RU" baseline="0" smtClean="0">
              <a:latin typeface="Calibri"/>
            </a:rPr>
            <a:t>Отдел сельского хозяйства</a:t>
          </a:r>
          <a:endParaRPr lang="ru-RU" b="1" baseline="0" smtClean="0">
            <a:latin typeface="Times New Roman"/>
          </a:endParaRPr>
        </a:p>
      </dgm:t>
    </dgm:pt>
    <dgm:pt modelId="{B5910788-C6A8-47B1-B3B3-874EB5921BC0}" type="parTrans" cxnId="{3FC6853F-4203-4EAE-8E61-F09589766C09}">
      <dgm:prSet/>
      <dgm:spPr/>
      <dgm:t>
        <a:bodyPr/>
        <a:lstStyle/>
        <a:p>
          <a:endParaRPr lang="ru-RU"/>
        </a:p>
      </dgm:t>
    </dgm:pt>
    <dgm:pt modelId="{E4D1D823-471D-42FC-89BE-B89954FA436D}" type="sibTrans" cxnId="{3FC6853F-4203-4EAE-8E61-F09589766C09}">
      <dgm:prSet/>
      <dgm:spPr/>
      <dgm:t>
        <a:bodyPr/>
        <a:lstStyle/>
        <a:p>
          <a:endParaRPr lang="ru-RU"/>
        </a:p>
      </dgm:t>
    </dgm:pt>
    <dgm:pt modelId="{3F812E3B-959C-4978-9D09-E4D29FCD2EF3}">
      <dgm:prSet/>
      <dgm:spPr/>
      <dgm:t>
        <a:bodyPr/>
        <a:lstStyle/>
        <a:p>
          <a:pPr marR="0" algn="ctr" rtl="0"/>
          <a:r>
            <a:rPr lang="ru-RU" baseline="0" smtClean="0">
              <a:latin typeface="Calibri"/>
            </a:rPr>
            <a:t>Отдел экономики и имущественных отношений</a:t>
          </a:r>
          <a:endParaRPr lang="ru-RU" b="1" baseline="0" smtClean="0">
            <a:latin typeface="Times New Roman"/>
          </a:endParaRPr>
        </a:p>
      </dgm:t>
    </dgm:pt>
    <dgm:pt modelId="{2EE5B7EA-99AD-40EF-A337-AEDA8540F830}" type="parTrans" cxnId="{5CDDDF08-ADAA-4940-8B1B-C19CA9C11C1B}">
      <dgm:prSet/>
      <dgm:spPr/>
      <dgm:t>
        <a:bodyPr/>
        <a:lstStyle/>
        <a:p>
          <a:endParaRPr lang="ru-RU"/>
        </a:p>
      </dgm:t>
    </dgm:pt>
    <dgm:pt modelId="{28E3E3C8-BC8F-4826-B247-DA330F98D35F}" type="sibTrans" cxnId="{5CDDDF08-ADAA-4940-8B1B-C19CA9C11C1B}">
      <dgm:prSet/>
      <dgm:spPr/>
      <dgm:t>
        <a:bodyPr/>
        <a:lstStyle/>
        <a:p>
          <a:endParaRPr lang="ru-RU"/>
        </a:p>
      </dgm:t>
    </dgm:pt>
    <dgm:pt modelId="{F4E5A30F-C068-4486-B4A9-457F0D21BFEC}">
      <dgm:prSet/>
      <dgm:spPr/>
      <dgm:t>
        <a:bodyPr/>
        <a:lstStyle/>
        <a:p>
          <a:pPr marR="0" algn="ctr" rtl="0"/>
          <a:r>
            <a:rPr lang="ru-RU" baseline="0" smtClean="0">
              <a:latin typeface="Calibri"/>
            </a:rPr>
            <a:t>Отдел юридической службы </a:t>
          </a:r>
          <a:endParaRPr lang="ru-RU" b="1" baseline="0" smtClean="0">
            <a:latin typeface="Times New Roman"/>
          </a:endParaRPr>
        </a:p>
      </dgm:t>
    </dgm:pt>
    <dgm:pt modelId="{C6D5CC12-3446-41C1-AED0-5324FCBFB4DE}" type="parTrans" cxnId="{24D007D9-542E-4EF1-8B7C-49B48AF20CC1}">
      <dgm:prSet/>
      <dgm:spPr/>
      <dgm:t>
        <a:bodyPr/>
        <a:lstStyle/>
        <a:p>
          <a:endParaRPr lang="ru-RU"/>
        </a:p>
      </dgm:t>
    </dgm:pt>
    <dgm:pt modelId="{5162D977-C45E-4C8D-9FB3-981E7988CF34}" type="sibTrans" cxnId="{24D007D9-542E-4EF1-8B7C-49B48AF20CC1}">
      <dgm:prSet/>
      <dgm:spPr/>
      <dgm:t>
        <a:bodyPr/>
        <a:lstStyle/>
        <a:p>
          <a:endParaRPr lang="ru-RU"/>
        </a:p>
      </dgm:t>
    </dgm:pt>
    <dgm:pt modelId="{9F6E7F03-8D11-4789-BF65-16583B0D2FDD}">
      <dgm:prSet/>
      <dgm:spPr/>
      <dgm:t>
        <a:bodyPr/>
        <a:lstStyle/>
        <a:p>
          <a:pPr marR="0" algn="ctr" rtl="0"/>
          <a:r>
            <a:rPr lang="ru-RU" baseline="0" smtClean="0">
              <a:latin typeface="Calibri"/>
            </a:rPr>
            <a:t>Сектор размещения заказов </a:t>
          </a:r>
          <a:endParaRPr lang="ru-RU" b="1" baseline="0" smtClean="0">
            <a:latin typeface="Times New Roman"/>
          </a:endParaRPr>
        </a:p>
      </dgm:t>
    </dgm:pt>
    <dgm:pt modelId="{260B4FD4-0714-471D-9D72-E69FEE142DD5}" type="parTrans" cxnId="{ACCF4B6A-B6B1-4AF3-B699-E388E2BF7E88}">
      <dgm:prSet/>
      <dgm:spPr/>
      <dgm:t>
        <a:bodyPr/>
        <a:lstStyle/>
        <a:p>
          <a:endParaRPr lang="ru-RU"/>
        </a:p>
      </dgm:t>
    </dgm:pt>
    <dgm:pt modelId="{43611302-863C-42DA-82F8-9EBB53CB7C58}" type="sibTrans" cxnId="{ACCF4B6A-B6B1-4AF3-B699-E388E2BF7E88}">
      <dgm:prSet/>
      <dgm:spPr/>
      <dgm:t>
        <a:bodyPr/>
        <a:lstStyle/>
        <a:p>
          <a:endParaRPr lang="ru-RU"/>
        </a:p>
      </dgm:t>
    </dgm:pt>
    <dgm:pt modelId="{8026828C-D6B0-4C0D-A4E1-4D0B02418552}">
      <dgm:prSet custT="1"/>
      <dgm:spPr/>
      <dgm:t>
        <a:bodyPr/>
        <a:lstStyle/>
        <a:p>
          <a:pPr marR="0" algn="ctr" rtl="0"/>
          <a:r>
            <a:rPr lang="ru-RU" sz="900" baseline="0" smtClean="0">
              <a:latin typeface="Calibri"/>
            </a:rPr>
            <a:t>Финансовый отдел</a:t>
          </a:r>
          <a:endParaRPr lang="ru-RU" sz="900" smtClean="0"/>
        </a:p>
      </dgm:t>
    </dgm:pt>
    <dgm:pt modelId="{3CAC3357-B36F-4281-8314-3792ECC24077}" type="parTrans" cxnId="{B6E3FA93-3FD8-4D3D-AE08-800CAA7F529A}">
      <dgm:prSet/>
      <dgm:spPr/>
      <dgm:t>
        <a:bodyPr/>
        <a:lstStyle/>
        <a:p>
          <a:endParaRPr lang="ru-RU"/>
        </a:p>
      </dgm:t>
    </dgm:pt>
    <dgm:pt modelId="{9E67F78B-CB66-4466-BFE7-04A39DB82396}" type="sibTrans" cxnId="{B6E3FA93-3FD8-4D3D-AE08-800CAA7F529A}">
      <dgm:prSet/>
      <dgm:spPr/>
      <dgm:t>
        <a:bodyPr/>
        <a:lstStyle/>
        <a:p>
          <a:endParaRPr lang="ru-RU"/>
        </a:p>
      </dgm:t>
    </dgm:pt>
    <dgm:pt modelId="{BA209B80-391C-4ED7-90D2-E5FBE0BEBD82}">
      <dgm:prSet custT="1"/>
      <dgm:spPr/>
      <dgm:t>
        <a:bodyPr/>
        <a:lstStyle/>
        <a:p>
          <a:pPr marR="0" algn="ctr" rtl="0"/>
          <a:r>
            <a:rPr lang="ru-RU" sz="900" baseline="0" smtClean="0">
              <a:latin typeface="Calibri"/>
            </a:rPr>
            <a:t>Зам.главы адм. – начальник отдела культуры и социального развития</a:t>
          </a:r>
          <a:endParaRPr lang="ru-RU" sz="900" smtClean="0"/>
        </a:p>
      </dgm:t>
    </dgm:pt>
    <dgm:pt modelId="{01331D8C-8769-45B9-8D14-7723DCC9559A}" type="parTrans" cxnId="{6AB3FFBD-CD4E-42C1-9157-5C1030A3A9D2}">
      <dgm:prSet/>
      <dgm:spPr/>
      <dgm:t>
        <a:bodyPr/>
        <a:lstStyle/>
        <a:p>
          <a:endParaRPr lang="ru-RU"/>
        </a:p>
      </dgm:t>
    </dgm:pt>
    <dgm:pt modelId="{6CE8D6C0-AD34-486B-B7F8-4318AF670DEE}" type="sibTrans" cxnId="{6AB3FFBD-CD4E-42C1-9157-5C1030A3A9D2}">
      <dgm:prSet/>
      <dgm:spPr/>
      <dgm:t>
        <a:bodyPr/>
        <a:lstStyle/>
        <a:p>
          <a:endParaRPr lang="ru-RU"/>
        </a:p>
      </dgm:t>
    </dgm:pt>
    <dgm:pt modelId="{A59BF251-97B8-44AE-A4DD-DC5596122DD7}">
      <dgm:prSet/>
      <dgm:spPr/>
      <dgm:t>
        <a:bodyPr/>
        <a:lstStyle/>
        <a:p>
          <a:pPr marR="0" algn="ctr" rtl="0"/>
          <a:r>
            <a:rPr lang="ru-RU" baseline="0" smtClean="0">
              <a:latin typeface="Calibri"/>
            </a:rPr>
            <a:t>Отдел образования и молодежной политики</a:t>
          </a:r>
          <a:endParaRPr lang="ru-RU" smtClean="0"/>
        </a:p>
      </dgm:t>
    </dgm:pt>
    <dgm:pt modelId="{34711D85-61E6-4DC2-A620-385A1A161BB5}" type="parTrans" cxnId="{99C6B1C5-C004-4850-A3FC-1734B4F16B22}">
      <dgm:prSet/>
      <dgm:spPr/>
      <dgm:t>
        <a:bodyPr/>
        <a:lstStyle/>
        <a:p>
          <a:endParaRPr lang="ru-RU"/>
        </a:p>
      </dgm:t>
    </dgm:pt>
    <dgm:pt modelId="{5D602A85-BF85-4FE4-867B-F80E2F1F014D}" type="sibTrans" cxnId="{99C6B1C5-C004-4850-A3FC-1734B4F16B22}">
      <dgm:prSet/>
      <dgm:spPr/>
      <dgm:t>
        <a:bodyPr/>
        <a:lstStyle/>
        <a:p>
          <a:endParaRPr lang="ru-RU"/>
        </a:p>
      </dgm:t>
    </dgm:pt>
    <dgm:pt modelId="{25D539DB-8956-42FC-BAD2-1FBFD27584CA}">
      <dgm:prSet/>
      <dgm:spPr/>
      <dgm:t>
        <a:bodyPr/>
        <a:lstStyle/>
        <a:p>
          <a:pPr marR="0" algn="ctr" rtl="0"/>
          <a:r>
            <a:rPr lang="ru-RU" baseline="0" smtClean="0">
              <a:latin typeface="Calibri"/>
            </a:rPr>
            <a:t>Орган опеки и попечительства</a:t>
          </a:r>
          <a:endParaRPr lang="ru-RU" smtClean="0"/>
        </a:p>
      </dgm:t>
    </dgm:pt>
    <dgm:pt modelId="{AD7D1A38-7DFE-41F9-9E9A-17B9D1340A8D}" type="parTrans" cxnId="{7AFBC954-AD85-48B6-999A-8A4791769199}">
      <dgm:prSet/>
      <dgm:spPr/>
      <dgm:t>
        <a:bodyPr/>
        <a:lstStyle/>
        <a:p>
          <a:endParaRPr lang="ru-RU"/>
        </a:p>
      </dgm:t>
    </dgm:pt>
    <dgm:pt modelId="{3BCF3E28-66DA-4602-92FA-0802BCE3298B}" type="sibTrans" cxnId="{7AFBC954-AD85-48B6-999A-8A4791769199}">
      <dgm:prSet/>
      <dgm:spPr/>
      <dgm:t>
        <a:bodyPr/>
        <a:lstStyle/>
        <a:p>
          <a:endParaRPr lang="ru-RU"/>
        </a:p>
      </dgm:t>
    </dgm:pt>
    <dgm:pt modelId="{295A01DD-C9A7-453C-AEE3-9AA5409C3910}">
      <dgm:prSet/>
      <dgm:spPr/>
      <dgm:t>
        <a:bodyPr/>
        <a:lstStyle/>
        <a:p>
          <a:pPr marR="0" algn="ctr" rtl="0"/>
          <a:r>
            <a:rPr lang="ru-RU" baseline="0" smtClean="0">
              <a:latin typeface="Calibri"/>
            </a:rPr>
            <a:t>Отдел ЗАГС</a:t>
          </a:r>
          <a:endParaRPr lang="ru-RU" b="1" baseline="0" smtClean="0">
            <a:latin typeface="Times New Roman"/>
          </a:endParaRPr>
        </a:p>
      </dgm:t>
    </dgm:pt>
    <dgm:pt modelId="{A863C9FF-2442-4DE8-B0FF-89E7F5D8B3BE}" type="parTrans" cxnId="{B87572DD-A17B-4D39-9041-C8D07C1EBBC8}">
      <dgm:prSet/>
      <dgm:spPr/>
      <dgm:t>
        <a:bodyPr/>
        <a:lstStyle/>
        <a:p>
          <a:endParaRPr lang="ru-RU"/>
        </a:p>
      </dgm:t>
    </dgm:pt>
    <dgm:pt modelId="{4A812A59-5B8B-4F33-BA16-9D4842C9E0FC}" type="sibTrans" cxnId="{B87572DD-A17B-4D39-9041-C8D07C1EBBC8}">
      <dgm:prSet/>
      <dgm:spPr/>
      <dgm:t>
        <a:bodyPr/>
        <a:lstStyle/>
        <a:p>
          <a:endParaRPr lang="ru-RU"/>
        </a:p>
      </dgm:t>
    </dgm:pt>
    <dgm:pt modelId="{FC88FC23-3463-42D1-B42E-805FE1B900E4}">
      <dgm:prSet custT="1"/>
      <dgm:spPr/>
      <dgm:t>
        <a:bodyPr/>
        <a:lstStyle/>
        <a:p>
          <a:pPr marR="0" algn="ctr" rtl="0"/>
          <a:r>
            <a:rPr lang="ru-RU" sz="900" baseline="0" smtClean="0">
              <a:latin typeface="Calibri"/>
            </a:rPr>
            <a:t>Отдел специальных программ</a:t>
          </a:r>
          <a:endParaRPr lang="ru-RU" sz="900" b="1" baseline="0" smtClean="0">
            <a:latin typeface="Times New Roman"/>
          </a:endParaRPr>
        </a:p>
      </dgm:t>
    </dgm:pt>
    <dgm:pt modelId="{ADCE8F1E-82AE-46A4-9004-02266512DD60}" type="parTrans" cxnId="{329C8AF6-417C-4058-AC03-9E247AD87DF4}">
      <dgm:prSet/>
      <dgm:spPr/>
      <dgm:t>
        <a:bodyPr/>
        <a:lstStyle/>
        <a:p>
          <a:endParaRPr lang="ru-RU"/>
        </a:p>
      </dgm:t>
    </dgm:pt>
    <dgm:pt modelId="{EDDDE499-A5BC-40C6-9FD4-30338BD0C9C2}" type="sibTrans" cxnId="{329C8AF6-417C-4058-AC03-9E247AD87DF4}">
      <dgm:prSet/>
      <dgm:spPr/>
      <dgm:t>
        <a:bodyPr/>
        <a:lstStyle/>
        <a:p>
          <a:endParaRPr lang="ru-RU"/>
        </a:p>
      </dgm:t>
    </dgm:pt>
    <dgm:pt modelId="{F91E13AD-D34C-4A79-B23C-65592FC0B90D}">
      <dgm:prSet/>
      <dgm:spPr/>
      <dgm:t>
        <a:bodyPr/>
        <a:lstStyle/>
        <a:p>
          <a:pPr marR="0" algn="ctr" rtl="0"/>
          <a:r>
            <a:rPr lang="ru-RU" baseline="0" smtClean="0">
              <a:latin typeface="Calibri"/>
            </a:rPr>
            <a:t>ЕДДС</a:t>
          </a:r>
          <a:endParaRPr lang="ru-RU" b="1" baseline="0" smtClean="0">
            <a:latin typeface="Times New Roman"/>
          </a:endParaRPr>
        </a:p>
      </dgm:t>
    </dgm:pt>
    <dgm:pt modelId="{15A9F908-352F-4427-95A3-491196080DD6}" type="parTrans" cxnId="{B24E98E6-EEFB-400A-A057-3DDC4B163915}">
      <dgm:prSet/>
      <dgm:spPr/>
      <dgm:t>
        <a:bodyPr/>
        <a:lstStyle/>
        <a:p>
          <a:endParaRPr lang="ru-RU"/>
        </a:p>
      </dgm:t>
    </dgm:pt>
    <dgm:pt modelId="{FBE100D9-F6B6-4483-80F9-7814E6B488D7}" type="sibTrans" cxnId="{B24E98E6-EEFB-400A-A057-3DDC4B163915}">
      <dgm:prSet/>
      <dgm:spPr/>
      <dgm:t>
        <a:bodyPr/>
        <a:lstStyle/>
        <a:p>
          <a:endParaRPr lang="ru-RU"/>
        </a:p>
      </dgm:t>
    </dgm:pt>
    <dgm:pt modelId="{2A1AE1FC-17DE-40A8-90F7-F52035DCC499}">
      <dgm:prSet custT="1"/>
      <dgm:spPr/>
      <dgm:t>
        <a:bodyPr/>
        <a:lstStyle/>
        <a:p>
          <a:pPr marR="0" algn="ctr" rtl="0"/>
          <a:r>
            <a:rPr lang="ru-RU" sz="900" baseline="0" smtClean="0">
              <a:latin typeface="Calibri"/>
            </a:rPr>
            <a:t>Управделами-начальник отдела организационной работы</a:t>
          </a:r>
          <a:endParaRPr lang="ru-RU" sz="900" smtClean="0"/>
        </a:p>
      </dgm:t>
    </dgm:pt>
    <dgm:pt modelId="{D07918D3-AB74-46B7-A15F-0158E6A9F9AB}" type="parTrans" cxnId="{324DD437-6854-4D74-A070-B5C79148FC75}">
      <dgm:prSet/>
      <dgm:spPr/>
      <dgm:t>
        <a:bodyPr/>
        <a:lstStyle/>
        <a:p>
          <a:endParaRPr lang="ru-RU"/>
        </a:p>
      </dgm:t>
    </dgm:pt>
    <dgm:pt modelId="{CE07A4C8-402A-46A8-9136-7D3DA8F18AC1}" type="sibTrans" cxnId="{324DD437-6854-4D74-A070-B5C79148FC75}">
      <dgm:prSet/>
      <dgm:spPr/>
      <dgm:t>
        <a:bodyPr/>
        <a:lstStyle/>
        <a:p>
          <a:endParaRPr lang="ru-RU"/>
        </a:p>
      </dgm:t>
    </dgm:pt>
    <dgm:pt modelId="{19DF3978-C814-4D23-9331-B6AD0DF73F6C}">
      <dgm:prSet/>
      <dgm:spPr/>
      <dgm:t>
        <a:bodyPr/>
        <a:lstStyle/>
        <a:p>
          <a:pPr marR="0" algn="ctr" rtl="0"/>
          <a:r>
            <a:rPr lang="ru-RU" baseline="0" smtClean="0">
              <a:latin typeface="Calibri"/>
            </a:rPr>
            <a:t>Отдел информатизации</a:t>
          </a:r>
          <a:endParaRPr lang="ru-RU" smtClean="0"/>
        </a:p>
      </dgm:t>
    </dgm:pt>
    <dgm:pt modelId="{0A59F36D-68B8-4B79-9613-A8A40BC6981E}" type="parTrans" cxnId="{B2BEA0C4-2E41-4B80-AEC4-9E642A599C84}">
      <dgm:prSet/>
      <dgm:spPr/>
      <dgm:t>
        <a:bodyPr/>
        <a:lstStyle/>
        <a:p>
          <a:endParaRPr lang="ru-RU"/>
        </a:p>
      </dgm:t>
    </dgm:pt>
    <dgm:pt modelId="{6FEA0355-0B1C-4FBB-8102-585B8543E0F2}" type="sibTrans" cxnId="{B2BEA0C4-2E41-4B80-AEC4-9E642A599C84}">
      <dgm:prSet/>
      <dgm:spPr/>
      <dgm:t>
        <a:bodyPr/>
        <a:lstStyle/>
        <a:p>
          <a:endParaRPr lang="ru-RU"/>
        </a:p>
      </dgm:t>
    </dgm:pt>
    <dgm:pt modelId="{90287526-6DA5-4296-AEF9-FCD579DD628A}">
      <dgm:prSet/>
      <dgm:spPr/>
      <dgm:t>
        <a:bodyPr/>
        <a:lstStyle/>
        <a:p>
          <a:pPr marR="0" algn="ctr" rtl="0"/>
          <a:r>
            <a:rPr lang="ru-RU" baseline="0" smtClean="0">
              <a:latin typeface="Calibri"/>
            </a:rPr>
            <a:t>Отдел организационной работы</a:t>
          </a:r>
          <a:endParaRPr lang="ru-RU" smtClean="0"/>
        </a:p>
      </dgm:t>
    </dgm:pt>
    <dgm:pt modelId="{94BB2875-3919-4592-91D0-E5F607524C36}" type="parTrans" cxnId="{26B1CB15-CB3F-4A84-A9F9-AE040176741A}">
      <dgm:prSet/>
      <dgm:spPr/>
      <dgm:t>
        <a:bodyPr/>
        <a:lstStyle/>
        <a:p>
          <a:endParaRPr lang="ru-RU"/>
        </a:p>
      </dgm:t>
    </dgm:pt>
    <dgm:pt modelId="{308AE6A4-BC8E-4169-84AE-26723DEA33B1}" type="sibTrans" cxnId="{26B1CB15-CB3F-4A84-A9F9-AE040176741A}">
      <dgm:prSet/>
      <dgm:spPr/>
      <dgm:t>
        <a:bodyPr/>
        <a:lstStyle/>
        <a:p>
          <a:endParaRPr lang="ru-RU"/>
        </a:p>
      </dgm:t>
    </dgm:pt>
    <dgm:pt modelId="{6FAC3A57-B743-40D1-B506-86D0C95751DE}">
      <dgm:prSet/>
      <dgm:spPr/>
      <dgm:t>
        <a:bodyPr/>
        <a:lstStyle/>
        <a:p>
          <a:pPr marR="0" algn="ctr" rtl="0"/>
          <a:r>
            <a:rPr lang="ru-RU" baseline="0" smtClean="0">
              <a:latin typeface="Calibri"/>
            </a:rPr>
            <a:t>Хозяйственная служба</a:t>
          </a:r>
          <a:endParaRPr lang="ru-RU" smtClean="0"/>
        </a:p>
      </dgm:t>
    </dgm:pt>
    <dgm:pt modelId="{C5C6A6B2-A926-4AD5-9013-4D56182B322D}" type="parTrans" cxnId="{2EDD1146-9F5B-433C-9665-B79EB16D8851}">
      <dgm:prSet/>
      <dgm:spPr/>
      <dgm:t>
        <a:bodyPr/>
        <a:lstStyle/>
        <a:p>
          <a:endParaRPr lang="ru-RU"/>
        </a:p>
      </dgm:t>
    </dgm:pt>
    <dgm:pt modelId="{CA61D7DF-6EBC-40A9-8635-2774558B33BE}" type="sibTrans" cxnId="{2EDD1146-9F5B-433C-9665-B79EB16D8851}">
      <dgm:prSet/>
      <dgm:spPr/>
      <dgm:t>
        <a:bodyPr/>
        <a:lstStyle/>
        <a:p>
          <a:endParaRPr lang="ru-RU"/>
        </a:p>
      </dgm:t>
    </dgm:pt>
    <dgm:pt modelId="{90A71EA2-EF93-4148-A7D0-7E6ECDA77FA4}" type="pres">
      <dgm:prSet presAssocID="{DDFE2E29-6503-4E28-BDF6-9CE850815C41}" presName="hierChild1" presStyleCnt="0">
        <dgm:presLayoutVars>
          <dgm:orgChart val="1"/>
          <dgm:chPref val="1"/>
          <dgm:dir/>
          <dgm:animOne val="branch"/>
          <dgm:animLvl val="lvl"/>
          <dgm:resizeHandles/>
        </dgm:presLayoutVars>
      </dgm:prSet>
      <dgm:spPr/>
    </dgm:pt>
    <dgm:pt modelId="{4E8B616E-17D9-4BCD-8CFD-705B1ED1F2E0}" type="pres">
      <dgm:prSet presAssocID="{C3254D6B-3273-472A-BCD2-8C39FCF64368}" presName="hierRoot1" presStyleCnt="0">
        <dgm:presLayoutVars>
          <dgm:hierBranch/>
        </dgm:presLayoutVars>
      </dgm:prSet>
      <dgm:spPr/>
    </dgm:pt>
    <dgm:pt modelId="{E9BF9292-A248-40D1-9193-3A974F5024E8}" type="pres">
      <dgm:prSet presAssocID="{C3254D6B-3273-472A-BCD2-8C39FCF64368}" presName="rootComposite1" presStyleCnt="0"/>
      <dgm:spPr/>
    </dgm:pt>
    <dgm:pt modelId="{E8F22B73-1CFF-4602-805D-68E18D31948E}" type="pres">
      <dgm:prSet presAssocID="{C3254D6B-3273-472A-BCD2-8C39FCF64368}" presName="rootText1" presStyleLbl="node0" presStyleIdx="0" presStyleCnt="1" custScaleX="218627" custLinFactY="-253592" custLinFactNeighborX="-10441" custLinFactNeighborY="-300000">
        <dgm:presLayoutVars>
          <dgm:chPref val="3"/>
        </dgm:presLayoutVars>
      </dgm:prSet>
      <dgm:spPr/>
      <dgm:t>
        <a:bodyPr/>
        <a:lstStyle/>
        <a:p>
          <a:endParaRPr lang="ru-RU"/>
        </a:p>
      </dgm:t>
    </dgm:pt>
    <dgm:pt modelId="{DD5CD550-B8B8-4EFF-8A41-B84E6654C395}" type="pres">
      <dgm:prSet presAssocID="{C3254D6B-3273-472A-BCD2-8C39FCF64368}" presName="rootConnector1" presStyleLbl="node1" presStyleIdx="0" presStyleCnt="0"/>
      <dgm:spPr/>
      <dgm:t>
        <a:bodyPr/>
        <a:lstStyle/>
        <a:p>
          <a:endParaRPr lang="ru-RU"/>
        </a:p>
      </dgm:t>
    </dgm:pt>
    <dgm:pt modelId="{0592FFF1-A7EC-445C-AF6A-012173CA6C03}" type="pres">
      <dgm:prSet presAssocID="{C3254D6B-3273-472A-BCD2-8C39FCF64368}" presName="hierChild2" presStyleCnt="0"/>
      <dgm:spPr/>
    </dgm:pt>
    <dgm:pt modelId="{1B142AC7-F3AF-425F-B4D1-4A1BCD94F9F2}" type="pres">
      <dgm:prSet presAssocID="{11BA3D84-6DD3-47A6-915F-72AAC2494309}" presName="Name35" presStyleLbl="parChTrans1D2" presStyleIdx="0" presStyleCnt="5"/>
      <dgm:spPr/>
      <dgm:t>
        <a:bodyPr/>
        <a:lstStyle/>
        <a:p>
          <a:endParaRPr lang="ru-RU"/>
        </a:p>
      </dgm:t>
    </dgm:pt>
    <dgm:pt modelId="{DB1CD15B-EC5D-4DD7-9D3D-29FA9E90824E}" type="pres">
      <dgm:prSet presAssocID="{0EEFE605-392A-466B-BCBD-D6A8061397FE}" presName="hierRoot2" presStyleCnt="0">
        <dgm:presLayoutVars>
          <dgm:hierBranch val="r"/>
        </dgm:presLayoutVars>
      </dgm:prSet>
      <dgm:spPr/>
    </dgm:pt>
    <dgm:pt modelId="{A0CEE878-51F6-4601-AB12-D0C1B0BBA0BB}" type="pres">
      <dgm:prSet presAssocID="{0EEFE605-392A-466B-BCBD-D6A8061397FE}" presName="rootComposite" presStyleCnt="0"/>
      <dgm:spPr/>
    </dgm:pt>
    <dgm:pt modelId="{A6E90C56-80F8-4F08-B3AD-F69F1EE112F7}" type="pres">
      <dgm:prSet presAssocID="{0EEFE605-392A-466B-BCBD-D6A8061397FE}" presName="rootText" presStyleLbl="node2" presStyleIdx="0" presStyleCnt="5" custScaleX="193541" custLinFactY="-152709" custLinFactNeighborX="63344" custLinFactNeighborY="-200000">
        <dgm:presLayoutVars>
          <dgm:chPref val="3"/>
        </dgm:presLayoutVars>
      </dgm:prSet>
      <dgm:spPr/>
      <dgm:t>
        <a:bodyPr/>
        <a:lstStyle/>
        <a:p>
          <a:endParaRPr lang="ru-RU"/>
        </a:p>
      </dgm:t>
    </dgm:pt>
    <dgm:pt modelId="{40B3A422-5F5D-42D6-A934-37CEE7F0E5F0}" type="pres">
      <dgm:prSet presAssocID="{0EEFE605-392A-466B-BCBD-D6A8061397FE}" presName="rootConnector" presStyleLbl="node2" presStyleIdx="0" presStyleCnt="5"/>
      <dgm:spPr/>
      <dgm:t>
        <a:bodyPr/>
        <a:lstStyle/>
        <a:p>
          <a:endParaRPr lang="ru-RU"/>
        </a:p>
      </dgm:t>
    </dgm:pt>
    <dgm:pt modelId="{B9CD0FD7-3B8A-40F5-89A0-85488E943191}" type="pres">
      <dgm:prSet presAssocID="{0EEFE605-392A-466B-BCBD-D6A8061397FE}" presName="hierChild4" presStyleCnt="0"/>
      <dgm:spPr/>
    </dgm:pt>
    <dgm:pt modelId="{3502CFE5-0043-4DBE-8F31-95657725FFF4}" type="pres">
      <dgm:prSet presAssocID="{C6B62D4C-8CA5-4301-8C26-5FA454FA265B}" presName="Name50" presStyleLbl="parChTrans1D3" presStyleIdx="0" presStyleCnt="11"/>
      <dgm:spPr/>
      <dgm:t>
        <a:bodyPr/>
        <a:lstStyle/>
        <a:p>
          <a:endParaRPr lang="ru-RU"/>
        </a:p>
      </dgm:t>
    </dgm:pt>
    <dgm:pt modelId="{52DB6DC8-3FB7-4D82-97AF-297E00EB4119}" type="pres">
      <dgm:prSet presAssocID="{7172D9F3-5BAC-4B98-B15B-9D222A4876B0}" presName="hierRoot2" presStyleCnt="0">
        <dgm:presLayoutVars>
          <dgm:hierBranch val="r"/>
        </dgm:presLayoutVars>
      </dgm:prSet>
      <dgm:spPr/>
    </dgm:pt>
    <dgm:pt modelId="{4D6681BB-B766-45E8-B508-ECCCD1D7B4EB}" type="pres">
      <dgm:prSet presAssocID="{7172D9F3-5BAC-4B98-B15B-9D222A4876B0}" presName="rootComposite" presStyleCnt="0"/>
      <dgm:spPr/>
    </dgm:pt>
    <dgm:pt modelId="{37974206-8F87-4E69-B699-DF0D0DF7A5D8}" type="pres">
      <dgm:prSet presAssocID="{7172D9F3-5BAC-4B98-B15B-9D222A4876B0}" presName="rootText" presStyleLbl="node3" presStyleIdx="0" presStyleCnt="11" custScaleX="142021" custScaleY="216745" custLinFactY="-100000" custLinFactNeighborX="41053" custLinFactNeighborY="-155867">
        <dgm:presLayoutVars>
          <dgm:chPref val="3"/>
        </dgm:presLayoutVars>
      </dgm:prSet>
      <dgm:spPr/>
      <dgm:t>
        <a:bodyPr/>
        <a:lstStyle/>
        <a:p>
          <a:endParaRPr lang="ru-RU"/>
        </a:p>
      </dgm:t>
    </dgm:pt>
    <dgm:pt modelId="{C57A19EA-9BEF-4018-BE02-834E4BA5FA60}" type="pres">
      <dgm:prSet presAssocID="{7172D9F3-5BAC-4B98-B15B-9D222A4876B0}" presName="rootConnector" presStyleLbl="node3" presStyleIdx="0" presStyleCnt="11"/>
      <dgm:spPr/>
      <dgm:t>
        <a:bodyPr/>
        <a:lstStyle/>
        <a:p>
          <a:endParaRPr lang="ru-RU"/>
        </a:p>
      </dgm:t>
    </dgm:pt>
    <dgm:pt modelId="{9AF773B2-2B52-4350-985C-4955E2B9661E}" type="pres">
      <dgm:prSet presAssocID="{7172D9F3-5BAC-4B98-B15B-9D222A4876B0}" presName="hierChild4" presStyleCnt="0"/>
      <dgm:spPr/>
    </dgm:pt>
    <dgm:pt modelId="{56F3F264-C052-49A6-B46D-B822DC486EEA}" type="pres">
      <dgm:prSet presAssocID="{7172D9F3-5BAC-4B98-B15B-9D222A4876B0}" presName="hierChild5" presStyleCnt="0"/>
      <dgm:spPr/>
    </dgm:pt>
    <dgm:pt modelId="{A11BA804-3341-4C31-B120-CF2E56BB518E}" type="pres">
      <dgm:prSet presAssocID="{D19F21BD-D329-4EAD-8132-01E2C618F941}" presName="Name50" presStyleLbl="parChTrans1D3" presStyleIdx="1" presStyleCnt="11"/>
      <dgm:spPr/>
      <dgm:t>
        <a:bodyPr/>
        <a:lstStyle/>
        <a:p>
          <a:endParaRPr lang="ru-RU"/>
        </a:p>
      </dgm:t>
    </dgm:pt>
    <dgm:pt modelId="{7132C2CF-5583-419A-9573-482F1C0674B1}" type="pres">
      <dgm:prSet presAssocID="{090CCDD9-C978-41A8-9581-24E0EDBE5A5D}" presName="hierRoot2" presStyleCnt="0">
        <dgm:presLayoutVars>
          <dgm:hierBranch val="r"/>
        </dgm:presLayoutVars>
      </dgm:prSet>
      <dgm:spPr/>
    </dgm:pt>
    <dgm:pt modelId="{ABD084F6-040D-4A3A-BFFB-B1BCEF6A0582}" type="pres">
      <dgm:prSet presAssocID="{090CCDD9-C978-41A8-9581-24E0EDBE5A5D}" presName="rootComposite" presStyleCnt="0"/>
      <dgm:spPr/>
    </dgm:pt>
    <dgm:pt modelId="{FA6C7ED0-D605-4E2D-BB91-2CFCE8A647BA}" type="pres">
      <dgm:prSet presAssocID="{090CCDD9-C978-41A8-9581-24E0EDBE5A5D}" presName="rootText" presStyleLbl="node3" presStyleIdx="1" presStyleCnt="11" custScaleX="138201" custScaleY="193601" custLinFactY="-100000" custLinFactNeighborX="44873" custLinFactNeighborY="-159686">
        <dgm:presLayoutVars>
          <dgm:chPref val="3"/>
        </dgm:presLayoutVars>
      </dgm:prSet>
      <dgm:spPr/>
      <dgm:t>
        <a:bodyPr/>
        <a:lstStyle/>
        <a:p>
          <a:endParaRPr lang="ru-RU"/>
        </a:p>
      </dgm:t>
    </dgm:pt>
    <dgm:pt modelId="{C89B2B36-424D-469E-BFD7-B52E9AF13B6D}" type="pres">
      <dgm:prSet presAssocID="{090CCDD9-C978-41A8-9581-24E0EDBE5A5D}" presName="rootConnector" presStyleLbl="node3" presStyleIdx="1" presStyleCnt="11"/>
      <dgm:spPr/>
      <dgm:t>
        <a:bodyPr/>
        <a:lstStyle/>
        <a:p>
          <a:endParaRPr lang="ru-RU"/>
        </a:p>
      </dgm:t>
    </dgm:pt>
    <dgm:pt modelId="{64CA82C4-9024-4343-872B-BCDE76E759DE}" type="pres">
      <dgm:prSet presAssocID="{090CCDD9-C978-41A8-9581-24E0EDBE5A5D}" presName="hierChild4" presStyleCnt="0"/>
      <dgm:spPr/>
    </dgm:pt>
    <dgm:pt modelId="{A9DA30F1-4B38-4928-AD1F-6FDE4BF1CD9A}" type="pres">
      <dgm:prSet presAssocID="{C2A3026E-44FF-4A7C-9471-3C6984E9371D}" presName="Name50" presStyleLbl="parChTrans1D4" presStyleIdx="0" presStyleCnt="3"/>
      <dgm:spPr/>
      <dgm:t>
        <a:bodyPr/>
        <a:lstStyle/>
        <a:p>
          <a:endParaRPr lang="ru-RU"/>
        </a:p>
      </dgm:t>
    </dgm:pt>
    <dgm:pt modelId="{17F3276A-AA2B-4EB9-AA57-3094FE3D210D}" type="pres">
      <dgm:prSet presAssocID="{4D5C41CB-5713-47ED-AEF3-A5949F7D54F3}" presName="hierRoot2" presStyleCnt="0">
        <dgm:presLayoutVars>
          <dgm:hierBranch val="r"/>
        </dgm:presLayoutVars>
      </dgm:prSet>
      <dgm:spPr/>
    </dgm:pt>
    <dgm:pt modelId="{E974EC2B-08F8-4367-A668-A272389641BE}" type="pres">
      <dgm:prSet presAssocID="{4D5C41CB-5713-47ED-AEF3-A5949F7D54F3}" presName="rootComposite" presStyleCnt="0"/>
      <dgm:spPr/>
    </dgm:pt>
    <dgm:pt modelId="{ACDE9F57-5812-4D39-8A69-B0DD81FE8330}" type="pres">
      <dgm:prSet presAssocID="{4D5C41CB-5713-47ED-AEF3-A5949F7D54F3}" presName="rootText" presStyleLbl="node4" presStyleIdx="0" presStyleCnt="3" custScaleX="134369" custScaleY="184913" custLinFactY="-98584" custLinFactNeighborX="22913" custLinFactNeighborY="-100000">
        <dgm:presLayoutVars>
          <dgm:chPref val="3"/>
        </dgm:presLayoutVars>
      </dgm:prSet>
      <dgm:spPr/>
      <dgm:t>
        <a:bodyPr/>
        <a:lstStyle/>
        <a:p>
          <a:endParaRPr lang="ru-RU"/>
        </a:p>
      </dgm:t>
    </dgm:pt>
    <dgm:pt modelId="{6E754BDC-797F-44C0-A52F-96EA75C2BAA9}" type="pres">
      <dgm:prSet presAssocID="{4D5C41CB-5713-47ED-AEF3-A5949F7D54F3}" presName="rootConnector" presStyleLbl="node4" presStyleIdx="0" presStyleCnt="3"/>
      <dgm:spPr/>
      <dgm:t>
        <a:bodyPr/>
        <a:lstStyle/>
        <a:p>
          <a:endParaRPr lang="ru-RU"/>
        </a:p>
      </dgm:t>
    </dgm:pt>
    <dgm:pt modelId="{22B406D0-0687-498C-8F4F-0756FBF6100D}" type="pres">
      <dgm:prSet presAssocID="{4D5C41CB-5713-47ED-AEF3-A5949F7D54F3}" presName="hierChild4" presStyleCnt="0"/>
      <dgm:spPr/>
    </dgm:pt>
    <dgm:pt modelId="{FEC471B7-F2CD-4400-A2E7-3D2ACD7D3AFE}" type="pres">
      <dgm:prSet presAssocID="{4D5C41CB-5713-47ED-AEF3-A5949F7D54F3}" presName="hierChild5" presStyleCnt="0"/>
      <dgm:spPr/>
    </dgm:pt>
    <dgm:pt modelId="{9BE48954-47DB-41F5-AA86-A2F2CB9D427F}" type="pres">
      <dgm:prSet presAssocID="{090CCDD9-C978-41A8-9581-24E0EDBE5A5D}" presName="hierChild5" presStyleCnt="0"/>
      <dgm:spPr/>
    </dgm:pt>
    <dgm:pt modelId="{9ED337C0-91C4-4F00-BD4E-34E20DC10D52}" type="pres">
      <dgm:prSet presAssocID="{B5910788-C6A8-47B1-B3B3-874EB5921BC0}" presName="Name50" presStyleLbl="parChTrans1D3" presStyleIdx="2" presStyleCnt="11"/>
      <dgm:spPr/>
      <dgm:t>
        <a:bodyPr/>
        <a:lstStyle/>
        <a:p>
          <a:endParaRPr lang="ru-RU"/>
        </a:p>
      </dgm:t>
    </dgm:pt>
    <dgm:pt modelId="{43698DF8-5DA5-4662-919B-FE86AD7933A8}" type="pres">
      <dgm:prSet presAssocID="{73BA6FCA-A086-4D1A-8936-27A38E6D0C06}" presName="hierRoot2" presStyleCnt="0">
        <dgm:presLayoutVars>
          <dgm:hierBranch val="r"/>
        </dgm:presLayoutVars>
      </dgm:prSet>
      <dgm:spPr/>
    </dgm:pt>
    <dgm:pt modelId="{0EBAA51F-B2EA-45B2-9432-8EA66658172B}" type="pres">
      <dgm:prSet presAssocID="{73BA6FCA-A086-4D1A-8936-27A38E6D0C06}" presName="rootComposite" presStyleCnt="0"/>
      <dgm:spPr/>
    </dgm:pt>
    <dgm:pt modelId="{AA2C6E9C-4997-45BF-89B7-EF979FEACEE9}" type="pres">
      <dgm:prSet presAssocID="{73BA6FCA-A086-4D1A-8936-27A38E6D0C06}" presName="rootText" presStyleLbl="node3" presStyleIdx="2" presStyleCnt="11" custScaleY="222198" custLinFactY="-98584" custLinFactNeighborX="60148" custLinFactNeighborY="-100000">
        <dgm:presLayoutVars>
          <dgm:chPref val="3"/>
        </dgm:presLayoutVars>
      </dgm:prSet>
      <dgm:spPr/>
      <dgm:t>
        <a:bodyPr/>
        <a:lstStyle/>
        <a:p>
          <a:endParaRPr lang="ru-RU"/>
        </a:p>
      </dgm:t>
    </dgm:pt>
    <dgm:pt modelId="{9BC78881-76D8-44CA-9C77-ED7E4B66D470}" type="pres">
      <dgm:prSet presAssocID="{73BA6FCA-A086-4D1A-8936-27A38E6D0C06}" presName="rootConnector" presStyleLbl="node3" presStyleIdx="2" presStyleCnt="11"/>
      <dgm:spPr/>
      <dgm:t>
        <a:bodyPr/>
        <a:lstStyle/>
        <a:p>
          <a:endParaRPr lang="ru-RU"/>
        </a:p>
      </dgm:t>
    </dgm:pt>
    <dgm:pt modelId="{8DAB4A28-112D-4E49-9121-15A2FAF015F6}" type="pres">
      <dgm:prSet presAssocID="{73BA6FCA-A086-4D1A-8936-27A38E6D0C06}" presName="hierChild4" presStyleCnt="0"/>
      <dgm:spPr/>
    </dgm:pt>
    <dgm:pt modelId="{5CE3EB6C-9C6D-4E05-A12D-3591BCF9E0D6}" type="pres">
      <dgm:prSet presAssocID="{73BA6FCA-A086-4D1A-8936-27A38E6D0C06}" presName="hierChild5" presStyleCnt="0"/>
      <dgm:spPr/>
    </dgm:pt>
    <dgm:pt modelId="{BD01F882-0CCC-4AA0-8998-111FB7374692}" type="pres">
      <dgm:prSet presAssocID="{2EE5B7EA-99AD-40EF-A337-AEDA8540F830}" presName="Name50" presStyleLbl="parChTrans1D3" presStyleIdx="3" presStyleCnt="11"/>
      <dgm:spPr/>
      <dgm:t>
        <a:bodyPr/>
        <a:lstStyle/>
        <a:p>
          <a:endParaRPr lang="ru-RU"/>
        </a:p>
      </dgm:t>
    </dgm:pt>
    <dgm:pt modelId="{5D096883-A673-4AEB-BA3B-44A07D4B1D25}" type="pres">
      <dgm:prSet presAssocID="{3F812E3B-959C-4978-9D09-E4D29FCD2EF3}" presName="hierRoot2" presStyleCnt="0">
        <dgm:presLayoutVars>
          <dgm:hierBranch val="r"/>
        </dgm:presLayoutVars>
      </dgm:prSet>
      <dgm:spPr/>
    </dgm:pt>
    <dgm:pt modelId="{A9F4B116-853D-4E52-A99A-6FDFEA5944B8}" type="pres">
      <dgm:prSet presAssocID="{3F812E3B-959C-4978-9D09-E4D29FCD2EF3}" presName="rootComposite" presStyleCnt="0"/>
      <dgm:spPr/>
    </dgm:pt>
    <dgm:pt modelId="{44C14041-C86C-4566-B960-8557B1C1075F}" type="pres">
      <dgm:prSet presAssocID="{3F812E3B-959C-4978-9D09-E4D29FCD2EF3}" presName="rootText" presStyleLbl="node3" presStyleIdx="3" presStyleCnt="11" custScaleY="181186" custLinFactY="-85217" custLinFactNeighborX="60148" custLinFactNeighborY="-100000">
        <dgm:presLayoutVars>
          <dgm:chPref val="3"/>
        </dgm:presLayoutVars>
      </dgm:prSet>
      <dgm:spPr/>
      <dgm:t>
        <a:bodyPr/>
        <a:lstStyle/>
        <a:p>
          <a:endParaRPr lang="ru-RU"/>
        </a:p>
      </dgm:t>
    </dgm:pt>
    <dgm:pt modelId="{077EB7F5-8622-4228-80ED-FDFA46C9DD34}" type="pres">
      <dgm:prSet presAssocID="{3F812E3B-959C-4978-9D09-E4D29FCD2EF3}" presName="rootConnector" presStyleLbl="node3" presStyleIdx="3" presStyleCnt="11"/>
      <dgm:spPr/>
      <dgm:t>
        <a:bodyPr/>
        <a:lstStyle/>
        <a:p>
          <a:endParaRPr lang="ru-RU"/>
        </a:p>
      </dgm:t>
    </dgm:pt>
    <dgm:pt modelId="{F66D025E-CC6A-4A3B-82FD-0B33E1504003}" type="pres">
      <dgm:prSet presAssocID="{3F812E3B-959C-4978-9D09-E4D29FCD2EF3}" presName="hierChild4" presStyleCnt="0"/>
      <dgm:spPr/>
    </dgm:pt>
    <dgm:pt modelId="{FBFF5945-E882-4F93-AF57-43EC81CE0E7E}" type="pres">
      <dgm:prSet presAssocID="{3F812E3B-959C-4978-9D09-E4D29FCD2EF3}" presName="hierChild5" presStyleCnt="0"/>
      <dgm:spPr/>
    </dgm:pt>
    <dgm:pt modelId="{CE9A3456-A4BA-4E56-BC8F-E4A34BBB08E6}" type="pres">
      <dgm:prSet presAssocID="{C6D5CC12-3446-41C1-AED0-5324FCBFB4DE}" presName="Name50" presStyleLbl="parChTrans1D3" presStyleIdx="4" presStyleCnt="11"/>
      <dgm:spPr/>
      <dgm:t>
        <a:bodyPr/>
        <a:lstStyle/>
        <a:p>
          <a:endParaRPr lang="ru-RU"/>
        </a:p>
      </dgm:t>
    </dgm:pt>
    <dgm:pt modelId="{A2403E18-4C00-4292-A56E-B37520A067C8}" type="pres">
      <dgm:prSet presAssocID="{F4E5A30F-C068-4486-B4A9-457F0D21BFEC}" presName="hierRoot2" presStyleCnt="0">
        <dgm:presLayoutVars>
          <dgm:hierBranch val="r"/>
        </dgm:presLayoutVars>
      </dgm:prSet>
      <dgm:spPr/>
    </dgm:pt>
    <dgm:pt modelId="{2F92B198-0517-4C1B-91EB-6BC32F827A5F}" type="pres">
      <dgm:prSet presAssocID="{F4E5A30F-C068-4486-B4A9-457F0D21BFEC}" presName="rootComposite" presStyleCnt="0"/>
      <dgm:spPr/>
    </dgm:pt>
    <dgm:pt modelId="{C55F76E0-1CC7-4D6B-B677-5DFE1871B258}" type="pres">
      <dgm:prSet presAssocID="{F4E5A30F-C068-4486-B4A9-457F0D21BFEC}" presName="rootText" presStyleLbl="node3" presStyleIdx="4" presStyleCnt="11" custScaleY="229829" custLinFactY="-33662" custLinFactNeighborX="58239" custLinFactNeighborY="-100000">
        <dgm:presLayoutVars>
          <dgm:chPref val="3"/>
        </dgm:presLayoutVars>
      </dgm:prSet>
      <dgm:spPr/>
      <dgm:t>
        <a:bodyPr/>
        <a:lstStyle/>
        <a:p>
          <a:endParaRPr lang="ru-RU"/>
        </a:p>
      </dgm:t>
    </dgm:pt>
    <dgm:pt modelId="{210AA03A-5410-4CEC-A509-327E4F9696B0}" type="pres">
      <dgm:prSet presAssocID="{F4E5A30F-C068-4486-B4A9-457F0D21BFEC}" presName="rootConnector" presStyleLbl="node3" presStyleIdx="4" presStyleCnt="11"/>
      <dgm:spPr/>
      <dgm:t>
        <a:bodyPr/>
        <a:lstStyle/>
        <a:p>
          <a:endParaRPr lang="ru-RU"/>
        </a:p>
      </dgm:t>
    </dgm:pt>
    <dgm:pt modelId="{EC31C2EC-0828-4A7C-8AE3-E932883EA374}" type="pres">
      <dgm:prSet presAssocID="{F4E5A30F-C068-4486-B4A9-457F0D21BFEC}" presName="hierChild4" presStyleCnt="0"/>
      <dgm:spPr/>
    </dgm:pt>
    <dgm:pt modelId="{7CFF29F4-DB72-43D3-B572-279220C3A04D}" type="pres">
      <dgm:prSet presAssocID="{260B4FD4-0714-471D-9D72-E69FEE142DD5}" presName="Name50" presStyleLbl="parChTrans1D4" presStyleIdx="1" presStyleCnt="3"/>
      <dgm:spPr/>
      <dgm:t>
        <a:bodyPr/>
        <a:lstStyle/>
        <a:p>
          <a:endParaRPr lang="ru-RU"/>
        </a:p>
      </dgm:t>
    </dgm:pt>
    <dgm:pt modelId="{690BFCC0-8457-495B-9311-0592C4D3BEAE}" type="pres">
      <dgm:prSet presAssocID="{9F6E7F03-8D11-4789-BF65-16583B0D2FDD}" presName="hierRoot2" presStyleCnt="0">
        <dgm:presLayoutVars>
          <dgm:hierBranch val="r"/>
        </dgm:presLayoutVars>
      </dgm:prSet>
      <dgm:spPr/>
    </dgm:pt>
    <dgm:pt modelId="{A24641E8-3141-4A9D-8F03-3D451301CE9D}" type="pres">
      <dgm:prSet presAssocID="{9F6E7F03-8D11-4789-BF65-16583B0D2FDD}" presName="rootComposite" presStyleCnt="0"/>
      <dgm:spPr/>
    </dgm:pt>
    <dgm:pt modelId="{2C48C866-055A-4D23-A8C2-E0EBC5C4ADF7}" type="pres">
      <dgm:prSet presAssocID="{9F6E7F03-8D11-4789-BF65-16583B0D2FDD}" presName="rootText" presStyleLbl="node4" presStyleIdx="1" presStyleCnt="3" custScaleY="208330" custLinFactNeighborX="52510" custLinFactNeighborY="-34371">
        <dgm:presLayoutVars>
          <dgm:chPref val="3"/>
        </dgm:presLayoutVars>
      </dgm:prSet>
      <dgm:spPr/>
      <dgm:t>
        <a:bodyPr/>
        <a:lstStyle/>
        <a:p>
          <a:endParaRPr lang="ru-RU"/>
        </a:p>
      </dgm:t>
    </dgm:pt>
    <dgm:pt modelId="{AD88E553-0B84-4FD1-8784-8A3150C4F72B}" type="pres">
      <dgm:prSet presAssocID="{9F6E7F03-8D11-4789-BF65-16583B0D2FDD}" presName="rootConnector" presStyleLbl="node4" presStyleIdx="1" presStyleCnt="3"/>
      <dgm:spPr/>
      <dgm:t>
        <a:bodyPr/>
        <a:lstStyle/>
        <a:p>
          <a:endParaRPr lang="ru-RU"/>
        </a:p>
      </dgm:t>
    </dgm:pt>
    <dgm:pt modelId="{C56B55FC-9F77-4687-8B86-C70F7252CD21}" type="pres">
      <dgm:prSet presAssocID="{9F6E7F03-8D11-4789-BF65-16583B0D2FDD}" presName="hierChild4" presStyleCnt="0"/>
      <dgm:spPr/>
    </dgm:pt>
    <dgm:pt modelId="{ED97A63F-1422-4332-B51F-E91D73B3CB09}" type="pres">
      <dgm:prSet presAssocID="{9F6E7F03-8D11-4789-BF65-16583B0D2FDD}" presName="hierChild5" presStyleCnt="0"/>
      <dgm:spPr/>
    </dgm:pt>
    <dgm:pt modelId="{820683B6-3B5F-4431-9EBC-0974BBE0486C}" type="pres">
      <dgm:prSet presAssocID="{F4E5A30F-C068-4486-B4A9-457F0D21BFEC}" presName="hierChild5" presStyleCnt="0"/>
      <dgm:spPr/>
    </dgm:pt>
    <dgm:pt modelId="{1A9871AE-6710-48A8-9974-20A5E4161B91}" type="pres">
      <dgm:prSet presAssocID="{0EEFE605-392A-466B-BCBD-D6A8061397FE}" presName="hierChild5" presStyleCnt="0"/>
      <dgm:spPr/>
    </dgm:pt>
    <dgm:pt modelId="{3AAD5B56-D1C6-43D6-A195-B47703AC4099}" type="pres">
      <dgm:prSet presAssocID="{3CAC3357-B36F-4281-8314-3792ECC24077}" presName="Name35" presStyleLbl="parChTrans1D2" presStyleIdx="1" presStyleCnt="5"/>
      <dgm:spPr/>
      <dgm:t>
        <a:bodyPr/>
        <a:lstStyle/>
        <a:p>
          <a:endParaRPr lang="ru-RU"/>
        </a:p>
      </dgm:t>
    </dgm:pt>
    <dgm:pt modelId="{8D89684D-9D5B-4740-99F0-B3325AB773AD}" type="pres">
      <dgm:prSet presAssocID="{8026828C-D6B0-4C0D-A4E1-4D0B02418552}" presName="hierRoot2" presStyleCnt="0">
        <dgm:presLayoutVars>
          <dgm:hierBranch/>
        </dgm:presLayoutVars>
      </dgm:prSet>
      <dgm:spPr/>
    </dgm:pt>
    <dgm:pt modelId="{AA2746CE-958E-4734-94E7-0BCD8E9AC90E}" type="pres">
      <dgm:prSet presAssocID="{8026828C-D6B0-4C0D-A4E1-4D0B02418552}" presName="rootComposite" presStyleCnt="0"/>
      <dgm:spPr/>
    </dgm:pt>
    <dgm:pt modelId="{B1A754FA-756F-4DB2-9CD2-78101982EA64}" type="pres">
      <dgm:prSet presAssocID="{8026828C-D6B0-4C0D-A4E1-4D0B02418552}" presName="rootText" presStyleLbl="node2" presStyleIdx="1" presStyleCnt="5" custScaleX="132584" custLinFactX="24026" custLinFactY="-156412" custLinFactNeighborX="100000" custLinFactNeighborY="-200000">
        <dgm:presLayoutVars>
          <dgm:chPref val="3"/>
        </dgm:presLayoutVars>
      </dgm:prSet>
      <dgm:spPr/>
      <dgm:t>
        <a:bodyPr/>
        <a:lstStyle/>
        <a:p>
          <a:endParaRPr lang="ru-RU"/>
        </a:p>
      </dgm:t>
    </dgm:pt>
    <dgm:pt modelId="{F835A73B-76B6-4B9E-BE9B-1CC71F45BD57}" type="pres">
      <dgm:prSet presAssocID="{8026828C-D6B0-4C0D-A4E1-4D0B02418552}" presName="rootConnector" presStyleLbl="node2" presStyleIdx="1" presStyleCnt="5"/>
      <dgm:spPr/>
      <dgm:t>
        <a:bodyPr/>
        <a:lstStyle/>
        <a:p>
          <a:endParaRPr lang="ru-RU"/>
        </a:p>
      </dgm:t>
    </dgm:pt>
    <dgm:pt modelId="{DFD010E3-75A0-4469-8197-B7A0668D5F1E}" type="pres">
      <dgm:prSet presAssocID="{8026828C-D6B0-4C0D-A4E1-4D0B02418552}" presName="hierChild4" presStyleCnt="0"/>
      <dgm:spPr/>
    </dgm:pt>
    <dgm:pt modelId="{54E19F25-8726-455C-99FF-5C2E1D745BBD}" type="pres">
      <dgm:prSet presAssocID="{8026828C-D6B0-4C0D-A4E1-4D0B02418552}" presName="hierChild5" presStyleCnt="0"/>
      <dgm:spPr/>
    </dgm:pt>
    <dgm:pt modelId="{520454C6-8057-424C-9F20-325AF4AA2C86}" type="pres">
      <dgm:prSet presAssocID="{01331D8C-8769-45B9-8D14-7723DCC9559A}" presName="Name35" presStyleLbl="parChTrans1D2" presStyleIdx="2" presStyleCnt="5"/>
      <dgm:spPr/>
      <dgm:t>
        <a:bodyPr/>
        <a:lstStyle/>
        <a:p>
          <a:endParaRPr lang="ru-RU"/>
        </a:p>
      </dgm:t>
    </dgm:pt>
    <dgm:pt modelId="{3E96DD38-F9DF-4576-A1C8-CD22FB38FF06}" type="pres">
      <dgm:prSet presAssocID="{BA209B80-391C-4ED7-90D2-E5FBE0BEBD82}" presName="hierRoot2" presStyleCnt="0">
        <dgm:presLayoutVars>
          <dgm:hierBranch val="r"/>
        </dgm:presLayoutVars>
      </dgm:prSet>
      <dgm:spPr/>
    </dgm:pt>
    <dgm:pt modelId="{D71B0334-63ED-4B6F-89EF-D29AF11FBA9B}" type="pres">
      <dgm:prSet presAssocID="{BA209B80-391C-4ED7-90D2-E5FBE0BEBD82}" presName="rootComposite" presStyleCnt="0"/>
      <dgm:spPr/>
    </dgm:pt>
    <dgm:pt modelId="{58C91B5A-22A9-458B-8FDA-899788DB35B5}" type="pres">
      <dgm:prSet presAssocID="{BA209B80-391C-4ED7-90D2-E5FBE0BEBD82}" presName="rootText" presStyleLbl="node2" presStyleIdx="2" presStyleCnt="5" custScaleX="156319" custLinFactX="42470" custLinFactY="-154458" custLinFactNeighborX="100000" custLinFactNeighborY="-200000">
        <dgm:presLayoutVars>
          <dgm:chPref val="3"/>
        </dgm:presLayoutVars>
      </dgm:prSet>
      <dgm:spPr/>
      <dgm:t>
        <a:bodyPr/>
        <a:lstStyle/>
        <a:p>
          <a:endParaRPr lang="ru-RU"/>
        </a:p>
      </dgm:t>
    </dgm:pt>
    <dgm:pt modelId="{0FBF0788-F0DA-429E-9796-374664376AB0}" type="pres">
      <dgm:prSet presAssocID="{BA209B80-391C-4ED7-90D2-E5FBE0BEBD82}" presName="rootConnector" presStyleLbl="node2" presStyleIdx="2" presStyleCnt="5"/>
      <dgm:spPr/>
      <dgm:t>
        <a:bodyPr/>
        <a:lstStyle/>
        <a:p>
          <a:endParaRPr lang="ru-RU"/>
        </a:p>
      </dgm:t>
    </dgm:pt>
    <dgm:pt modelId="{2450967A-D1A5-48BA-BAFD-38D16F78ACC4}" type="pres">
      <dgm:prSet presAssocID="{BA209B80-391C-4ED7-90D2-E5FBE0BEBD82}" presName="hierChild4" presStyleCnt="0"/>
      <dgm:spPr/>
    </dgm:pt>
    <dgm:pt modelId="{FB64E4B8-3FC2-478B-A25C-0B8EC4372E0F}" type="pres">
      <dgm:prSet presAssocID="{34711D85-61E6-4DC2-A620-385A1A161BB5}" presName="Name50" presStyleLbl="parChTrans1D3" presStyleIdx="5" presStyleCnt="11"/>
      <dgm:spPr/>
      <dgm:t>
        <a:bodyPr/>
        <a:lstStyle/>
        <a:p>
          <a:endParaRPr lang="ru-RU"/>
        </a:p>
      </dgm:t>
    </dgm:pt>
    <dgm:pt modelId="{DF793FE0-5376-4D97-AA4C-79171D432C08}" type="pres">
      <dgm:prSet presAssocID="{A59BF251-97B8-44AE-A4DD-DC5596122DD7}" presName="hierRoot2" presStyleCnt="0">
        <dgm:presLayoutVars>
          <dgm:hierBranch val="r"/>
        </dgm:presLayoutVars>
      </dgm:prSet>
      <dgm:spPr/>
    </dgm:pt>
    <dgm:pt modelId="{BD296D92-A5D3-41AC-B292-0CBBA56373E2}" type="pres">
      <dgm:prSet presAssocID="{A59BF251-97B8-44AE-A4DD-DC5596122DD7}" presName="rootComposite" presStyleCnt="0"/>
      <dgm:spPr/>
    </dgm:pt>
    <dgm:pt modelId="{F5CAAFC8-49C3-43AD-881D-469B72A10861}" type="pres">
      <dgm:prSet presAssocID="{A59BF251-97B8-44AE-A4DD-DC5596122DD7}" presName="rootText" presStyleLbl="node3" presStyleIdx="5" presStyleCnt="11" custScaleY="213149">
        <dgm:presLayoutVars>
          <dgm:chPref val="3"/>
        </dgm:presLayoutVars>
      </dgm:prSet>
      <dgm:spPr/>
      <dgm:t>
        <a:bodyPr/>
        <a:lstStyle/>
        <a:p>
          <a:endParaRPr lang="ru-RU"/>
        </a:p>
      </dgm:t>
    </dgm:pt>
    <dgm:pt modelId="{2B8FE298-7445-4F1B-ABFA-B7C4D2F552DF}" type="pres">
      <dgm:prSet presAssocID="{A59BF251-97B8-44AE-A4DD-DC5596122DD7}" presName="rootConnector" presStyleLbl="node3" presStyleIdx="5" presStyleCnt="11"/>
      <dgm:spPr/>
      <dgm:t>
        <a:bodyPr/>
        <a:lstStyle/>
        <a:p>
          <a:endParaRPr lang="ru-RU"/>
        </a:p>
      </dgm:t>
    </dgm:pt>
    <dgm:pt modelId="{40A7FD5A-371E-4AFC-88EB-2076049FDE0A}" type="pres">
      <dgm:prSet presAssocID="{A59BF251-97B8-44AE-A4DD-DC5596122DD7}" presName="hierChild4" presStyleCnt="0"/>
      <dgm:spPr/>
    </dgm:pt>
    <dgm:pt modelId="{289DF16C-3211-4477-8F93-482DF1D1F81A}" type="pres">
      <dgm:prSet presAssocID="{AD7D1A38-7DFE-41F9-9E9A-17B9D1340A8D}" presName="Name50" presStyleLbl="parChTrans1D4" presStyleIdx="2" presStyleCnt="3"/>
      <dgm:spPr/>
      <dgm:t>
        <a:bodyPr/>
        <a:lstStyle/>
        <a:p>
          <a:endParaRPr lang="ru-RU"/>
        </a:p>
      </dgm:t>
    </dgm:pt>
    <dgm:pt modelId="{A9FCC7E1-22F3-4C6C-9B1A-D688B90C219B}" type="pres">
      <dgm:prSet presAssocID="{25D539DB-8956-42FC-BAD2-1FBFD27584CA}" presName="hierRoot2" presStyleCnt="0">
        <dgm:presLayoutVars>
          <dgm:hierBranch val="r"/>
        </dgm:presLayoutVars>
      </dgm:prSet>
      <dgm:spPr/>
    </dgm:pt>
    <dgm:pt modelId="{EF5ECE30-C999-4F76-BA5D-169AC6FAFAA0}" type="pres">
      <dgm:prSet presAssocID="{25D539DB-8956-42FC-BAD2-1FBFD27584CA}" presName="rootComposite" presStyleCnt="0"/>
      <dgm:spPr/>
    </dgm:pt>
    <dgm:pt modelId="{8D55EA3E-1AA0-4751-BB69-29BB065F446D}" type="pres">
      <dgm:prSet presAssocID="{25D539DB-8956-42FC-BAD2-1FBFD27584CA}" presName="rootText" presStyleLbl="node4" presStyleIdx="2" presStyleCnt="3" custScaleY="162092">
        <dgm:presLayoutVars>
          <dgm:chPref val="3"/>
        </dgm:presLayoutVars>
      </dgm:prSet>
      <dgm:spPr/>
      <dgm:t>
        <a:bodyPr/>
        <a:lstStyle/>
        <a:p>
          <a:endParaRPr lang="ru-RU"/>
        </a:p>
      </dgm:t>
    </dgm:pt>
    <dgm:pt modelId="{6B3C63C6-CA18-4BF6-AF15-60328DD5DD1F}" type="pres">
      <dgm:prSet presAssocID="{25D539DB-8956-42FC-BAD2-1FBFD27584CA}" presName="rootConnector" presStyleLbl="node4" presStyleIdx="2" presStyleCnt="3"/>
      <dgm:spPr/>
      <dgm:t>
        <a:bodyPr/>
        <a:lstStyle/>
        <a:p>
          <a:endParaRPr lang="ru-RU"/>
        </a:p>
      </dgm:t>
    </dgm:pt>
    <dgm:pt modelId="{7AECE8B0-9E98-4800-8353-2D1B02B682F8}" type="pres">
      <dgm:prSet presAssocID="{25D539DB-8956-42FC-BAD2-1FBFD27584CA}" presName="hierChild4" presStyleCnt="0"/>
      <dgm:spPr/>
    </dgm:pt>
    <dgm:pt modelId="{46F9F2FF-82CD-4FEF-9FF5-4B91D0E8F5D3}" type="pres">
      <dgm:prSet presAssocID="{25D539DB-8956-42FC-BAD2-1FBFD27584CA}" presName="hierChild5" presStyleCnt="0"/>
      <dgm:spPr/>
    </dgm:pt>
    <dgm:pt modelId="{DE9987C7-F98C-42BC-A794-43E8B127C57C}" type="pres">
      <dgm:prSet presAssocID="{A59BF251-97B8-44AE-A4DD-DC5596122DD7}" presName="hierChild5" presStyleCnt="0"/>
      <dgm:spPr/>
    </dgm:pt>
    <dgm:pt modelId="{A89EB190-FA26-4562-AA3E-304BA29BE21C}" type="pres">
      <dgm:prSet presAssocID="{A863C9FF-2442-4DE8-B0FF-89E7F5D8B3BE}" presName="Name50" presStyleLbl="parChTrans1D3" presStyleIdx="6" presStyleCnt="11"/>
      <dgm:spPr/>
      <dgm:t>
        <a:bodyPr/>
        <a:lstStyle/>
        <a:p>
          <a:endParaRPr lang="ru-RU"/>
        </a:p>
      </dgm:t>
    </dgm:pt>
    <dgm:pt modelId="{2367409B-5157-4FC7-8E2D-D24D13654719}" type="pres">
      <dgm:prSet presAssocID="{295A01DD-C9A7-453C-AEE3-9AA5409C3910}" presName="hierRoot2" presStyleCnt="0">
        <dgm:presLayoutVars>
          <dgm:hierBranch val="r"/>
        </dgm:presLayoutVars>
      </dgm:prSet>
      <dgm:spPr/>
    </dgm:pt>
    <dgm:pt modelId="{BB870FFF-202D-432F-A9D2-2521CA909A83}" type="pres">
      <dgm:prSet presAssocID="{295A01DD-C9A7-453C-AEE3-9AA5409C3910}" presName="rootComposite" presStyleCnt="0"/>
      <dgm:spPr/>
    </dgm:pt>
    <dgm:pt modelId="{56D2F015-03D0-4F3B-B08A-605E34FD154E}" type="pres">
      <dgm:prSet presAssocID="{295A01DD-C9A7-453C-AEE3-9AA5409C3910}" presName="rootText" presStyleLbl="node3" presStyleIdx="6" presStyleCnt="11" custScaleY="169307">
        <dgm:presLayoutVars>
          <dgm:chPref val="3"/>
        </dgm:presLayoutVars>
      </dgm:prSet>
      <dgm:spPr/>
      <dgm:t>
        <a:bodyPr/>
        <a:lstStyle/>
        <a:p>
          <a:endParaRPr lang="ru-RU"/>
        </a:p>
      </dgm:t>
    </dgm:pt>
    <dgm:pt modelId="{25A3CFD4-4BCD-49EA-AC78-C259AE99CA21}" type="pres">
      <dgm:prSet presAssocID="{295A01DD-C9A7-453C-AEE3-9AA5409C3910}" presName="rootConnector" presStyleLbl="node3" presStyleIdx="6" presStyleCnt="11"/>
      <dgm:spPr/>
      <dgm:t>
        <a:bodyPr/>
        <a:lstStyle/>
        <a:p>
          <a:endParaRPr lang="ru-RU"/>
        </a:p>
      </dgm:t>
    </dgm:pt>
    <dgm:pt modelId="{C774F1FF-E5A8-464E-BB24-560304D6778E}" type="pres">
      <dgm:prSet presAssocID="{295A01DD-C9A7-453C-AEE3-9AA5409C3910}" presName="hierChild4" presStyleCnt="0"/>
      <dgm:spPr/>
    </dgm:pt>
    <dgm:pt modelId="{8CAED06F-FFF8-4CB3-9C1D-A03B17D8EFA5}" type="pres">
      <dgm:prSet presAssocID="{295A01DD-C9A7-453C-AEE3-9AA5409C3910}" presName="hierChild5" presStyleCnt="0"/>
      <dgm:spPr/>
    </dgm:pt>
    <dgm:pt modelId="{B27B940D-5EE7-471C-8EC7-6BCFAC154F7B}" type="pres">
      <dgm:prSet presAssocID="{BA209B80-391C-4ED7-90D2-E5FBE0BEBD82}" presName="hierChild5" presStyleCnt="0"/>
      <dgm:spPr/>
    </dgm:pt>
    <dgm:pt modelId="{4C513BF2-0C58-4DD1-B7EA-2821E2C865DA}" type="pres">
      <dgm:prSet presAssocID="{ADCE8F1E-82AE-46A4-9004-02266512DD60}" presName="Name35" presStyleLbl="parChTrans1D2" presStyleIdx="3" presStyleCnt="5"/>
      <dgm:spPr/>
      <dgm:t>
        <a:bodyPr/>
        <a:lstStyle/>
        <a:p>
          <a:endParaRPr lang="ru-RU"/>
        </a:p>
      </dgm:t>
    </dgm:pt>
    <dgm:pt modelId="{B889D16C-F3EA-46A1-9C1C-18266A06BF54}" type="pres">
      <dgm:prSet presAssocID="{FC88FC23-3463-42D1-B42E-805FE1B900E4}" presName="hierRoot2" presStyleCnt="0">
        <dgm:presLayoutVars>
          <dgm:hierBranch/>
        </dgm:presLayoutVars>
      </dgm:prSet>
      <dgm:spPr/>
    </dgm:pt>
    <dgm:pt modelId="{63F041DF-BDC5-4EE4-90CC-F77191693ADB}" type="pres">
      <dgm:prSet presAssocID="{FC88FC23-3463-42D1-B42E-805FE1B900E4}" presName="rootComposite" presStyleCnt="0"/>
      <dgm:spPr/>
    </dgm:pt>
    <dgm:pt modelId="{F7728B48-429B-4A4F-AA0B-65ECFAABF019}" type="pres">
      <dgm:prSet presAssocID="{FC88FC23-3463-42D1-B42E-805FE1B900E4}" presName="rootText" presStyleLbl="node2" presStyleIdx="3" presStyleCnt="5" custScaleX="154890" custLinFactX="57530" custLinFactY="-152756" custLinFactNeighborX="100000" custLinFactNeighborY="-200000">
        <dgm:presLayoutVars>
          <dgm:chPref val="3"/>
        </dgm:presLayoutVars>
      </dgm:prSet>
      <dgm:spPr/>
      <dgm:t>
        <a:bodyPr/>
        <a:lstStyle/>
        <a:p>
          <a:endParaRPr lang="ru-RU"/>
        </a:p>
      </dgm:t>
    </dgm:pt>
    <dgm:pt modelId="{3745F40C-650D-4849-9C18-A5995435BEE5}" type="pres">
      <dgm:prSet presAssocID="{FC88FC23-3463-42D1-B42E-805FE1B900E4}" presName="rootConnector" presStyleLbl="node2" presStyleIdx="3" presStyleCnt="5"/>
      <dgm:spPr/>
      <dgm:t>
        <a:bodyPr/>
        <a:lstStyle/>
        <a:p>
          <a:endParaRPr lang="ru-RU"/>
        </a:p>
      </dgm:t>
    </dgm:pt>
    <dgm:pt modelId="{9A8FCCD7-54BA-4496-B862-9577DBCDB8AF}" type="pres">
      <dgm:prSet presAssocID="{FC88FC23-3463-42D1-B42E-805FE1B900E4}" presName="hierChild4" presStyleCnt="0"/>
      <dgm:spPr/>
    </dgm:pt>
    <dgm:pt modelId="{5896BD49-10D5-45AC-A529-5BFC738288DE}" type="pres">
      <dgm:prSet presAssocID="{15A9F908-352F-4427-95A3-491196080DD6}" presName="Name35" presStyleLbl="parChTrans1D3" presStyleIdx="7" presStyleCnt="11"/>
      <dgm:spPr/>
      <dgm:t>
        <a:bodyPr/>
        <a:lstStyle/>
        <a:p>
          <a:endParaRPr lang="ru-RU"/>
        </a:p>
      </dgm:t>
    </dgm:pt>
    <dgm:pt modelId="{61BECFF9-C8F9-4724-8370-2B7E6C5E4B04}" type="pres">
      <dgm:prSet presAssocID="{F91E13AD-D34C-4A79-B23C-65592FC0B90D}" presName="hierRoot2" presStyleCnt="0">
        <dgm:presLayoutVars>
          <dgm:hierBranch val="r"/>
        </dgm:presLayoutVars>
      </dgm:prSet>
      <dgm:spPr/>
    </dgm:pt>
    <dgm:pt modelId="{1A7B4848-042E-458C-92F4-089220AC6D6D}" type="pres">
      <dgm:prSet presAssocID="{F91E13AD-D34C-4A79-B23C-65592FC0B90D}" presName="rootComposite" presStyleCnt="0"/>
      <dgm:spPr/>
    </dgm:pt>
    <dgm:pt modelId="{839A33CE-8ECA-4D0B-83F5-4AE4D013A0AD}" type="pres">
      <dgm:prSet presAssocID="{F91E13AD-D34C-4A79-B23C-65592FC0B90D}" presName="rootText" presStyleLbl="node3" presStyleIdx="7" presStyleCnt="11" custScaleY="145814">
        <dgm:presLayoutVars>
          <dgm:chPref val="3"/>
        </dgm:presLayoutVars>
      </dgm:prSet>
      <dgm:spPr/>
      <dgm:t>
        <a:bodyPr/>
        <a:lstStyle/>
        <a:p>
          <a:endParaRPr lang="ru-RU"/>
        </a:p>
      </dgm:t>
    </dgm:pt>
    <dgm:pt modelId="{E24DF76D-CC6A-4050-96B7-6D835E9629BE}" type="pres">
      <dgm:prSet presAssocID="{F91E13AD-D34C-4A79-B23C-65592FC0B90D}" presName="rootConnector" presStyleLbl="node3" presStyleIdx="7" presStyleCnt="11"/>
      <dgm:spPr/>
      <dgm:t>
        <a:bodyPr/>
        <a:lstStyle/>
        <a:p>
          <a:endParaRPr lang="ru-RU"/>
        </a:p>
      </dgm:t>
    </dgm:pt>
    <dgm:pt modelId="{CFEA9F38-4278-4485-BBF0-CDC1A8F85226}" type="pres">
      <dgm:prSet presAssocID="{F91E13AD-D34C-4A79-B23C-65592FC0B90D}" presName="hierChild4" presStyleCnt="0"/>
      <dgm:spPr/>
    </dgm:pt>
    <dgm:pt modelId="{F0EA0125-16CD-4C92-ACBE-F054B7ECA1FE}" type="pres">
      <dgm:prSet presAssocID="{F91E13AD-D34C-4A79-B23C-65592FC0B90D}" presName="hierChild5" presStyleCnt="0"/>
      <dgm:spPr/>
    </dgm:pt>
    <dgm:pt modelId="{198BF86A-8688-42BF-AC15-1FB4239B01C4}" type="pres">
      <dgm:prSet presAssocID="{FC88FC23-3463-42D1-B42E-805FE1B900E4}" presName="hierChild5" presStyleCnt="0"/>
      <dgm:spPr/>
    </dgm:pt>
    <dgm:pt modelId="{1ECA594B-7187-42A6-A509-96A81E7ACE4B}" type="pres">
      <dgm:prSet presAssocID="{D07918D3-AB74-46B7-A15F-0158E6A9F9AB}" presName="Name35" presStyleLbl="parChTrans1D2" presStyleIdx="4" presStyleCnt="5"/>
      <dgm:spPr/>
      <dgm:t>
        <a:bodyPr/>
        <a:lstStyle/>
        <a:p>
          <a:endParaRPr lang="ru-RU"/>
        </a:p>
      </dgm:t>
    </dgm:pt>
    <dgm:pt modelId="{88D0EFC7-018D-457F-91A5-14261EFF6F19}" type="pres">
      <dgm:prSet presAssocID="{2A1AE1FC-17DE-40A8-90F7-F52035DCC499}" presName="hierRoot2" presStyleCnt="0">
        <dgm:presLayoutVars>
          <dgm:hierBranch/>
        </dgm:presLayoutVars>
      </dgm:prSet>
      <dgm:spPr/>
    </dgm:pt>
    <dgm:pt modelId="{986CC37B-15D0-425B-BABE-F1539DACF9B5}" type="pres">
      <dgm:prSet presAssocID="{2A1AE1FC-17DE-40A8-90F7-F52035DCC499}" presName="rootComposite" presStyleCnt="0"/>
      <dgm:spPr/>
    </dgm:pt>
    <dgm:pt modelId="{888DBBE0-F0A9-4AD5-B15C-BCA9ACDB17F9}" type="pres">
      <dgm:prSet presAssocID="{2A1AE1FC-17DE-40A8-90F7-F52035DCC499}" presName="rootText" presStyleLbl="node2" presStyleIdx="4" presStyleCnt="5" custScaleX="163821" custLinFactX="5049" custLinFactY="-154342" custLinFactNeighborX="100000" custLinFactNeighborY="-200000">
        <dgm:presLayoutVars>
          <dgm:chPref val="3"/>
        </dgm:presLayoutVars>
      </dgm:prSet>
      <dgm:spPr/>
      <dgm:t>
        <a:bodyPr/>
        <a:lstStyle/>
        <a:p>
          <a:endParaRPr lang="ru-RU"/>
        </a:p>
      </dgm:t>
    </dgm:pt>
    <dgm:pt modelId="{65533355-CA5D-484D-BD24-9C4F5BDF04A3}" type="pres">
      <dgm:prSet presAssocID="{2A1AE1FC-17DE-40A8-90F7-F52035DCC499}" presName="rootConnector" presStyleLbl="node2" presStyleIdx="4" presStyleCnt="5"/>
      <dgm:spPr/>
      <dgm:t>
        <a:bodyPr/>
        <a:lstStyle/>
        <a:p>
          <a:endParaRPr lang="ru-RU"/>
        </a:p>
      </dgm:t>
    </dgm:pt>
    <dgm:pt modelId="{AF408964-F975-4BE2-9C26-0560D3F579EC}" type="pres">
      <dgm:prSet presAssocID="{2A1AE1FC-17DE-40A8-90F7-F52035DCC499}" presName="hierChild4" presStyleCnt="0"/>
      <dgm:spPr/>
    </dgm:pt>
    <dgm:pt modelId="{FA7CD74D-9C81-4F6E-8073-8915E6EE7B86}" type="pres">
      <dgm:prSet presAssocID="{0A59F36D-68B8-4B79-9613-A8A40BC6981E}" presName="Name35" presStyleLbl="parChTrans1D3" presStyleIdx="8" presStyleCnt="11"/>
      <dgm:spPr/>
      <dgm:t>
        <a:bodyPr/>
        <a:lstStyle/>
        <a:p>
          <a:endParaRPr lang="ru-RU"/>
        </a:p>
      </dgm:t>
    </dgm:pt>
    <dgm:pt modelId="{5F7C5F9B-1573-4376-9B0D-FD0D0DF12E8F}" type="pres">
      <dgm:prSet presAssocID="{19DF3978-C814-4D23-9331-B6AD0DF73F6C}" presName="hierRoot2" presStyleCnt="0">
        <dgm:presLayoutVars>
          <dgm:hierBranch val="r"/>
        </dgm:presLayoutVars>
      </dgm:prSet>
      <dgm:spPr/>
    </dgm:pt>
    <dgm:pt modelId="{D9BF132F-D71B-4CE6-B068-9EEE25427D58}" type="pres">
      <dgm:prSet presAssocID="{19DF3978-C814-4D23-9331-B6AD0DF73F6C}" presName="rootComposite" presStyleCnt="0"/>
      <dgm:spPr/>
    </dgm:pt>
    <dgm:pt modelId="{4AEE3179-B190-427E-9109-348C4E6E9301}" type="pres">
      <dgm:prSet presAssocID="{19DF3978-C814-4D23-9331-B6AD0DF73F6C}" presName="rootText" presStyleLbl="node3" presStyleIdx="8" presStyleCnt="11" custScaleY="161089">
        <dgm:presLayoutVars>
          <dgm:chPref val="3"/>
        </dgm:presLayoutVars>
      </dgm:prSet>
      <dgm:spPr/>
      <dgm:t>
        <a:bodyPr/>
        <a:lstStyle/>
        <a:p>
          <a:endParaRPr lang="ru-RU"/>
        </a:p>
      </dgm:t>
    </dgm:pt>
    <dgm:pt modelId="{4F653DD7-F9CE-40B0-BAD8-70186B998ECF}" type="pres">
      <dgm:prSet presAssocID="{19DF3978-C814-4D23-9331-B6AD0DF73F6C}" presName="rootConnector" presStyleLbl="node3" presStyleIdx="8" presStyleCnt="11"/>
      <dgm:spPr/>
      <dgm:t>
        <a:bodyPr/>
        <a:lstStyle/>
        <a:p>
          <a:endParaRPr lang="ru-RU"/>
        </a:p>
      </dgm:t>
    </dgm:pt>
    <dgm:pt modelId="{57B4F5EC-9420-40EA-8D12-DD4CC1B29367}" type="pres">
      <dgm:prSet presAssocID="{19DF3978-C814-4D23-9331-B6AD0DF73F6C}" presName="hierChild4" presStyleCnt="0"/>
      <dgm:spPr/>
    </dgm:pt>
    <dgm:pt modelId="{025CB389-26F8-4371-8DBE-EF02EDFEAA86}" type="pres">
      <dgm:prSet presAssocID="{19DF3978-C814-4D23-9331-B6AD0DF73F6C}" presName="hierChild5" presStyleCnt="0"/>
      <dgm:spPr/>
    </dgm:pt>
    <dgm:pt modelId="{36179342-2316-4D7A-846E-5AF14DE24EBC}" type="pres">
      <dgm:prSet presAssocID="{94BB2875-3919-4592-91D0-E5F607524C36}" presName="Name35" presStyleLbl="parChTrans1D3" presStyleIdx="9" presStyleCnt="11"/>
      <dgm:spPr/>
      <dgm:t>
        <a:bodyPr/>
        <a:lstStyle/>
        <a:p>
          <a:endParaRPr lang="ru-RU"/>
        </a:p>
      </dgm:t>
    </dgm:pt>
    <dgm:pt modelId="{8CBFD276-CB5F-4CD2-9AEB-72F1D5391931}" type="pres">
      <dgm:prSet presAssocID="{90287526-6DA5-4296-AEF9-FCD579DD628A}" presName="hierRoot2" presStyleCnt="0">
        <dgm:presLayoutVars>
          <dgm:hierBranch val="r"/>
        </dgm:presLayoutVars>
      </dgm:prSet>
      <dgm:spPr/>
    </dgm:pt>
    <dgm:pt modelId="{FBC294BB-B8DF-4003-94D5-06D36967EE31}" type="pres">
      <dgm:prSet presAssocID="{90287526-6DA5-4296-AEF9-FCD579DD628A}" presName="rootComposite" presStyleCnt="0"/>
      <dgm:spPr/>
    </dgm:pt>
    <dgm:pt modelId="{BB21C060-A50A-4BEB-BE03-1473D1903ADE}" type="pres">
      <dgm:prSet presAssocID="{90287526-6DA5-4296-AEF9-FCD579DD628A}" presName="rootText" presStyleLbl="node3" presStyleIdx="9" presStyleCnt="11" custScaleY="172545">
        <dgm:presLayoutVars>
          <dgm:chPref val="3"/>
        </dgm:presLayoutVars>
      </dgm:prSet>
      <dgm:spPr/>
      <dgm:t>
        <a:bodyPr/>
        <a:lstStyle/>
        <a:p>
          <a:endParaRPr lang="ru-RU"/>
        </a:p>
      </dgm:t>
    </dgm:pt>
    <dgm:pt modelId="{64AC9B67-07C1-4580-856F-FA7B2A107625}" type="pres">
      <dgm:prSet presAssocID="{90287526-6DA5-4296-AEF9-FCD579DD628A}" presName="rootConnector" presStyleLbl="node3" presStyleIdx="9" presStyleCnt="11"/>
      <dgm:spPr/>
      <dgm:t>
        <a:bodyPr/>
        <a:lstStyle/>
        <a:p>
          <a:endParaRPr lang="ru-RU"/>
        </a:p>
      </dgm:t>
    </dgm:pt>
    <dgm:pt modelId="{FBE37B1C-8872-4EC1-B284-B79CAF435421}" type="pres">
      <dgm:prSet presAssocID="{90287526-6DA5-4296-AEF9-FCD579DD628A}" presName="hierChild4" presStyleCnt="0"/>
      <dgm:spPr/>
    </dgm:pt>
    <dgm:pt modelId="{010758C9-B589-43E3-BA3B-A07FD0736D7A}" type="pres">
      <dgm:prSet presAssocID="{90287526-6DA5-4296-AEF9-FCD579DD628A}" presName="hierChild5" presStyleCnt="0"/>
      <dgm:spPr/>
    </dgm:pt>
    <dgm:pt modelId="{5D0AFF67-D35B-4883-BC73-956659293E24}" type="pres">
      <dgm:prSet presAssocID="{C5C6A6B2-A926-4AD5-9013-4D56182B322D}" presName="Name35" presStyleLbl="parChTrans1D3" presStyleIdx="10" presStyleCnt="11"/>
      <dgm:spPr/>
      <dgm:t>
        <a:bodyPr/>
        <a:lstStyle/>
        <a:p>
          <a:endParaRPr lang="ru-RU"/>
        </a:p>
      </dgm:t>
    </dgm:pt>
    <dgm:pt modelId="{9B68A481-78C5-4079-9EC9-DEF024EDC16F}" type="pres">
      <dgm:prSet presAssocID="{6FAC3A57-B743-40D1-B506-86D0C95751DE}" presName="hierRoot2" presStyleCnt="0">
        <dgm:presLayoutVars>
          <dgm:hierBranch val="r"/>
        </dgm:presLayoutVars>
      </dgm:prSet>
      <dgm:spPr/>
    </dgm:pt>
    <dgm:pt modelId="{8594C4C0-B778-4B46-9B70-D3EAF759CA56}" type="pres">
      <dgm:prSet presAssocID="{6FAC3A57-B743-40D1-B506-86D0C95751DE}" presName="rootComposite" presStyleCnt="0"/>
      <dgm:spPr/>
    </dgm:pt>
    <dgm:pt modelId="{409CCD34-801D-4971-A8A1-B98079BE7E5B}" type="pres">
      <dgm:prSet presAssocID="{6FAC3A57-B743-40D1-B506-86D0C95751DE}" presName="rootText" presStyleLbl="node3" presStyleIdx="10" presStyleCnt="11" custScaleY="164919">
        <dgm:presLayoutVars>
          <dgm:chPref val="3"/>
        </dgm:presLayoutVars>
      </dgm:prSet>
      <dgm:spPr/>
      <dgm:t>
        <a:bodyPr/>
        <a:lstStyle/>
        <a:p>
          <a:endParaRPr lang="ru-RU"/>
        </a:p>
      </dgm:t>
    </dgm:pt>
    <dgm:pt modelId="{B2AE8059-33BE-4DA4-B2A2-5A3E2B22195A}" type="pres">
      <dgm:prSet presAssocID="{6FAC3A57-B743-40D1-B506-86D0C95751DE}" presName="rootConnector" presStyleLbl="node3" presStyleIdx="10" presStyleCnt="11"/>
      <dgm:spPr/>
      <dgm:t>
        <a:bodyPr/>
        <a:lstStyle/>
        <a:p>
          <a:endParaRPr lang="ru-RU"/>
        </a:p>
      </dgm:t>
    </dgm:pt>
    <dgm:pt modelId="{53A46E54-0BF4-40D0-9FFB-398B1E15BB3E}" type="pres">
      <dgm:prSet presAssocID="{6FAC3A57-B743-40D1-B506-86D0C95751DE}" presName="hierChild4" presStyleCnt="0"/>
      <dgm:spPr/>
    </dgm:pt>
    <dgm:pt modelId="{9C0F85B3-EE99-4D77-9A15-4085F1C127AE}" type="pres">
      <dgm:prSet presAssocID="{6FAC3A57-B743-40D1-B506-86D0C95751DE}" presName="hierChild5" presStyleCnt="0"/>
      <dgm:spPr/>
    </dgm:pt>
    <dgm:pt modelId="{3DB0FE52-C8E4-4F0F-A3CB-3528C60FAD4F}" type="pres">
      <dgm:prSet presAssocID="{2A1AE1FC-17DE-40A8-90F7-F52035DCC499}" presName="hierChild5" presStyleCnt="0"/>
      <dgm:spPr/>
    </dgm:pt>
    <dgm:pt modelId="{16F865D2-2B1A-43C3-BE79-F3F9CF61574E}" type="pres">
      <dgm:prSet presAssocID="{C3254D6B-3273-472A-BCD2-8C39FCF64368}" presName="hierChild3" presStyleCnt="0"/>
      <dgm:spPr/>
    </dgm:pt>
  </dgm:ptLst>
  <dgm:cxnLst>
    <dgm:cxn modelId="{198B7B2C-8FEF-4724-8A49-B546D083ED4B}" type="presOf" srcId="{25D539DB-8956-42FC-BAD2-1FBFD27584CA}" destId="{6B3C63C6-CA18-4BF6-AF15-60328DD5DD1F}" srcOrd="1" destOrd="0" presId="urn:microsoft.com/office/officeart/2005/8/layout/orgChart1"/>
    <dgm:cxn modelId="{80F6504C-7A9A-4D8B-8FEC-B7907C64AFA7}" type="presOf" srcId="{A863C9FF-2442-4DE8-B0FF-89E7F5D8B3BE}" destId="{A89EB190-FA26-4562-AA3E-304BA29BE21C}" srcOrd="0" destOrd="0" presId="urn:microsoft.com/office/officeart/2005/8/layout/orgChart1"/>
    <dgm:cxn modelId="{4593AEC9-BA66-47F1-84E4-F19374F2A610}" type="presOf" srcId="{C2A3026E-44FF-4A7C-9471-3C6984E9371D}" destId="{A9DA30F1-4B38-4928-AD1F-6FDE4BF1CD9A}" srcOrd="0" destOrd="0" presId="urn:microsoft.com/office/officeart/2005/8/layout/orgChart1"/>
    <dgm:cxn modelId="{788328F3-A1B9-44C8-8CD9-3F48497312ED}" type="presOf" srcId="{C3254D6B-3273-472A-BCD2-8C39FCF64368}" destId="{DD5CD550-B8B8-4EFF-8A41-B84E6654C395}" srcOrd="1" destOrd="0" presId="urn:microsoft.com/office/officeart/2005/8/layout/orgChart1"/>
    <dgm:cxn modelId="{568B96D1-08B9-4E1E-A8B2-69E816D21B99}" type="presOf" srcId="{C6B62D4C-8CA5-4301-8C26-5FA454FA265B}" destId="{3502CFE5-0043-4DBE-8F31-95657725FFF4}" srcOrd="0" destOrd="0" presId="urn:microsoft.com/office/officeart/2005/8/layout/orgChart1"/>
    <dgm:cxn modelId="{6B4F6340-9B0C-4ACC-A1EE-56CFEDF9BFAC}" type="presOf" srcId="{3F812E3B-959C-4978-9D09-E4D29FCD2EF3}" destId="{077EB7F5-8622-4228-80ED-FDFA46C9DD34}" srcOrd="1" destOrd="0" presId="urn:microsoft.com/office/officeart/2005/8/layout/orgChart1"/>
    <dgm:cxn modelId="{41877E37-75DF-4585-B2A3-51B3285BF484}" type="presOf" srcId="{260B4FD4-0714-471D-9D72-E69FEE142DD5}" destId="{7CFF29F4-DB72-43D3-B572-279220C3A04D}" srcOrd="0" destOrd="0" presId="urn:microsoft.com/office/officeart/2005/8/layout/orgChart1"/>
    <dgm:cxn modelId="{2EDD1146-9F5B-433C-9665-B79EB16D8851}" srcId="{2A1AE1FC-17DE-40A8-90F7-F52035DCC499}" destId="{6FAC3A57-B743-40D1-B506-86D0C95751DE}" srcOrd="2" destOrd="0" parTransId="{C5C6A6B2-A926-4AD5-9013-4D56182B322D}" sibTransId="{CA61D7DF-6EBC-40A9-8635-2774558B33BE}"/>
    <dgm:cxn modelId="{C2F1B3FA-1750-4181-A546-99BEFEC7D2EC}" type="presOf" srcId="{73BA6FCA-A086-4D1A-8936-27A38E6D0C06}" destId="{9BC78881-76D8-44CA-9C77-ED7E4B66D470}" srcOrd="1" destOrd="0" presId="urn:microsoft.com/office/officeart/2005/8/layout/orgChart1"/>
    <dgm:cxn modelId="{A424E39D-DCF2-4F62-9CB7-E540B885C00F}" srcId="{0EEFE605-392A-466B-BCBD-D6A8061397FE}" destId="{090CCDD9-C978-41A8-9581-24E0EDBE5A5D}" srcOrd="1" destOrd="0" parTransId="{D19F21BD-D329-4EAD-8132-01E2C618F941}" sibTransId="{9DC3CB5B-2840-4E17-B163-98133A12BC33}"/>
    <dgm:cxn modelId="{7BEF574C-AC1F-4F94-AE5F-1286AC3FC1F7}" type="presOf" srcId="{90287526-6DA5-4296-AEF9-FCD579DD628A}" destId="{BB21C060-A50A-4BEB-BE03-1473D1903ADE}" srcOrd="0" destOrd="0" presId="urn:microsoft.com/office/officeart/2005/8/layout/orgChart1"/>
    <dgm:cxn modelId="{A123E924-E1A6-4E37-98DC-C55419D1FC7C}" type="presOf" srcId="{7172D9F3-5BAC-4B98-B15B-9D222A4876B0}" destId="{37974206-8F87-4E69-B699-DF0D0DF7A5D8}" srcOrd="0" destOrd="0" presId="urn:microsoft.com/office/officeart/2005/8/layout/orgChart1"/>
    <dgm:cxn modelId="{A9D55907-D8DD-4542-AAE1-FFE442A40220}" type="presOf" srcId="{C5C6A6B2-A926-4AD5-9013-4D56182B322D}" destId="{5D0AFF67-D35B-4883-BC73-956659293E24}" srcOrd="0" destOrd="0" presId="urn:microsoft.com/office/officeart/2005/8/layout/orgChart1"/>
    <dgm:cxn modelId="{B0357DDC-C5A4-476D-9EAF-AAB6078DEAFF}" type="presOf" srcId="{F91E13AD-D34C-4A79-B23C-65592FC0B90D}" destId="{839A33CE-8ECA-4D0B-83F5-4AE4D013A0AD}" srcOrd="0" destOrd="0" presId="urn:microsoft.com/office/officeart/2005/8/layout/orgChart1"/>
    <dgm:cxn modelId="{91E74846-4891-4C1D-90E9-6C45D1CDDDA1}" type="presOf" srcId="{3F812E3B-959C-4978-9D09-E4D29FCD2EF3}" destId="{44C14041-C86C-4566-B960-8557B1C1075F}" srcOrd="0" destOrd="0" presId="urn:microsoft.com/office/officeart/2005/8/layout/orgChart1"/>
    <dgm:cxn modelId="{59AFB373-8064-4A75-9221-143F68860199}" type="presOf" srcId="{4D5C41CB-5713-47ED-AEF3-A5949F7D54F3}" destId="{ACDE9F57-5812-4D39-8A69-B0DD81FE8330}" srcOrd="0" destOrd="0" presId="urn:microsoft.com/office/officeart/2005/8/layout/orgChart1"/>
    <dgm:cxn modelId="{83477B3E-0DB0-4020-9D4F-56BA73890D94}" type="presOf" srcId="{3CAC3357-B36F-4281-8314-3792ECC24077}" destId="{3AAD5B56-D1C6-43D6-A195-B47703AC4099}" srcOrd="0" destOrd="0" presId="urn:microsoft.com/office/officeart/2005/8/layout/orgChart1"/>
    <dgm:cxn modelId="{AB51A440-A05F-4822-B8E0-3CB33E283EED}" type="presOf" srcId="{F4E5A30F-C068-4486-B4A9-457F0D21BFEC}" destId="{210AA03A-5410-4CEC-A509-327E4F9696B0}" srcOrd="1" destOrd="0" presId="urn:microsoft.com/office/officeart/2005/8/layout/orgChart1"/>
    <dgm:cxn modelId="{800A703A-C426-43B1-B7F3-74F195093F7A}" type="presOf" srcId="{2A1AE1FC-17DE-40A8-90F7-F52035DCC499}" destId="{888DBBE0-F0A9-4AD5-B15C-BCA9ACDB17F9}" srcOrd="0" destOrd="0" presId="urn:microsoft.com/office/officeart/2005/8/layout/orgChart1"/>
    <dgm:cxn modelId="{E258FADE-2D98-4B32-B2C0-96850C892238}" type="presOf" srcId="{FC88FC23-3463-42D1-B42E-805FE1B900E4}" destId="{F7728B48-429B-4A4F-AA0B-65ECFAABF019}" srcOrd="0" destOrd="0" presId="urn:microsoft.com/office/officeart/2005/8/layout/orgChart1"/>
    <dgm:cxn modelId="{D01111D4-F2F3-4BB3-AE37-4B2BDCD77543}" type="presOf" srcId="{ADCE8F1E-82AE-46A4-9004-02266512DD60}" destId="{4C513BF2-0C58-4DD1-B7EA-2821E2C865DA}" srcOrd="0" destOrd="0" presId="urn:microsoft.com/office/officeart/2005/8/layout/orgChart1"/>
    <dgm:cxn modelId="{9F3A104F-8179-4C39-A8E5-A818A376143B}" srcId="{C3254D6B-3273-472A-BCD2-8C39FCF64368}" destId="{0EEFE605-392A-466B-BCBD-D6A8061397FE}" srcOrd="0" destOrd="0" parTransId="{11BA3D84-6DD3-47A6-915F-72AAC2494309}" sibTransId="{375CFC4C-5714-4EA5-8BCE-4467D411F651}"/>
    <dgm:cxn modelId="{CF41E1CF-0DBF-428F-AC8F-17FFC8513546}" type="presOf" srcId="{73BA6FCA-A086-4D1A-8936-27A38E6D0C06}" destId="{AA2C6E9C-4997-45BF-89B7-EF979FEACEE9}" srcOrd="0" destOrd="0" presId="urn:microsoft.com/office/officeart/2005/8/layout/orgChart1"/>
    <dgm:cxn modelId="{BA62B575-D2C5-42E0-BFA1-4B496ED39A47}" type="presOf" srcId="{6FAC3A57-B743-40D1-B506-86D0C95751DE}" destId="{B2AE8059-33BE-4DA4-B2A2-5A3E2B22195A}" srcOrd="1" destOrd="0" presId="urn:microsoft.com/office/officeart/2005/8/layout/orgChart1"/>
    <dgm:cxn modelId="{24D007D9-542E-4EF1-8B7C-49B48AF20CC1}" srcId="{0EEFE605-392A-466B-BCBD-D6A8061397FE}" destId="{F4E5A30F-C068-4486-B4A9-457F0D21BFEC}" srcOrd="4" destOrd="0" parTransId="{C6D5CC12-3446-41C1-AED0-5324FCBFB4DE}" sibTransId="{5162D977-C45E-4C8D-9FB3-981E7988CF34}"/>
    <dgm:cxn modelId="{324DD437-6854-4D74-A070-B5C79148FC75}" srcId="{C3254D6B-3273-472A-BCD2-8C39FCF64368}" destId="{2A1AE1FC-17DE-40A8-90F7-F52035DCC499}" srcOrd="4" destOrd="0" parTransId="{D07918D3-AB74-46B7-A15F-0158E6A9F9AB}" sibTransId="{CE07A4C8-402A-46A8-9136-7D3DA8F18AC1}"/>
    <dgm:cxn modelId="{B87572DD-A17B-4D39-9041-C8D07C1EBBC8}" srcId="{BA209B80-391C-4ED7-90D2-E5FBE0BEBD82}" destId="{295A01DD-C9A7-453C-AEE3-9AA5409C3910}" srcOrd="1" destOrd="0" parTransId="{A863C9FF-2442-4DE8-B0FF-89E7F5D8B3BE}" sibTransId="{4A812A59-5B8B-4F33-BA16-9D4842C9E0FC}"/>
    <dgm:cxn modelId="{7788800C-821C-461A-8EF3-41A6FBADB2DD}" type="presOf" srcId="{F91E13AD-D34C-4A79-B23C-65592FC0B90D}" destId="{E24DF76D-CC6A-4050-96B7-6D835E9629BE}" srcOrd="1" destOrd="0" presId="urn:microsoft.com/office/officeart/2005/8/layout/orgChart1"/>
    <dgm:cxn modelId="{26B1CB15-CB3F-4A84-A9F9-AE040176741A}" srcId="{2A1AE1FC-17DE-40A8-90F7-F52035DCC499}" destId="{90287526-6DA5-4296-AEF9-FCD579DD628A}" srcOrd="1" destOrd="0" parTransId="{94BB2875-3919-4592-91D0-E5F607524C36}" sibTransId="{308AE6A4-BC8E-4169-84AE-26723DEA33B1}"/>
    <dgm:cxn modelId="{5CDDDF08-ADAA-4940-8B1B-C19CA9C11C1B}" srcId="{0EEFE605-392A-466B-BCBD-D6A8061397FE}" destId="{3F812E3B-959C-4978-9D09-E4D29FCD2EF3}" srcOrd="3" destOrd="0" parTransId="{2EE5B7EA-99AD-40EF-A337-AEDA8540F830}" sibTransId="{28E3E3C8-BC8F-4826-B247-DA330F98D35F}"/>
    <dgm:cxn modelId="{BA72F4FA-D494-4DA6-85CA-CBC21D6080D1}" type="presOf" srcId="{8026828C-D6B0-4C0D-A4E1-4D0B02418552}" destId="{F835A73B-76B6-4B9E-BE9B-1CC71F45BD57}" srcOrd="1" destOrd="0" presId="urn:microsoft.com/office/officeart/2005/8/layout/orgChart1"/>
    <dgm:cxn modelId="{07CFEAA8-BC8F-4C91-91CE-7268B1CE081C}" type="presOf" srcId="{90287526-6DA5-4296-AEF9-FCD579DD628A}" destId="{64AC9B67-07C1-4580-856F-FA7B2A107625}" srcOrd="1" destOrd="0" presId="urn:microsoft.com/office/officeart/2005/8/layout/orgChart1"/>
    <dgm:cxn modelId="{99C6B1C5-C004-4850-A3FC-1734B4F16B22}" srcId="{BA209B80-391C-4ED7-90D2-E5FBE0BEBD82}" destId="{A59BF251-97B8-44AE-A4DD-DC5596122DD7}" srcOrd="0" destOrd="0" parTransId="{34711D85-61E6-4DC2-A620-385A1A161BB5}" sibTransId="{5D602A85-BF85-4FE4-867B-F80E2F1F014D}"/>
    <dgm:cxn modelId="{0BD53910-9FA6-48DD-9D37-46E9F92F8C08}" type="presOf" srcId="{8026828C-D6B0-4C0D-A4E1-4D0B02418552}" destId="{B1A754FA-756F-4DB2-9CD2-78101982EA64}" srcOrd="0" destOrd="0" presId="urn:microsoft.com/office/officeart/2005/8/layout/orgChart1"/>
    <dgm:cxn modelId="{F375ECE5-8603-48CB-BF98-E23436352110}" type="presOf" srcId="{295A01DD-C9A7-453C-AEE3-9AA5409C3910}" destId="{25A3CFD4-4BCD-49EA-AC78-C259AE99CA21}" srcOrd="1" destOrd="0" presId="urn:microsoft.com/office/officeart/2005/8/layout/orgChart1"/>
    <dgm:cxn modelId="{0038C685-84F6-426D-BA74-AFD5556338FC}" type="presOf" srcId="{BA209B80-391C-4ED7-90D2-E5FBE0BEBD82}" destId="{0FBF0788-F0DA-429E-9796-374664376AB0}" srcOrd="1" destOrd="0" presId="urn:microsoft.com/office/officeart/2005/8/layout/orgChart1"/>
    <dgm:cxn modelId="{C0F52D04-A3BF-40A2-8119-386179835531}" type="presOf" srcId="{F4E5A30F-C068-4486-B4A9-457F0D21BFEC}" destId="{C55F76E0-1CC7-4D6B-B677-5DFE1871B258}" srcOrd="0" destOrd="0" presId="urn:microsoft.com/office/officeart/2005/8/layout/orgChart1"/>
    <dgm:cxn modelId="{FC8441A5-A68E-4183-9F3E-3E39E0103C86}" type="presOf" srcId="{C3254D6B-3273-472A-BCD2-8C39FCF64368}" destId="{E8F22B73-1CFF-4602-805D-68E18D31948E}" srcOrd="0" destOrd="0" presId="urn:microsoft.com/office/officeart/2005/8/layout/orgChart1"/>
    <dgm:cxn modelId="{0508219A-09F6-4874-8554-8BC986A22EC1}" type="presOf" srcId="{2A1AE1FC-17DE-40A8-90F7-F52035DCC499}" destId="{65533355-CA5D-484D-BD24-9C4F5BDF04A3}" srcOrd="1" destOrd="0" presId="urn:microsoft.com/office/officeart/2005/8/layout/orgChart1"/>
    <dgm:cxn modelId="{593816FC-348E-47F0-A93A-4742A95B8DB7}" type="presOf" srcId="{0A59F36D-68B8-4B79-9613-A8A40BC6981E}" destId="{FA7CD74D-9C81-4F6E-8073-8915E6EE7B86}" srcOrd="0" destOrd="0" presId="urn:microsoft.com/office/officeart/2005/8/layout/orgChart1"/>
    <dgm:cxn modelId="{B7BAE54E-CE91-4970-AC2E-A11CD8D4CE45}" type="presOf" srcId="{01331D8C-8769-45B9-8D14-7723DCC9559A}" destId="{520454C6-8057-424C-9F20-325AF4AA2C86}" srcOrd="0" destOrd="0" presId="urn:microsoft.com/office/officeart/2005/8/layout/orgChart1"/>
    <dgm:cxn modelId="{F030D6B1-12AD-4ED2-9727-93BC8413ADFC}" srcId="{090CCDD9-C978-41A8-9581-24E0EDBE5A5D}" destId="{4D5C41CB-5713-47ED-AEF3-A5949F7D54F3}" srcOrd="0" destOrd="0" parTransId="{C2A3026E-44FF-4A7C-9471-3C6984E9371D}" sibTransId="{D5B99059-98E8-4A59-82C4-66A3585EA83E}"/>
    <dgm:cxn modelId="{7AFBC954-AD85-48B6-999A-8A4791769199}" srcId="{A59BF251-97B8-44AE-A4DD-DC5596122DD7}" destId="{25D539DB-8956-42FC-BAD2-1FBFD27584CA}" srcOrd="0" destOrd="0" parTransId="{AD7D1A38-7DFE-41F9-9E9A-17B9D1340A8D}" sibTransId="{3BCF3E28-66DA-4602-92FA-0802BCE3298B}"/>
    <dgm:cxn modelId="{7BC01DB5-A3BF-468F-8BD5-1DEF439B80DC}" type="presOf" srcId="{295A01DD-C9A7-453C-AEE3-9AA5409C3910}" destId="{56D2F015-03D0-4F3B-B08A-605E34FD154E}" srcOrd="0" destOrd="0" presId="urn:microsoft.com/office/officeart/2005/8/layout/orgChart1"/>
    <dgm:cxn modelId="{3FC6853F-4203-4EAE-8E61-F09589766C09}" srcId="{0EEFE605-392A-466B-BCBD-D6A8061397FE}" destId="{73BA6FCA-A086-4D1A-8936-27A38E6D0C06}" srcOrd="2" destOrd="0" parTransId="{B5910788-C6A8-47B1-B3B3-874EB5921BC0}" sibTransId="{E4D1D823-471D-42FC-89BE-B89954FA436D}"/>
    <dgm:cxn modelId="{6CD6A65F-E788-47F6-A329-20FF11357A93}" type="presOf" srcId="{9F6E7F03-8D11-4789-BF65-16583B0D2FDD}" destId="{AD88E553-0B84-4FD1-8784-8A3150C4F72B}" srcOrd="1" destOrd="0" presId="urn:microsoft.com/office/officeart/2005/8/layout/orgChart1"/>
    <dgm:cxn modelId="{458DB90D-59AF-474A-947A-F173B6F390CA}" type="presOf" srcId="{19DF3978-C814-4D23-9331-B6AD0DF73F6C}" destId="{4F653DD7-F9CE-40B0-BAD8-70186B998ECF}" srcOrd="1" destOrd="0" presId="urn:microsoft.com/office/officeart/2005/8/layout/orgChart1"/>
    <dgm:cxn modelId="{4E8D3A70-4AE6-497E-A6F5-6F5680EA89E7}" type="presOf" srcId="{34711D85-61E6-4DC2-A620-385A1A161BB5}" destId="{FB64E4B8-3FC2-478B-A25C-0B8EC4372E0F}" srcOrd="0" destOrd="0" presId="urn:microsoft.com/office/officeart/2005/8/layout/orgChart1"/>
    <dgm:cxn modelId="{B2BEA0C4-2E41-4B80-AEC4-9E642A599C84}" srcId="{2A1AE1FC-17DE-40A8-90F7-F52035DCC499}" destId="{19DF3978-C814-4D23-9331-B6AD0DF73F6C}" srcOrd="0" destOrd="0" parTransId="{0A59F36D-68B8-4B79-9613-A8A40BC6981E}" sibTransId="{6FEA0355-0B1C-4FBB-8102-585B8543E0F2}"/>
    <dgm:cxn modelId="{B24E98E6-EEFB-400A-A057-3DDC4B163915}" srcId="{FC88FC23-3463-42D1-B42E-805FE1B900E4}" destId="{F91E13AD-D34C-4A79-B23C-65592FC0B90D}" srcOrd="0" destOrd="0" parTransId="{15A9F908-352F-4427-95A3-491196080DD6}" sibTransId="{FBE100D9-F6B6-4483-80F9-7814E6B488D7}"/>
    <dgm:cxn modelId="{69DE5E79-9CA8-4D29-B01D-F399E8B792EA}" type="presOf" srcId="{4D5C41CB-5713-47ED-AEF3-A5949F7D54F3}" destId="{6E754BDC-797F-44C0-A52F-96EA75C2BAA9}" srcOrd="1" destOrd="0" presId="urn:microsoft.com/office/officeart/2005/8/layout/orgChart1"/>
    <dgm:cxn modelId="{77C0B6C6-E197-4ECE-90BE-13D99F5650B7}" srcId="{0EEFE605-392A-466B-BCBD-D6A8061397FE}" destId="{7172D9F3-5BAC-4B98-B15B-9D222A4876B0}" srcOrd="0" destOrd="0" parTransId="{C6B62D4C-8CA5-4301-8C26-5FA454FA265B}" sibTransId="{9C320F6F-E883-423D-BFBB-640297FC5FBC}"/>
    <dgm:cxn modelId="{FDCBED89-3FFC-4AC6-9915-CCDC8C1C2944}" type="presOf" srcId="{B5910788-C6A8-47B1-B3B3-874EB5921BC0}" destId="{9ED337C0-91C4-4F00-BD4E-34E20DC10D52}" srcOrd="0" destOrd="0" presId="urn:microsoft.com/office/officeart/2005/8/layout/orgChart1"/>
    <dgm:cxn modelId="{8CEB4A9D-F641-413C-A65F-26A962DC3386}" type="presOf" srcId="{11BA3D84-6DD3-47A6-915F-72AAC2494309}" destId="{1B142AC7-F3AF-425F-B4D1-4A1BCD94F9F2}" srcOrd="0" destOrd="0" presId="urn:microsoft.com/office/officeart/2005/8/layout/orgChart1"/>
    <dgm:cxn modelId="{6CAA9B05-3CF4-429F-8F8F-AB66303D2CDC}" type="presOf" srcId="{DDFE2E29-6503-4E28-BDF6-9CE850815C41}" destId="{90A71EA2-EF93-4148-A7D0-7E6ECDA77FA4}" srcOrd="0" destOrd="0" presId="urn:microsoft.com/office/officeart/2005/8/layout/orgChart1"/>
    <dgm:cxn modelId="{A23D31AE-FE2F-43D6-AD53-442FFD8511E3}" type="presOf" srcId="{25D539DB-8956-42FC-BAD2-1FBFD27584CA}" destId="{8D55EA3E-1AA0-4751-BB69-29BB065F446D}" srcOrd="0" destOrd="0" presId="urn:microsoft.com/office/officeart/2005/8/layout/orgChart1"/>
    <dgm:cxn modelId="{4AFBD96F-3296-47D3-B60E-C93411C031D7}" type="presOf" srcId="{090CCDD9-C978-41A8-9581-24E0EDBE5A5D}" destId="{C89B2B36-424D-469E-BFD7-B52E9AF13B6D}" srcOrd="1" destOrd="0" presId="urn:microsoft.com/office/officeart/2005/8/layout/orgChart1"/>
    <dgm:cxn modelId="{44A36EDD-749D-48C6-867A-A3DA461D18E2}" type="presOf" srcId="{C6D5CC12-3446-41C1-AED0-5324FCBFB4DE}" destId="{CE9A3456-A4BA-4E56-BC8F-E4A34BBB08E6}" srcOrd="0" destOrd="0" presId="urn:microsoft.com/office/officeart/2005/8/layout/orgChart1"/>
    <dgm:cxn modelId="{ACCF4B6A-B6B1-4AF3-B699-E388E2BF7E88}" srcId="{F4E5A30F-C068-4486-B4A9-457F0D21BFEC}" destId="{9F6E7F03-8D11-4789-BF65-16583B0D2FDD}" srcOrd="0" destOrd="0" parTransId="{260B4FD4-0714-471D-9D72-E69FEE142DD5}" sibTransId="{43611302-863C-42DA-82F8-9EBB53CB7C58}"/>
    <dgm:cxn modelId="{8F59960A-0600-450C-9246-E362EDACB65A}" type="presOf" srcId="{15A9F908-352F-4427-95A3-491196080DD6}" destId="{5896BD49-10D5-45AC-A529-5BFC738288DE}" srcOrd="0" destOrd="0" presId="urn:microsoft.com/office/officeart/2005/8/layout/orgChart1"/>
    <dgm:cxn modelId="{023517FF-98AD-42B9-A2FF-EEFA4F15B650}" type="presOf" srcId="{19DF3978-C814-4D23-9331-B6AD0DF73F6C}" destId="{4AEE3179-B190-427E-9109-348C4E6E9301}" srcOrd="0" destOrd="0" presId="urn:microsoft.com/office/officeart/2005/8/layout/orgChart1"/>
    <dgm:cxn modelId="{395E3359-B388-4FB2-8FB6-7D909C17CB6C}" type="presOf" srcId="{6FAC3A57-B743-40D1-B506-86D0C95751DE}" destId="{409CCD34-801D-4971-A8A1-B98079BE7E5B}" srcOrd="0" destOrd="0" presId="urn:microsoft.com/office/officeart/2005/8/layout/orgChart1"/>
    <dgm:cxn modelId="{C73B1EB1-3585-4E8A-8A00-734B74FE7062}" type="presOf" srcId="{FC88FC23-3463-42D1-B42E-805FE1B900E4}" destId="{3745F40C-650D-4849-9C18-A5995435BEE5}" srcOrd="1" destOrd="0" presId="urn:microsoft.com/office/officeart/2005/8/layout/orgChart1"/>
    <dgm:cxn modelId="{B86DDE70-02A6-4951-95A5-E98C6D13048E}" type="presOf" srcId="{D07918D3-AB74-46B7-A15F-0158E6A9F9AB}" destId="{1ECA594B-7187-42A6-A509-96A81E7ACE4B}" srcOrd="0" destOrd="0" presId="urn:microsoft.com/office/officeart/2005/8/layout/orgChart1"/>
    <dgm:cxn modelId="{52A316E2-4A36-41B1-AC16-E6B2EDD1CF71}" type="presOf" srcId="{BA209B80-391C-4ED7-90D2-E5FBE0BEBD82}" destId="{58C91B5A-22A9-458B-8FDA-899788DB35B5}" srcOrd="0" destOrd="0" presId="urn:microsoft.com/office/officeart/2005/8/layout/orgChart1"/>
    <dgm:cxn modelId="{103462CB-AE26-4BD5-A01B-9C7AF797C7E2}" srcId="{DDFE2E29-6503-4E28-BDF6-9CE850815C41}" destId="{C3254D6B-3273-472A-BCD2-8C39FCF64368}" srcOrd="0" destOrd="0" parTransId="{7BE2830A-1A76-47F4-B261-75F88A000B52}" sibTransId="{9E08E613-8005-4A52-B6C0-178A09F130CD}"/>
    <dgm:cxn modelId="{7D451C8D-5672-49E9-9EB5-52563919144C}" type="presOf" srcId="{0EEFE605-392A-466B-BCBD-D6A8061397FE}" destId="{A6E90C56-80F8-4F08-B3AD-F69F1EE112F7}" srcOrd="0" destOrd="0" presId="urn:microsoft.com/office/officeart/2005/8/layout/orgChart1"/>
    <dgm:cxn modelId="{4AE8CC55-9980-486B-A481-E7D2A7137D55}" type="presOf" srcId="{94BB2875-3919-4592-91D0-E5F607524C36}" destId="{36179342-2316-4D7A-846E-5AF14DE24EBC}" srcOrd="0" destOrd="0" presId="urn:microsoft.com/office/officeart/2005/8/layout/orgChart1"/>
    <dgm:cxn modelId="{CE401852-706C-4C1E-A073-605D8F64108E}" type="presOf" srcId="{A59BF251-97B8-44AE-A4DD-DC5596122DD7}" destId="{2B8FE298-7445-4F1B-ABFA-B7C4D2F552DF}" srcOrd="1" destOrd="0" presId="urn:microsoft.com/office/officeart/2005/8/layout/orgChart1"/>
    <dgm:cxn modelId="{6AB3FFBD-CD4E-42C1-9157-5C1030A3A9D2}" srcId="{C3254D6B-3273-472A-BCD2-8C39FCF64368}" destId="{BA209B80-391C-4ED7-90D2-E5FBE0BEBD82}" srcOrd="2" destOrd="0" parTransId="{01331D8C-8769-45B9-8D14-7723DCC9559A}" sibTransId="{6CE8D6C0-AD34-486B-B7F8-4318AF670DEE}"/>
    <dgm:cxn modelId="{3EAADF36-E557-44D4-81A3-2796629568FC}" type="presOf" srcId="{D19F21BD-D329-4EAD-8132-01E2C618F941}" destId="{A11BA804-3341-4C31-B120-CF2E56BB518E}" srcOrd="0" destOrd="0" presId="urn:microsoft.com/office/officeart/2005/8/layout/orgChart1"/>
    <dgm:cxn modelId="{4F5630AD-F6D7-4810-AFB7-92AA40B8A9AA}" type="presOf" srcId="{090CCDD9-C978-41A8-9581-24E0EDBE5A5D}" destId="{FA6C7ED0-D605-4E2D-BB91-2CFCE8A647BA}" srcOrd="0" destOrd="0" presId="urn:microsoft.com/office/officeart/2005/8/layout/orgChart1"/>
    <dgm:cxn modelId="{3497B934-E3B3-4810-AEBC-27777B1B2CB4}" type="presOf" srcId="{AD7D1A38-7DFE-41F9-9E9A-17B9D1340A8D}" destId="{289DF16C-3211-4477-8F93-482DF1D1F81A}" srcOrd="0" destOrd="0" presId="urn:microsoft.com/office/officeart/2005/8/layout/orgChart1"/>
    <dgm:cxn modelId="{B6E3FA93-3FD8-4D3D-AE08-800CAA7F529A}" srcId="{C3254D6B-3273-472A-BCD2-8C39FCF64368}" destId="{8026828C-D6B0-4C0D-A4E1-4D0B02418552}" srcOrd="1" destOrd="0" parTransId="{3CAC3357-B36F-4281-8314-3792ECC24077}" sibTransId="{9E67F78B-CB66-4466-BFE7-04A39DB82396}"/>
    <dgm:cxn modelId="{329C8AF6-417C-4058-AC03-9E247AD87DF4}" srcId="{C3254D6B-3273-472A-BCD2-8C39FCF64368}" destId="{FC88FC23-3463-42D1-B42E-805FE1B900E4}" srcOrd="3" destOrd="0" parTransId="{ADCE8F1E-82AE-46A4-9004-02266512DD60}" sibTransId="{EDDDE499-A5BC-40C6-9FD4-30338BD0C9C2}"/>
    <dgm:cxn modelId="{FC4B60F4-4145-4E36-8444-5BD24A3057EA}" type="presOf" srcId="{0EEFE605-392A-466B-BCBD-D6A8061397FE}" destId="{40B3A422-5F5D-42D6-A934-37CEE7F0E5F0}" srcOrd="1" destOrd="0" presId="urn:microsoft.com/office/officeart/2005/8/layout/orgChart1"/>
    <dgm:cxn modelId="{BF00AC5B-54D7-41CB-9EFA-0188B8FC719A}" type="presOf" srcId="{2EE5B7EA-99AD-40EF-A337-AEDA8540F830}" destId="{BD01F882-0CCC-4AA0-8998-111FB7374692}" srcOrd="0" destOrd="0" presId="urn:microsoft.com/office/officeart/2005/8/layout/orgChart1"/>
    <dgm:cxn modelId="{6A349778-609C-407B-87CA-7B19A3B1FB45}" type="presOf" srcId="{7172D9F3-5BAC-4B98-B15B-9D222A4876B0}" destId="{C57A19EA-9BEF-4018-BE02-834E4BA5FA60}" srcOrd="1" destOrd="0" presId="urn:microsoft.com/office/officeart/2005/8/layout/orgChart1"/>
    <dgm:cxn modelId="{45C46E08-6EBE-45A3-8A69-AA27273617EB}" type="presOf" srcId="{A59BF251-97B8-44AE-A4DD-DC5596122DD7}" destId="{F5CAAFC8-49C3-43AD-881D-469B72A10861}" srcOrd="0" destOrd="0" presId="urn:microsoft.com/office/officeart/2005/8/layout/orgChart1"/>
    <dgm:cxn modelId="{851AF8E8-5803-44F9-B153-E63F7564F78D}" type="presOf" srcId="{9F6E7F03-8D11-4789-BF65-16583B0D2FDD}" destId="{2C48C866-055A-4D23-A8C2-E0EBC5C4ADF7}" srcOrd="0" destOrd="0" presId="urn:microsoft.com/office/officeart/2005/8/layout/orgChart1"/>
    <dgm:cxn modelId="{BA3B8853-C68E-43A0-9695-DA780A858D36}" type="presParOf" srcId="{90A71EA2-EF93-4148-A7D0-7E6ECDA77FA4}" destId="{4E8B616E-17D9-4BCD-8CFD-705B1ED1F2E0}" srcOrd="0" destOrd="0" presId="urn:microsoft.com/office/officeart/2005/8/layout/orgChart1"/>
    <dgm:cxn modelId="{2BE90FA3-2151-4202-A74D-B1A61C21D225}" type="presParOf" srcId="{4E8B616E-17D9-4BCD-8CFD-705B1ED1F2E0}" destId="{E9BF9292-A248-40D1-9193-3A974F5024E8}" srcOrd="0" destOrd="0" presId="urn:microsoft.com/office/officeart/2005/8/layout/orgChart1"/>
    <dgm:cxn modelId="{5BF5F39C-BC74-4CF1-9E86-BFC7573DFDCB}" type="presParOf" srcId="{E9BF9292-A248-40D1-9193-3A974F5024E8}" destId="{E8F22B73-1CFF-4602-805D-68E18D31948E}" srcOrd="0" destOrd="0" presId="urn:microsoft.com/office/officeart/2005/8/layout/orgChart1"/>
    <dgm:cxn modelId="{3BDAEF97-E564-4E0F-A4AE-1BFE106AC7AA}" type="presParOf" srcId="{E9BF9292-A248-40D1-9193-3A974F5024E8}" destId="{DD5CD550-B8B8-4EFF-8A41-B84E6654C395}" srcOrd="1" destOrd="0" presId="urn:microsoft.com/office/officeart/2005/8/layout/orgChart1"/>
    <dgm:cxn modelId="{D8EF98C0-BF17-4C73-BB23-5252D3EB3258}" type="presParOf" srcId="{4E8B616E-17D9-4BCD-8CFD-705B1ED1F2E0}" destId="{0592FFF1-A7EC-445C-AF6A-012173CA6C03}" srcOrd="1" destOrd="0" presId="urn:microsoft.com/office/officeart/2005/8/layout/orgChart1"/>
    <dgm:cxn modelId="{F6FD770E-2EF5-4643-9BF8-A36184CC3984}" type="presParOf" srcId="{0592FFF1-A7EC-445C-AF6A-012173CA6C03}" destId="{1B142AC7-F3AF-425F-B4D1-4A1BCD94F9F2}" srcOrd="0" destOrd="0" presId="urn:microsoft.com/office/officeart/2005/8/layout/orgChart1"/>
    <dgm:cxn modelId="{C1932DF4-DE0D-4082-863E-9D0A9D82C0A0}" type="presParOf" srcId="{0592FFF1-A7EC-445C-AF6A-012173CA6C03}" destId="{DB1CD15B-EC5D-4DD7-9D3D-29FA9E90824E}" srcOrd="1" destOrd="0" presId="urn:microsoft.com/office/officeart/2005/8/layout/orgChart1"/>
    <dgm:cxn modelId="{8B831090-3142-436E-92B6-459943DE1395}" type="presParOf" srcId="{DB1CD15B-EC5D-4DD7-9D3D-29FA9E90824E}" destId="{A0CEE878-51F6-4601-AB12-D0C1B0BBA0BB}" srcOrd="0" destOrd="0" presId="urn:microsoft.com/office/officeart/2005/8/layout/orgChart1"/>
    <dgm:cxn modelId="{92AAB0CB-AD7D-487C-8EE3-04ECB4866466}" type="presParOf" srcId="{A0CEE878-51F6-4601-AB12-D0C1B0BBA0BB}" destId="{A6E90C56-80F8-4F08-B3AD-F69F1EE112F7}" srcOrd="0" destOrd="0" presId="urn:microsoft.com/office/officeart/2005/8/layout/orgChart1"/>
    <dgm:cxn modelId="{5047AB5C-1D27-4E12-99FA-370C4A3D1243}" type="presParOf" srcId="{A0CEE878-51F6-4601-AB12-D0C1B0BBA0BB}" destId="{40B3A422-5F5D-42D6-A934-37CEE7F0E5F0}" srcOrd="1" destOrd="0" presId="urn:microsoft.com/office/officeart/2005/8/layout/orgChart1"/>
    <dgm:cxn modelId="{F1D99FC2-B074-49D8-9007-B5E13BAD6176}" type="presParOf" srcId="{DB1CD15B-EC5D-4DD7-9D3D-29FA9E90824E}" destId="{B9CD0FD7-3B8A-40F5-89A0-85488E943191}" srcOrd="1" destOrd="0" presId="urn:microsoft.com/office/officeart/2005/8/layout/orgChart1"/>
    <dgm:cxn modelId="{186E1E0C-4FAC-400D-8818-25A817BEADCE}" type="presParOf" srcId="{B9CD0FD7-3B8A-40F5-89A0-85488E943191}" destId="{3502CFE5-0043-4DBE-8F31-95657725FFF4}" srcOrd="0" destOrd="0" presId="urn:microsoft.com/office/officeart/2005/8/layout/orgChart1"/>
    <dgm:cxn modelId="{1C7CD604-1A1F-45D5-AA39-7EE30D538BBB}" type="presParOf" srcId="{B9CD0FD7-3B8A-40F5-89A0-85488E943191}" destId="{52DB6DC8-3FB7-4D82-97AF-297E00EB4119}" srcOrd="1" destOrd="0" presId="urn:microsoft.com/office/officeart/2005/8/layout/orgChart1"/>
    <dgm:cxn modelId="{7B87375F-926F-46F8-8AA7-94BDC5E22264}" type="presParOf" srcId="{52DB6DC8-3FB7-4D82-97AF-297E00EB4119}" destId="{4D6681BB-B766-45E8-B508-ECCCD1D7B4EB}" srcOrd="0" destOrd="0" presId="urn:microsoft.com/office/officeart/2005/8/layout/orgChart1"/>
    <dgm:cxn modelId="{D0183DA6-F051-4BD3-9AE9-D62C38DE9B89}" type="presParOf" srcId="{4D6681BB-B766-45E8-B508-ECCCD1D7B4EB}" destId="{37974206-8F87-4E69-B699-DF0D0DF7A5D8}" srcOrd="0" destOrd="0" presId="urn:microsoft.com/office/officeart/2005/8/layout/orgChart1"/>
    <dgm:cxn modelId="{731DF461-53C3-4F7C-9815-58E168F0A96C}" type="presParOf" srcId="{4D6681BB-B766-45E8-B508-ECCCD1D7B4EB}" destId="{C57A19EA-9BEF-4018-BE02-834E4BA5FA60}" srcOrd="1" destOrd="0" presId="urn:microsoft.com/office/officeart/2005/8/layout/orgChart1"/>
    <dgm:cxn modelId="{DFF065B4-B30A-48A6-897C-F669D05AB2FB}" type="presParOf" srcId="{52DB6DC8-3FB7-4D82-97AF-297E00EB4119}" destId="{9AF773B2-2B52-4350-985C-4955E2B9661E}" srcOrd="1" destOrd="0" presId="urn:microsoft.com/office/officeart/2005/8/layout/orgChart1"/>
    <dgm:cxn modelId="{482255FD-5FF8-4C45-8C16-F059B4A5DA4A}" type="presParOf" srcId="{52DB6DC8-3FB7-4D82-97AF-297E00EB4119}" destId="{56F3F264-C052-49A6-B46D-B822DC486EEA}" srcOrd="2" destOrd="0" presId="urn:microsoft.com/office/officeart/2005/8/layout/orgChart1"/>
    <dgm:cxn modelId="{9FCD7867-374A-4CD4-AAED-88373E8DC412}" type="presParOf" srcId="{B9CD0FD7-3B8A-40F5-89A0-85488E943191}" destId="{A11BA804-3341-4C31-B120-CF2E56BB518E}" srcOrd="2" destOrd="0" presId="urn:microsoft.com/office/officeart/2005/8/layout/orgChart1"/>
    <dgm:cxn modelId="{85A95784-2261-4E96-B7AF-85D1B28BF682}" type="presParOf" srcId="{B9CD0FD7-3B8A-40F5-89A0-85488E943191}" destId="{7132C2CF-5583-419A-9573-482F1C0674B1}" srcOrd="3" destOrd="0" presId="urn:microsoft.com/office/officeart/2005/8/layout/orgChart1"/>
    <dgm:cxn modelId="{A3B7C7B0-39B9-4EE4-9AF6-2A3D88B75312}" type="presParOf" srcId="{7132C2CF-5583-419A-9573-482F1C0674B1}" destId="{ABD084F6-040D-4A3A-BFFB-B1BCEF6A0582}" srcOrd="0" destOrd="0" presId="urn:microsoft.com/office/officeart/2005/8/layout/orgChart1"/>
    <dgm:cxn modelId="{0E34B5A0-21A4-4962-9B8B-FE23B85512A7}" type="presParOf" srcId="{ABD084F6-040D-4A3A-BFFB-B1BCEF6A0582}" destId="{FA6C7ED0-D605-4E2D-BB91-2CFCE8A647BA}" srcOrd="0" destOrd="0" presId="urn:microsoft.com/office/officeart/2005/8/layout/orgChart1"/>
    <dgm:cxn modelId="{5FF88AB5-05E7-4721-900C-03AF0CDC3C28}" type="presParOf" srcId="{ABD084F6-040D-4A3A-BFFB-B1BCEF6A0582}" destId="{C89B2B36-424D-469E-BFD7-B52E9AF13B6D}" srcOrd="1" destOrd="0" presId="urn:microsoft.com/office/officeart/2005/8/layout/orgChart1"/>
    <dgm:cxn modelId="{16B347F4-749A-4354-A15B-1B1777D4C920}" type="presParOf" srcId="{7132C2CF-5583-419A-9573-482F1C0674B1}" destId="{64CA82C4-9024-4343-872B-BCDE76E759DE}" srcOrd="1" destOrd="0" presId="urn:microsoft.com/office/officeart/2005/8/layout/orgChart1"/>
    <dgm:cxn modelId="{0B13ED85-43C3-4EA4-97E8-A25C8337A0F5}" type="presParOf" srcId="{64CA82C4-9024-4343-872B-BCDE76E759DE}" destId="{A9DA30F1-4B38-4928-AD1F-6FDE4BF1CD9A}" srcOrd="0" destOrd="0" presId="urn:microsoft.com/office/officeart/2005/8/layout/orgChart1"/>
    <dgm:cxn modelId="{D5206AC6-053E-4CB5-9CC6-FF9B48011C94}" type="presParOf" srcId="{64CA82C4-9024-4343-872B-BCDE76E759DE}" destId="{17F3276A-AA2B-4EB9-AA57-3094FE3D210D}" srcOrd="1" destOrd="0" presId="urn:microsoft.com/office/officeart/2005/8/layout/orgChart1"/>
    <dgm:cxn modelId="{C0597CA5-511E-4B24-BAA6-B58E9819ADED}" type="presParOf" srcId="{17F3276A-AA2B-4EB9-AA57-3094FE3D210D}" destId="{E974EC2B-08F8-4367-A668-A272389641BE}" srcOrd="0" destOrd="0" presId="urn:microsoft.com/office/officeart/2005/8/layout/orgChart1"/>
    <dgm:cxn modelId="{69DE9EDE-7E4F-4DDD-89D9-C1A317B0C7C1}" type="presParOf" srcId="{E974EC2B-08F8-4367-A668-A272389641BE}" destId="{ACDE9F57-5812-4D39-8A69-B0DD81FE8330}" srcOrd="0" destOrd="0" presId="urn:microsoft.com/office/officeart/2005/8/layout/orgChart1"/>
    <dgm:cxn modelId="{551ED70E-239B-4AAE-A757-A29290915241}" type="presParOf" srcId="{E974EC2B-08F8-4367-A668-A272389641BE}" destId="{6E754BDC-797F-44C0-A52F-96EA75C2BAA9}" srcOrd="1" destOrd="0" presId="urn:microsoft.com/office/officeart/2005/8/layout/orgChart1"/>
    <dgm:cxn modelId="{B200DB6B-3223-4E15-B328-EC572AA0313D}" type="presParOf" srcId="{17F3276A-AA2B-4EB9-AA57-3094FE3D210D}" destId="{22B406D0-0687-498C-8F4F-0756FBF6100D}" srcOrd="1" destOrd="0" presId="urn:microsoft.com/office/officeart/2005/8/layout/orgChart1"/>
    <dgm:cxn modelId="{2D1A2096-FAE7-4A53-9480-32835932926E}" type="presParOf" srcId="{17F3276A-AA2B-4EB9-AA57-3094FE3D210D}" destId="{FEC471B7-F2CD-4400-A2E7-3D2ACD7D3AFE}" srcOrd="2" destOrd="0" presId="urn:microsoft.com/office/officeart/2005/8/layout/orgChart1"/>
    <dgm:cxn modelId="{B351965E-9551-4C1A-8CC5-502E9EDFFDF9}" type="presParOf" srcId="{7132C2CF-5583-419A-9573-482F1C0674B1}" destId="{9BE48954-47DB-41F5-AA86-A2F2CB9D427F}" srcOrd="2" destOrd="0" presId="urn:microsoft.com/office/officeart/2005/8/layout/orgChart1"/>
    <dgm:cxn modelId="{6910E35D-9BD6-45D3-AC11-D8A6E69C6264}" type="presParOf" srcId="{B9CD0FD7-3B8A-40F5-89A0-85488E943191}" destId="{9ED337C0-91C4-4F00-BD4E-34E20DC10D52}" srcOrd="4" destOrd="0" presId="urn:microsoft.com/office/officeart/2005/8/layout/orgChart1"/>
    <dgm:cxn modelId="{5193E6BF-038E-4BD7-A42C-E659EF1F1E4E}" type="presParOf" srcId="{B9CD0FD7-3B8A-40F5-89A0-85488E943191}" destId="{43698DF8-5DA5-4662-919B-FE86AD7933A8}" srcOrd="5" destOrd="0" presId="urn:microsoft.com/office/officeart/2005/8/layout/orgChart1"/>
    <dgm:cxn modelId="{7EAD5714-580E-4696-AB5A-10D5BB3FF14C}" type="presParOf" srcId="{43698DF8-5DA5-4662-919B-FE86AD7933A8}" destId="{0EBAA51F-B2EA-45B2-9432-8EA66658172B}" srcOrd="0" destOrd="0" presId="urn:microsoft.com/office/officeart/2005/8/layout/orgChart1"/>
    <dgm:cxn modelId="{504CE22C-9037-4796-8D23-D62C5A5B382B}" type="presParOf" srcId="{0EBAA51F-B2EA-45B2-9432-8EA66658172B}" destId="{AA2C6E9C-4997-45BF-89B7-EF979FEACEE9}" srcOrd="0" destOrd="0" presId="urn:microsoft.com/office/officeart/2005/8/layout/orgChart1"/>
    <dgm:cxn modelId="{CFA48D8A-8380-4B9F-BD0D-1CB48A0081BC}" type="presParOf" srcId="{0EBAA51F-B2EA-45B2-9432-8EA66658172B}" destId="{9BC78881-76D8-44CA-9C77-ED7E4B66D470}" srcOrd="1" destOrd="0" presId="urn:microsoft.com/office/officeart/2005/8/layout/orgChart1"/>
    <dgm:cxn modelId="{D4E1CE95-DEEE-4817-BAF8-858AB3C96B40}" type="presParOf" srcId="{43698DF8-5DA5-4662-919B-FE86AD7933A8}" destId="{8DAB4A28-112D-4E49-9121-15A2FAF015F6}" srcOrd="1" destOrd="0" presId="urn:microsoft.com/office/officeart/2005/8/layout/orgChart1"/>
    <dgm:cxn modelId="{1584A0C7-6BD6-44CC-800E-1F76BA8D11F3}" type="presParOf" srcId="{43698DF8-5DA5-4662-919B-FE86AD7933A8}" destId="{5CE3EB6C-9C6D-4E05-A12D-3591BCF9E0D6}" srcOrd="2" destOrd="0" presId="urn:microsoft.com/office/officeart/2005/8/layout/orgChart1"/>
    <dgm:cxn modelId="{A975962D-19C8-484A-9573-BAD1A63F6A88}" type="presParOf" srcId="{B9CD0FD7-3B8A-40F5-89A0-85488E943191}" destId="{BD01F882-0CCC-4AA0-8998-111FB7374692}" srcOrd="6" destOrd="0" presId="urn:microsoft.com/office/officeart/2005/8/layout/orgChart1"/>
    <dgm:cxn modelId="{EB1ACE37-9179-4E5F-B2B2-689AB36BF1B0}" type="presParOf" srcId="{B9CD0FD7-3B8A-40F5-89A0-85488E943191}" destId="{5D096883-A673-4AEB-BA3B-44A07D4B1D25}" srcOrd="7" destOrd="0" presId="urn:microsoft.com/office/officeart/2005/8/layout/orgChart1"/>
    <dgm:cxn modelId="{19828E34-02BA-44CC-9227-2DA0CBA7DB21}" type="presParOf" srcId="{5D096883-A673-4AEB-BA3B-44A07D4B1D25}" destId="{A9F4B116-853D-4E52-A99A-6FDFEA5944B8}" srcOrd="0" destOrd="0" presId="urn:microsoft.com/office/officeart/2005/8/layout/orgChart1"/>
    <dgm:cxn modelId="{85EB85C8-E996-4B48-9874-FAC6814480DC}" type="presParOf" srcId="{A9F4B116-853D-4E52-A99A-6FDFEA5944B8}" destId="{44C14041-C86C-4566-B960-8557B1C1075F}" srcOrd="0" destOrd="0" presId="urn:microsoft.com/office/officeart/2005/8/layout/orgChart1"/>
    <dgm:cxn modelId="{1CDA2C4F-76A1-4118-BF28-F4EA584B6E69}" type="presParOf" srcId="{A9F4B116-853D-4E52-A99A-6FDFEA5944B8}" destId="{077EB7F5-8622-4228-80ED-FDFA46C9DD34}" srcOrd="1" destOrd="0" presId="urn:microsoft.com/office/officeart/2005/8/layout/orgChart1"/>
    <dgm:cxn modelId="{BC4815C2-9A02-4F91-B20D-395EF836AF70}" type="presParOf" srcId="{5D096883-A673-4AEB-BA3B-44A07D4B1D25}" destId="{F66D025E-CC6A-4A3B-82FD-0B33E1504003}" srcOrd="1" destOrd="0" presId="urn:microsoft.com/office/officeart/2005/8/layout/orgChart1"/>
    <dgm:cxn modelId="{7DE971BB-6D22-4077-A613-27241E325C79}" type="presParOf" srcId="{5D096883-A673-4AEB-BA3B-44A07D4B1D25}" destId="{FBFF5945-E882-4F93-AF57-43EC81CE0E7E}" srcOrd="2" destOrd="0" presId="urn:microsoft.com/office/officeart/2005/8/layout/orgChart1"/>
    <dgm:cxn modelId="{D9B26EBE-8A75-4808-B0BE-10AA4AD5F20F}" type="presParOf" srcId="{B9CD0FD7-3B8A-40F5-89A0-85488E943191}" destId="{CE9A3456-A4BA-4E56-BC8F-E4A34BBB08E6}" srcOrd="8" destOrd="0" presId="urn:microsoft.com/office/officeart/2005/8/layout/orgChart1"/>
    <dgm:cxn modelId="{C997B59C-FF86-4E68-96A9-37F818F33D56}" type="presParOf" srcId="{B9CD0FD7-3B8A-40F5-89A0-85488E943191}" destId="{A2403E18-4C00-4292-A56E-B37520A067C8}" srcOrd="9" destOrd="0" presId="urn:microsoft.com/office/officeart/2005/8/layout/orgChart1"/>
    <dgm:cxn modelId="{A7495CD4-28D2-4BF9-82C7-795F0D9D157A}" type="presParOf" srcId="{A2403E18-4C00-4292-A56E-B37520A067C8}" destId="{2F92B198-0517-4C1B-91EB-6BC32F827A5F}" srcOrd="0" destOrd="0" presId="urn:microsoft.com/office/officeart/2005/8/layout/orgChart1"/>
    <dgm:cxn modelId="{994CB93A-41A7-4936-BC16-38CB203C6A8C}" type="presParOf" srcId="{2F92B198-0517-4C1B-91EB-6BC32F827A5F}" destId="{C55F76E0-1CC7-4D6B-B677-5DFE1871B258}" srcOrd="0" destOrd="0" presId="urn:microsoft.com/office/officeart/2005/8/layout/orgChart1"/>
    <dgm:cxn modelId="{B804E4F6-2F8E-4A3B-8020-E3A6B3A310C1}" type="presParOf" srcId="{2F92B198-0517-4C1B-91EB-6BC32F827A5F}" destId="{210AA03A-5410-4CEC-A509-327E4F9696B0}" srcOrd="1" destOrd="0" presId="urn:microsoft.com/office/officeart/2005/8/layout/orgChart1"/>
    <dgm:cxn modelId="{4CC75C7C-89F0-46AD-974A-E93E0C4E65C6}" type="presParOf" srcId="{A2403E18-4C00-4292-A56E-B37520A067C8}" destId="{EC31C2EC-0828-4A7C-8AE3-E932883EA374}" srcOrd="1" destOrd="0" presId="urn:microsoft.com/office/officeart/2005/8/layout/orgChart1"/>
    <dgm:cxn modelId="{F735C183-2D34-4303-9BE9-A09E285EC1A5}" type="presParOf" srcId="{EC31C2EC-0828-4A7C-8AE3-E932883EA374}" destId="{7CFF29F4-DB72-43D3-B572-279220C3A04D}" srcOrd="0" destOrd="0" presId="urn:microsoft.com/office/officeart/2005/8/layout/orgChart1"/>
    <dgm:cxn modelId="{B6DE62E1-1E07-4AA3-8284-687BB8492B51}" type="presParOf" srcId="{EC31C2EC-0828-4A7C-8AE3-E932883EA374}" destId="{690BFCC0-8457-495B-9311-0592C4D3BEAE}" srcOrd="1" destOrd="0" presId="urn:microsoft.com/office/officeart/2005/8/layout/orgChart1"/>
    <dgm:cxn modelId="{83D88D3B-D044-4AC7-B702-ABA9C5210BAB}" type="presParOf" srcId="{690BFCC0-8457-495B-9311-0592C4D3BEAE}" destId="{A24641E8-3141-4A9D-8F03-3D451301CE9D}" srcOrd="0" destOrd="0" presId="urn:microsoft.com/office/officeart/2005/8/layout/orgChart1"/>
    <dgm:cxn modelId="{C35865C9-F7A2-41DE-8811-49ADADFABF24}" type="presParOf" srcId="{A24641E8-3141-4A9D-8F03-3D451301CE9D}" destId="{2C48C866-055A-4D23-A8C2-E0EBC5C4ADF7}" srcOrd="0" destOrd="0" presId="urn:microsoft.com/office/officeart/2005/8/layout/orgChart1"/>
    <dgm:cxn modelId="{79673E05-B2E1-430E-AB78-BC8EAFC60896}" type="presParOf" srcId="{A24641E8-3141-4A9D-8F03-3D451301CE9D}" destId="{AD88E553-0B84-4FD1-8784-8A3150C4F72B}" srcOrd="1" destOrd="0" presId="urn:microsoft.com/office/officeart/2005/8/layout/orgChart1"/>
    <dgm:cxn modelId="{E2E06108-F2D9-431F-B6AB-83DEB365FEDA}" type="presParOf" srcId="{690BFCC0-8457-495B-9311-0592C4D3BEAE}" destId="{C56B55FC-9F77-4687-8B86-C70F7252CD21}" srcOrd="1" destOrd="0" presId="urn:microsoft.com/office/officeart/2005/8/layout/orgChart1"/>
    <dgm:cxn modelId="{3A8FF204-BAFF-4F3B-8458-C5C5895C8431}" type="presParOf" srcId="{690BFCC0-8457-495B-9311-0592C4D3BEAE}" destId="{ED97A63F-1422-4332-B51F-E91D73B3CB09}" srcOrd="2" destOrd="0" presId="urn:microsoft.com/office/officeart/2005/8/layout/orgChart1"/>
    <dgm:cxn modelId="{6B6372E9-5A13-4692-8E53-D8E86D3C9A4F}" type="presParOf" srcId="{A2403E18-4C00-4292-A56E-B37520A067C8}" destId="{820683B6-3B5F-4431-9EBC-0974BBE0486C}" srcOrd="2" destOrd="0" presId="urn:microsoft.com/office/officeart/2005/8/layout/orgChart1"/>
    <dgm:cxn modelId="{963A6746-9175-41F1-9C3D-DCF9BC2FB880}" type="presParOf" srcId="{DB1CD15B-EC5D-4DD7-9D3D-29FA9E90824E}" destId="{1A9871AE-6710-48A8-9974-20A5E4161B91}" srcOrd="2" destOrd="0" presId="urn:microsoft.com/office/officeart/2005/8/layout/orgChart1"/>
    <dgm:cxn modelId="{6BE18764-63C5-4CE1-B9EE-85B814BA3923}" type="presParOf" srcId="{0592FFF1-A7EC-445C-AF6A-012173CA6C03}" destId="{3AAD5B56-D1C6-43D6-A195-B47703AC4099}" srcOrd="2" destOrd="0" presId="urn:microsoft.com/office/officeart/2005/8/layout/orgChart1"/>
    <dgm:cxn modelId="{80711B10-5956-4EE4-9C51-72CDF383F058}" type="presParOf" srcId="{0592FFF1-A7EC-445C-AF6A-012173CA6C03}" destId="{8D89684D-9D5B-4740-99F0-B3325AB773AD}" srcOrd="3" destOrd="0" presId="urn:microsoft.com/office/officeart/2005/8/layout/orgChart1"/>
    <dgm:cxn modelId="{58D4ED6A-D63C-4814-8E87-86BD115F4C60}" type="presParOf" srcId="{8D89684D-9D5B-4740-99F0-B3325AB773AD}" destId="{AA2746CE-958E-4734-94E7-0BCD8E9AC90E}" srcOrd="0" destOrd="0" presId="urn:microsoft.com/office/officeart/2005/8/layout/orgChart1"/>
    <dgm:cxn modelId="{098021CC-34EB-49EC-9065-CC95A199ABE5}" type="presParOf" srcId="{AA2746CE-958E-4734-94E7-0BCD8E9AC90E}" destId="{B1A754FA-756F-4DB2-9CD2-78101982EA64}" srcOrd="0" destOrd="0" presId="urn:microsoft.com/office/officeart/2005/8/layout/orgChart1"/>
    <dgm:cxn modelId="{C9592FD0-5275-4543-BD70-AA83FA056341}" type="presParOf" srcId="{AA2746CE-958E-4734-94E7-0BCD8E9AC90E}" destId="{F835A73B-76B6-4B9E-BE9B-1CC71F45BD57}" srcOrd="1" destOrd="0" presId="urn:microsoft.com/office/officeart/2005/8/layout/orgChart1"/>
    <dgm:cxn modelId="{6EBFE1B4-7ED6-453B-8031-EE604E6C4C09}" type="presParOf" srcId="{8D89684D-9D5B-4740-99F0-B3325AB773AD}" destId="{DFD010E3-75A0-4469-8197-B7A0668D5F1E}" srcOrd="1" destOrd="0" presId="urn:microsoft.com/office/officeart/2005/8/layout/orgChart1"/>
    <dgm:cxn modelId="{8BBDA4FB-7122-4357-A630-C6AA383029E8}" type="presParOf" srcId="{8D89684D-9D5B-4740-99F0-B3325AB773AD}" destId="{54E19F25-8726-455C-99FF-5C2E1D745BBD}" srcOrd="2" destOrd="0" presId="urn:microsoft.com/office/officeart/2005/8/layout/orgChart1"/>
    <dgm:cxn modelId="{94CD8E4E-B1E9-489F-AAB3-60929D31FB83}" type="presParOf" srcId="{0592FFF1-A7EC-445C-AF6A-012173CA6C03}" destId="{520454C6-8057-424C-9F20-325AF4AA2C86}" srcOrd="4" destOrd="0" presId="urn:microsoft.com/office/officeart/2005/8/layout/orgChart1"/>
    <dgm:cxn modelId="{543C365F-C2CC-4540-A4C0-EB49D22878CE}" type="presParOf" srcId="{0592FFF1-A7EC-445C-AF6A-012173CA6C03}" destId="{3E96DD38-F9DF-4576-A1C8-CD22FB38FF06}" srcOrd="5" destOrd="0" presId="urn:microsoft.com/office/officeart/2005/8/layout/orgChart1"/>
    <dgm:cxn modelId="{3E9FA987-8C64-4AFF-993F-F1B9B3D701FD}" type="presParOf" srcId="{3E96DD38-F9DF-4576-A1C8-CD22FB38FF06}" destId="{D71B0334-63ED-4B6F-89EF-D29AF11FBA9B}" srcOrd="0" destOrd="0" presId="urn:microsoft.com/office/officeart/2005/8/layout/orgChart1"/>
    <dgm:cxn modelId="{15ECE11F-04D0-4683-9578-F9096517D8D4}" type="presParOf" srcId="{D71B0334-63ED-4B6F-89EF-D29AF11FBA9B}" destId="{58C91B5A-22A9-458B-8FDA-899788DB35B5}" srcOrd="0" destOrd="0" presId="urn:microsoft.com/office/officeart/2005/8/layout/orgChart1"/>
    <dgm:cxn modelId="{CB2DE02A-69A6-424E-BBFB-5B35FA1D87CE}" type="presParOf" srcId="{D71B0334-63ED-4B6F-89EF-D29AF11FBA9B}" destId="{0FBF0788-F0DA-429E-9796-374664376AB0}" srcOrd="1" destOrd="0" presId="urn:microsoft.com/office/officeart/2005/8/layout/orgChart1"/>
    <dgm:cxn modelId="{A3A7CD7B-CCF9-4EE1-973F-4C6ED24C5A8A}" type="presParOf" srcId="{3E96DD38-F9DF-4576-A1C8-CD22FB38FF06}" destId="{2450967A-D1A5-48BA-BAFD-38D16F78ACC4}" srcOrd="1" destOrd="0" presId="urn:microsoft.com/office/officeart/2005/8/layout/orgChart1"/>
    <dgm:cxn modelId="{ED4910F6-563E-4D22-8AA2-8F9A1DF594AA}" type="presParOf" srcId="{2450967A-D1A5-48BA-BAFD-38D16F78ACC4}" destId="{FB64E4B8-3FC2-478B-A25C-0B8EC4372E0F}" srcOrd="0" destOrd="0" presId="urn:microsoft.com/office/officeart/2005/8/layout/orgChart1"/>
    <dgm:cxn modelId="{273B4AE0-CF1A-4891-8C37-3B12E9601EB2}" type="presParOf" srcId="{2450967A-D1A5-48BA-BAFD-38D16F78ACC4}" destId="{DF793FE0-5376-4D97-AA4C-79171D432C08}" srcOrd="1" destOrd="0" presId="urn:microsoft.com/office/officeart/2005/8/layout/orgChart1"/>
    <dgm:cxn modelId="{3FF1F567-0C2A-4CBD-9C00-C1D756407B8F}" type="presParOf" srcId="{DF793FE0-5376-4D97-AA4C-79171D432C08}" destId="{BD296D92-A5D3-41AC-B292-0CBBA56373E2}" srcOrd="0" destOrd="0" presId="urn:microsoft.com/office/officeart/2005/8/layout/orgChart1"/>
    <dgm:cxn modelId="{3A040631-3BFF-469A-829C-F9052F2BE826}" type="presParOf" srcId="{BD296D92-A5D3-41AC-B292-0CBBA56373E2}" destId="{F5CAAFC8-49C3-43AD-881D-469B72A10861}" srcOrd="0" destOrd="0" presId="urn:microsoft.com/office/officeart/2005/8/layout/orgChart1"/>
    <dgm:cxn modelId="{2D244A14-F5ED-4AB6-90F8-89B7DFDCAD5E}" type="presParOf" srcId="{BD296D92-A5D3-41AC-B292-0CBBA56373E2}" destId="{2B8FE298-7445-4F1B-ABFA-B7C4D2F552DF}" srcOrd="1" destOrd="0" presId="urn:microsoft.com/office/officeart/2005/8/layout/orgChart1"/>
    <dgm:cxn modelId="{B4B228D7-4E6D-4195-8A71-EDACCA541772}" type="presParOf" srcId="{DF793FE0-5376-4D97-AA4C-79171D432C08}" destId="{40A7FD5A-371E-4AFC-88EB-2076049FDE0A}" srcOrd="1" destOrd="0" presId="urn:microsoft.com/office/officeart/2005/8/layout/orgChart1"/>
    <dgm:cxn modelId="{9E446C89-DBB6-4EC0-954A-9D5ECD2265F3}" type="presParOf" srcId="{40A7FD5A-371E-4AFC-88EB-2076049FDE0A}" destId="{289DF16C-3211-4477-8F93-482DF1D1F81A}" srcOrd="0" destOrd="0" presId="urn:microsoft.com/office/officeart/2005/8/layout/orgChart1"/>
    <dgm:cxn modelId="{7779C498-1D83-49E2-9ACB-6EE0A7FEA4F5}" type="presParOf" srcId="{40A7FD5A-371E-4AFC-88EB-2076049FDE0A}" destId="{A9FCC7E1-22F3-4C6C-9B1A-D688B90C219B}" srcOrd="1" destOrd="0" presId="urn:microsoft.com/office/officeart/2005/8/layout/orgChart1"/>
    <dgm:cxn modelId="{D62E3B84-9B11-47E3-AE98-371033C9CD05}" type="presParOf" srcId="{A9FCC7E1-22F3-4C6C-9B1A-D688B90C219B}" destId="{EF5ECE30-C999-4F76-BA5D-169AC6FAFAA0}" srcOrd="0" destOrd="0" presId="urn:microsoft.com/office/officeart/2005/8/layout/orgChart1"/>
    <dgm:cxn modelId="{D880061C-00CB-4143-B081-896A3E9271F1}" type="presParOf" srcId="{EF5ECE30-C999-4F76-BA5D-169AC6FAFAA0}" destId="{8D55EA3E-1AA0-4751-BB69-29BB065F446D}" srcOrd="0" destOrd="0" presId="urn:microsoft.com/office/officeart/2005/8/layout/orgChart1"/>
    <dgm:cxn modelId="{12B37CA8-EB30-40D9-A33F-B1C70DD0B01E}" type="presParOf" srcId="{EF5ECE30-C999-4F76-BA5D-169AC6FAFAA0}" destId="{6B3C63C6-CA18-4BF6-AF15-60328DD5DD1F}" srcOrd="1" destOrd="0" presId="urn:microsoft.com/office/officeart/2005/8/layout/orgChart1"/>
    <dgm:cxn modelId="{01969D94-76A5-4771-A7BD-6A544229EFA8}" type="presParOf" srcId="{A9FCC7E1-22F3-4C6C-9B1A-D688B90C219B}" destId="{7AECE8B0-9E98-4800-8353-2D1B02B682F8}" srcOrd="1" destOrd="0" presId="urn:microsoft.com/office/officeart/2005/8/layout/orgChart1"/>
    <dgm:cxn modelId="{75323698-4513-4F03-AF62-89F6C9DC99A9}" type="presParOf" srcId="{A9FCC7E1-22F3-4C6C-9B1A-D688B90C219B}" destId="{46F9F2FF-82CD-4FEF-9FF5-4B91D0E8F5D3}" srcOrd="2" destOrd="0" presId="urn:microsoft.com/office/officeart/2005/8/layout/orgChart1"/>
    <dgm:cxn modelId="{9CF945D0-3BD5-4BDF-8C55-8A0D205EECB5}" type="presParOf" srcId="{DF793FE0-5376-4D97-AA4C-79171D432C08}" destId="{DE9987C7-F98C-42BC-A794-43E8B127C57C}" srcOrd="2" destOrd="0" presId="urn:microsoft.com/office/officeart/2005/8/layout/orgChart1"/>
    <dgm:cxn modelId="{EB659FAD-3866-4485-A350-1E4C4C1C1D49}" type="presParOf" srcId="{2450967A-D1A5-48BA-BAFD-38D16F78ACC4}" destId="{A89EB190-FA26-4562-AA3E-304BA29BE21C}" srcOrd="2" destOrd="0" presId="urn:microsoft.com/office/officeart/2005/8/layout/orgChart1"/>
    <dgm:cxn modelId="{8DB79D3D-669B-465D-B1EA-CE20519BDA0E}" type="presParOf" srcId="{2450967A-D1A5-48BA-BAFD-38D16F78ACC4}" destId="{2367409B-5157-4FC7-8E2D-D24D13654719}" srcOrd="3" destOrd="0" presId="urn:microsoft.com/office/officeart/2005/8/layout/orgChart1"/>
    <dgm:cxn modelId="{7A11701A-04A0-4BB1-BD0E-25563BA6354C}" type="presParOf" srcId="{2367409B-5157-4FC7-8E2D-D24D13654719}" destId="{BB870FFF-202D-432F-A9D2-2521CA909A83}" srcOrd="0" destOrd="0" presId="urn:microsoft.com/office/officeart/2005/8/layout/orgChart1"/>
    <dgm:cxn modelId="{0024910F-600B-4C20-9923-46B6BE3C3FF3}" type="presParOf" srcId="{BB870FFF-202D-432F-A9D2-2521CA909A83}" destId="{56D2F015-03D0-4F3B-B08A-605E34FD154E}" srcOrd="0" destOrd="0" presId="urn:microsoft.com/office/officeart/2005/8/layout/orgChart1"/>
    <dgm:cxn modelId="{74278AA0-57B2-41AF-914A-8CA4584A1109}" type="presParOf" srcId="{BB870FFF-202D-432F-A9D2-2521CA909A83}" destId="{25A3CFD4-4BCD-49EA-AC78-C259AE99CA21}" srcOrd="1" destOrd="0" presId="urn:microsoft.com/office/officeart/2005/8/layout/orgChart1"/>
    <dgm:cxn modelId="{1F12C42E-3A3E-4EB6-9566-1949C02CE40E}" type="presParOf" srcId="{2367409B-5157-4FC7-8E2D-D24D13654719}" destId="{C774F1FF-E5A8-464E-BB24-560304D6778E}" srcOrd="1" destOrd="0" presId="urn:microsoft.com/office/officeart/2005/8/layout/orgChart1"/>
    <dgm:cxn modelId="{4AEDDF8B-6AB0-4633-AE77-C0B29C722CF0}" type="presParOf" srcId="{2367409B-5157-4FC7-8E2D-D24D13654719}" destId="{8CAED06F-FFF8-4CB3-9C1D-A03B17D8EFA5}" srcOrd="2" destOrd="0" presId="urn:microsoft.com/office/officeart/2005/8/layout/orgChart1"/>
    <dgm:cxn modelId="{C2235819-EF8A-4096-BEC6-9A25BA1BE99F}" type="presParOf" srcId="{3E96DD38-F9DF-4576-A1C8-CD22FB38FF06}" destId="{B27B940D-5EE7-471C-8EC7-6BCFAC154F7B}" srcOrd="2" destOrd="0" presId="urn:microsoft.com/office/officeart/2005/8/layout/orgChart1"/>
    <dgm:cxn modelId="{82A8C206-6EFF-4211-B48A-ABF95B14F522}" type="presParOf" srcId="{0592FFF1-A7EC-445C-AF6A-012173CA6C03}" destId="{4C513BF2-0C58-4DD1-B7EA-2821E2C865DA}" srcOrd="6" destOrd="0" presId="urn:microsoft.com/office/officeart/2005/8/layout/orgChart1"/>
    <dgm:cxn modelId="{D3F1A133-302B-4FF3-AE7E-85AFE2E130F5}" type="presParOf" srcId="{0592FFF1-A7EC-445C-AF6A-012173CA6C03}" destId="{B889D16C-F3EA-46A1-9C1C-18266A06BF54}" srcOrd="7" destOrd="0" presId="urn:microsoft.com/office/officeart/2005/8/layout/orgChart1"/>
    <dgm:cxn modelId="{EC34F4BA-133E-4813-AA2B-ACD22AAC2FEA}" type="presParOf" srcId="{B889D16C-F3EA-46A1-9C1C-18266A06BF54}" destId="{63F041DF-BDC5-4EE4-90CC-F77191693ADB}" srcOrd="0" destOrd="0" presId="urn:microsoft.com/office/officeart/2005/8/layout/orgChart1"/>
    <dgm:cxn modelId="{FB8E20FC-664A-46E2-AC18-31688EB5C52E}" type="presParOf" srcId="{63F041DF-BDC5-4EE4-90CC-F77191693ADB}" destId="{F7728B48-429B-4A4F-AA0B-65ECFAABF019}" srcOrd="0" destOrd="0" presId="urn:microsoft.com/office/officeart/2005/8/layout/orgChart1"/>
    <dgm:cxn modelId="{EB0C0ACD-8EB6-407B-9D26-575548DE61ED}" type="presParOf" srcId="{63F041DF-BDC5-4EE4-90CC-F77191693ADB}" destId="{3745F40C-650D-4849-9C18-A5995435BEE5}" srcOrd="1" destOrd="0" presId="urn:microsoft.com/office/officeart/2005/8/layout/orgChart1"/>
    <dgm:cxn modelId="{241DBA54-D8D1-41FB-BC65-602535926868}" type="presParOf" srcId="{B889D16C-F3EA-46A1-9C1C-18266A06BF54}" destId="{9A8FCCD7-54BA-4496-B862-9577DBCDB8AF}" srcOrd="1" destOrd="0" presId="urn:microsoft.com/office/officeart/2005/8/layout/orgChart1"/>
    <dgm:cxn modelId="{6D2D4617-5B94-458A-9741-8B4DB21724C9}" type="presParOf" srcId="{9A8FCCD7-54BA-4496-B862-9577DBCDB8AF}" destId="{5896BD49-10D5-45AC-A529-5BFC738288DE}" srcOrd="0" destOrd="0" presId="urn:microsoft.com/office/officeart/2005/8/layout/orgChart1"/>
    <dgm:cxn modelId="{160DD818-806B-4D8F-A603-40C9CE63C306}" type="presParOf" srcId="{9A8FCCD7-54BA-4496-B862-9577DBCDB8AF}" destId="{61BECFF9-C8F9-4724-8370-2B7E6C5E4B04}" srcOrd="1" destOrd="0" presId="urn:microsoft.com/office/officeart/2005/8/layout/orgChart1"/>
    <dgm:cxn modelId="{7CB18D1A-B93A-49EC-B72A-659C7251E7B2}" type="presParOf" srcId="{61BECFF9-C8F9-4724-8370-2B7E6C5E4B04}" destId="{1A7B4848-042E-458C-92F4-089220AC6D6D}" srcOrd="0" destOrd="0" presId="urn:microsoft.com/office/officeart/2005/8/layout/orgChart1"/>
    <dgm:cxn modelId="{E230B2B4-A9CB-42AF-8A46-5A66431A73E7}" type="presParOf" srcId="{1A7B4848-042E-458C-92F4-089220AC6D6D}" destId="{839A33CE-8ECA-4D0B-83F5-4AE4D013A0AD}" srcOrd="0" destOrd="0" presId="urn:microsoft.com/office/officeart/2005/8/layout/orgChart1"/>
    <dgm:cxn modelId="{BA1F3B7B-DE28-4AFB-A642-4C9F179C453E}" type="presParOf" srcId="{1A7B4848-042E-458C-92F4-089220AC6D6D}" destId="{E24DF76D-CC6A-4050-96B7-6D835E9629BE}" srcOrd="1" destOrd="0" presId="urn:microsoft.com/office/officeart/2005/8/layout/orgChart1"/>
    <dgm:cxn modelId="{C17CFF65-0784-43CF-8CEB-DBD41A750D3B}" type="presParOf" srcId="{61BECFF9-C8F9-4724-8370-2B7E6C5E4B04}" destId="{CFEA9F38-4278-4485-BBF0-CDC1A8F85226}" srcOrd="1" destOrd="0" presId="urn:microsoft.com/office/officeart/2005/8/layout/orgChart1"/>
    <dgm:cxn modelId="{B828FA75-E04B-4723-A0EA-F2F7603A0C96}" type="presParOf" srcId="{61BECFF9-C8F9-4724-8370-2B7E6C5E4B04}" destId="{F0EA0125-16CD-4C92-ACBE-F054B7ECA1FE}" srcOrd="2" destOrd="0" presId="urn:microsoft.com/office/officeart/2005/8/layout/orgChart1"/>
    <dgm:cxn modelId="{8A9BCD53-343B-4544-BBB8-C5B7457F17C9}" type="presParOf" srcId="{B889D16C-F3EA-46A1-9C1C-18266A06BF54}" destId="{198BF86A-8688-42BF-AC15-1FB4239B01C4}" srcOrd="2" destOrd="0" presId="urn:microsoft.com/office/officeart/2005/8/layout/orgChart1"/>
    <dgm:cxn modelId="{84D1F003-3C0B-4DB5-A027-C9369AC33037}" type="presParOf" srcId="{0592FFF1-A7EC-445C-AF6A-012173CA6C03}" destId="{1ECA594B-7187-42A6-A509-96A81E7ACE4B}" srcOrd="8" destOrd="0" presId="urn:microsoft.com/office/officeart/2005/8/layout/orgChart1"/>
    <dgm:cxn modelId="{87FB9D6B-4E5F-44E0-8434-C0D36D3B31A8}" type="presParOf" srcId="{0592FFF1-A7EC-445C-AF6A-012173CA6C03}" destId="{88D0EFC7-018D-457F-91A5-14261EFF6F19}" srcOrd="9" destOrd="0" presId="urn:microsoft.com/office/officeart/2005/8/layout/orgChart1"/>
    <dgm:cxn modelId="{0F55034C-9CD1-4C4E-958C-44FD3FC1E246}" type="presParOf" srcId="{88D0EFC7-018D-457F-91A5-14261EFF6F19}" destId="{986CC37B-15D0-425B-BABE-F1539DACF9B5}" srcOrd="0" destOrd="0" presId="urn:microsoft.com/office/officeart/2005/8/layout/orgChart1"/>
    <dgm:cxn modelId="{A6EE9BF9-CDF9-4739-826E-1541C1D00DBA}" type="presParOf" srcId="{986CC37B-15D0-425B-BABE-F1539DACF9B5}" destId="{888DBBE0-F0A9-4AD5-B15C-BCA9ACDB17F9}" srcOrd="0" destOrd="0" presId="urn:microsoft.com/office/officeart/2005/8/layout/orgChart1"/>
    <dgm:cxn modelId="{B12A9B97-32E9-4332-9303-0C3DAB3BC58A}" type="presParOf" srcId="{986CC37B-15D0-425B-BABE-F1539DACF9B5}" destId="{65533355-CA5D-484D-BD24-9C4F5BDF04A3}" srcOrd="1" destOrd="0" presId="urn:microsoft.com/office/officeart/2005/8/layout/orgChart1"/>
    <dgm:cxn modelId="{D7B99385-A57F-4BCA-997C-4925A07040A8}" type="presParOf" srcId="{88D0EFC7-018D-457F-91A5-14261EFF6F19}" destId="{AF408964-F975-4BE2-9C26-0560D3F579EC}" srcOrd="1" destOrd="0" presId="urn:microsoft.com/office/officeart/2005/8/layout/orgChart1"/>
    <dgm:cxn modelId="{F522DBCA-09FA-47CA-B5C5-6EF34094A6AD}" type="presParOf" srcId="{AF408964-F975-4BE2-9C26-0560D3F579EC}" destId="{FA7CD74D-9C81-4F6E-8073-8915E6EE7B86}" srcOrd="0" destOrd="0" presId="urn:microsoft.com/office/officeart/2005/8/layout/orgChart1"/>
    <dgm:cxn modelId="{C086725D-77A3-4A02-B0AE-09A20E99BA3A}" type="presParOf" srcId="{AF408964-F975-4BE2-9C26-0560D3F579EC}" destId="{5F7C5F9B-1573-4376-9B0D-FD0D0DF12E8F}" srcOrd="1" destOrd="0" presId="urn:microsoft.com/office/officeart/2005/8/layout/orgChart1"/>
    <dgm:cxn modelId="{53F03EBC-B1DF-4ED6-BCB6-0BA80EB3171A}" type="presParOf" srcId="{5F7C5F9B-1573-4376-9B0D-FD0D0DF12E8F}" destId="{D9BF132F-D71B-4CE6-B068-9EEE25427D58}" srcOrd="0" destOrd="0" presId="urn:microsoft.com/office/officeart/2005/8/layout/orgChart1"/>
    <dgm:cxn modelId="{83A94016-7626-44AB-B252-B7006E8AD26A}" type="presParOf" srcId="{D9BF132F-D71B-4CE6-B068-9EEE25427D58}" destId="{4AEE3179-B190-427E-9109-348C4E6E9301}" srcOrd="0" destOrd="0" presId="urn:microsoft.com/office/officeart/2005/8/layout/orgChart1"/>
    <dgm:cxn modelId="{29F6D85F-6CB0-4BC6-9332-908C8BAE2CE6}" type="presParOf" srcId="{D9BF132F-D71B-4CE6-B068-9EEE25427D58}" destId="{4F653DD7-F9CE-40B0-BAD8-70186B998ECF}" srcOrd="1" destOrd="0" presId="urn:microsoft.com/office/officeart/2005/8/layout/orgChart1"/>
    <dgm:cxn modelId="{42150A3A-F94D-4630-85D7-87BA49945022}" type="presParOf" srcId="{5F7C5F9B-1573-4376-9B0D-FD0D0DF12E8F}" destId="{57B4F5EC-9420-40EA-8D12-DD4CC1B29367}" srcOrd="1" destOrd="0" presId="urn:microsoft.com/office/officeart/2005/8/layout/orgChart1"/>
    <dgm:cxn modelId="{D9B28995-E310-437D-832C-8419F4B8D708}" type="presParOf" srcId="{5F7C5F9B-1573-4376-9B0D-FD0D0DF12E8F}" destId="{025CB389-26F8-4371-8DBE-EF02EDFEAA86}" srcOrd="2" destOrd="0" presId="urn:microsoft.com/office/officeart/2005/8/layout/orgChart1"/>
    <dgm:cxn modelId="{A4CD9B27-7D17-4BD7-82F9-FC82C7DA81E2}" type="presParOf" srcId="{AF408964-F975-4BE2-9C26-0560D3F579EC}" destId="{36179342-2316-4D7A-846E-5AF14DE24EBC}" srcOrd="2" destOrd="0" presId="urn:microsoft.com/office/officeart/2005/8/layout/orgChart1"/>
    <dgm:cxn modelId="{4C082019-D00D-4D34-92B0-042F760B6625}" type="presParOf" srcId="{AF408964-F975-4BE2-9C26-0560D3F579EC}" destId="{8CBFD276-CB5F-4CD2-9AEB-72F1D5391931}" srcOrd="3" destOrd="0" presId="urn:microsoft.com/office/officeart/2005/8/layout/orgChart1"/>
    <dgm:cxn modelId="{8BBACC04-584E-40A3-87A2-96B5AAF34E0B}" type="presParOf" srcId="{8CBFD276-CB5F-4CD2-9AEB-72F1D5391931}" destId="{FBC294BB-B8DF-4003-94D5-06D36967EE31}" srcOrd="0" destOrd="0" presId="urn:microsoft.com/office/officeart/2005/8/layout/orgChart1"/>
    <dgm:cxn modelId="{317AE3BF-192B-439D-A2C6-A95202306B06}" type="presParOf" srcId="{FBC294BB-B8DF-4003-94D5-06D36967EE31}" destId="{BB21C060-A50A-4BEB-BE03-1473D1903ADE}" srcOrd="0" destOrd="0" presId="urn:microsoft.com/office/officeart/2005/8/layout/orgChart1"/>
    <dgm:cxn modelId="{955CA786-65DC-44A8-9735-F4FE17294D3A}" type="presParOf" srcId="{FBC294BB-B8DF-4003-94D5-06D36967EE31}" destId="{64AC9B67-07C1-4580-856F-FA7B2A107625}" srcOrd="1" destOrd="0" presId="urn:microsoft.com/office/officeart/2005/8/layout/orgChart1"/>
    <dgm:cxn modelId="{EC5F2079-343B-4137-A27D-C519F9243362}" type="presParOf" srcId="{8CBFD276-CB5F-4CD2-9AEB-72F1D5391931}" destId="{FBE37B1C-8872-4EC1-B284-B79CAF435421}" srcOrd="1" destOrd="0" presId="urn:microsoft.com/office/officeart/2005/8/layout/orgChart1"/>
    <dgm:cxn modelId="{48F316A9-D6B3-41EE-B116-B946EAFEDFC7}" type="presParOf" srcId="{8CBFD276-CB5F-4CD2-9AEB-72F1D5391931}" destId="{010758C9-B589-43E3-BA3B-A07FD0736D7A}" srcOrd="2" destOrd="0" presId="urn:microsoft.com/office/officeart/2005/8/layout/orgChart1"/>
    <dgm:cxn modelId="{F286143C-740C-4EC5-A09E-6C826A38FE68}" type="presParOf" srcId="{AF408964-F975-4BE2-9C26-0560D3F579EC}" destId="{5D0AFF67-D35B-4883-BC73-956659293E24}" srcOrd="4" destOrd="0" presId="urn:microsoft.com/office/officeart/2005/8/layout/orgChart1"/>
    <dgm:cxn modelId="{F9837989-57AB-48A9-BD60-D214494F9638}" type="presParOf" srcId="{AF408964-F975-4BE2-9C26-0560D3F579EC}" destId="{9B68A481-78C5-4079-9EC9-DEF024EDC16F}" srcOrd="5" destOrd="0" presId="urn:microsoft.com/office/officeart/2005/8/layout/orgChart1"/>
    <dgm:cxn modelId="{C3940842-5359-41D0-84F7-E15092732DF7}" type="presParOf" srcId="{9B68A481-78C5-4079-9EC9-DEF024EDC16F}" destId="{8594C4C0-B778-4B46-9B70-D3EAF759CA56}" srcOrd="0" destOrd="0" presId="urn:microsoft.com/office/officeart/2005/8/layout/orgChart1"/>
    <dgm:cxn modelId="{955716E0-21D0-4503-A7FC-A9EFC5D00A37}" type="presParOf" srcId="{8594C4C0-B778-4B46-9B70-D3EAF759CA56}" destId="{409CCD34-801D-4971-A8A1-B98079BE7E5B}" srcOrd="0" destOrd="0" presId="urn:microsoft.com/office/officeart/2005/8/layout/orgChart1"/>
    <dgm:cxn modelId="{9E5DA5D8-F016-4467-B207-88A802120B0A}" type="presParOf" srcId="{8594C4C0-B778-4B46-9B70-D3EAF759CA56}" destId="{B2AE8059-33BE-4DA4-B2A2-5A3E2B22195A}" srcOrd="1" destOrd="0" presId="urn:microsoft.com/office/officeart/2005/8/layout/orgChart1"/>
    <dgm:cxn modelId="{05DC53F5-1CC7-4A38-9E40-A153BF354FEF}" type="presParOf" srcId="{9B68A481-78C5-4079-9EC9-DEF024EDC16F}" destId="{53A46E54-0BF4-40D0-9FFB-398B1E15BB3E}" srcOrd="1" destOrd="0" presId="urn:microsoft.com/office/officeart/2005/8/layout/orgChart1"/>
    <dgm:cxn modelId="{38C1BD27-F8D4-49B4-B74D-621C04F15FFC}" type="presParOf" srcId="{9B68A481-78C5-4079-9EC9-DEF024EDC16F}" destId="{9C0F85B3-EE99-4D77-9A15-4085F1C127AE}" srcOrd="2" destOrd="0" presId="urn:microsoft.com/office/officeart/2005/8/layout/orgChart1"/>
    <dgm:cxn modelId="{0DAD8DD2-660F-4BA6-83B0-807113633C17}" type="presParOf" srcId="{88D0EFC7-018D-457F-91A5-14261EFF6F19}" destId="{3DB0FE52-C8E4-4F0F-A3CB-3528C60FAD4F}" srcOrd="2" destOrd="0" presId="urn:microsoft.com/office/officeart/2005/8/layout/orgChart1"/>
    <dgm:cxn modelId="{590411A0-5956-4047-AE16-EA71D1F04CDC}" type="presParOf" srcId="{4E8B616E-17D9-4BCD-8CFD-705B1ED1F2E0}" destId="{16F865D2-2B1A-43C3-BE79-F3F9CF61574E}" srcOrd="2" destOrd="0" presId="urn:microsoft.com/office/officeart/2005/8/layout/orgChart1"/>
  </dgm:cxnLst>
  <dgm:bg/>
  <dgm:whole/>
  <dgm:extLst>
    <a:ext uri="http://schemas.microsoft.com/office/drawing/2008/diagram">
      <dsp:dataModelExt xmlns:dsp="http://schemas.microsoft.com/office/drawing/2008/diagram" xmlns="" relId="rId6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D0AFF67-D35B-4883-BC73-956659293E24}">
      <dsp:nvSpPr>
        <dsp:cNvPr id="0" name=""/>
        <dsp:cNvSpPr/>
      </dsp:nvSpPr>
      <dsp:spPr>
        <a:xfrm>
          <a:off x="8629326" y="1406497"/>
          <a:ext cx="283478" cy="1790565"/>
        </a:xfrm>
        <a:custGeom>
          <a:avLst/>
          <a:gdLst/>
          <a:ahLst/>
          <a:cxnLst/>
          <a:rect l="0" t="0" r="0" b="0"/>
          <a:pathLst>
            <a:path>
              <a:moveTo>
                <a:pt x="0" y="0"/>
              </a:moveTo>
              <a:lnTo>
                <a:pt x="0" y="1695693"/>
              </a:lnTo>
              <a:lnTo>
                <a:pt x="283478" y="1695693"/>
              </a:lnTo>
              <a:lnTo>
                <a:pt x="283478" y="17905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179342-2316-4D7A-846E-5AF14DE24EBC}">
      <dsp:nvSpPr>
        <dsp:cNvPr id="0" name=""/>
        <dsp:cNvSpPr/>
      </dsp:nvSpPr>
      <dsp:spPr>
        <a:xfrm>
          <a:off x="7819514" y="1406497"/>
          <a:ext cx="809811" cy="1790565"/>
        </a:xfrm>
        <a:custGeom>
          <a:avLst/>
          <a:gdLst/>
          <a:ahLst/>
          <a:cxnLst/>
          <a:rect l="0" t="0" r="0" b="0"/>
          <a:pathLst>
            <a:path>
              <a:moveTo>
                <a:pt x="809811" y="0"/>
              </a:moveTo>
              <a:lnTo>
                <a:pt x="809811" y="1695693"/>
              </a:lnTo>
              <a:lnTo>
                <a:pt x="0" y="1695693"/>
              </a:lnTo>
              <a:lnTo>
                <a:pt x="0" y="17905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7CD74D-9C81-4F6E-8073-8915E6EE7B86}">
      <dsp:nvSpPr>
        <dsp:cNvPr id="0" name=""/>
        <dsp:cNvSpPr/>
      </dsp:nvSpPr>
      <dsp:spPr>
        <a:xfrm>
          <a:off x="6726224" y="1406497"/>
          <a:ext cx="1903102" cy="1790565"/>
        </a:xfrm>
        <a:custGeom>
          <a:avLst/>
          <a:gdLst/>
          <a:ahLst/>
          <a:cxnLst/>
          <a:rect l="0" t="0" r="0" b="0"/>
          <a:pathLst>
            <a:path>
              <a:moveTo>
                <a:pt x="1903102" y="0"/>
              </a:moveTo>
              <a:lnTo>
                <a:pt x="1903102" y="1695693"/>
              </a:lnTo>
              <a:lnTo>
                <a:pt x="0" y="1695693"/>
              </a:lnTo>
              <a:lnTo>
                <a:pt x="0" y="17905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CA594B-7187-42A6-A509-96A81E7ACE4B}">
      <dsp:nvSpPr>
        <dsp:cNvPr id="0" name=""/>
        <dsp:cNvSpPr/>
      </dsp:nvSpPr>
      <dsp:spPr>
        <a:xfrm>
          <a:off x="4187891" y="451772"/>
          <a:ext cx="4441435" cy="502952"/>
        </a:xfrm>
        <a:custGeom>
          <a:avLst/>
          <a:gdLst/>
          <a:ahLst/>
          <a:cxnLst/>
          <a:rect l="0" t="0" r="0" b="0"/>
          <a:pathLst>
            <a:path>
              <a:moveTo>
                <a:pt x="0" y="0"/>
              </a:moveTo>
              <a:lnTo>
                <a:pt x="0" y="408079"/>
              </a:lnTo>
              <a:lnTo>
                <a:pt x="4441435" y="408079"/>
              </a:lnTo>
              <a:lnTo>
                <a:pt x="4441435" y="5029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96BD49-10D5-45AC-A529-5BFC738288DE}">
      <dsp:nvSpPr>
        <dsp:cNvPr id="0" name=""/>
        <dsp:cNvSpPr/>
      </dsp:nvSpPr>
      <dsp:spPr>
        <a:xfrm>
          <a:off x="5632933" y="1413662"/>
          <a:ext cx="1423355" cy="1783400"/>
        </a:xfrm>
        <a:custGeom>
          <a:avLst/>
          <a:gdLst/>
          <a:ahLst/>
          <a:cxnLst/>
          <a:rect l="0" t="0" r="0" b="0"/>
          <a:pathLst>
            <a:path>
              <a:moveTo>
                <a:pt x="1423355" y="0"/>
              </a:moveTo>
              <a:lnTo>
                <a:pt x="1423355" y="1688527"/>
              </a:lnTo>
              <a:lnTo>
                <a:pt x="0" y="1688527"/>
              </a:lnTo>
              <a:lnTo>
                <a:pt x="0" y="17834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513BF2-0C58-4DD1-B7EA-2821E2C865DA}">
      <dsp:nvSpPr>
        <dsp:cNvPr id="0" name=""/>
        <dsp:cNvSpPr/>
      </dsp:nvSpPr>
      <dsp:spPr>
        <a:xfrm>
          <a:off x="4187891" y="451772"/>
          <a:ext cx="2868398" cy="510117"/>
        </a:xfrm>
        <a:custGeom>
          <a:avLst/>
          <a:gdLst/>
          <a:ahLst/>
          <a:cxnLst/>
          <a:rect l="0" t="0" r="0" b="0"/>
          <a:pathLst>
            <a:path>
              <a:moveTo>
                <a:pt x="0" y="0"/>
              </a:moveTo>
              <a:lnTo>
                <a:pt x="0" y="415245"/>
              </a:lnTo>
              <a:lnTo>
                <a:pt x="2868398" y="415245"/>
              </a:lnTo>
              <a:lnTo>
                <a:pt x="2868398" y="5101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9EB190-FA26-4562-AA3E-304BA29BE21C}">
      <dsp:nvSpPr>
        <dsp:cNvPr id="0" name=""/>
        <dsp:cNvSpPr/>
      </dsp:nvSpPr>
      <dsp:spPr>
        <a:xfrm>
          <a:off x="4587673" y="1405973"/>
          <a:ext cx="171873" cy="4248256"/>
        </a:xfrm>
        <a:custGeom>
          <a:avLst/>
          <a:gdLst/>
          <a:ahLst/>
          <a:cxnLst/>
          <a:rect l="0" t="0" r="0" b="0"/>
          <a:pathLst>
            <a:path>
              <a:moveTo>
                <a:pt x="171873" y="0"/>
              </a:moveTo>
              <a:lnTo>
                <a:pt x="171873" y="4248256"/>
              </a:lnTo>
              <a:lnTo>
                <a:pt x="0" y="42482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9DF16C-3211-4477-8F93-482DF1D1F81A}">
      <dsp:nvSpPr>
        <dsp:cNvPr id="0" name=""/>
        <dsp:cNvSpPr/>
      </dsp:nvSpPr>
      <dsp:spPr>
        <a:xfrm>
          <a:off x="3774482" y="4160012"/>
          <a:ext cx="135531" cy="555888"/>
        </a:xfrm>
        <a:custGeom>
          <a:avLst/>
          <a:gdLst/>
          <a:ahLst/>
          <a:cxnLst/>
          <a:rect l="0" t="0" r="0" b="0"/>
          <a:pathLst>
            <a:path>
              <a:moveTo>
                <a:pt x="0" y="0"/>
              </a:moveTo>
              <a:lnTo>
                <a:pt x="0" y="555888"/>
              </a:lnTo>
              <a:lnTo>
                <a:pt x="135531" y="5558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64E4B8-3FC2-478B-A25C-0B8EC4372E0F}">
      <dsp:nvSpPr>
        <dsp:cNvPr id="0" name=""/>
        <dsp:cNvSpPr/>
      </dsp:nvSpPr>
      <dsp:spPr>
        <a:xfrm>
          <a:off x="4587673" y="1405973"/>
          <a:ext cx="171873" cy="2272564"/>
        </a:xfrm>
        <a:custGeom>
          <a:avLst/>
          <a:gdLst/>
          <a:ahLst/>
          <a:cxnLst/>
          <a:rect l="0" t="0" r="0" b="0"/>
          <a:pathLst>
            <a:path>
              <a:moveTo>
                <a:pt x="171873" y="0"/>
              </a:moveTo>
              <a:lnTo>
                <a:pt x="171873" y="2272564"/>
              </a:lnTo>
              <a:lnTo>
                <a:pt x="0" y="22725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0454C6-8057-424C-9F20-325AF4AA2C86}">
      <dsp:nvSpPr>
        <dsp:cNvPr id="0" name=""/>
        <dsp:cNvSpPr/>
      </dsp:nvSpPr>
      <dsp:spPr>
        <a:xfrm>
          <a:off x="4187891" y="451772"/>
          <a:ext cx="1136621" cy="502428"/>
        </a:xfrm>
        <a:custGeom>
          <a:avLst/>
          <a:gdLst/>
          <a:ahLst/>
          <a:cxnLst/>
          <a:rect l="0" t="0" r="0" b="0"/>
          <a:pathLst>
            <a:path>
              <a:moveTo>
                <a:pt x="0" y="0"/>
              </a:moveTo>
              <a:lnTo>
                <a:pt x="0" y="407555"/>
              </a:lnTo>
              <a:lnTo>
                <a:pt x="1136621" y="407555"/>
              </a:lnTo>
              <a:lnTo>
                <a:pt x="1136621" y="5024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AD5B56-D1C6-43D6-A195-B47703AC4099}">
      <dsp:nvSpPr>
        <dsp:cNvPr id="0" name=""/>
        <dsp:cNvSpPr/>
      </dsp:nvSpPr>
      <dsp:spPr>
        <a:xfrm>
          <a:off x="3662933" y="451772"/>
          <a:ext cx="524957" cy="493600"/>
        </a:xfrm>
        <a:custGeom>
          <a:avLst/>
          <a:gdLst/>
          <a:ahLst/>
          <a:cxnLst/>
          <a:rect l="0" t="0" r="0" b="0"/>
          <a:pathLst>
            <a:path>
              <a:moveTo>
                <a:pt x="524957" y="0"/>
              </a:moveTo>
              <a:lnTo>
                <a:pt x="524957" y="398728"/>
              </a:lnTo>
              <a:lnTo>
                <a:pt x="0" y="398728"/>
              </a:lnTo>
              <a:lnTo>
                <a:pt x="0" y="4936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FF29F4-DB72-43D3-B572-279220C3A04D}">
      <dsp:nvSpPr>
        <dsp:cNvPr id="0" name=""/>
        <dsp:cNvSpPr/>
      </dsp:nvSpPr>
      <dsp:spPr>
        <a:xfrm>
          <a:off x="1012880" y="9091840"/>
          <a:ext cx="91440" cy="1108903"/>
        </a:xfrm>
        <a:custGeom>
          <a:avLst/>
          <a:gdLst/>
          <a:ahLst/>
          <a:cxnLst/>
          <a:rect l="0" t="0" r="0" b="0"/>
          <a:pathLst>
            <a:path>
              <a:moveTo>
                <a:pt x="45720" y="0"/>
              </a:moveTo>
              <a:lnTo>
                <a:pt x="45720" y="1108903"/>
              </a:lnTo>
              <a:lnTo>
                <a:pt x="129487" y="11089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9A3456-A4BA-4E56-BC8F-E4A34BBB08E6}">
      <dsp:nvSpPr>
        <dsp:cNvPr id="0" name=""/>
        <dsp:cNvSpPr/>
      </dsp:nvSpPr>
      <dsp:spPr>
        <a:xfrm>
          <a:off x="752062" y="1413875"/>
          <a:ext cx="216183" cy="7158812"/>
        </a:xfrm>
        <a:custGeom>
          <a:avLst/>
          <a:gdLst/>
          <a:ahLst/>
          <a:cxnLst/>
          <a:rect l="0" t="0" r="0" b="0"/>
          <a:pathLst>
            <a:path>
              <a:moveTo>
                <a:pt x="0" y="0"/>
              </a:moveTo>
              <a:lnTo>
                <a:pt x="0" y="7158812"/>
              </a:lnTo>
              <a:lnTo>
                <a:pt x="216183" y="7158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01F882-0CCC-4AA0-8998-111FB7374692}">
      <dsp:nvSpPr>
        <dsp:cNvPr id="0" name=""/>
        <dsp:cNvSpPr/>
      </dsp:nvSpPr>
      <dsp:spPr>
        <a:xfrm>
          <a:off x="752062" y="1413875"/>
          <a:ext cx="233432" cy="5807729"/>
        </a:xfrm>
        <a:custGeom>
          <a:avLst/>
          <a:gdLst/>
          <a:ahLst/>
          <a:cxnLst/>
          <a:rect l="0" t="0" r="0" b="0"/>
          <a:pathLst>
            <a:path>
              <a:moveTo>
                <a:pt x="0" y="0"/>
              </a:moveTo>
              <a:lnTo>
                <a:pt x="0" y="5807729"/>
              </a:lnTo>
              <a:lnTo>
                <a:pt x="233432" y="58077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D337C0-91C4-4F00-BD4E-34E20DC10D52}">
      <dsp:nvSpPr>
        <dsp:cNvPr id="0" name=""/>
        <dsp:cNvSpPr/>
      </dsp:nvSpPr>
      <dsp:spPr>
        <a:xfrm>
          <a:off x="752062" y="1413875"/>
          <a:ext cx="233432" cy="4646406"/>
        </a:xfrm>
        <a:custGeom>
          <a:avLst/>
          <a:gdLst/>
          <a:ahLst/>
          <a:cxnLst/>
          <a:rect l="0" t="0" r="0" b="0"/>
          <a:pathLst>
            <a:path>
              <a:moveTo>
                <a:pt x="0" y="0"/>
              </a:moveTo>
              <a:lnTo>
                <a:pt x="0" y="4646406"/>
              </a:lnTo>
              <a:lnTo>
                <a:pt x="233432" y="46464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DA30F1-4B38-4928-AD1F-6FDE4BF1CD9A}">
      <dsp:nvSpPr>
        <dsp:cNvPr id="0" name=""/>
        <dsp:cNvSpPr/>
      </dsp:nvSpPr>
      <dsp:spPr>
        <a:xfrm>
          <a:off x="915517" y="4067448"/>
          <a:ext cx="91440" cy="883480"/>
        </a:xfrm>
        <a:custGeom>
          <a:avLst/>
          <a:gdLst/>
          <a:ahLst/>
          <a:cxnLst/>
          <a:rect l="0" t="0" r="0" b="0"/>
          <a:pathLst>
            <a:path>
              <a:moveTo>
                <a:pt x="56832" y="0"/>
              </a:moveTo>
              <a:lnTo>
                <a:pt x="45720" y="8834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1BA804-3341-4C31-B120-CF2E56BB518E}">
      <dsp:nvSpPr>
        <dsp:cNvPr id="0" name=""/>
        <dsp:cNvSpPr/>
      </dsp:nvSpPr>
      <dsp:spPr>
        <a:xfrm>
          <a:off x="752062" y="1413875"/>
          <a:ext cx="95415" cy="2216255"/>
        </a:xfrm>
        <a:custGeom>
          <a:avLst/>
          <a:gdLst/>
          <a:ahLst/>
          <a:cxnLst/>
          <a:rect l="0" t="0" r="0" b="0"/>
          <a:pathLst>
            <a:path>
              <a:moveTo>
                <a:pt x="0" y="0"/>
              </a:moveTo>
              <a:lnTo>
                <a:pt x="0" y="2216255"/>
              </a:lnTo>
              <a:lnTo>
                <a:pt x="95415" y="2216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02CFE5-0043-4DBE-8F31-95657725FFF4}">
      <dsp:nvSpPr>
        <dsp:cNvPr id="0" name=""/>
        <dsp:cNvSpPr/>
      </dsp:nvSpPr>
      <dsp:spPr>
        <a:xfrm>
          <a:off x="706342" y="1413875"/>
          <a:ext cx="91440" cy="1116847"/>
        </a:xfrm>
        <a:custGeom>
          <a:avLst/>
          <a:gdLst/>
          <a:ahLst/>
          <a:cxnLst/>
          <a:rect l="0" t="0" r="0" b="0"/>
          <a:pathLst>
            <a:path>
              <a:moveTo>
                <a:pt x="45720" y="0"/>
              </a:moveTo>
              <a:lnTo>
                <a:pt x="45720" y="1116847"/>
              </a:lnTo>
              <a:lnTo>
                <a:pt x="106620" y="11168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142AC7-F3AF-425F-B4D1-4A1BCD94F9F2}">
      <dsp:nvSpPr>
        <dsp:cNvPr id="0" name=""/>
        <dsp:cNvSpPr/>
      </dsp:nvSpPr>
      <dsp:spPr>
        <a:xfrm>
          <a:off x="1451555" y="451772"/>
          <a:ext cx="2736335" cy="510329"/>
        </a:xfrm>
        <a:custGeom>
          <a:avLst/>
          <a:gdLst/>
          <a:ahLst/>
          <a:cxnLst/>
          <a:rect l="0" t="0" r="0" b="0"/>
          <a:pathLst>
            <a:path>
              <a:moveTo>
                <a:pt x="2736335" y="0"/>
              </a:moveTo>
              <a:lnTo>
                <a:pt x="2736335" y="415457"/>
              </a:lnTo>
              <a:lnTo>
                <a:pt x="0" y="415457"/>
              </a:lnTo>
              <a:lnTo>
                <a:pt x="0" y="5103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F22B73-1CFF-4602-805D-68E18D31948E}">
      <dsp:nvSpPr>
        <dsp:cNvPr id="0" name=""/>
        <dsp:cNvSpPr/>
      </dsp:nvSpPr>
      <dsp:spPr>
        <a:xfrm>
          <a:off x="3200193" y="0"/>
          <a:ext cx="1975394" cy="451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kern="1200" baseline="0" smtClean="0">
              <a:latin typeface="Calibri"/>
            </a:rPr>
            <a:t>Глава администрации</a:t>
          </a:r>
          <a:endParaRPr lang="ru-RU" sz="1100" kern="1200" smtClean="0"/>
        </a:p>
      </dsp:txBody>
      <dsp:txXfrm>
        <a:off x="3200193" y="0"/>
        <a:ext cx="1975394" cy="451772"/>
      </dsp:txXfrm>
    </dsp:sp>
    <dsp:sp modelId="{A6E90C56-80F8-4F08-B3AD-F69F1EE112F7}">
      <dsp:nvSpPr>
        <dsp:cNvPr id="0" name=""/>
        <dsp:cNvSpPr/>
      </dsp:nvSpPr>
      <dsp:spPr>
        <a:xfrm>
          <a:off x="577189" y="962102"/>
          <a:ext cx="1748731" cy="451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Первый Зам.главы адм. - начальник отдела градостроительства и развития общественной инфраструктуры</a:t>
          </a:r>
          <a:endParaRPr lang="ru-RU" sz="800" kern="1200" smtClean="0"/>
        </a:p>
      </dsp:txBody>
      <dsp:txXfrm>
        <a:off x="577189" y="962102"/>
        <a:ext cx="1748731" cy="451772"/>
      </dsp:txXfrm>
    </dsp:sp>
    <dsp:sp modelId="{37974206-8F87-4E69-B699-DF0D0DF7A5D8}">
      <dsp:nvSpPr>
        <dsp:cNvPr id="0" name=""/>
        <dsp:cNvSpPr/>
      </dsp:nvSpPr>
      <dsp:spPr>
        <a:xfrm>
          <a:off x="812963" y="2041125"/>
          <a:ext cx="1283224" cy="9791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l" defTabSz="355600" rtl="0">
            <a:lnSpc>
              <a:spcPct val="90000"/>
            </a:lnSpc>
            <a:spcBef>
              <a:spcPct val="0"/>
            </a:spcBef>
            <a:spcAft>
              <a:spcPct val="35000"/>
            </a:spcAft>
          </a:pPr>
          <a:r>
            <a:rPr lang="ru-RU" sz="800" kern="1200" baseline="0" smtClean="0">
              <a:latin typeface="Calibri"/>
            </a:rPr>
            <a:t>Отдел градостроительства и развития общественной инфраструктуры</a:t>
          </a:r>
          <a:endParaRPr lang="ru-RU" sz="800" kern="1200" smtClean="0"/>
        </a:p>
      </dsp:txBody>
      <dsp:txXfrm>
        <a:off x="812963" y="2041125"/>
        <a:ext cx="1283224" cy="979194"/>
      </dsp:txXfrm>
    </dsp:sp>
    <dsp:sp modelId="{FA6C7ED0-D605-4E2D-BB91-2CFCE8A647BA}">
      <dsp:nvSpPr>
        <dsp:cNvPr id="0" name=""/>
        <dsp:cNvSpPr/>
      </dsp:nvSpPr>
      <dsp:spPr>
        <a:xfrm>
          <a:off x="847478" y="3192812"/>
          <a:ext cx="1248709" cy="8746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Отдел культуры и социального развития</a:t>
          </a:r>
          <a:endParaRPr lang="ru-RU" sz="800" kern="1200" smtClean="0"/>
        </a:p>
      </dsp:txBody>
      <dsp:txXfrm>
        <a:off x="847478" y="3192812"/>
        <a:ext cx="1248709" cy="874636"/>
      </dsp:txXfrm>
    </dsp:sp>
    <dsp:sp modelId="{ACDE9F57-5812-4D39-8A69-B0DD81FE8330}">
      <dsp:nvSpPr>
        <dsp:cNvPr id="0" name=""/>
        <dsp:cNvSpPr/>
      </dsp:nvSpPr>
      <dsp:spPr>
        <a:xfrm>
          <a:off x="961237" y="4533235"/>
          <a:ext cx="1214085" cy="835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Сектор физической культуры, спорта и туризма</a:t>
          </a:r>
          <a:endParaRPr lang="ru-RU" sz="800" kern="1200" smtClean="0"/>
        </a:p>
      </dsp:txBody>
      <dsp:txXfrm>
        <a:off x="961237" y="4533235"/>
        <a:ext cx="1214085" cy="835386"/>
      </dsp:txXfrm>
    </dsp:sp>
    <dsp:sp modelId="{AA2C6E9C-4997-45BF-89B7-EF979FEACEE9}">
      <dsp:nvSpPr>
        <dsp:cNvPr id="0" name=""/>
        <dsp:cNvSpPr/>
      </dsp:nvSpPr>
      <dsp:spPr>
        <a:xfrm>
          <a:off x="985495" y="5558366"/>
          <a:ext cx="903545" cy="10038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Отдел сельского хозяйства</a:t>
          </a:r>
          <a:endParaRPr lang="ru-RU" sz="800" b="1" kern="1200" baseline="0" smtClean="0">
            <a:latin typeface="Times New Roman"/>
          </a:endParaRPr>
        </a:p>
      </dsp:txBody>
      <dsp:txXfrm>
        <a:off x="985495" y="5558366"/>
        <a:ext cx="903545" cy="1003830"/>
      </dsp:txXfrm>
    </dsp:sp>
    <dsp:sp modelId="{44C14041-C86C-4566-B960-8557B1C1075F}">
      <dsp:nvSpPr>
        <dsp:cNvPr id="0" name=""/>
        <dsp:cNvSpPr/>
      </dsp:nvSpPr>
      <dsp:spPr>
        <a:xfrm>
          <a:off x="985495" y="6812330"/>
          <a:ext cx="903545" cy="8185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Отдел экономики и имущественных отношений</a:t>
          </a:r>
          <a:endParaRPr lang="ru-RU" sz="800" b="1" kern="1200" baseline="0" smtClean="0">
            <a:latin typeface="Times New Roman"/>
          </a:endParaRPr>
        </a:p>
      </dsp:txBody>
      <dsp:txXfrm>
        <a:off x="985495" y="6812330"/>
        <a:ext cx="903545" cy="818549"/>
      </dsp:txXfrm>
    </dsp:sp>
    <dsp:sp modelId="{C55F76E0-1CC7-4D6B-B677-5DFE1871B258}">
      <dsp:nvSpPr>
        <dsp:cNvPr id="0" name=""/>
        <dsp:cNvSpPr/>
      </dsp:nvSpPr>
      <dsp:spPr>
        <a:xfrm>
          <a:off x="968246" y="8053535"/>
          <a:ext cx="903545" cy="10383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Отдел юридической службы </a:t>
          </a:r>
          <a:endParaRPr lang="ru-RU" sz="800" b="1" kern="1200" baseline="0" smtClean="0">
            <a:latin typeface="Times New Roman"/>
          </a:endParaRPr>
        </a:p>
      </dsp:txBody>
      <dsp:txXfrm>
        <a:off x="968246" y="8053535"/>
        <a:ext cx="903545" cy="1038304"/>
      </dsp:txXfrm>
    </dsp:sp>
    <dsp:sp modelId="{2C48C866-055A-4D23-A8C2-E0EBC5C4ADF7}">
      <dsp:nvSpPr>
        <dsp:cNvPr id="0" name=""/>
        <dsp:cNvSpPr/>
      </dsp:nvSpPr>
      <dsp:spPr>
        <a:xfrm>
          <a:off x="1142368" y="9730154"/>
          <a:ext cx="903545" cy="9411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Сектор размещения заказов </a:t>
          </a:r>
          <a:endParaRPr lang="ru-RU" sz="800" b="1" kern="1200" baseline="0" smtClean="0">
            <a:latin typeface="Times New Roman"/>
          </a:endParaRPr>
        </a:p>
      </dsp:txBody>
      <dsp:txXfrm>
        <a:off x="1142368" y="9730154"/>
        <a:ext cx="903545" cy="941178"/>
      </dsp:txXfrm>
    </dsp:sp>
    <dsp:sp modelId="{B1A754FA-756F-4DB2-9CD2-78101982EA64}">
      <dsp:nvSpPr>
        <dsp:cNvPr id="0" name=""/>
        <dsp:cNvSpPr/>
      </dsp:nvSpPr>
      <dsp:spPr>
        <a:xfrm>
          <a:off x="3063954" y="945373"/>
          <a:ext cx="1197956" cy="451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Финансовый отдел</a:t>
          </a:r>
          <a:endParaRPr lang="ru-RU" sz="900" kern="1200" smtClean="0"/>
        </a:p>
      </dsp:txBody>
      <dsp:txXfrm>
        <a:off x="3063954" y="945373"/>
        <a:ext cx="1197956" cy="451772"/>
      </dsp:txXfrm>
    </dsp:sp>
    <dsp:sp modelId="{58C91B5A-22A9-458B-8FDA-899788DB35B5}">
      <dsp:nvSpPr>
        <dsp:cNvPr id="0" name=""/>
        <dsp:cNvSpPr/>
      </dsp:nvSpPr>
      <dsp:spPr>
        <a:xfrm>
          <a:off x="4618306" y="954200"/>
          <a:ext cx="1412413" cy="451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Зам.главы адм. – начальник отдела культуры и социального развития</a:t>
          </a:r>
          <a:endParaRPr lang="ru-RU" sz="900" kern="1200" smtClean="0"/>
        </a:p>
      </dsp:txBody>
      <dsp:txXfrm>
        <a:off x="4618306" y="954200"/>
        <a:ext cx="1412413" cy="451772"/>
      </dsp:txXfrm>
    </dsp:sp>
    <dsp:sp modelId="{F5CAAFC8-49C3-43AD-881D-469B72A10861}">
      <dsp:nvSpPr>
        <dsp:cNvPr id="0" name=""/>
        <dsp:cNvSpPr/>
      </dsp:nvSpPr>
      <dsp:spPr>
        <a:xfrm>
          <a:off x="3684128" y="3197063"/>
          <a:ext cx="903545" cy="9629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Отдел образования и молодежной политики</a:t>
          </a:r>
          <a:endParaRPr lang="ru-RU" sz="800" kern="1200" smtClean="0"/>
        </a:p>
      </dsp:txBody>
      <dsp:txXfrm>
        <a:off x="3684128" y="3197063"/>
        <a:ext cx="903545" cy="962949"/>
      </dsp:txXfrm>
    </dsp:sp>
    <dsp:sp modelId="{8D55EA3E-1AA0-4751-BB69-29BB065F446D}">
      <dsp:nvSpPr>
        <dsp:cNvPr id="0" name=""/>
        <dsp:cNvSpPr/>
      </dsp:nvSpPr>
      <dsp:spPr>
        <a:xfrm>
          <a:off x="3910014" y="4349757"/>
          <a:ext cx="903545" cy="7322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Орган опеки и попечительства</a:t>
          </a:r>
          <a:endParaRPr lang="ru-RU" sz="800" kern="1200" smtClean="0"/>
        </a:p>
      </dsp:txBody>
      <dsp:txXfrm>
        <a:off x="3910014" y="4349757"/>
        <a:ext cx="903545" cy="732287"/>
      </dsp:txXfrm>
    </dsp:sp>
    <dsp:sp modelId="{56D2F015-03D0-4F3B-B08A-605E34FD154E}">
      <dsp:nvSpPr>
        <dsp:cNvPr id="0" name=""/>
        <dsp:cNvSpPr/>
      </dsp:nvSpPr>
      <dsp:spPr>
        <a:xfrm>
          <a:off x="3684128" y="5271789"/>
          <a:ext cx="903545" cy="7648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Отдел ЗАГС</a:t>
          </a:r>
          <a:endParaRPr lang="ru-RU" sz="800" b="1" kern="1200" baseline="0" smtClean="0">
            <a:latin typeface="Times New Roman"/>
          </a:endParaRPr>
        </a:p>
      </dsp:txBody>
      <dsp:txXfrm>
        <a:off x="3684128" y="5271789"/>
        <a:ext cx="903545" cy="764882"/>
      </dsp:txXfrm>
    </dsp:sp>
    <dsp:sp modelId="{F7728B48-429B-4A4F-AA0B-65ECFAABF019}">
      <dsp:nvSpPr>
        <dsp:cNvPr id="0" name=""/>
        <dsp:cNvSpPr/>
      </dsp:nvSpPr>
      <dsp:spPr>
        <a:xfrm>
          <a:off x="6356538" y="961890"/>
          <a:ext cx="1399501" cy="451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Отдел специальных программ</a:t>
          </a:r>
          <a:endParaRPr lang="ru-RU" sz="900" b="1" kern="1200" baseline="0" smtClean="0">
            <a:latin typeface="Times New Roman"/>
          </a:endParaRPr>
        </a:p>
      </dsp:txBody>
      <dsp:txXfrm>
        <a:off x="6356538" y="961890"/>
        <a:ext cx="1399501" cy="451772"/>
      </dsp:txXfrm>
    </dsp:sp>
    <dsp:sp modelId="{839A33CE-8ECA-4D0B-83F5-4AE4D013A0AD}">
      <dsp:nvSpPr>
        <dsp:cNvPr id="0" name=""/>
        <dsp:cNvSpPr/>
      </dsp:nvSpPr>
      <dsp:spPr>
        <a:xfrm>
          <a:off x="5181161" y="3197063"/>
          <a:ext cx="903545" cy="6587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ЕДДС</a:t>
          </a:r>
          <a:endParaRPr lang="ru-RU" sz="800" b="1" kern="1200" baseline="0" smtClean="0">
            <a:latin typeface="Times New Roman"/>
          </a:endParaRPr>
        </a:p>
      </dsp:txBody>
      <dsp:txXfrm>
        <a:off x="5181161" y="3197063"/>
        <a:ext cx="903545" cy="658748"/>
      </dsp:txXfrm>
    </dsp:sp>
    <dsp:sp modelId="{888DBBE0-F0A9-4AD5-B15C-BCA9ACDB17F9}">
      <dsp:nvSpPr>
        <dsp:cNvPr id="0" name=""/>
        <dsp:cNvSpPr/>
      </dsp:nvSpPr>
      <dsp:spPr>
        <a:xfrm>
          <a:off x="7889227" y="954725"/>
          <a:ext cx="1480197" cy="451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Управделами-начальник отдела организационной работы</a:t>
          </a:r>
          <a:endParaRPr lang="ru-RU" sz="900" kern="1200" smtClean="0"/>
        </a:p>
      </dsp:txBody>
      <dsp:txXfrm>
        <a:off x="7889227" y="954725"/>
        <a:ext cx="1480197" cy="451772"/>
      </dsp:txXfrm>
    </dsp:sp>
    <dsp:sp modelId="{4AEE3179-B190-427E-9109-348C4E6E9301}">
      <dsp:nvSpPr>
        <dsp:cNvPr id="0" name=""/>
        <dsp:cNvSpPr/>
      </dsp:nvSpPr>
      <dsp:spPr>
        <a:xfrm>
          <a:off x="6274451" y="3197063"/>
          <a:ext cx="903545" cy="727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Отдел информатизации</a:t>
          </a:r>
          <a:endParaRPr lang="ru-RU" sz="800" kern="1200" smtClean="0"/>
        </a:p>
      </dsp:txBody>
      <dsp:txXfrm>
        <a:off x="6274451" y="3197063"/>
        <a:ext cx="903545" cy="727756"/>
      </dsp:txXfrm>
    </dsp:sp>
    <dsp:sp modelId="{BB21C060-A50A-4BEB-BE03-1473D1903ADE}">
      <dsp:nvSpPr>
        <dsp:cNvPr id="0" name=""/>
        <dsp:cNvSpPr/>
      </dsp:nvSpPr>
      <dsp:spPr>
        <a:xfrm>
          <a:off x="7367741" y="3197063"/>
          <a:ext cx="903545" cy="7795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Отдел организационной работы</a:t>
          </a:r>
          <a:endParaRPr lang="ru-RU" sz="800" kern="1200" smtClean="0"/>
        </a:p>
      </dsp:txBody>
      <dsp:txXfrm>
        <a:off x="7367741" y="3197063"/>
        <a:ext cx="903545" cy="779511"/>
      </dsp:txXfrm>
    </dsp:sp>
    <dsp:sp modelId="{409CCD34-801D-4971-A8A1-B98079BE7E5B}">
      <dsp:nvSpPr>
        <dsp:cNvPr id="0" name=""/>
        <dsp:cNvSpPr/>
      </dsp:nvSpPr>
      <dsp:spPr>
        <a:xfrm>
          <a:off x="8461031" y="3197063"/>
          <a:ext cx="903545" cy="7450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Хозяйственная служба</a:t>
          </a:r>
          <a:endParaRPr lang="ru-RU" sz="800" kern="1200" smtClean="0"/>
        </a:p>
      </dsp:txBody>
      <dsp:txXfrm>
        <a:off x="8461031" y="3197063"/>
        <a:ext cx="903545" cy="7450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8FD56856BC4608B52566D22D0F5BF8"/>
        <w:category>
          <w:name w:val="Общие"/>
          <w:gallery w:val="placeholder"/>
        </w:category>
        <w:types>
          <w:type w:val="bbPlcHdr"/>
        </w:types>
        <w:behaviors>
          <w:behavior w:val="content"/>
        </w:behaviors>
        <w:guid w:val="{98E61E01-CD21-4970-A13D-AD7F64855316}"/>
      </w:docPartPr>
      <w:docPartBody>
        <w:p w:rsidR="00C342DE" w:rsidRDefault="005C3390" w:rsidP="005C3390">
          <w:pPr>
            <w:pStyle w:val="288FD56856BC4608B52566D22D0F5BF8"/>
          </w:pPr>
          <w:r>
            <w:rPr>
              <w:rFonts w:asciiTheme="majorHAnsi" w:eastAsiaTheme="majorEastAsia" w:hAnsiTheme="majorHAnsi" w:cstheme="majorBidi"/>
              <w:sz w:val="28"/>
              <w:szCs w:val="28"/>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huv">
    <w:altName w:val="Times New Roman"/>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 w:name="Baltica Chv">
    <w:altName w:val="Times New Roman"/>
    <w:charset w:val="00"/>
    <w:family w:val="auto"/>
    <w:pitch w:val="variable"/>
    <w:sig w:usb0="00000001"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D749A8"/>
    <w:rsid w:val="000307EB"/>
    <w:rsid w:val="0005451E"/>
    <w:rsid w:val="00061046"/>
    <w:rsid w:val="00552266"/>
    <w:rsid w:val="005C3390"/>
    <w:rsid w:val="00661005"/>
    <w:rsid w:val="007339EE"/>
    <w:rsid w:val="008754BE"/>
    <w:rsid w:val="00C342DE"/>
    <w:rsid w:val="00D749A8"/>
    <w:rsid w:val="00E709D7"/>
    <w:rsid w:val="00E87222"/>
    <w:rsid w:val="00EC4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C1539AF10DF4CBDB9B5234741E69AA6">
    <w:name w:val="5C1539AF10DF4CBDB9B5234741E69AA6"/>
    <w:rsid w:val="00D749A8"/>
  </w:style>
  <w:style w:type="paragraph" w:customStyle="1" w:styleId="27B0145462F64A10AD81437BF4F33079">
    <w:name w:val="27B0145462F64A10AD81437BF4F33079"/>
    <w:rsid w:val="00D749A8"/>
  </w:style>
  <w:style w:type="paragraph" w:customStyle="1" w:styleId="288FD56856BC4608B52566D22D0F5BF8">
    <w:name w:val="288FD56856BC4608B52566D22D0F5BF8"/>
    <w:rsid w:val="005C3390"/>
  </w:style>
  <w:style w:type="paragraph" w:customStyle="1" w:styleId="85B81E98108C4AF5BB3702876EB9D90D">
    <w:name w:val="85B81E98108C4AF5BB3702876EB9D90D"/>
    <w:rsid w:val="00C342DE"/>
  </w:style>
  <w:style w:type="paragraph" w:customStyle="1" w:styleId="212DF0D129E54AA680619337A9572ECB">
    <w:name w:val="212DF0D129E54AA680619337A9572ECB"/>
    <w:rsid w:val="00C342DE"/>
  </w:style>
  <w:style w:type="paragraph" w:customStyle="1" w:styleId="BC3728E218FB44018F17F353FC13475F">
    <w:name w:val="BC3728E218FB44018F17F353FC13475F"/>
    <w:rsid w:val="00C342DE"/>
  </w:style>
  <w:style w:type="paragraph" w:customStyle="1" w:styleId="E29E916B4BD649C6991E853C378DADDC">
    <w:name w:val="E29E916B4BD649C6991E853C378DADDC"/>
    <w:rsid w:val="00C342DE"/>
  </w:style>
  <w:style w:type="paragraph" w:customStyle="1" w:styleId="C9FBBB4FCB39454A8507CCC070C5D66B">
    <w:name w:val="C9FBBB4FCB39454A8507CCC070C5D66B"/>
    <w:rsid w:val="00C342DE"/>
  </w:style>
  <w:style w:type="paragraph" w:customStyle="1" w:styleId="494876135102431EA5DE055C2C25E35D">
    <w:name w:val="494876135102431EA5DE055C2C25E35D"/>
    <w:rsid w:val="00C342DE"/>
  </w:style>
  <w:style w:type="paragraph" w:customStyle="1" w:styleId="A36D77B6AB9F407798EDA7A4D93B7FA7">
    <w:name w:val="A36D77B6AB9F407798EDA7A4D93B7FA7"/>
    <w:rsid w:val="00C342DE"/>
  </w:style>
  <w:style w:type="paragraph" w:customStyle="1" w:styleId="CC5B276CFDD545C0A54E8699314B2BB5">
    <w:name w:val="CC5B276CFDD545C0A54E8699314B2BB5"/>
    <w:rsid w:val="00C342DE"/>
  </w:style>
  <w:style w:type="paragraph" w:customStyle="1" w:styleId="90F9F3B4040D4A4DBEF93EC2A534DC5B">
    <w:name w:val="90F9F3B4040D4A4DBEF93EC2A534DC5B"/>
    <w:rsid w:val="00C342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E643E-239A-4D88-8443-8126115B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72</Pages>
  <Words>49268</Words>
  <Characters>280832</Characters>
  <Application>Microsoft Office Word</Application>
  <DocSecurity>0</DocSecurity>
  <Lines>2340</Lines>
  <Paragraphs>658</Paragraphs>
  <ScaleCrop>false</ScaleCrop>
  <HeadingPairs>
    <vt:vector size="2" baseType="variant">
      <vt:variant>
        <vt:lpstr>Название</vt:lpstr>
      </vt:variant>
      <vt:variant>
        <vt:i4>1</vt:i4>
      </vt:variant>
    </vt:vector>
  </HeadingPairs>
  <TitlesOfParts>
    <vt:vector size="1" baseType="lpstr">
      <vt:lpstr>Посадский вестник № 32, 04.08.2017 г.</vt:lpstr>
    </vt:vector>
  </TitlesOfParts>
  <Company>1</Company>
  <LinksUpToDate>false</LinksUpToDate>
  <CharactersWithSpaces>329442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Посадский вестник № 32, 04.08.2017 г.</dc:title>
  <dc:subject/>
  <dc:creator>info1</dc:creator>
  <cp:keywords/>
  <dc:description/>
  <cp:lastModifiedBy>admin</cp:lastModifiedBy>
  <cp:revision>26</cp:revision>
  <dcterms:created xsi:type="dcterms:W3CDTF">2017-07-28T11:32:00Z</dcterms:created>
  <dcterms:modified xsi:type="dcterms:W3CDTF">2017-08-05T18:23:00Z</dcterms:modified>
</cp:coreProperties>
</file>