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732" w:rsidRDefault="00880732" w:rsidP="00596FA7">
      <w:pPr>
        <w:spacing w:after="0" w:line="240" w:lineRule="auto"/>
        <w:ind w:left="142"/>
        <w:jc w:val="center"/>
        <w:rPr>
          <w:rFonts w:ascii="Times New Roman" w:hAnsi="Times New Roman"/>
          <w:b/>
          <w:bCs/>
          <w:sz w:val="96"/>
          <w:szCs w:val="96"/>
        </w:rPr>
      </w:pPr>
      <w:r w:rsidRPr="00596FA7">
        <w:rPr>
          <w:rFonts w:ascii="Times New Roman" w:hAnsi="Times New Roman"/>
          <w:b/>
          <w:bCs/>
          <w:sz w:val="96"/>
          <w:szCs w:val="96"/>
        </w:rPr>
        <w:t>Действия при угрозе совершения террористического акта</w:t>
      </w:r>
    </w:p>
    <w:p w:rsidR="008155A0" w:rsidRPr="008155A0" w:rsidRDefault="008155A0" w:rsidP="00596FA7">
      <w:pPr>
        <w:spacing w:after="0" w:line="240" w:lineRule="auto"/>
        <w:ind w:left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0732" w:rsidRPr="008155A0" w:rsidRDefault="00880732" w:rsidP="00596FA7">
      <w:pPr>
        <w:spacing w:after="0"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>Всегда контролируйте ситуацию вокруг себя, особенно когда находитесь на объектах транспорта, культурно-развлекательных, спортивных и торговых центрах.</w:t>
      </w:r>
    </w:p>
    <w:p w:rsidR="00880732" w:rsidRDefault="00880732" w:rsidP="00596FA7">
      <w:pPr>
        <w:spacing w:after="0"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 xml:space="preserve">При взрыве или начале стрельбы немедленно падайте на землю, лучше под прикрытие (бордюр, торговую палатку, машину и т.п.). </w:t>
      </w:r>
    </w:p>
    <w:p w:rsidR="00880732" w:rsidRPr="008155A0" w:rsidRDefault="00880732" w:rsidP="00596FA7">
      <w:pPr>
        <w:spacing w:after="0"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>Для большей безопасности накройте голову руками.</w:t>
      </w:r>
    </w:p>
    <w:p w:rsidR="00880732" w:rsidRDefault="00880732" w:rsidP="00596FA7">
      <w:pPr>
        <w:spacing w:after="0"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>Случайно узнав о готовящемся теракте, немедленно сообщите об этом в правоохранительные органы.</w:t>
      </w:r>
    </w:p>
    <w:p w:rsidR="008155A0" w:rsidRDefault="00A04A4F" w:rsidP="00596FA7">
      <w:pPr>
        <w:spacing w:after="0"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>
        <w:rPr>
          <w:rFonts w:ascii="Times New Roman" w:hAnsi="Times New Roman"/>
          <w:noProof/>
          <w:color w:val="414040"/>
          <w:sz w:val="42"/>
          <w:szCs w:val="42"/>
        </w:rPr>
        <w:drawing>
          <wp:inline distT="0" distB="0" distL="0" distR="0">
            <wp:extent cx="6638925" cy="3343275"/>
            <wp:effectExtent l="19050" t="0" r="9525" b="0"/>
            <wp:docPr id="1" name="Рисунок 1" descr="C:\Documents and Settings\kadry\Рабочий стол\Новая папка (21)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dry\Рабочий стол\Новая папка (21)\Рисунок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A0" w:rsidRDefault="008155A0" w:rsidP="00596FA7">
      <w:pPr>
        <w:spacing w:after="0"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</w:p>
    <w:p w:rsidR="00880732" w:rsidRPr="008155A0" w:rsidRDefault="00880732" w:rsidP="00596FA7">
      <w:pPr>
        <w:spacing w:after="0" w:line="240" w:lineRule="auto"/>
        <w:jc w:val="both"/>
        <w:rPr>
          <w:rFonts w:ascii="Times New Roman" w:hAnsi="Times New Roman"/>
          <w:color w:val="auto"/>
          <w:kern w:val="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 xml:space="preserve">Не подбирайте бесхозных вещей, как бы привлекательно они не выглядели. В них могут быть закамуфлированы взрывные устройства (в банках из-под пива, сотовых телефонах и т.п.). </w:t>
      </w:r>
    </w:p>
    <w:p w:rsidR="00880732" w:rsidRPr="008155A0" w:rsidRDefault="00880732">
      <w:pPr>
        <w:widowControl/>
        <w:spacing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>Не передвигайте на улице предметы, лежащие на земле.</w:t>
      </w:r>
    </w:p>
    <w:p w:rsidR="00880732" w:rsidRPr="008155A0" w:rsidRDefault="00880732">
      <w:pPr>
        <w:widowControl/>
        <w:spacing w:line="240" w:lineRule="auto"/>
        <w:jc w:val="both"/>
        <w:rPr>
          <w:rFonts w:ascii="Times New Roman" w:hAnsi="Times New Roman"/>
          <w:color w:val="41404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 xml:space="preserve">При обнаружении забытых вещей, не трогая их, сообщите об этом водителю, сотрудникам объекта, службы безопасности, органов милиции. </w:t>
      </w:r>
    </w:p>
    <w:p w:rsidR="00880732" w:rsidRPr="008155A0" w:rsidRDefault="00880732">
      <w:pPr>
        <w:widowControl/>
        <w:spacing w:line="240" w:lineRule="auto"/>
        <w:jc w:val="both"/>
        <w:rPr>
          <w:rFonts w:ascii="Times New Roman" w:hAnsi="Times New Roman"/>
          <w:color w:val="auto"/>
          <w:kern w:val="0"/>
          <w:sz w:val="42"/>
          <w:szCs w:val="42"/>
        </w:rPr>
      </w:pPr>
      <w:r w:rsidRPr="008155A0">
        <w:rPr>
          <w:rFonts w:ascii="Times New Roman" w:hAnsi="Times New Roman"/>
          <w:noProof/>
          <w:color w:val="414040"/>
          <w:sz w:val="42"/>
          <w:szCs w:val="42"/>
        </w:rPr>
        <w:t>*</w:t>
      </w:r>
      <w:r w:rsidRPr="008155A0">
        <w:rPr>
          <w:rFonts w:ascii="Times New Roman" w:hAnsi="Times New Roman"/>
          <w:color w:val="414040"/>
          <w:sz w:val="42"/>
          <w:szCs w:val="42"/>
        </w:rPr>
        <w:t>Не пытайтесь заглянуть внутрь подозрительного пакета, коробки, иного предмета.</w:t>
      </w:r>
    </w:p>
    <w:p w:rsidR="00880732" w:rsidRPr="008155A0" w:rsidRDefault="00880732">
      <w:pPr>
        <w:overflowPunct/>
        <w:spacing w:after="0" w:line="240" w:lineRule="auto"/>
        <w:rPr>
          <w:rFonts w:ascii="Times New Roman" w:hAnsi="Times New Roman"/>
          <w:color w:val="auto"/>
          <w:kern w:val="0"/>
          <w:sz w:val="52"/>
          <w:szCs w:val="52"/>
        </w:rPr>
        <w:sectPr w:rsidR="00880732" w:rsidRPr="008155A0" w:rsidSect="00596FA7">
          <w:pgSz w:w="12240" w:h="15840"/>
          <w:pgMar w:top="567" w:right="616" w:bottom="1134" w:left="709" w:header="720" w:footer="720" w:gutter="0"/>
          <w:cols w:space="720"/>
          <w:noEndnote/>
        </w:sectPr>
      </w:pPr>
    </w:p>
    <w:p w:rsidR="00596FA7" w:rsidRPr="008155A0" w:rsidRDefault="00A04A4F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3810</wp:posOffset>
            </wp:positionV>
            <wp:extent cx="6795770" cy="5113020"/>
            <wp:effectExtent l="19050" t="0" r="5080" b="0"/>
            <wp:wrapNone/>
            <wp:docPr id="2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7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FA7" w:rsidRPr="008155A0" w:rsidRDefault="00596FA7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596FA7" w:rsidRDefault="00596FA7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155A0" w:rsidRP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8155A0">
        <w:rPr>
          <w:rFonts w:ascii="Times New Roman" w:hAnsi="Times New Roman"/>
          <w:b/>
          <w:bCs/>
          <w:sz w:val="52"/>
          <w:szCs w:val="52"/>
        </w:rPr>
        <w:lastRenderedPageBreak/>
        <w:t>Как не стать жертвой теракта?</w:t>
      </w:r>
    </w:p>
    <w:p w:rsidR="00880732" w:rsidRPr="008155A0" w:rsidRDefault="00880732">
      <w:pPr>
        <w:spacing w:after="0" w:line="240" w:lineRule="auto"/>
        <w:jc w:val="center"/>
        <w:rPr>
          <w:rFonts w:ascii="Times New Roman" w:hAnsi="Times New Roman"/>
          <w:b/>
          <w:bCs/>
          <w:color w:val="414040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center"/>
        <w:rPr>
          <w:rFonts w:ascii="Times New Roman" w:hAnsi="Times New Roman"/>
          <w:b/>
          <w:bCs/>
          <w:color w:val="414040"/>
          <w:sz w:val="52"/>
          <w:szCs w:val="52"/>
        </w:rPr>
      </w:pPr>
      <w:r w:rsidRPr="008155A0">
        <w:rPr>
          <w:rFonts w:ascii="Times New Roman" w:hAnsi="Times New Roman"/>
          <w:b/>
          <w:bCs/>
          <w:color w:val="414040"/>
          <w:sz w:val="52"/>
          <w:szCs w:val="52"/>
        </w:rPr>
        <w:t>Если вы обнаружили забытую или бесхозную вещь в общественном транспорте: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Опросите людей, находящихся рядом. Постарайтесь установить, чья она и кто ее мог оставить.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Если её хозяин не установлен, немедленно сообщите о находке водителю.</w:t>
      </w:r>
    </w:p>
    <w:p w:rsidR="00880732" w:rsidRDefault="00A04A4F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172085</wp:posOffset>
            </wp:positionV>
            <wp:extent cx="5347970" cy="4141470"/>
            <wp:effectExtent l="19050" t="0" r="5080" b="0"/>
            <wp:wrapNone/>
            <wp:docPr id="3" name="Рисунок 3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1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155A0" w:rsidRPr="008155A0" w:rsidRDefault="008155A0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center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b/>
          <w:bCs/>
          <w:color w:val="414040"/>
          <w:sz w:val="52"/>
          <w:szCs w:val="52"/>
        </w:rPr>
        <w:lastRenderedPageBreak/>
        <w:t>Если вы обнаружили неизвестный предмет в подъезде своего дома: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Спросите у соседей. Возможно, он принадлежит им.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Если владелец предмета не установлен – немедленно сообщите о находке в компетентные органы.</w:t>
      </w:r>
    </w:p>
    <w:p w:rsidR="008155A0" w:rsidRDefault="008155A0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8155A0">
        <w:rPr>
          <w:rFonts w:ascii="Times New Roman" w:hAnsi="Times New Roman"/>
          <w:b/>
          <w:bCs/>
          <w:sz w:val="52"/>
          <w:szCs w:val="52"/>
        </w:rPr>
        <w:t>Порядок действий при обнаружении подозрительного предмета: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Категорически запрещается трогать, вскрывать, передвигать или предпринимать какие-либо иные действия с обнаруженным предметом.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Не рекомендуется использовать мобильные телефоны и другие средства радиосвязи вблизи такого предмета.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color w:val="414040"/>
          <w:sz w:val="52"/>
          <w:szCs w:val="52"/>
        </w:rPr>
      </w:pPr>
      <w:r w:rsidRPr="008155A0">
        <w:rPr>
          <w:rFonts w:ascii="Times New Roman" w:hAnsi="Times New Roman"/>
          <w:color w:val="414040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color w:val="414040"/>
          <w:sz w:val="52"/>
          <w:szCs w:val="52"/>
        </w:rPr>
        <w:t>Необходимо немедленно сообщить об обнаружении подозрительного предмета в полицию или иные компетентные органы.</w:t>
      </w:r>
    </w:p>
    <w:p w:rsidR="00880732" w:rsidRPr="008155A0" w:rsidRDefault="00880732">
      <w:pPr>
        <w:spacing w:after="0" w:line="240" w:lineRule="auto"/>
        <w:jc w:val="center"/>
        <w:rPr>
          <w:rFonts w:ascii="Times New Roman" w:hAnsi="Times New Roman"/>
          <w:b/>
          <w:bCs/>
          <w:sz w:val="52"/>
          <w:szCs w:val="52"/>
        </w:rPr>
      </w:pPr>
      <w:r w:rsidRPr="008155A0">
        <w:rPr>
          <w:rFonts w:ascii="Times New Roman" w:hAnsi="Times New Roman"/>
          <w:b/>
          <w:bCs/>
          <w:sz w:val="52"/>
          <w:szCs w:val="52"/>
        </w:rPr>
        <w:lastRenderedPageBreak/>
        <w:t>Если вы обнаружили неизвестный предмет в учреждении, организации: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sz w:val="52"/>
          <w:szCs w:val="52"/>
        </w:rPr>
      </w:pP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sz w:val="52"/>
          <w:szCs w:val="52"/>
        </w:rPr>
      </w:pPr>
      <w:r w:rsidRPr="008155A0">
        <w:rPr>
          <w:rFonts w:ascii="Times New Roman" w:hAnsi="Times New Roman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sz w:val="52"/>
          <w:szCs w:val="52"/>
        </w:rPr>
        <w:t>Немедленно сообщите о находке администрации.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sz w:val="52"/>
          <w:szCs w:val="52"/>
        </w:rPr>
      </w:pPr>
      <w:r w:rsidRPr="008155A0">
        <w:rPr>
          <w:rFonts w:ascii="Times New Roman" w:hAnsi="Times New Roman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sz w:val="52"/>
          <w:szCs w:val="52"/>
        </w:rPr>
        <w:t>Зафиксируйте время и место его обнаружения.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sz w:val="52"/>
          <w:szCs w:val="52"/>
        </w:rPr>
      </w:pPr>
      <w:r w:rsidRPr="008155A0">
        <w:rPr>
          <w:rFonts w:ascii="Times New Roman" w:hAnsi="Times New Roman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sz w:val="52"/>
          <w:szCs w:val="52"/>
        </w:rPr>
        <w:t>Предпримите меры к тому, чтобы люди отошли как можно дальше от подозрительного предмета и опасной зоны.</w:t>
      </w:r>
    </w:p>
    <w:p w:rsidR="00880732" w:rsidRPr="008155A0" w:rsidRDefault="00880732">
      <w:pPr>
        <w:spacing w:after="0" w:line="240" w:lineRule="auto"/>
        <w:jc w:val="both"/>
        <w:rPr>
          <w:rFonts w:ascii="Times New Roman" w:hAnsi="Times New Roman"/>
          <w:sz w:val="52"/>
          <w:szCs w:val="52"/>
        </w:rPr>
      </w:pPr>
      <w:r w:rsidRPr="008155A0">
        <w:rPr>
          <w:rFonts w:ascii="Times New Roman" w:hAnsi="Times New Roman"/>
          <w:sz w:val="52"/>
          <w:szCs w:val="52"/>
        </w:rPr>
        <w:t xml:space="preserve">  </w:t>
      </w:r>
      <w:r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Pr="008155A0">
        <w:rPr>
          <w:rFonts w:ascii="Times New Roman" w:hAnsi="Times New Roman"/>
          <w:sz w:val="52"/>
          <w:szCs w:val="52"/>
        </w:rPr>
        <w:t>Дождитесь прибытия представителей компетентных органов, укажите место расположения подозрительного предмета, время и обстоятельства его обнаружения.</w:t>
      </w:r>
    </w:p>
    <w:p w:rsidR="00880732" w:rsidRPr="008155A0" w:rsidRDefault="00A04A4F">
      <w:pPr>
        <w:spacing w:after="0" w:line="240" w:lineRule="auto"/>
        <w:jc w:val="both"/>
        <w:rPr>
          <w:rFonts w:ascii="Times New Roman" w:hAnsi="Times New Roman"/>
          <w:color w:val="auto"/>
          <w:kern w:val="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1193800</wp:posOffset>
            </wp:positionV>
            <wp:extent cx="2471420" cy="2421255"/>
            <wp:effectExtent l="19050" t="0" r="5080" b="0"/>
            <wp:wrapNone/>
            <wp:docPr id="4" name="Рисунок 4" descr="C:\Documents and Settings\kadry\Рабочий стол\Новая папка (21)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adry\Рабочий стол\Новая папка (21)\Рисунок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5A0" w:rsidRPr="008155A0">
        <w:rPr>
          <w:rFonts w:ascii="Times New Roman" w:hAnsi="Times New Roman"/>
          <w:sz w:val="52"/>
          <w:szCs w:val="52"/>
        </w:rPr>
        <w:t xml:space="preserve">  </w:t>
      </w:r>
      <w:r w:rsidR="008155A0" w:rsidRPr="008155A0">
        <w:rPr>
          <w:rFonts w:ascii="Times New Roman" w:hAnsi="Times New Roman"/>
          <w:noProof/>
          <w:color w:val="414040"/>
          <w:sz w:val="52"/>
          <w:szCs w:val="52"/>
        </w:rPr>
        <w:t>*</w:t>
      </w:r>
      <w:r w:rsidR="00880732" w:rsidRPr="008155A0">
        <w:rPr>
          <w:rFonts w:ascii="Times New Roman" w:hAnsi="Times New Roman"/>
          <w:sz w:val="52"/>
          <w:szCs w:val="52"/>
        </w:rPr>
        <w:t xml:space="preserve">О возможной угрозе взрыва сообщите только тем, кому необходимо знать о случившемся. </w:t>
      </w:r>
    </w:p>
    <w:p w:rsidR="008E31D3" w:rsidRPr="008155A0" w:rsidRDefault="00A04A4F" w:rsidP="008155A0">
      <w:pPr>
        <w:jc w:val="right"/>
        <w:rPr>
          <w:rFonts w:ascii="Times New Roman" w:hAnsi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-3810</wp:posOffset>
            </wp:positionV>
            <wp:extent cx="3533775" cy="2352675"/>
            <wp:effectExtent l="19050" t="0" r="9525" b="0"/>
            <wp:wrapNone/>
            <wp:docPr id="5" name="Рисунок 5" descr="C:\Documents and Settings\kadry\Рабочий стол\Новая папка (21)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adry\Рабочий стол\Новая папка (21)\Рисунок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31D3" w:rsidRPr="008155A0" w:rsidSect="00880732">
      <w:type w:val="continuous"/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0732"/>
    <w:rsid w:val="00596FA7"/>
    <w:rsid w:val="008155A0"/>
    <w:rsid w:val="00880732"/>
    <w:rsid w:val="008E31D3"/>
    <w:rsid w:val="00A04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1D3"/>
    <w:pPr>
      <w:widowControl w:val="0"/>
      <w:overflowPunct w:val="0"/>
      <w:autoSpaceDE w:val="0"/>
      <w:autoSpaceDN w:val="0"/>
      <w:adjustRightInd w:val="0"/>
      <w:spacing w:after="119" w:line="360" w:lineRule="auto"/>
    </w:pPr>
    <w:rPr>
      <w:rFonts w:ascii="Franklin Gothic Book" w:hAnsi="Franklin Gothic Book" w:cs="Times New Roman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nknownstyle">
    <w:name w:val="unknown style"/>
    <w:uiPriority w:val="99"/>
    <w:rsid w:val="008E31D3"/>
    <w:pPr>
      <w:widowControl w:val="0"/>
      <w:tabs>
        <w:tab w:val="left" w:pos="540"/>
      </w:tabs>
      <w:overflowPunct w:val="0"/>
      <w:autoSpaceDE w:val="0"/>
      <w:autoSpaceDN w:val="0"/>
      <w:adjustRightInd w:val="0"/>
      <w:spacing w:line="360" w:lineRule="auto"/>
      <w:jc w:val="center"/>
    </w:pPr>
    <w:rPr>
      <w:rFonts w:ascii="Franklin Gothic Book" w:hAnsi="Franklin Gothic Book" w:cs="Times New Roman"/>
      <w:color w:val="000000"/>
      <w:kern w:val="28"/>
      <w:sz w:val="16"/>
      <w:szCs w:val="16"/>
    </w:rPr>
  </w:style>
  <w:style w:type="paragraph" w:customStyle="1" w:styleId="unknownstyle1">
    <w:name w:val="unknown style1"/>
    <w:uiPriority w:val="99"/>
    <w:rsid w:val="008E31D3"/>
    <w:pPr>
      <w:widowControl w:val="0"/>
      <w:overflowPunct w:val="0"/>
      <w:autoSpaceDE w:val="0"/>
      <w:autoSpaceDN w:val="0"/>
      <w:adjustRightInd w:val="0"/>
    </w:pPr>
    <w:rPr>
      <w:rFonts w:ascii="Franklin Gothic Heavy" w:hAnsi="Franklin Gothic Heavy" w:cs="Times New Roman"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kadry</dc:creator>
  <cp:keywords/>
  <cp:lastModifiedBy>kadry</cp:lastModifiedBy>
  <cp:revision>2</cp:revision>
  <dcterms:created xsi:type="dcterms:W3CDTF">2018-02-14T06:46:00Z</dcterms:created>
  <dcterms:modified xsi:type="dcterms:W3CDTF">2018-02-14T06:46:00Z</dcterms:modified>
</cp:coreProperties>
</file>