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3" w:rsidRPr="00077C23" w:rsidRDefault="00594AB3" w:rsidP="00594AB3">
      <w:pPr>
        <w:shd w:val="clear" w:color="auto" w:fill="FFFFFF"/>
        <w:jc w:val="center"/>
        <w:rPr>
          <w:b/>
          <w:sz w:val="28"/>
          <w:szCs w:val="28"/>
        </w:rPr>
      </w:pPr>
      <w:bookmarkStart w:id="0" w:name="_Toc113677267"/>
      <w:r w:rsidRPr="00077C23">
        <w:rPr>
          <w:b/>
          <w:sz w:val="28"/>
          <w:szCs w:val="28"/>
        </w:rPr>
        <w:t xml:space="preserve">КОНТРОЛЬНО-СЧЕТНЫЙ ОРГАН </w:t>
      </w:r>
      <w:r>
        <w:rPr>
          <w:b/>
          <w:sz w:val="28"/>
          <w:szCs w:val="28"/>
        </w:rPr>
        <w:t>ЯНТИКОВ</w:t>
      </w:r>
      <w:r w:rsidRPr="00077C23">
        <w:rPr>
          <w:b/>
          <w:sz w:val="28"/>
          <w:szCs w:val="28"/>
        </w:rPr>
        <w:t>СКОГО РАЙОНА  Ч</w:t>
      </w:r>
      <w:r w:rsidRPr="00077C23">
        <w:rPr>
          <w:b/>
          <w:sz w:val="28"/>
          <w:szCs w:val="28"/>
        </w:rPr>
        <w:t>У</w:t>
      </w:r>
      <w:r w:rsidRPr="00077C23">
        <w:rPr>
          <w:b/>
          <w:sz w:val="28"/>
          <w:szCs w:val="28"/>
        </w:rPr>
        <w:t>ВАШСКОЙ РЕСПУБЛИКИ</w:t>
      </w:r>
    </w:p>
    <w:p w:rsidR="00594AB3" w:rsidRPr="00077C23" w:rsidRDefault="00594AB3" w:rsidP="00594AB3">
      <w:pPr>
        <w:ind w:left="5" w:hanging="5"/>
        <w:jc w:val="center"/>
        <w:rPr>
          <w:sz w:val="28"/>
          <w:szCs w:val="28"/>
        </w:rPr>
      </w:pPr>
    </w:p>
    <w:p w:rsidR="00594AB3" w:rsidRPr="00077C23" w:rsidRDefault="00594AB3" w:rsidP="00594AB3">
      <w:pPr>
        <w:jc w:val="both"/>
        <w:rPr>
          <w:sz w:val="28"/>
          <w:szCs w:val="28"/>
        </w:rPr>
      </w:pPr>
    </w:p>
    <w:p w:rsidR="00594AB3" w:rsidRPr="00077C23" w:rsidRDefault="00594AB3" w:rsidP="00594AB3">
      <w:pPr>
        <w:jc w:val="both"/>
        <w:rPr>
          <w:sz w:val="28"/>
          <w:szCs w:val="28"/>
        </w:rPr>
      </w:pPr>
    </w:p>
    <w:p w:rsidR="00594AB3" w:rsidRPr="00077C23" w:rsidRDefault="00594AB3" w:rsidP="00594AB3">
      <w:pPr>
        <w:jc w:val="both"/>
        <w:rPr>
          <w:sz w:val="28"/>
          <w:szCs w:val="28"/>
        </w:rPr>
      </w:pPr>
    </w:p>
    <w:p w:rsidR="00594AB3" w:rsidRPr="00077C23" w:rsidRDefault="00594AB3" w:rsidP="00594AB3">
      <w:pPr>
        <w:jc w:val="both"/>
        <w:rPr>
          <w:sz w:val="28"/>
          <w:szCs w:val="28"/>
        </w:rPr>
      </w:pPr>
    </w:p>
    <w:p w:rsidR="00594AB3" w:rsidRPr="00077C23" w:rsidRDefault="00594AB3" w:rsidP="00594AB3">
      <w:pPr>
        <w:jc w:val="center"/>
        <w:rPr>
          <w:b/>
          <w:sz w:val="28"/>
          <w:szCs w:val="28"/>
        </w:rPr>
      </w:pPr>
    </w:p>
    <w:p w:rsidR="00594AB3" w:rsidRPr="00077C23" w:rsidRDefault="00594AB3" w:rsidP="00594AB3">
      <w:pPr>
        <w:jc w:val="center"/>
        <w:rPr>
          <w:b/>
          <w:sz w:val="28"/>
          <w:szCs w:val="28"/>
        </w:rPr>
      </w:pPr>
    </w:p>
    <w:p w:rsidR="00594AB3" w:rsidRPr="00077C23" w:rsidRDefault="00594AB3" w:rsidP="00594AB3">
      <w:pPr>
        <w:jc w:val="center"/>
        <w:rPr>
          <w:b/>
          <w:sz w:val="28"/>
          <w:szCs w:val="28"/>
        </w:rPr>
      </w:pPr>
    </w:p>
    <w:p w:rsidR="00594AB3" w:rsidRPr="00077C23" w:rsidRDefault="00594AB3" w:rsidP="00594AB3">
      <w:pPr>
        <w:jc w:val="center"/>
        <w:rPr>
          <w:sz w:val="28"/>
          <w:szCs w:val="28"/>
        </w:rPr>
      </w:pPr>
      <w:r w:rsidRPr="00077C23">
        <w:rPr>
          <w:b/>
          <w:sz w:val="28"/>
          <w:szCs w:val="28"/>
        </w:rPr>
        <w:t>СТАНДАРТ ФИНАНСОВОГО КОНТРОЛЯ</w:t>
      </w:r>
      <w:r w:rsidRPr="00077C23">
        <w:rPr>
          <w:sz w:val="28"/>
          <w:szCs w:val="28"/>
        </w:rPr>
        <w:t xml:space="preserve"> </w:t>
      </w:r>
    </w:p>
    <w:p w:rsidR="00594AB3" w:rsidRPr="00077C23" w:rsidRDefault="00594AB3" w:rsidP="00594AB3">
      <w:pPr>
        <w:jc w:val="center"/>
        <w:rPr>
          <w:sz w:val="28"/>
          <w:szCs w:val="28"/>
        </w:rPr>
      </w:pPr>
    </w:p>
    <w:p w:rsidR="00594AB3" w:rsidRPr="00077C23" w:rsidRDefault="00594AB3" w:rsidP="00594AB3">
      <w:pPr>
        <w:jc w:val="center"/>
        <w:rPr>
          <w:sz w:val="28"/>
          <w:szCs w:val="28"/>
        </w:rPr>
      </w:pPr>
    </w:p>
    <w:p w:rsidR="00594AB3" w:rsidRPr="00077C23" w:rsidRDefault="00594AB3" w:rsidP="00594AB3">
      <w:pPr>
        <w:jc w:val="center"/>
        <w:rPr>
          <w:sz w:val="28"/>
          <w:szCs w:val="28"/>
        </w:rPr>
      </w:pPr>
    </w:p>
    <w:p w:rsidR="00594AB3" w:rsidRPr="00077C23" w:rsidRDefault="00594AB3" w:rsidP="00594AB3">
      <w:pPr>
        <w:jc w:val="center"/>
        <w:rPr>
          <w:sz w:val="28"/>
          <w:szCs w:val="28"/>
        </w:rPr>
      </w:pPr>
    </w:p>
    <w:p w:rsidR="00594AB3" w:rsidRPr="00077C23" w:rsidRDefault="00594AB3" w:rsidP="00594AB3">
      <w:pPr>
        <w:jc w:val="center"/>
        <w:rPr>
          <w:sz w:val="28"/>
          <w:szCs w:val="28"/>
        </w:rPr>
      </w:pPr>
    </w:p>
    <w:p w:rsidR="00594AB3" w:rsidRPr="00077C23" w:rsidRDefault="00594AB3" w:rsidP="00594AB3">
      <w:pPr>
        <w:jc w:val="center"/>
        <w:rPr>
          <w:sz w:val="28"/>
          <w:szCs w:val="28"/>
        </w:rPr>
      </w:pPr>
    </w:p>
    <w:p w:rsidR="00594AB3" w:rsidRPr="00077C23" w:rsidRDefault="00594AB3" w:rsidP="00594AB3">
      <w:pPr>
        <w:jc w:val="center"/>
        <w:rPr>
          <w:sz w:val="28"/>
          <w:szCs w:val="28"/>
        </w:rPr>
      </w:pPr>
    </w:p>
    <w:p w:rsidR="00594AB3" w:rsidRPr="00077C23" w:rsidRDefault="00594AB3" w:rsidP="00594AB3">
      <w:pPr>
        <w:jc w:val="center"/>
        <w:rPr>
          <w:sz w:val="28"/>
          <w:szCs w:val="28"/>
        </w:rPr>
      </w:pPr>
    </w:p>
    <w:p w:rsidR="00594AB3" w:rsidRPr="00077C23" w:rsidRDefault="00594AB3" w:rsidP="00594AB3">
      <w:pPr>
        <w:jc w:val="center"/>
        <w:rPr>
          <w:sz w:val="28"/>
          <w:szCs w:val="28"/>
        </w:rPr>
      </w:pPr>
    </w:p>
    <w:p w:rsidR="00594AB3" w:rsidRPr="00077C23" w:rsidRDefault="00594AB3" w:rsidP="00594AB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77C23">
        <w:rPr>
          <w:rFonts w:ascii="Times New Roman" w:hAnsi="Times New Roman" w:cs="Times New Roman"/>
          <w:sz w:val="28"/>
          <w:szCs w:val="28"/>
        </w:rPr>
        <w:t xml:space="preserve">СФК  «ПРОВЕДЕНИЕ И ОФОРМЛЕНИЕ </w:t>
      </w:r>
    </w:p>
    <w:p w:rsidR="00594AB3" w:rsidRPr="00077C23" w:rsidRDefault="00594AB3" w:rsidP="00594AB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77C23">
        <w:rPr>
          <w:rFonts w:ascii="Times New Roman" w:hAnsi="Times New Roman" w:cs="Times New Roman"/>
          <w:sz w:val="28"/>
          <w:szCs w:val="28"/>
        </w:rPr>
        <w:t>РЕЗУЛЬТАТОВ ФИНАНСОВОГО АУДИТА»</w:t>
      </w:r>
    </w:p>
    <w:p w:rsidR="00594AB3" w:rsidRPr="00D91945" w:rsidRDefault="00594AB3" w:rsidP="00594AB3">
      <w:pPr>
        <w:pStyle w:val="a5"/>
        <w:rPr>
          <w:szCs w:val="28"/>
        </w:rPr>
      </w:pPr>
    </w:p>
    <w:p w:rsidR="00594AB3" w:rsidRPr="00077C23" w:rsidRDefault="00594AB3" w:rsidP="00594AB3">
      <w:pPr>
        <w:ind w:firstLine="567"/>
        <w:jc w:val="center"/>
        <w:rPr>
          <w:sz w:val="26"/>
          <w:szCs w:val="26"/>
        </w:rPr>
      </w:pPr>
      <w:r w:rsidRPr="00077C23">
        <w:rPr>
          <w:sz w:val="26"/>
          <w:szCs w:val="26"/>
        </w:rPr>
        <w:t xml:space="preserve">(утвержден приказом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077C23">
        <w:rPr>
          <w:sz w:val="26"/>
          <w:szCs w:val="26"/>
        </w:rPr>
        <w:t>ского</w:t>
      </w:r>
      <w:proofErr w:type="spellEnd"/>
      <w:r w:rsidRPr="00077C23">
        <w:rPr>
          <w:sz w:val="26"/>
          <w:szCs w:val="26"/>
        </w:rPr>
        <w:t xml:space="preserve"> района Чува</w:t>
      </w:r>
      <w:r w:rsidRPr="00077C23">
        <w:rPr>
          <w:sz w:val="26"/>
          <w:szCs w:val="26"/>
        </w:rPr>
        <w:t>ш</w:t>
      </w:r>
      <w:r w:rsidRPr="00077C23">
        <w:rPr>
          <w:sz w:val="26"/>
          <w:szCs w:val="26"/>
        </w:rPr>
        <w:t xml:space="preserve">ской Республики от </w:t>
      </w:r>
      <w:r>
        <w:rPr>
          <w:sz w:val="26"/>
          <w:szCs w:val="26"/>
        </w:rPr>
        <w:t>18</w:t>
      </w:r>
      <w:r w:rsidRPr="00077C23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Pr="00077C23">
        <w:rPr>
          <w:sz w:val="26"/>
          <w:szCs w:val="26"/>
        </w:rPr>
        <w:t xml:space="preserve">я 2014 г. № </w:t>
      </w:r>
      <w:r>
        <w:rPr>
          <w:sz w:val="26"/>
          <w:szCs w:val="26"/>
        </w:rPr>
        <w:t>4</w:t>
      </w:r>
      <w:r w:rsidRPr="00077C23">
        <w:rPr>
          <w:sz w:val="26"/>
          <w:szCs w:val="26"/>
        </w:rPr>
        <w:t>)</w:t>
      </w:r>
    </w:p>
    <w:p w:rsidR="00594AB3" w:rsidRPr="00077C23" w:rsidRDefault="00594AB3" w:rsidP="00594AB3">
      <w:pPr>
        <w:widowControl w:val="0"/>
        <w:ind w:firstLine="567"/>
        <w:jc w:val="center"/>
        <w:rPr>
          <w:sz w:val="26"/>
          <w:szCs w:val="26"/>
        </w:rPr>
      </w:pPr>
      <w:r w:rsidRPr="00077C2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B3" w:rsidRPr="00077C23" w:rsidRDefault="00594AB3" w:rsidP="00594AB3">
      <w:pPr>
        <w:widowControl w:val="0"/>
        <w:ind w:firstLine="567"/>
        <w:jc w:val="center"/>
        <w:rPr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</w:p>
    <w:p w:rsidR="00594AB3" w:rsidRPr="00077C23" w:rsidRDefault="00594AB3" w:rsidP="00594AB3">
      <w:pPr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Янтиково</w:t>
      </w:r>
    </w:p>
    <w:p w:rsidR="00594AB3" w:rsidRPr="00077C23" w:rsidRDefault="00594AB3" w:rsidP="00594A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20</w:t>
      </w:r>
      <w:r w:rsidRPr="00077C23">
        <w:rPr>
          <w:sz w:val="26"/>
          <w:szCs w:val="26"/>
        </w:rPr>
        <w:t>14 год</w:t>
      </w:r>
    </w:p>
    <w:bookmarkEnd w:id="0"/>
    <w:p w:rsidR="00594AB3" w:rsidRDefault="00594AB3" w:rsidP="00594AB3">
      <w:pPr>
        <w:spacing w:line="360" w:lineRule="auto"/>
        <w:jc w:val="center"/>
        <w:rPr>
          <w:b/>
          <w:sz w:val="32"/>
          <w:szCs w:val="32"/>
        </w:rPr>
      </w:pPr>
    </w:p>
    <w:p w:rsidR="00594AB3" w:rsidRPr="00651409" w:rsidRDefault="00594AB3" w:rsidP="00594AB3">
      <w:pPr>
        <w:spacing w:line="360" w:lineRule="auto"/>
        <w:jc w:val="center"/>
        <w:rPr>
          <w:b/>
          <w:sz w:val="26"/>
          <w:szCs w:val="26"/>
        </w:rPr>
      </w:pPr>
      <w:r w:rsidRPr="00651409">
        <w:rPr>
          <w:b/>
          <w:sz w:val="26"/>
          <w:szCs w:val="26"/>
        </w:rPr>
        <w:lastRenderedPageBreak/>
        <w:t>Содержание</w:t>
      </w:r>
    </w:p>
    <w:p w:rsidR="00594AB3" w:rsidRPr="00651409" w:rsidRDefault="00594AB3" w:rsidP="00594AB3">
      <w:pPr>
        <w:pStyle w:val="a7"/>
        <w:jc w:val="both"/>
        <w:rPr>
          <w:b w:val="0"/>
          <w:sz w:val="26"/>
          <w:szCs w:val="26"/>
        </w:rPr>
      </w:pPr>
      <w:r w:rsidRPr="00651409">
        <w:rPr>
          <w:sz w:val="26"/>
          <w:szCs w:val="26"/>
        </w:rPr>
        <w:t xml:space="preserve"> </w:t>
      </w:r>
    </w:p>
    <w:p w:rsidR="00594AB3" w:rsidRPr="00651409" w:rsidRDefault="00594AB3" w:rsidP="00594AB3">
      <w:pPr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Look w:val="04A0"/>
      </w:tblPr>
      <w:tblGrid>
        <w:gridCol w:w="9923"/>
      </w:tblGrid>
      <w:tr w:rsidR="00594AB3" w:rsidRPr="00651409" w:rsidTr="004D53B4">
        <w:trPr>
          <w:trHeight w:val="6299"/>
        </w:trPr>
        <w:tc>
          <w:tcPr>
            <w:tcW w:w="9923" w:type="dxa"/>
          </w:tcPr>
          <w:p w:rsidR="00594AB3" w:rsidRPr="00651409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65140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     </w:t>
            </w:r>
            <w:r w:rsidRPr="00651409">
              <w:rPr>
                <w:sz w:val="26"/>
                <w:szCs w:val="26"/>
              </w:rPr>
              <w:t>Общие положения</w:t>
            </w:r>
            <w:r>
              <w:rPr>
                <w:sz w:val="26"/>
                <w:szCs w:val="26"/>
              </w:rPr>
              <w:t>…………………………………………………………………..…3</w:t>
            </w:r>
          </w:p>
          <w:p w:rsidR="00594AB3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65140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     </w:t>
            </w:r>
            <w:r w:rsidRPr="00651409">
              <w:rPr>
                <w:sz w:val="26"/>
                <w:szCs w:val="26"/>
              </w:rPr>
              <w:t>Содержание финансового аудита</w:t>
            </w:r>
            <w:r>
              <w:rPr>
                <w:sz w:val="26"/>
                <w:szCs w:val="26"/>
              </w:rPr>
              <w:t>………………………………………………..…...3</w:t>
            </w:r>
            <w:r w:rsidRPr="00651409">
              <w:rPr>
                <w:sz w:val="26"/>
                <w:szCs w:val="26"/>
              </w:rPr>
              <w:t xml:space="preserve"> </w:t>
            </w:r>
          </w:p>
          <w:p w:rsidR="00594AB3" w:rsidRDefault="00594AB3" w:rsidP="004D53B4">
            <w:pPr>
              <w:spacing w:line="360" w:lineRule="auto"/>
              <w:ind w:right="33"/>
              <w:rPr>
                <w:bCs/>
                <w:sz w:val="26"/>
                <w:szCs w:val="26"/>
              </w:rPr>
            </w:pPr>
            <w:r w:rsidRPr="006514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6514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 </w:t>
            </w:r>
            <w:r w:rsidRPr="00651409">
              <w:rPr>
                <w:bCs/>
                <w:sz w:val="26"/>
                <w:szCs w:val="26"/>
              </w:rPr>
              <w:t>Подготовка финансового аудита</w:t>
            </w:r>
            <w:r>
              <w:rPr>
                <w:bCs/>
                <w:sz w:val="26"/>
                <w:szCs w:val="26"/>
              </w:rPr>
              <w:t>………………………………………………..……4</w:t>
            </w:r>
            <w:r w:rsidRPr="00651409">
              <w:rPr>
                <w:bCs/>
                <w:sz w:val="26"/>
                <w:szCs w:val="26"/>
              </w:rPr>
              <w:t xml:space="preserve"> </w:t>
            </w:r>
          </w:p>
          <w:p w:rsidR="00594AB3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651409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     </w:t>
            </w:r>
            <w:r w:rsidRPr="00651409">
              <w:rPr>
                <w:sz w:val="26"/>
                <w:szCs w:val="26"/>
              </w:rPr>
              <w:t>Проведение проверки объекта контро</w:t>
            </w:r>
            <w:r>
              <w:rPr>
                <w:sz w:val="26"/>
                <w:szCs w:val="26"/>
              </w:rPr>
              <w:t>л</w:t>
            </w:r>
            <w:r w:rsidRPr="00651409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……………………………….....................4</w:t>
            </w:r>
          </w:p>
          <w:p w:rsidR="00594AB3" w:rsidRPr="00651409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651409">
              <w:rPr>
                <w:sz w:val="26"/>
                <w:szCs w:val="26"/>
              </w:rPr>
              <w:t>4.1</w:t>
            </w:r>
            <w:r>
              <w:rPr>
                <w:sz w:val="26"/>
                <w:szCs w:val="26"/>
              </w:rPr>
              <w:t xml:space="preserve">.   </w:t>
            </w:r>
            <w:r w:rsidRPr="00651409">
              <w:rPr>
                <w:sz w:val="26"/>
                <w:szCs w:val="26"/>
              </w:rPr>
              <w:t>Проверка учетной политики</w:t>
            </w:r>
            <w:r>
              <w:rPr>
                <w:sz w:val="26"/>
                <w:szCs w:val="26"/>
              </w:rPr>
              <w:t>………………………………………...………..………4</w:t>
            </w:r>
          </w:p>
          <w:p w:rsidR="00594AB3" w:rsidRPr="00651409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651409">
              <w:rPr>
                <w:sz w:val="26"/>
                <w:szCs w:val="26"/>
              </w:rPr>
              <w:t>4.2</w:t>
            </w:r>
            <w:r>
              <w:rPr>
                <w:sz w:val="26"/>
                <w:szCs w:val="26"/>
              </w:rPr>
              <w:t xml:space="preserve"> .  </w:t>
            </w:r>
            <w:r w:rsidRPr="00651409">
              <w:rPr>
                <w:sz w:val="26"/>
                <w:szCs w:val="26"/>
              </w:rPr>
              <w:t>Проверка ведения бухгалтерского (бюджетного) учета</w:t>
            </w:r>
            <w:r>
              <w:rPr>
                <w:sz w:val="26"/>
                <w:szCs w:val="26"/>
              </w:rPr>
              <w:t>…………………..………..6</w:t>
            </w:r>
          </w:p>
          <w:p w:rsidR="00594AB3" w:rsidRPr="00B1028A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651409">
              <w:rPr>
                <w:sz w:val="26"/>
                <w:szCs w:val="26"/>
              </w:rPr>
              <w:t>4.3</w:t>
            </w:r>
            <w:r>
              <w:rPr>
                <w:sz w:val="26"/>
                <w:szCs w:val="26"/>
              </w:rPr>
              <w:t xml:space="preserve">.   </w:t>
            </w:r>
            <w:r w:rsidRPr="00B1028A">
              <w:rPr>
                <w:sz w:val="26"/>
                <w:szCs w:val="26"/>
              </w:rPr>
              <w:t>Проверка достоверности финансовой отчетности …………………</w:t>
            </w:r>
            <w:r>
              <w:rPr>
                <w:sz w:val="26"/>
                <w:szCs w:val="26"/>
              </w:rPr>
              <w:t>……….…...</w:t>
            </w:r>
            <w:r w:rsidRPr="00B1028A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6</w:t>
            </w:r>
          </w:p>
          <w:p w:rsidR="00594AB3" w:rsidRPr="00B1028A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B1028A">
              <w:rPr>
                <w:sz w:val="26"/>
                <w:szCs w:val="26"/>
              </w:rPr>
              <w:t xml:space="preserve">4.4 </w:t>
            </w:r>
            <w:r>
              <w:rPr>
                <w:sz w:val="26"/>
                <w:szCs w:val="26"/>
              </w:rPr>
              <w:t xml:space="preserve">.  </w:t>
            </w:r>
            <w:r w:rsidRPr="00B1028A">
              <w:rPr>
                <w:sz w:val="26"/>
                <w:szCs w:val="26"/>
              </w:rPr>
              <w:t>Проверка соблюдения законов и иных нормативных правовых актов</w:t>
            </w:r>
            <w:r>
              <w:rPr>
                <w:sz w:val="26"/>
                <w:szCs w:val="26"/>
              </w:rPr>
              <w:t>……….…..</w:t>
            </w:r>
            <w:r w:rsidRPr="00B102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  <w:r w:rsidRPr="00B1028A">
              <w:rPr>
                <w:sz w:val="26"/>
                <w:szCs w:val="26"/>
              </w:rPr>
              <w:t xml:space="preserve"> 4.5</w:t>
            </w:r>
            <w:r>
              <w:rPr>
                <w:sz w:val="26"/>
                <w:szCs w:val="26"/>
              </w:rPr>
              <w:t xml:space="preserve">.  </w:t>
            </w:r>
            <w:r w:rsidRPr="00B1028A">
              <w:rPr>
                <w:sz w:val="26"/>
                <w:szCs w:val="26"/>
              </w:rPr>
              <w:t>Оценка эффективности системы внутреннего контроля и аудита…</w:t>
            </w:r>
            <w:r>
              <w:rPr>
                <w:sz w:val="26"/>
                <w:szCs w:val="26"/>
              </w:rPr>
              <w:t>.</w:t>
            </w:r>
            <w:r w:rsidRPr="00B1028A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……......</w:t>
            </w:r>
            <w:r w:rsidRPr="00B1028A">
              <w:rPr>
                <w:sz w:val="26"/>
                <w:szCs w:val="26"/>
              </w:rPr>
              <w:t>….</w:t>
            </w:r>
            <w:r>
              <w:rPr>
                <w:sz w:val="26"/>
                <w:szCs w:val="26"/>
              </w:rPr>
              <w:t>8</w:t>
            </w:r>
          </w:p>
          <w:p w:rsidR="00594AB3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B1028A">
              <w:rPr>
                <w:sz w:val="26"/>
                <w:szCs w:val="26"/>
              </w:rPr>
              <w:t>4.6.</w:t>
            </w:r>
            <w:r>
              <w:rPr>
                <w:sz w:val="26"/>
                <w:szCs w:val="26"/>
              </w:rPr>
              <w:t xml:space="preserve"> </w:t>
            </w:r>
            <w:r w:rsidRPr="00B102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1028A">
              <w:rPr>
                <w:sz w:val="26"/>
                <w:szCs w:val="26"/>
              </w:rPr>
              <w:t xml:space="preserve">Выявление искажений в бухгалтерском (бюджетном) учете </w:t>
            </w:r>
          </w:p>
          <w:p w:rsidR="00594AB3" w:rsidRPr="00B1028A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B1028A">
              <w:rPr>
                <w:sz w:val="26"/>
                <w:szCs w:val="26"/>
              </w:rPr>
              <w:t>и финансовой отчетности …………………………………………………</w:t>
            </w:r>
            <w:r>
              <w:rPr>
                <w:sz w:val="26"/>
                <w:szCs w:val="26"/>
              </w:rPr>
              <w:t>….</w:t>
            </w:r>
            <w:r w:rsidRPr="00B1028A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.</w:t>
            </w:r>
            <w:r w:rsidRPr="00B1028A">
              <w:rPr>
                <w:sz w:val="26"/>
                <w:szCs w:val="26"/>
              </w:rPr>
              <w:t>…………</w:t>
            </w:r>
            <w:r>
              <w:rPr>
                <w:sz w:val="26"/>
                <w:szCs w:val="26"/>
              </w:rPr>
              <w:t>8</w:t>
            </w:r>
            <w:r w:rsidRPr="00B1028A">
              <w:rPr>
                <w:sz w:val="26"/>
                <w:szCs w:val="26"/>
              </w:rPr>
              <w:t xml:space="preserve">                </w:t>
            </w:r>
          </w:p>
          <w:p w:rsidR="00594AB3" w:rsidRPr="00651409" w:rsidRDefault="00594AB3" w:rsidP="004D53B4">
            <w:pPr>
              <w:spacing w:line="360" w:lineRule="auto"/>
              <w:ind w:right="33"/>
              <w:rPr>
                <w:sz w:val="26"/>
                <w:szCs w:val="26"/>
              </w:rPr>
            </w:pPr>
            <w:r w:rsidRPr="00B1028A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 xml:space="preserve">    </w:t>
            </w:r>
            <w:r w:rsidRPr="00B1028A">
              <w:rPr>
                <w:sz w:val="26"/>
                <w:szCs w:val="26"/>
              </w:rPr>
              <w:t>Оформление результатов</w:t>
            </w:r>
            <w:r w:rsidRPr="00651409">
              <w:rPr>
                <w:sz w:val="26"/>
                <w:szCs w:val="26"/>
              </w:rPr>
              <w:t xml:space="preserve"> финансового аудита </w:t>
            </w:r>
            <w:r>
              <w:rPr>
                <w:sz w:val="26"/>
                <w:szCs w:val="26"/>
              </w:rPr>
              <w:t>………………………………….…10</w:t>
            </w:r>
            <w:r w:rsidRPr="00651409">
              <w:rPr>
                <w:sz w:val="26"/>
                <w:szCs w:val="26"/>
              </w:rPr>
              <w:tab/>
            </w:r>
          </w:p>
        </w:tc>
      </w:tr>
    </w:tbl>
    <w:p w:rsidR="00594AB3" w:rsidRPr="001F2488" w:rsidRDefault="00594AB3" w:rsidP="00594AB3">
      <w:pPr>
        <w:jc w:val="center"/>
        <w:outlineLvl w:val="3"/>
        <w:rPr>
          <w:b/>
          <w:bCs/>
          <w:sz w:val="28"/>
          <w:szCs w:val="28"/>
        </w:rPr>
      </w:pPr>
    </w:p>
    <w:p w:rsidR="00594AB3" w:rsidRDefault="00594AB3" w:rsidP="00594AB3">
      <w:pPr>
        <w:jc w:val="center"/>
        <w:outlineLvl w:val="3"/>
        <w:rPr>
          <w:b/>
          <w:bCs/>
          <w:sz w:val="32"/>
          <w:szCs w:val="32"/>
        </w:rPr>
      </w:pPr>
    </w:p>
    <w:p w:rsidR="00594AB3" w:rsidRPr="00773747" w:rsidRDefault="00594AB3" w:rsidP="00594AB3">
      <w:pPr>
        <w:jc w:val="center"/>
        <w:rPr>
          <w:b/>
          <w:sz w:val="32"/>
          <w:szCs w:val="32"/>
        </w:rPr>
      </w:pPr>
    </w:p>
    <w:p w:rsidR="00594AB3" w:rsidRPr="00773747" w:rsidRDefault="00594AB3" w:rsidP="00594AB3">
      <w:pPr>
        <w:jc w:val="center"/>
        <w:rPr>
          <w:b/>
          <w:sz w:val="32"/>
          <w:szCs w:val="32"/>
        </w:rPr>
      </w:pPr>
    </w:p>
    <w:p w:rsidR="00594AB3" w:rsidRPr="00773747" w:rsidRDefault="00594AB3" w:rsidP="00594AB3">
      <w:pPr>
        <w:jc w:val="center"/>
        <w:rPr>
          <w:b/>
          <w:sz w:val="32"/>
          <w:szCs w:val="32"/>
        </w:rPr>
      </w:pPr>
    </w:p>
    <w:p w:rsidR="00594AB3" w:rsidRPr="00773747" w:rsidRDefault="00594AB3" w:rsidP="00594AB3">
      <w:pPr>
        <w:jc w:val="center"/>
        <w:rPr>
          <w:b/>
          <w:sz w:val="32"/>
          <w:szCs w:val="32"/>
        </w:rPr>
      </w:pPr>
    </w:p>
    <w:p w:rsidR="00594AB3" w:rsidRPr="00D91945" w:rsidRDefault="00594AB3" w:rsidP="00594AB3">
      <w:pPr>
        <w:jc w:val="center"/>
      </w:pPr>
    </w:p>
    <w:p w:rsidR="00594AB3" w:rsidRPr="00D91945" w:rsidRDefault="00594AB3" w:rsidP="00594AB3">
      <w:pPr>
        <w:jc w:val="center"/>
      </w:pPr>
    </w:p>
    <w:p w:rsidR="00594AB3" w:rsidRDefault="00594AB3" w:rsidP="00594AB3">
      <w:pPr>
        <w:spacing w:line="360" w:lineRule="auto"/>
        <w:jc w:val="center"/>
        <w:rPr>
          <w:b/>
          <w:sz w:val="28"/>
          <w:szCs w:val="28"/>
        </w:rPr>
      </w:pPr>
    </w:p>
    <w:p w:rsidR="00594AB3" w:rsidRDefault="00594AB3" w:rsidP="00594AB3">
      <w:pPr>
        <w:spacing w:line="360" w:lineRule="auto"/>
        <w:jc w:val="center"/>
        <w:rPr>
          <w:b/>
          <w:sz w:val="28"/>
          <w:szCs w:val="28"/>
        </w:rPr>
      </w:pPr>
    </w:p>
    <w:p w:rsidR="00594AB3" w:rsidRDefault="00594AB3" w:rsidP="00594AB3">
      <w:pPr>
        <w:spacing w:line="360" w:lineRule="auto"/>
        <w:jc w:val="center"/>
        <w:rPr>
          <w:b/>
          <w:sz w:val="28"/>
          <w:szCs w:val="28"/>
        </w:rPr>
      </w:pPr>
    </w:p>
    <w:p w:rsidR="00594AB3" w:rsidRDefault="00594AB3" w:rsidP="00594AB3">
      <w:pPr>
        <w:spacing w:line="360" w:lineRule="auto"/>
        <w:jc w:val="center"/>
        <w:rPr>
          <w:b/>
          <w:sz w:val="28"/>
          <w:szCs w:val="28"/>
        </w:rPr>
      </w:pPr>
    </w:p>
    <w:p w:rsidR="00594AB3" w:rsidRDefault="00594AB3" w:rsidP="00594AB3">
      <w:pPr>
        <w:spacing w:line="360" w:lineRule="auto"/>
        <w:jc w:val="center"/>
        <w:rPr>
          <w:b/>
          <w:sz w:val="28"/>
          <w:szCs w:val="28"/>
        </w:rPr>
      </w:pPr>
    </w:p>
    <w:p w:rsidR="00594AB3" w:rsidRDefault="00594AB3" w:rsidP="00594AB3">
      <w:pPr>
        <w:spacing w:line="360" w:lineRule="auto"/>
        <w:jc w:val="center"/>
        <w:rPr>
          <w:b/>
          <w:sz w:val="28"/>
          <w:szCs w:val="28"/>
        </w:rPr>
      </w:pPr>
    </w:p>
    <w:p w:rsidR="00594AB3" w:rsidRDefault="00594AB3" w:rsidP="00594AB3">
      <w:pPr>
        <w:spacing w:line="360" w:lineRule="auto"/>
        <w:jc w:val="center"/>
        <w:rPr>
          <w:b/>
          <w:sz w:val="28"/>
          <w:szCs w:val="28"/>
        </w:rPr>
      </w:pPr>
    </w:p>
    <w:p w:rsidR="00594AB3" w:rsidRDefault="00594AB3" w:rsidP="00594AB3">
      <w:pPr>
        <w:spacing w:line="360" w:lineRule="auto"/>
        <w:jc w:val="center"/>
        <w:rPr>
          <w:b/>
          <w:sz w:val="28"/>
          <w:szCs w:val="28"/>
        </w:rPr>
      </w:pPr>
    </w:p>
    <w:p w:rsidR="00594AB3" w:rsidRDefault="00594AB3" w:rsidP="00594AB3">
      <w:pPr>
        <w:spacing w:before="120"/>
        <w:jc w:val="center"/>
        <w:rPr>
          <w:b/>
          <w:sz w:val="26"/>
          <w:szCs w:val="26"/>
        </w:rPr>
      </w:pPr>
    </w:p>
    <w:p w:rsidR="00594AB3" w:rsidRPr="00122090" w:rsidRDefault="00594AB3" w:rsidP="00594AB3">
      <w:pPr>
        <w:spacing w:before="120"/>
        <w:jc w:val="center"/>
        <w:rPr>
          <w:b/>
          <w:sz w:val="26"/>
          <w:szCs w:val="26"/>
        </w:rPr>
      </w:pPr>
      <w:r w:rsidRPr="00122090">
        <w:rPr>
          <w:b/>
          <w:sz w:val="26"/>
          <w:szCs w:val="26"/>
        </w:rPr>
        <w:lastRenderedPageBreak/>
        <w:t>1. Общие положения</w:t>
      </w:r>
    </w:p>
    <w:p w:rsidR="00594AB3" w:rsidRPr="00122090" w:rsidRDefault="00594AB3" w:rsidP="00594AB3">
      <w:pPr>
        <w:pStyle w:val="3"/>
        <w:spacing w:before="120" w:after="0"/>
        <w:ind w:firstLine="709"/>
        <w:jc w:val="both"/>
        <w:rPr>
          <w:rFonts w:ascii="Times New Roman" w:hAnsi="Times New Roman" w:cs="Times New Roman"/>
          <w:b w:val="0"/>
        </w:rPr>
      </w:pPr>
      <w:r w:rsidRPr="00122090">
        <w:rPr>
          <w:rFonts w:ascii="Times New Roman" w:hAnsi="Times New Roman" w:cs="Times New Roman"/>
          <w:b w:val="0"/>
        </w:rPr>
        <w:t>1.1.</w:t>
      </w:r>
      <w:r w:rsidRPr="00122090">
        <w:rPr>
          <w:rFonts w:ascii="Times New Roman" w:hAnsi="Times New Roman" w:cs="Times New Roman"/>
          <w:bCs w:val="0"/>
        </w:rPr>
        <w:t xml:space="preserve"> </w:t>
      </w:r>
      <w:r w:rsidRPr="00122090">
        <w:rPr>
          <w:rFonts w:ascii="Times New Roman" w:hAnsi="Times New Roman" w:cs="Times New Roman"/>
          <w:b w:val="0"/>
        </w:rPr>
        <w:t xml:space="preserve">Стандарт финансового контроля «Проведение и оформление результатов финансового аудита» (далее - Стандарт) разработан в соответствии с Положением о Контрольно-счетном органе </w:t>
      </w:r>
      <w:proofErr w:type="spellStart"/>
      <w:r>
        <w:rPr>
          <w:rFonts w:ascii="Times New Roman" w:hAnsi="Times New Roman" w:cs="Times New Roman"/>
          <w:b w:val="0"/>
        </w:rPr>
        <w:t>Янтиков</w:t>
      </w:r>
      <w:r w:rsidRPr="00122090">
        <w:rPr>
          <w:rFonts w:ascii="Times New Roman" w:hAnsi="Times New Roman" w:cs="Times New Roman"/>
          <w:b w:val="0"/>
        </w:rPr>
        <w:t>ского</w:t>
      </w:r>
      <w:proofErr w:type="spellEnd"/>
      <w:r w:rsidRPr="00122090">
        <w:rPr>
          <w:rFonts w:ascii="Times New Roman" w:hAnsi="Times New Roman" w:cs="Times New Roman"/>
          <w:b w:val="0"/>
        </w:rPr>
        <w:t xml:space="preserve"> района Чувашской Республики (утвержден решением Собрания депутатов </w:t>
      </w:r>
      <w:proofErr w:type="spellStart"/>
      <w:r>
        <w:rPr>
          <w:rFonts w:ascii="Times New Roman" w:hAnsi="Times New Roman" w:cs="Times New Roman"/>
          <w:b w:val="0"/>
        </w:rPr>
        <w:t>Янтиков</w:t>
      </w:r>
      <w:r w:rsidRPr="00122090">
        <w:rPr>
          <w:rFonts w:ascii="Times New Roman" w:hAnsi="Times New Roman" w:cs="Times New Roman"/>
          <w:b w:val="0"/>
        </w:rPr>
        <w:t>ского</w:t>
      </w:r>
      <w:proofErr w:type="spellEnd"/>
      <w:r w:rsidRPr="00122090">
        <w:rPr>
          <w:rFonts w:ascii="Times New Roman" w:hAnsi="Times New Roman" w:cs="Times New Roman"/>
          <w:b w:val="0"/>
        </w:rPr>
        <w:t xml:space="preserve"> района от 1</w:t>
      </w:r>
      <w:r>
        <w:rPr>
          <w:rFonts w:ascii="Times New Roman" w:hAnsi="Times New Roman" w:cs="Times New Roman"/>
          <w:b w:val="0"/>
        </w:rPr>
        <w:t>0.04.</w:t>
      </w:r>
      <w:r w:rsidRPr="00122090">
        <w:rPr>
          <w:rFonts w:ascii="Times New Roman" w:hAnsi="Times New Roman" w:cs="Times New Roman"/>
          <w:b w:val="0"/>
        </w:rPr>
        <w:t>2012 №</w:t>
      </w:r>
      <w:r>
        <w:rPr>
          <w:rFonts w:ascii="Times New Roman" w:hAnsi="Times New Roman" w:cs="Times New Roman"/>
          <w:b w:val="0"/>
        </w:rPr>
        <w:t>21/4</w:t>
      </w:r>
      <w:r w:rsidRPr="00122090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 xml:space="preserve">. </w:t>
      </w:r>
      <w:r w:rsidRPr="00122090">
        <w:rPr>
          <w:rFonts w:ascii="Times New Roman" w:hAnsi="Times New Roman" w:cs="Times New Roman"/>
          <w:b w:val="0"/>
        </w:rPr>
        <w:t xml:space="preserve">Стандарт разработан с учетом действующего стандарта </w:t>
      </w:r>
      <w:r w:rsidRPr="00122090">
        <w:rPr>
          <w:rFonts w:ascii="Times New Roman" w:hAnsi="Times New Roman" w:cs="Times New Roman"/>
          <w:b w:val="0"/>
          <w:iCs/>
        </w:rPr>
        <w:t>Счетной палаты Российской Фед</w:t>
      </w:r>
      <w:r w:rsidRPr="00122090">
        <w:rPr>
          <w:rFonts w:ascii="Times New Roman" w:hAnsi="Times New Roman" w:cs="Times New Roman"/>
          <w:b w:val="0"/>
          <w:iCs/>
        </w:rPr>
        <w:t>е</w:t>
      </w:r>
      <w:r w:rsidRPr="00122090">
        <w:rPr>
          <w:rFonts w:ascii="Times New Roman" w:hAnsi="Times New Roman" w:cs="Times New Roman"/>
          <w:b w:val="0"/>
          <w:iCs/>
        </w:rPr>
        <w:t xml:space="preserve">рации </w:t>
      </w:r>
      <w:r w:rsidRPr="00122090">
        <w:rPr>
          <w:rFonts w:ascii="Times New Roman" w:hAnsi="Times New Roman"/>
          <w:b w:val="0"/>
          <w:bCs w:val="0"/>
        </w:rPr>
        <w:t xml:space="preserve"> СФК </w:t>
      </w:r>
      <w:r>
        <w:rPr>
          <w:rFonts w:ascii="Times New Roman" w:hAnsi="Times New Roman"/>
          <w:b w:val="0"/>
          <w:bCs w:val="0"/>
        </w:rPr>
        <w:t>103</w:t>
      </w:r>
      <w:r w:rsidRPr="00122090">
        <w:rPr>
          <w:rFonts w:ascii="Times New Roman" w:hAnsi="Times New Roman"/>
          <w:b w:val="0"/>
          <w:bCs w:val="0"/>
        </w:rPr>
        <w:t xml:space="preserve"> «Проведение финансового аудита»</w:t>
      </w:r>
      <w:r w:rsidRPr="00122090">
        <w:rPr>
          <w:rFonts w:ascii="Times New Roman" w:hAnsi="Times New Roman" w:cs="Times New Roman"/>
          <w:b w:val="0"/>
        </w:rPr>
        <w:t xml:space="preserve"> (утвержден Коллегией Счетной палаты Российской Федерации, протокол  от </w:t>
      </w:r>
      <w:r>
        <w:rPr>
          <w:rFonts w:ascii="Times New Roman" w:hAnsi="Times New Roman" w:cs="Times New Roman"/>
          <w:b w:val="0"/>
        </w:rPr>
        <w:t>09</w:t>
      </w:r>
      <w:r w:rsidRPr="00122090">
        <w:rPr>
          <w:rFonts w:ascii="Times New Roman" w:hAnsi="Times New Roman" w:cs="Times New Roman"/>
          <w:b w:val="0"/>
        </w:rPr>
        <w:t>.11.20</w:t>
      </w:r>
      <w:r>
        <w:rPr>
          <w:rFonts w:ascii="Times New Roman" w:hAnsi="Times New Roman" w:cs="Times New Roman"/>
          <w:b w:val="0"/>
        </w:rPr>
        <w:t>12</w:t>
      </w:r>
      <w:r w:rsidRPr="00122090">
        <w:rPr>
          <w:rFonts w:ascii="Times New Roman" w:hAnsi="Times New Roman" w:cs="Times New Roman"/>
          <w:b w:val="0"/>
        </w:rPr>
        <w:t xml:space="preserve"> № </w:t>
      </w:r>
      <w:r>
        <w:rPr>
          <w:rFonts w:ascii="Times New Roman" w:hAnsi="Times New Roman" w:cs="Times New Roman"/>
          <w:b w:val="0"/>
        </w:rPr>
        <w:t>48</w:t>
      </w:r>
      <w:r w:rsidRPr="00122090">
        <w:rPr>
          <w:rFonts w:ascii="Times New Roman" w:hAnsi="Times New Roman" w:cs="Times New Roman"/>
          <w:b w:val="0"/>
        </w:rPr>
        <w:t>К (</w:t>
      </w:r>
      <w:r>
        <w:rPr>
          <w:rFonts w:ascii="Times New Roman" w:hAnsi="Times New Roman" w:cs="Times New Roman"/>
          <w:b w:val="0"/>
        </w:rPr>
        <w:t>881</w:t>
      </w:r>
      <w:r w:rsidRPr="00122090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>)</w:t>
      </w:r>
      <w:r w:rsidRPr="00122090">
        <w:rPr>
          <w:rFonts w:ascii="Times New Roman" w:hAnsi="Times New Roman" w:cs="Times New Roman"/>
          <w:b w:val="0"/>
        </w:rPr>
        <w:t>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1.2.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Целью Стандарта является определение содержания, единых требований к организации и проведению финансового аудита.</w:t>
      </w:r>
    </w:p>
    <w:p w:rsidR="00594AB3" w:rsidRPr="00122090" w:rsidRDefault="00594AB3" w:rsidP="00594AB3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1.3.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Задачей Стандарта является установление правил и процедур подготовки, проведения и оформления результатов финансового аудита.</w:t>
      </w:r>
    </w:p>
    <w:p w:rsidR="00594AB3" w:rsidRPr="00122090" w:rsidRDefault="00594AB3" w:rsidP="00594AB3">
      <w:pPr>
        <w:pStyle w:val="a3"/>
        <w:widowControl w:val="0"/>
        <w:spacing w:before="12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2090">
        <w:rPr>
          <w:rFonts w:ascii="Times New Roman" w:hAnsi="Times New Roman" w:cs="Times New Roman"/>
          <w:color w:val="auto"/>
          <w:sz w:val="26"/>
          <w:szCs w:val="26"/>
        </w:rPr>
        <w:t>1.4.</w:t>
      </w:r>
      <w:r w:rsidRPr="001220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2090">
        <w:rPr>
          <w:rFonts w:ascii="Times New Roman" w:hAnsi="Times New Roman" w:cs="Times New Roman"/>
          <w:color w:val="auto"/>
          <w:sz w:val="26"/>
          <w:szCs w:val="26"/>
        </w:rPr>
        <w:t>Положения Стандарта применяются при проведении контрольных мер</w:t>
      </w:r>
      <w:r w:rsidRPr="0012209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122090">
        <w:rPr>
          <w:rFonts w:ascii="Times New Roman" w:hAnsi="Times New Roman" w:cs="Times New Roman"/>
          <w:color w:val="auto"/>
          <w:sz w:val="26"/>
          <w:szCs w:val="26"/>
        </w:rPr>
        <w:t>приятий, программы которых включают вопросы проверки</w:t>
      </w:r>
      <w:r w:rsidRPr="00122090">
        <w:rPr>
          <w:rFonts w:ascii="Times New Roman" w:hAnsi="Times New Roman" w:cs="Times New Roman"/>
          <w:sz w:val="26"/>
          <w:szCs w:val="26"/>
        </w:rPr>
        <w:t xml:space="preserve"> ведения бухгалтерского (бюджетного) учета, достоверности финансовой отчетности, а также соблюдения з</w:t>
      </w:r>
      <w:r w:rsidRPr="00122090">
        <w:rPr>
          <w:rFonts w:ascii="Times New Roman" w:hAnsi="Times New Roman" w:cs="Times New Roman"/>
          <w:sz w:val="26"/>
          <w:szCs w:val="26"/>
        </w:rPr>
        <w:t>а</w:t>
      </w:r>
      <w:r w:rsidRPr="00122090">
        <w:rPr>
          <w:rFonts w:ascii="Times New Roman" w:hAnsi="Times New Roman" w:cs="Times New Roman"/>
          <w:sz w:val="26"/>
          <w:szCs w:val="26"/>
        </w:rPr>
        <w:t>конов и иных нормативных правовых актов</w:t>
      </w:r>
      <w:r w:rsidRPr="00122090">
        <w:rPr>
          <w:rFonts w:ascii="Times New Roman" w:hAnsi="Times New Roman" w:cs="Times New Roman"/>
          <w:spacing w:val="2"/>
          <w:sz w:val="26"/>
          <w:szCs w:val="26"/>
        </w:rPr>
        <w:t xml:space="preserve"> при использовании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муниципальных </w:t>
      </w:r>
      <w:r w:rsidRPr="00122090">
        <w:rPr>
          <w:rFonts w:ascii="Times New Roman" w:hAnsi="Times New Roman" w:cs="Times New Roman"/>
          <w:spacing w:val="2"/>
          <w:sz w:val="26"/>
          <w:szCs w:val="26"/>
        </w:rPr>
        <w:t>средств</w:t>
      </w:r>
      <w:r w:rsidRPr="00122090">
        <w:rPr>
          <w:rFonts w:ascii="Times New Roman" w:hAnsi="Times New Roman" w:cs="Times New Roman"/>
          <w:sz w:val="26"/>
          <w:szCs w:val="26"/>
        </w:rPr>
        <w:t>.</w:t>
      </w:r>
    </w:p>
    <w:p w:rsidR="00594AB3" w:rsidRPr="00122090" w:rsidRDefault="00594AB3" w:rsidP="00594AB3">
      <w:pPr>
        <w:pStyle w:val="a3"/>
        <w:widowControl w:val="0"/>
        <w:spacing w:before="12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94AB3" w:rsidRPr="00122090" w:rsidRDefault="00594AB3" w:rsidP="00594AB3">
      <w:pPr>
        <w:pStyle w:val="a3"/>
        <w:widowControl w:val="0"/>
        <w:spacing w:before="12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22090">
        <w:rPr>
          <w:rFonts w:ascii="Times New Roman" w:hAnsi="Times New Roman" w:cs="Times New Roman"/>
          <w:b/>
          <w:color w:val="auto"/>
          <w:sz w:val="26"/>
          <w:szCs w:val="26"/>
        </w:rPr>
        <w:t>2. Содержание финансового аудита</w:t>
      </w:r>
    </w:p>
    <w:p w:rsidR="00594AB3" w:rsidRPr="00122090" w:rsidRDefault="00594AB3" w:rsidP="00594AB3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2.1.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Финансовый аудит – это финансовый контроль</w:t>
      </w:r>
      <w:r w:rsidRPr="00122090">
        <w:rPr>
          <w:color w:val="000000"/>
          <w:spacing w:val="4"/>
          <w:sz w:val="26"/>
          <w:szCs w:val="26"/>
        </w:rPr>
        <w:t xml:space="preserve"> законности использования средств </w:t>
      </w:r>
      <w:r>
        <w:rPr>
          <w:color w:val="000000"/>
          <w:spacing w:val="4"/>
          <w:sz w:val="26"/>
          <w:szCs w:val="26"/>
        </w:rPr>
        <w:t xml:space="preserve">местного </w:t>
      </w:r>
      <w:r w:rsidRPr="00122090">
        <w:rPr>
          <w:color w:val="000000"/>
          <w:spacing w:val="4"/>
          <w:sz w:val="26"/>
          <w:szCs w:val="26"/>
        </w:rPr>
        <w:t>бюджета,</w:t>
      </w:r>
      <w:r w:rsidRPr="00122090">
        <w:rPr>
          <w:sz w:val="26"/>
          <w:szCs w:val="26"/>
        </w:rPr>
        <w:t xml:space="preserve"> а также </w:t>
      </w:r>
      <w:r>
        <w:rPr>
          <w:sz w:val="26"/>
          <w:szCs w:val="26"/>
        </w:rPr>
        <w:t>муниципальной</w:t>
      </w:r>
      <w:r w:rsidRPr="00122090">
        <w:rPr>
          <w:sz w:val="26"/>
          <w:szCs w:val="26"/>
        </w:rPr>
        <w:t xml:space="preserve"> собственности (далее –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пальные средства</w:t>
      </w:r>
      <w:r w:rsidRPr="00122090">
        <w:rPr>
          <w:sz w:val="26"/>
          <w:szCs w:val="26"/>
        </w:rPr>
        <w:t>).</w:t>
      </w:r>
    </w:p>
    <w:p w:rsidR="00594AB3" w:rsidRPr="00122090" w:rsidRDefault="00594AB3" w:rsidP="00594AB3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 xml:space="preserve">Сущность </w:t>
      </w:r>
      <w:r w:rsidRPr="00122090">
        <w:rPr>
          <w:color w:val="000000"/>
          <w:spacing w:val="4"/>
          <w:sz w:val="26"/>
          <w:szCs w:val="26"/>
        </w:rPr>
        <w:t xml:space="preserve">финансового аудита заключается в проведении проверок операций с </w:t>
      </w:r>
      <w:r>
        <w:rPr>
          <w:sz w:val="26"/>
          <w:szCs w:val="26"/>
        </w:rPr>
        <w:t>муниципальными</w:t>
      </w:r>
      <w:r w:rsidRPr="00122090">
        <w:rPr>
          <w:color w:val="000000"/>
          <w:spacing w:val="4"/>
          <w:sz w:val="26"/>
          <w:szCs w:val="26"/>
        </w:rPr>
        <w:t xml:space="preserve"> средствами, совершенных объектом контроля, а также их</w:t>
      </w:r>
      <w:r w:rsidRPr="00122090">
        <w:rPr>
          <w:color w:val="000000"/>
          <w:spacing w:val="2"/>
          <w:sz w:val="26"/>
          <w:szCs w:val="26"/>
        </w:rPr>
        <w:t xml:space="preserve"> учета и</w:t>
      </w:r>
      <w:r w:rsidRPr="00122090">
        <w:rPr>
          <w:color w:val="000000"/>
          <w:spacing w:val="4"/>
          <w:sz w:val="26"/>
          <w:szCs w:val="26"/>
        </w:rPr>
        <w:t xml:space="preserve"> отражения в бухгалтерской и</w:t>
      </w:r>
      <w:r w:rsidRPr="00122090">
        <w:rPr>
          <w:sz w:val="26"/>
          <w:szCs w:val="26"/>
        </w:rPr>
        <w:t xml:space="preserve"> бюджетной отчетности</w:t>
      </w:r>
      <w:r w:rsidRPr="00122090">
        <w:rPr>
          <w:color w:val="000000"/>
          <w:spacing w:val="4"/>
          <w:sz w:val="26"/>
          <w:szCs w:val="26"/>
        </w:rPr>
        <w:t xml:space="preserve"> </w:t>
      </w:r>
      <w:r w:rsidRPr="00122090">
        <w:rPr>
          <w:color w:val="000000"/>
          <w:spacing w:val="2"/>
          <w:sz w:val="26"/>
          <w:szCs w:val="26"/>
        </w:rPr>
        <w:t>(далее – финансовая отче</w:t>
      </w:r>
      <w:r w:rsidRPr="00122090">
        <w:rPr>
          <w:color w:val="000000"/>
          <w:spacing w:val="2"/>
          <w:sz w:val="26"/>
          <w:szCs w:val="26"/>
        </w:rPr>
        <w:t>т</w:t>
      </w:r>
      <w:r w:rsidRPr="00122090">
        <w:rPr>
          <w:color w:val="000000"/>
          <w:spacing w:val="2"/>
          <w:sz w:val="26"/>
          <w:szCs w:val="26"/>
        </w:rPr>
        <w:t>ность) в целях установления соответствия</w:t>
      </w:r>
      <w:r w:rsidRPr="00122090">
        <w:rPr>
          <w:color w:val="000000"/>
          <w:spacing w:val="-1"/>
          <w:sz w:val="26"/>
          <w:szCs w:val="26"/>
        </w:rPr>
        <w:t xml:space="preserve"> законодательным и иным нормативным правовым актам Российской Федерации</w:t>
      </w:r>
      <w:r>
        <w:rPr>
          <w:color w:val="000000"/>
          <w:spacing w:val="2"/>
          <w:sz w:val="26"/>
          <w:szCs w:val="26"/>
        </w:rPr>
        <w:t xml:space="preserve"> и</w:t>
      </w:r>
      <w:r w:rsidRPr="00F4539D">
        <w:rPr>
          <w:color w:val="000000"/>
          <w:spacing w:val="-1"/>
          <w:sz w:val="26"/>
          <w:szCs w:val="26"/>
        </w:rPr>
        <w:t xml:space="preserve"> </w:t>
      </w:r>
      <w:r w:rsidRPr="00122090">
        <w:rPr>
          <w:color w:val="000000"/>
          <w:spacing w:val="-1"/>
          <w:sz w:val="26"/>
          <w:szCs w:val="26"/>
        </w:rPr>
        <w:t>Чувашской Республики</w:t>
      </w:r>
      <w:r>
        <w:rPr>
          <w:color w:val="000000"/>
          <w:spacing w:val="-1"/>
          <w:sz w:val="26"/>
          <w:szCs w:val="26"/>
        </w:rPr>
        <w:t>.</w:t>
      </w:r>
    </w:p>
    <w:p w:rsidR="00594AB3" w:rsidRPr="00122090" w:rsidRDefault="00594AB3" w:rsidP="00594AB3">
      <w:pPr>
        <w:shd w:val="clear" w:color="auto" w:fill="FFFFFF"/>
        <w:tabs>
          <w:tab w:val="left" w:pos="4522"/>
          <w:tab w:val="left" w:pos="5789"/>
        </w:tabs>
        <w:spacing w:before="120"/>
        <w:ind w:firstLine="709"/>
        <w:jc w:val="both"/>
        <w:rPr>
          <w:color w:val="000000"/>
          <w:spacing w:val="4"/>
          <w:sz w:val="26"/>
          <w:szCs w:val="26"/>
        </w:rPr>
      </w:pPr>
      <w:r w:rsidRPr="00122090">
        <w:rPr>
          <w:color w:val="000000"/>
          <w:spacing w:val="4"/>
          <w:sz w:val="26"/>
          <w:szCs w:val="26"/>
        </w:rPr>
        <w:t>2.2.</w:t>
      </w:r>
      <w:r w:rsidRPr="00122090">
        <w:rPr>
          <w:bCs/>
          <w:sz w:val="26"/>
          <w:szCs w:val="26"/>
        </w:rPr>
        <w:t xml:space="preserve"> К финансовому аудиту относятся контрольные мероприятия, целью пров</w:t>
      </w:r>
      <w:r w:rsidRPr="00122090">
        <w:rPr>
          <w:bCs/>
          <w:sz w:val="26"/>
          <w:szCs w:val="26"/>
        </w:rPr>
        <w:t>е</w:t>
      </w:r>
      <w:r w:rsidRPr="00122090">
        <w:rPr>
          <w:bCs/>
          <w:sz w:val="26"/>
          <w:szCs w:val="26"/>
        </w:rPr>
        <w:t xml:space="preserve">дения которых является </w:t>
      </w:r>
      <w:r w:rsidRPr="00122090">
        <w:rPr>
          <w:color w:val="000000"/>
          <w:spacing w:val="4"/>
          <w:sz w:val="26"/>
          <w:szCs w:val="26"/>
        </w:rPr>
        <w:t>определение:</w:t>
      </w:r>
    </w:p>
    <w:p w:rsidR="00594AB3" w:rsidRPr="00122090" w:rsidRDefault="00594AB3" w:rsidP="00594AB3">
      <w:pPr>
        <w:shd w:val="clear" w:color="auto" w:fill="FFFFFF"/>
        <w:tabs>
          <w:tab w:val="left" w:pos="4522"/>
          <w:tab w:val="left" w:pos="5789"/>
        </w:tabs>
        <w:spacing w:before="120"/>
        <w:ind w:firstLine="709"/>
        <w:jc w:val="both"/>
        <w:rPr>
          <w:color w:val="000000"/>
          <w:spacing w:val="2"/>
          <w:sz w:val="26"/>
          <w:szCs w:val="26"/>
        </w:rPr>
      </w:pPr>
      <w:r w:rsidRPr="00122090">
        <w:rPr>
          <w:color w:val="000000"/>
          <w:spacing w:val="4"/>
          <w:sz w:val="26"/>
          <w:szCs w:val="26"/>
        </w:rPr>
        <w:t>правильности веде</w:t>
      </w:r>
      <w:r w:rsidRPr="00122090">
        <w:rPr>
          <w:color w:val="000000"/>
          <w:spacing w:val="2"/>
          <w:sz w:val="26"/>
          <w:szCs w:val="26"/>
        </w:rPr>
        <w:t>ния и полноты отражения в бухгалтерском (бюджетном) учете</w:t>
      </w:r>
      <w:r w:rsidRPr="00122090">
        <w:rPr>
          <w:color w:val="000000"/>
          <w:spacing w:val="-1"/>
          <w:sz w:val="26"/>
          <w:szCs w:val="26"/>
        </w:rPr>
        <w:t xml:space="preserve"> </w:t>
      </w:r>
      <w:r w:rsidRPr="00122090">
        <w:rPr>
          <w:color w:val="000000"/>
          <w:spacing w:val="2"/>
          <w:sz w:val="26"/>
          <w:szCs w:val="26"/>
        </w:rPr>
        <w:t xml:space="preserve">использования </w:t>
      </w:r>
      <w:r>
        <w:rPr>
          <w:sz w:val="26"/>
          <w:szCs w:val="26"/>
        </w:rPr>
        <w:t>муниципальных</w:t>
      </w:r>
      <w:r w:rsidRPr="00122090">
        <w:rPr>
          <w:color w:val="000000"/>
          <w:spacing w:val="2"/>
          <w:sz w:val="26"/>
          <w:szCs w:val="26"/>
        </w:rPr>
        <w:t xml:space="preserve"> средств </w:t>
      </w:r>
      <w:r w:rsidRPr="00122090">
        <w:rPr>
          <w:color w:val="000000"/>
          <w:spacing w:val="-1"/>
          <w:sz w:val="26"/>
          <w:szCs w:val="26"/>
        </w:rPr>
        <w:t>объектом контроля</w:t>
      </w:r>
      <w:r w:rsidRPr="00122090">
        <w:rPr>
          <w:color w:val="000000"/>
          <w:spacing w:val="2"/>
          <w:sz w:val="26"/>
          <w:szCs w:val="26"/>
        </w:rPr>
        <w:t>;</w:t>
      </w:r>
    </w:p>
    <w:p w:rsidR="00594AB3" w:rsidRPr="00122090" w:rsidRDefault="00594AB3" w:rsidP="00594AB3">
      <w:pPr>
        <w:shd w:val="clear" w:color="auto" w:fill="FFFFFF"/>
        <w:tabs>
          <w:tab w:val="left" w:pos="4522"/>
          <w:tab w:val="left" w:pos="5789"/>
        </w:tabs>
        <w:spacing w:before="120"/>
        <w:ind w:firstLine="709"/>
        <w:jc w:val="both"/>
        <w:rPr>
          <w:color w:val="000000"/>
          <w:spacing w:val="2"/>
          <w:sz w:val="26"/>
          <w:szCs w:val="26"/>
        </w:rPr>
      </w:pPr>
      <w:r w:rsidRPr="00122090">
        <w:rPr>
          <w:color w:val="000000"/>
          <w:spacing w:val="2"/>
          <w:sz w:val="26"/>
          <w:szCs w:val="26"/>
        </w:rPr>
        <w:t xml:space="preserve">достоверности </w:t>
      </w:r>
      <w:r w:rsidRPr="00122090">
        <w:rPr>
          <w:sz w:val="26"/>
          <w:szCs w:val="26"/>
        </w:rPr>
        <w:t>финансовой отчетности</w:t>
      </w:r>
      <w:r w:rsidRPr="00122090">
        <w:rPr>
          <w:color w:val="000000"/>
          <w:spacing w:val="2"/>
          <w:sz w:val="26"/>
          <w:szCs w:val="26"/>
        </w:rPr>
        <w:t xml:space="preserve"> </w:t>
      </w:r>
      <w:r w:rsidRPr="00122090">
        <w:rPr>
          <w:color w:val="000000"/>
          <w:spacing w:val="-1"/>
          <w:sz w:val="26"/>
          <w:szCs w:val="26"/>
        </w:rPr>
        <w:t>объекта контроля</w:t>
      </w:r>
      <w:r w:rsidRPr="00122090">
        <w:rPr>
          <w:color w:val="000000"/>
          <w:spacing w:val="2"/>
          <w:sz w:val="26"/>
          <w:szCs w:val="26"/>
        </w:rPr>
        <w:t xml:space="preserve"> об использовании </w:t>
      </w:r>
      <w:r>
        <w:rPr>
          <w:sz w:val="26"/>
          <w:szCs w:val="26"/>
        </w:rPr>
        <w:t>муниципальных</w:t>
      </w:r>
      <w:r w:rsidRPr="00122090">
        <w:rPr>
          <w:color w:val="000000"/>
          <w:spacing w:val="2"/>
          <w:sz w:val="26"/>
          <w:szCs w:val="26"/>
        </w:rPr>
        <w:t xml:space="preserve"> средств; </w:t>
      </w:r>
    </w:p>
    <w:p w:rsidR="00594AB3" w:rsidRPr="00122090" w:rsidRDefault="00594AB3" w:rsidP="00594AB3">
      <w:pPr>
        <w:shd w:val="clear" w:color="auto" w:fill="FFFFFF"/>
        <w:tabs>
          <w:tab w:val="left" w:pos="4522"/>
          <w:tab w:val="left" w:pos="5789"/>
        </w:tabs>
        <w:spacing w:before="120"/>
        <w:ind w:firstLine="709"/>
        <w:jc w:val="both"/>
        <w:rPr>
          <w:color w:val="000000"/>
          <w:spacing w:val="2"/>
          <w:sz w:val="26"/>
          <w:szCs w:val="26"/>
        </w:rPr>
      </w:pPr>
      <w:r w:rsidRPr="00122090">
        <w:rPr>
          <w:color w:val="000000"/>
          <w:spacing w:val="2"/>
          <w:sz w:val="26"/>
          <w:szCs w:val="26"/>
        </w:rPr>
        <w:t xml:space="preserve">соответствия использования </w:t>
      </w:r>
      <w:r>
        <w:rPr>
          <w:sz w:val="26"/>
          <w:szCs w:val="26"/>
        </w:rPr>
        <w:t>муниципальных</w:t>
      </w:r>
      <w:r w:rsidRPr="00122090">
        <w:rPr>
          <w:color w:val="000000"/>
          <w:spacing w:val="2"/>
          <w:sz w:val="26"/>
          <w:szCs w:val="26"/>
        </w:rPr>
        <w:t xml:space="preserve"> средств </w:t>
      </w:r>
      <w:r w:rsidRPr="00122090">
        <w:rPr>
          <w:color w:val="000000"/>
          <w:spacing w:val="-1"/>
          <w:sz w:val="26"/>
          <w:szCs w:val="26"/>
        </w:rPr>
        <w:t>объектом контроля, а также его хозяйственной деятельности законодательным и иным нормативным прав</w:t>
      </w:r>
      <w:r w:rsidRPr="00122090">
        <w:rPr>
          <w:color w:val="000000"/>
          <w:spacing w:val="-1"/>
          <w:sz w:val="26"/>
          <w:szCs w:val="26"/>
        </w:rPr>
        <w:t>о</w:t>
      </w:r>
      <w:r w:rsidRPr="00122090">
        <w:rPr>
          <w:color w:val="000000"/>
          <w:spacing w:val="-1"/>
          <w:sz w:val="26"/>
          <w:szCs w:val="26"/>
        </w:rPr>
        <w:t>вым актам Российской Федерации и Чувашской Республики.</w:t>
      </w:r>
    </w:p>
    <w:p w:rsidR="00594AB3" w:rsidRPr="00122090" w:rsidRDefault="00594AB3" w:rsidP="00594AB3">
      <w:pPr>
        <w:pStyle w:val="a5"/>
        <w:tabs>
          <w:tab w:val="left" w:pos="426"/>
        </w:tabs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2.3.</w:t>
      </w:r>
      <w:r w:rsidRPr="00122090">
        <w:rPr>
          <w:bCs/>
          <w:sz w:val="26"/>
          <w:szCs w:val="26"/>
        </w:rPr>
        <w:t xml:space="preserve"> При проведении </w:t>
      </w:r>
      <w:r w:rsidRPr="00122090">
        <w:rPr>
          <w:sz w:val="26"/>
          <w:szCs w:val="26"/>
        </w:rPr>
        <w:t>финансового аудита проверяются документы, характер</w:t>
      </w:r>
      <w:r w:rsidRPr="00122090">
        <w:rPr>
          <w:sz w:val="26"/>
          <w:szCs w:val="26"/>
        </w:rPr>
        <w:t>и</w:t>
      </w:r>
      <w:r w:rsidRPr="00122090">
        <w:rPr>
          <w:sz w:val="26"/>
          <w:szCs w:val="26"/>
        </w:rPr>
        <w:t>зующие финансово-хозяйственную деятельность главных распорядителей, распор</w:t>
      </w:r>
      <w:r w:rsidRPr="00122090">
        <w:rPr>
          <w:sz w:val="26"/>
          <w:szCs w:val="26"/>
        </w:rPr>
        <w:t>я</w:t>
      </w:r>
      <w:r w:rsidRPr="00122090">
        <w:rPr>
          <w:sz w:val="26"/>
          <w:szCs w:val="26"/>
        </w:rPr>
        <w:t xml:space="preserve">дителей и получателей средств </w:t>
      </w:r>
      <w:r>
        <w:rPr>
          <w:sz w:val="26"/>
          <w:szCs w:val="26"/>
        </w:rPr>
        <w:t>местного бюджета</w:t>
      </w:r>
      <w:r w:rsidRPr="00122090">
        <w:rPr>
          <w:sz w:val="26"/>
          <w:szCs w:val="26"/>
        </w:rPr>
        <w:t>, а также их финансовая (бухгалте</w:t>
      </w:r>
      <w:r w:rsidRPr="00122090">
        <w:rPr>
          <w:sz w:val="26"/>
          <w:szCs w:val="26"/>
        </w:rPr>
        <w:t>р</w:t>
      </w:r>
      <w:r w:rsidRPr="00122090">
        <w:rPr>
          <w:sz w:val="26"/>
          <w:szCs w:val="26"/>
        </w:rPr>
        <w:t>ская), статистическая и иная от</w:t>
      </w:r>
      <w:r w:rsidRPr="00122090">
        <w:rPr>
          <w:spacing w:val="-1"/>
          <w:sz w:val="26"/>
          <w:szCs w:val="26"/>
        </w:rPr>
        <w:t xml:space="preserve">четность, отражающая </w:t>
      </w:r>
      <w:r w:rsidRPr="00122090">
        <w:rPr>
          <w:spacing w:val="2"/>
          <w:sz w:val="26"/>
          <w:szCs w:val="26"/>
        </w:rPr>
        <w:t>использование</w:t>
      </w:r>
      <w:r w:rsidRPr="00122090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 w:rsidRPr="00122090">
        <w:rPr>
          <w:spacing w:val="-1"/>
          <w:sz w:val="26"/>
          <w:szCs w:val="26"/>
        </w:rPr>
        <w:t xml:space="preserve"> средств.</w:t>
      </w:r>
    </w:p>
    <w:p w:rsidR="00594AB3" w:rsidRPr="00122090" w:rsidRDefault="00594AB3" w:rsidP="00594AB3">
      <w:pPr>
        <w:shd w:val="clear" w:color="auto" w:fill="FFFFFF"/>
        <w:spacing w:before="120"/>
        <w:ind w:firstLine="709"/>
        <w:jc w:val="center"/>
        <w:rPr>
          <w:b/>
          <w:bCs/>
          <w:sz w:val="26"/>
          <w:szCs w:val="26"/>
        </w:rPr>
      </w:pPr>
    </w:p>
    <w:p w:rsidR="00594AB3" w:rsidRPr="00122090" w:rsidRDefault="00594AB3" w:rsidP="00594AB3">
      <w:pPr>
        <w:shd w:val="clear" w:color="auto" w:fill="FFFFFF"/>
        <w:spacing w:before="120"/>
        <w:ind w:firstLine="709"/>
        <w:jc w:val="center"/>
        <w:rPr>
          <w:b/>
          <w:bCs/>
          <w:sz w:val="26"/>
          <w:szCs w:val="26"/>
        </w:rPr>
      </w:pPr>
      <w:r w:rsidRPr="00122090">
        <w:rPr>
          <w:b/>
          <w:bCs/>
          <w:sz w:val="26"/>
          <w:szCs w:val="26"/>
        </w:rPr>
        <w:t>3. Подготовка финансового аудита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napToGrid w:val="0"/>
          <w:sz w:val="26"/>
          <w:szCs w:val="26"/>
        </w:rPr>
        <w:t>3.1.</w:t>
      </w:r>
      <w:r w:rsidRPr="00122090">
        <w:rPr>
          <w:sz w:val="26"/>
          <w:szCs w:val="26"/>
        </w:rPr>
        <w:t xml:space="preserve"> Подготовка финансового аудита осуществляется посредством предвар</w:t>
      </w:r>
      <w:r w:rsidRPr="00122090">
        <w:rPr>
          <w:sz w:val="26"/>
          <w:szCs w:val="26"/>
        </w:rPr>
        <w:t>и</w:t>
      </w:r>
      <w:r w:rsidRPr="00122090">
        <w:rPr>
          <w:sz w:val="26"/>
          <w:szCs w:val="26"/>
        </w:rPr>
        <w:t>тельного изучения темы и объектов финансового аудита.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3.2. В ходе подготовки к проведению проверки сотрудники Контрольно-счетно</w:t>
      </w:r>
      <w:r>
        <w:rPr>
          <w:sz w:val="26"/>
          <w:szCs w:val="26"/>
        </w:rPr>
        <w:t xml:space="preserve">го органа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</w:t>
      </w:r>
      <w:r w:rsidRPr="00122090">
        <w:rPr>
          <w:sz w:val="26"/>
          <w:szCs w:val="26"/>
        </w:rPr>
        <w:t xml:space="preserve"> Чувашской Республики (далее – Контрол</w:t>
      </w:r>
      <w:r w:rsidRPr="00122090">
        <w:rPr>
          <w:sz w:val="26"/>
          <w:szCs w:val="26"/>
        </w:rPr>
        <w:t>ь</w:t>
      </w:r>
      <w:r w:rsidRPr="00122090">
        <w:rPr>
          <w:sz w:val="26"/>
          <w:szCs w:val="26"/>
        </w:rPr>
        <w:t>но-счетн</w:t>
      </w:r>
      <w:r>
        <w:rPr>
          <w:sz w:val="26"/>
          <w:szCs w:val="26"/>
        </w:rPr>
        <w:t>ый  орган</w:t>
      </w:r>
      <w:r w:rsidRPr="00122090">
        <w:rPr>
          <w:sz w:val="26"/>
          <w:szCs w:val="26"/>
        </w:rPr>
        <w:t>) должны изучить нормативные правовые акты Российской Федерации, Чувашской Республики, регулирующие порядок ведения учета и подготовки отчетн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сти, а также законы и иные нормативные правовые акты, регламентирующие фина</w:t>
      </w:r>
      <w:r w:rsidRPr="00122090">
        <w:rPr>
          <w:sz w:val="26"/>
          <w:szCs w:val="26"/>
        </w:rPr>
        <w:t>н</w:t>
      </w:r>
      <w:r w:rsidRPr="00122090">
        <w:rPr>
          <w:sz w:val="26"/>
          <w:szCs w:val="26"/>
        </w:rPr>
        <w:t>сово-хозяйственную деятельность объекта контроля.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3.3. Для выбора целей финансового аудита и вопросов проверки сотрудники</w:t>
      </w:r>
      <w:r w:rsidRPr="0066449F">
        <w:rPr>
          <w:sz w:val="26"/>
          <w:szCs w:val="26"/>
        </w:rPr>
        <w:t xml:space="preserve"> </w:t>
      </w:r>
      <w:r w:rsidRPr="00122090">
        <w:rPr>
          <w:sz w:val="26"/>
          <w:szCs w:val="26"/>
        </w:rPr>
        <w:t>Контрольно-счетно</w:t>
      </w:r>
      <w:r>
        <w:rPr>
          <w:sz w:val="26"/>
          <w:szCs w:val="26"/>
        </w:rPr>
        <w:t>го органа</w:t>
      </w:r>
      <w:r w:rsidRPr="00122090">
        <w:rPr>
          <w:sz w:val="26"/>
          <w:szCs w:val="26"/>
        </w:rPr>
        <w:t>, которым поручена подготовка программы контрольного мероприятия, должны: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получить необходимую информацию о деятельности внутреннего контроля объектов контроля (по возможности);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определить уровень существенности;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оценить риски.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По результатам указанной работы в соответствии с выбранными целями и в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просами проверки определяются содержание, объем</w:t>
      </w:r>
      <w:r>
        <w:rPr>
          <w:sz w:val="26"/>
          <w:szCs w:val="26"/>
        </w:rPr>
        <w:t>,</w:t>
      </w:r>
      <w:r w:rsidRPr="00122090">
        <w:rPr>
          <w:sz w:val="26"/>
          <w:szCs w:val="26"/>
        </w:rPr>
        <w:t xml:space="preserve"> и сроки проведения контрол</w:t>
      </w:r>
      <w:r w:rsidRPr="00122090">
        <w:rPr>
          <w:sz w:val="26"/>
          <w:szCs w:val="26"/>
        </w:rPr>
        <w:t>ь</w:t>
      </w:r>
      <w:r w:rsidRPr="00122090">
        <w:rPr>
          <w:sz w:val="26"/>
          <w:szCs w:val="26"/>
        </w:rPr>
        <w:t>ных процедур на объектах контроля и в установленном порядке составляются пр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грамма контрольного мероприятия и рабочий план проведения проверки.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</w:p>
    <w:p w:rsidR="00594AB3" w:rsidRPr="00122090" w:rsidRDefault="00594AB3" w:rsidP="00594AB3">
      <w:pPr>
        <w:shd w:val="clear" w:color="auto" w:fill="FFFFFF"/>
        <w:spacing w:before="120"/>
        <w:ind w:firstLine="709"/>
        <w:jc w:val="center"/>
        <w:rPr>
          <w:b/>
          <w:sz w:val="26"/>
          <w:szCs w:val="26"/>
        </w:rPr>
      </w:pPr>
      <w:r w:rsidRPr="00122090">
        <w:rPr>
          <w:b/>
          <w:sz w:val="26"/>
          <w:szCs w:val="26"/>
        </w:rPr>
        <w:t>4. Проведение проверки объекта контроля</w:t>
      </w:r>
    </w:p>
    <w:p w:rsidR="00594AB3" w:rsidRPr="00122090" w:rsidRDefault="00594AB3" w:rsidP="00594AB3">
      <w:pPr>
        <w:pStyle w:val="a7"/>
        <w:spacing w:before="120"/>
        <w:ind w:firstLine="709"/>
        <w:jc w:val="both"/>
        <w:rPr>
          <w:b w:val="0"/>
          <w:sz w:val="26"/>
          <w:szCs w:val="26"/>
        </w:rPr>
      </w:pPr>
      <w:r w:rsidRPr="00122090">
        <w:rPr>
          <w:b w:val="0"/>
          <w:sz w:val="26"/>
          <w:szCs w:val="26"/>
        </w:rPr>
        <w:t xml:space="preserve">Процесс проведения финансового аудита объекта контроля в зависимости от целей и вопросов его программы может включать в себя проверки учетной политики, ведения бухгалтерского (бюджетного) учета, достоверности финансовой отчетности, соблюдения законов и иных нормативных правовых актов. </w:t>
      </w:r>
    </w:p>
    <w:p w:rsidR="00594AB3" w:rsidRPr="00122090" w:rsidRDefault="00594AB3" w:rsidP="00594AB3">
      <w:pPr>
        <w:pStyle w:val="a7"/>
        <w:spacing w:before="120"/>
        <w:ind w:firstLine="709"/>
        <w:jc w:val="both"/>
        <w:rPr>
          <w:b w:val="0"/>
          <w:sz w:val="26"/>
          <w:szCs w:val="26"/>
        </w:rPr>
      </w:pPr>
      <w:r w:rsidRPr="00122090">
        <w:rPr>
          <w:b w:val="0"/>
          <w:sz w:val="26"/>
          <w:szCs w:val="26"/>
        </w:rPr>
        <w:t>В ходе указанных проверок может проводиться оценка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</w:t>
      </w:r>
      <w:r w:rsidRPr="00122090">
        <w:rPr>
          <w:b w:val="0"/>
          <w:sz w:val="26"/>
          <w:szCs w:val="26"/>
        </w:rPr>
        <w:t>и</w:t>
      </w:r>
      <w:r w:rsidRPr="00122090">
        <w:rPr>
          <w:b w:val="0"/>
          <w:sz w:val="26"/>
          <w:szCs w:val="26"/>
        </w:rPr>
        <w:t>нансово-хозяйственной деятельности объекта контроля.</w:t>
      </w:r>
    </w:p>
    <w:p w:rsidR="00594AB3" w:rsidRDefault="00594AB3" w:rsidP="00594AB3">
      <w:pPr>
        <w:pStyle w:val="a7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4.1. Проверка учетной политики</w:t>
      </w:r>
    </w:p>
    <w:p w:rsidR="00594AB3" w:rsidRPr="00122090" w:rsidRDefault="00594AB3" w:rsidP="00594AB3">
      <w:pPr>
        <w:pStyle w:val="a7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4.1.1. Учетная политика объекта контроля – это совокупность способов в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дения бухгалтерского учета (первичное наблюдение, стоимостное измерение, т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кущая группировка и итоговое обобщение фактов хозяйственной деятельности).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 xml:space="preserve">4.1.2. Целью проверки учетной политики является определение ее соответствия требованиям нормативных правовых актов и специфике деятельности </w:t>
      </w:r>
      <w:r w:rsidRPr="00122090">
        <w:rPr>
          <w:sz w:val="26"/>
          <w:szCs w:val="26"/>
        </w:rPr>
        <w:lastRenderedPageBreak/>
        <w:t>объекта ко</w:t>
      </w:r>
      <w:r w:rsidRPr="00122090">
        <w:rPr>
          <w:sz w:val="26"/>
          <w:szCs w:val="26"/>
        </w:rPr>
        <w:t>н</w:t>
      </w:r>
      <w:r w:rsidRPr="00122090">
        <w:rPr>
          <w:sz w:val="26"/>
          <w:szCs w:val="26"/>
        </w:rPr>
        <w:t>троля, а также ее влияния на достоверность данных бухгалтерского (бюджетного) учета и финансовой отчетности.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4.1.3. В ходе проверки сотрудники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должны уст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новить: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наличие у объекта контроля учетной политики для целей организации и вед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ния бухгалтерского учета;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соответствие порядка утверждения учетной политики и ее осуществления тр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бованиям нормативных правовых актов, в том числе своевременность утверждения учетной политики;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полноту и соответствие положений учетной политики специфике деятельности объекта;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утверждение и выполнение порядка проведения инвентаризации;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утверждение и выполнение правил документооборота и технологии обработки учетной информации;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 xml:space="preserve">соблюдение порядка </w:t>
      </w:r>
      <w:proofErr w:type="gramStart"/>
      <w:r w:rsidRPr="00122090">
        <w:rPr>
          <w:sz w:val="26"/>
          <w:szCs w:val="26"/>
        </w:rPr>
        <w:t>контроля за</w:t>
      </w:r>
      <w:proofErr w:type="gramEnd"/>
      <w:r w:rsidRPr="00122090">
        <w:rPr>
          <w:sz w:val="26"/>
          <w:szCs w:val="26"/>
        </w:rPr>
        <w:t xml:space="preserve"> хозяйственными операциями, а также других решений, необходимых для организации бухгалтерского учета;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обоснованность внесения изменений в учетную политику.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4.1.4. При проведении проверки учетной политики следует также определить соответствие: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элементов (структуры) учетной политики положениям (стандартам) по бухга</w:t>
      </w:r>
      <w:r w:rsidRPr="00122090">
        <w:rPr>
          <w:sz w:val="26"/>
          <w:szCs w:val="26"/>
        </w:rPr>
        <w:t>л</w:t>
      </w:r>
      <w:r w:rsidRPr="00122090">
        <w:rPr>
          <w:sz w:val="26"/>
          <w:szCs w:val="26"/>
        </w:rPr>
        <w:t>терскому учету (инструкции по бюджетному учету);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выбранных методов учета нормативно закрепленному перечню;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фактически применяемых методов учета и внутреннего контроля особенностям финансовых и хозяйственных операций, целям контроля и способам, закрепленным в учетной политике.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 xml:space="preserve">При проведении проверок хозяйствующих субъектов особое внимание следует уделить вопросам отражения в бухгалтерском учете операций, связанных с </w:t>
      </w:r>
      <w:r>
        <w:rPr>
          <w:spacing w:val="2"/>
          <w:sz w:val="26"/>
          <w:szCs w:val="26"/>
        </w:rPr>
        <w:t>муниц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пальными</w:t>
      </w:r>
      <w:r w:rsidRPr="00122090">
        <w:rPr>
          <w:sz w:val="26"/>
          <w:szCs w:val="26"/>
        </w:rPr>
        <w:t xml:space="preserve"> средствами.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4.1.5.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При выявлении изменений в учетной политике сотрудники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должны установить их соответствие приказам (распоряжениям) р</w:t>
      </w:r>
      <w:r w:rsidRPr="00122090">
        <w:rPr>
          <w:sz w:val="26"/>
          <w:szCs w:val="26"/>
        </w:rPr>
        <w:t>у</w:t>
      </w:r>
      <w:r w:rsidRPr="00122090">
        <w:rPr>
          <w:sz w:val="26"/>
          <w:szCs w:val="26"/>
        </w:rPr>
        <w:t>ководителя организации с учетом того, что эти изменения могут иметь место в случ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ях: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изменений законодательства Российской Федерации, нормативных актов по бухгалтерскому (бюджетному) учету;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разработки новых способов ведения бухгалтерского учета;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существенного изменения условий деятельности организации (реорганизация, изменение видов деятельности и т. п.).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4.1.6.</w:t>
      </w:r>
      <w:r w:rsidRPr="00122090">
        <w:rPr>
          <w:bCs/>
          <w:sz w:val="26"/>
          <w:szCs w:val="26"/>
        </w:rPr>
        <w:t xml:space="preserve"> Сотрудникам </w:t>
      </w:r>
      <w:r w:rsidRPr="00122090">
        <w:rPr>
          <w:sz w:val="26"/>
          <w:szCs w:val="26"/>
        </w:rPr>
        <w:t>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 xml:space="preserve">следует оценить последствия изменения учетной политики. Изменения, оказавшие или способные </w:t>
      </w:r>
      <w:r w:rsidRPr="00122090">
        <w:rPr>
          <w:sz w:val="26"/>
          <w:szCs w:val="26"/>
        </w:rPr>
        <w:lastRenderedPageBreak/>
        <w:t>оказать сущес</w:t>
      </w:r>
      <w:r w:rsidRPr="00122090">
        <w:rPr>
          <w:sz w:val="26"/>
          <w:szCs w:val="26"/>
        </w:rPr>
        <w:t>т</w:t>
      </w:r>
      <w:r w:rsidRPr="00122090">
        <w:rPr>
          <w:sz w:val="26"/>
          <w:szCs w:val="26"/>
        </w:rPr>
        <w:t>венное влияние на финансовое положение, движение денежных средств или финанс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вые результаты деятельности организации, подлежат обособленному раскрытию в бухгалтерской отчетности.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</w:t>
      </w:r>
      <w:r w:rsidRPr="00122090">
        <w:rPr>
          <w:sz w:val="26"/>
          <w:szCs w:val="26"/>
        </w:rPr>
        <w:t>т</w:t>
      </w:r>
      <w:r w:rsidRPr="00122090">
        <w:rPr>
          <w:sz w:val="26"/>
          <w:szCs w:val="26"/>
        </w:rPr>
        <w:t xml:space="preserve">четный год соответствующие данные периодов, предшествовавших </w:t>
      </w:r>
      <w:proofErr w:type="gramStart"/>
      <w:r w:rsidRPr="00122090">
        <w:rPr>
          <w:sz w:val="26"/>
          <w:szCs w:val="26"/>
        </w:rPr>
        <w:t>отчетному</w:t>
      </w:r>
      <w:proofErr w:type="gramEnd"/>
      <w:r w:rsidRPr="00122090">
        <w:rPr>
          <w:sz w:val="26"/>
          <w:szCs w:val="26"/>
        </w:rPr>
        <w:t>, ско</w:t>
      </w:r>
      <w:r w:rsidRPr="00122090">
        <w:rPr>
          <w:sz w:val="26"/>
          <w:szCs w:val="26"/>
        </w:rPr>
        <w:t>р</w:t>
      </w:r>
      <w:r w:rsidRPr="00122090">
        <w:rPr>
          <w:sz w:val="26"/>
          <w:szCs w:val="26"/>
        </w:rPr>
        <w:t>ректированы.</w:t>
      </w:r>
    </w:p>
    <w:p w:rsidR="00594AB3" w:rsidRPr="00122090" w:rsidRDefault="00594AB3" w:rsidP="00594AB3">
      <w:pPr>
        <w:shd w:val="clear" w:color="auto" w:fill="FFFFFF"/>
        <w:spacing w:before="120"/>
        <w:ind w:firstLine="709"/>
        <w:jc w:val="both"/>
        <w:rPr>
          <w:b/>
          <w:color w:val="000000"/>
          <w:spacing w:val="1"/>
          <w:sz w:val="26"/>
          <w:szCs w:val="26"/>
        </w:rPr>
      </w:pPr>
      <w:r w:rsidRPr="00122090">
        <w:rPr>
          <w:b/>
          <w:color w:val="000000"/>
          <w:spacing w:val="1"/>
          <w:sz w:val="26"/>
          <w:szCs w:val="26"/>
        </w:rPr>
        <w:t>4.2. Проверка ведения бухгалтерского (бюджетного) учета</w:t>
      </w:r>
    </w:p>
    <w:p w:rsidR="00594AB3" w:rsidRPr="00122090" w:rsidRDefault="00594AB3" w:rsidP="00594AB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pacing w:val="-2"/>
          <w:sz w:val="26"/>
          <w:szCs w:val="26"/>
        </w:rPr>
      </w:pPr>
      <w:r w:rsidRPr="00122090">
        <w:rPr>
          <w:color w:val="000000"/>
          <w:spacing w:val="1"/>
          <w:sz w:val="26"/>
          <w:szCs w:val="26"/>
        </w:rPr>
        <w:t>4.2.1.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color w:val="000000"/>
          <w:spacing w:val="1"/>
          <w:sz w:val="26"/>
          <w:szCs w:val="26"/>
        </w:rPr>
        <w:t xml:space="preserve">При проведении проверки ведения бухгалтерского (бюджетного) учета сотрудники </w:t>
      </w:r>
      <w:r w:rsidRPr="00122090">
        <w:rPr>
          <w:sz w:val="26"/>
          <w:szCs w:val="26"/>
        </w:rPr>
        <w:t>Контрольно-счетно</w:t>
      </w:r>
      <w:r>
        <w:rPr>
          <w:sz w:val="26"/>
          <w:szCs w:val="26"/>
        </w:rPr>
        <w:t xml:space="preserve">го органа, </w:t>
      </w:r>
      <w:r w:rsidRPr="00122090">
        <w:rPr>
          <w:color w:val="000000"/>
          <w:spacing w:val="1"/>
          <w:sz w:val="26"/>
          <w:szCs w:val="26"/>
        </w:rPr>
        <w:t>прежде всего</w:t>
      </w:r>
      <w:r>
        <w:rPr>
          <w:color w:val="000000"/>
          <w:spacing w:val="1"/>
          <w:sz w:val="26"/>
          <w:szCs w:val="26"/>
        </w:rPr>
        <w:t>,</w:t>
      </w:r>
      <w:r w:rsidRPr="00122090">
        <w:rPr>
          <w:color w:val="000000"/>
          <w:spacing w:val="1"/>
          <w:sz w:val="26"/>
          <w:szCs w:val="26"/>
        </w:rPr>
        <w:t xml:space="preserve"> должны </w:t>
      </w:r>
      <w:r w:rsidRPr="00122090">
        <w:rPr>
          <w:color w:val="000000"/>
          <w:spacing w:val="2"/>
          <w:sz w:val="26"/>
          <w:szCs w:val="26"/>
        </w:rPr>
        <w:t>проверить:</w:t>
      </w:r>
    </w:p>
    <w:p w:rsidR="00594AB3" w:rsidRPr="00122090" w:rsidRDefault="00594AB3" w:rsidP="00594AB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/>
        <w:ind w:firstLine="709"/>
        <w:jc w:val="both"/>
        <w:rPr>
          <w:iCs/>
          <w:color w:val="000000"/>
          <w:spacing w:val="-11"/>
          <w:sz w:val="26"/>
          <w:szCs w:val="26"/>
        </w:rPr>
      </w:pPr>
      <w:r w:rsidRPr="00122090">
        <w:rPr>
          <w:color w:val="000000"/>
          <w:spacing w:val="-2"/>
          <w:sz w:val="26"/>
          <w:szCs w:val="26"/>
        </w:rPr>
        <w:t xml:space="preserve">правомерность осуществленных финансовых и хозяйственных операций по формальному критерию, критерию </w:t>
      </w:r>
      <w:r w:rsidRPr="00122090">
        <w:rPr>
          <w:iCs/>
          <w:spacing w:val="-3"/>
          <w:sz w:val="26"/>
          <w:szCs w:val="26"/>
        </w:rPr>
        <w:t>законности, принципу целевого характера бюдже</w:t>
      </w:r>
      <w:r w:rsidRPr="00122090">
        <w:rPr>
          <w:iCs/>
          <w:spacing w:val="-3"/>
          <w:sz w:val="26"/>
          <w:szCs w:val="26"/>
        </w:rPr>
        <w:t>т</w:t>
      </w:r>
      <w:r w:rsidRPr="00122090">
        <w:rPr>
          <w:iCs/>
          <w:spacing w:val="-3"/>
          <w:sz w:val="26"/>
          <w:szCs w:val="26"/>
        </w:rPr>
        <w:t>ных средств;</w:t>
      </w:r>
    </w:p>
    <w:p w:rsidR="00594AB3" w:rsidRPr="00122090" w:rsidRDefault="00594AB3" w:rsidP="00594AB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pacing w:val="-4"/>
          <w:sz w:val="26"/>
          <w:szCs w:val="26"/>
        </w:rPr>
      </w:pPr>
      <w:r w:rsidRPr="00122090">
        <w:rPr>
          <w:color w:val="000000"/>
          <w:spacing w:val="-2"/>
          <w:sz w:val="26"/>
          <w:szCs w:val="26"/>
        </w:rPr>
        <w:t>правильность отражения их в балансе в со</w:t>
      </w:r>
      <w:r w:rsidRPr="00122090">
        <w:rPr>
          <w:color w:val="000000"/>
          <w:spacing w:val="-4"/>
          <w:sz w:val="26"/>
          <w:szCs w:val="26"/>
        </w:rPr>
        <w:t>ответствующих суммах;</w:t>
      </w:r>
    </w:p>
    <w:p w:rsidR="00594AB3" w:rsidRPr="00122090" w:rsidRDefault="00594AB3" w:rsidP="00594AB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/>
        <w:ind w:firstLine="709"/>
        <w:jc w:val="both"/>
        <w:rPr>
          <w:iCs/>
          <w:color w:val="000000"/>
          <w:spacing w:val="-11"/>
          <w:sz w:val="26"/>
          <w:szCs w:val="26"/>
        </w:rPr>
      </w:pPr>
      <w:r w:rsidRPr="00122090">
        <w:rPr>
          <w:color w:val="000000"/>
          <w:spacing w:val="-4"/>
          <w:sz w:val="26"/>
          <w:szCs w:val="26"/>
        </w:rPr>
        <w:t>отражение финансовых и хозяйственных операций (по доходам и расходам) и фактов хозяйственной деятельности имен</w:t>
      </w:r>
      <w:r w:rsidRPr="00122090">
        <w:rPr>
          <w:color w:val="000000"/>
          <w:sz w:val="26"/>
          <w:szCs w:val="26"/>
        </w:rPr>
        <w:t>но в тех учетных периодах, когда они имели место;</w:t>
      </w:r>
    </w:p>
    <w:p w:rsidR="00594AB3" w:rsidRPr="00122090" w:rsidRDefault="00594AB3" w:rsidP="00594AB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pacing w:val="-4"/>
          <w:sz w:val="26"/>
          <w:szCs w:val="26"/>
        </w:rPr>
      </w:pPr>
      <w:r w:rsidRPr="00122090">
        <w:rPr>
          <w:color w:val="000000"/>
          <w:spacing w:val="-4"/>
          <w:sz w:val="26"/>
          <w:szCs w:val="26"/>
        </w:rPr>
        <w:t>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</w:t>
      </w:r>
      <w:r w:rsidRPr="00122090">
        <w:rPr>
          <w:color w:val="000000"/>
          <w:spacing w:val="-4"/>
          <w:sz w:val="26"/>
          <w:szCs w:val="26"/>
        </w:rPr>
        <w:t>н</w:t>
      </w:r>
      <w:r w:rsidRPr="00122090">
        <w:rPr>
          <w:color w:val="000000"/>
          <w:spacing w:val="-4"/>
          <w:sz w:val="26"/>
          <w:szCs w:val="26"/>
        </w:rPr>
        <w:t>тов в области бухгалтерского учета, а также учетной политике объекта контроля.</w:t>
      </w:r>
    </w:p>
    <w:p w:rsidR="00594AB3" w:rsidRPr="00122090" w:rsidRDefault="00594AB3" w:rsidP="00594AB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pacing w:val="-4"/>
          <w:sz w:val="26"/>
          <w:szCs w:val="26"/>
        </w:rPr>
      </w:pPr>
      <w:r w:rsidRPr="00122090">
        <w:rPr>
          <w:spacing w:val="5"/>
          <w:sz w:val="26"/>
          <w:szCs w:val="26"/>
        </w:rPr>
        <w:t>4</w:t>
      </w:r>
      <w:r w:rsidRPr="00122090">
        <w:rPr>
          <w:color w:val="000000"/>
          <w:spacing w:val="-4"/>
          <w:sz w:val="26"/>
          <w:szCs w:val="26"/>
        </w:rPr>
        <w:t>.2.2.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color w:val="000000"/>
          <w:spacing w:val="-4"/>
          <w:sz w:val="26"/>
          <w:szCs w:val="26"/>
        </w:rPr>
        <w:t>Если объект контроля ведет компьютерную обработку данных, то сотрудн</w:t>
      </w:r>
      <w:r w:rsidRPr="00122090">
        <w:rPr>
          <w:color w:val="000000"/>
          <w:spacing w:val="-4"/>
          <w:sz w:val="26"/>
          <w:szCs w:val="26"/>
        </w:rPr>
        <w:t>и</w:t>
      </w:r>
      <w:r w:rsidRPr="00122090">
        <w:rPr>
          <w:color w:val="000000"/>
          <w:spacing w:val="-4"/>
          <w:sz w:val="26"/>
          <w:szCs w:val="26"/>
        </w:rPr>
        <w:t xml:space="preserve">кам </w:t>
      </w:r>
      <w:r w:rsidRPr="00122090">
        <w:rPr>
          <w:sz w:val="26"/>
          <w:szCs w:val="26"/>
        </w:rPr>
        <w:t>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color w:val="000000"/>
          <w:spacing w:val="-4"/>
          <w:sz w:val="26"/>
          <w:szCs w:val="26"/>
        </w:rPr>
        <w:t>следует убедиться в том, что:</w:t>
      </w:r>
    </w:p>
    <w:p w:rsidR="00594AB3" w:rsidRPr="00122090" w:rsidRDefault="00594AB3" w:rsidP="00594AB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pacing w:val="-4"/>
          <w:sz w:val="26"/>
          <w:szCs w:val="26"/>
        </w:rPr>
      </w:pPr>
      <w:r w:rsidRPr="00122090">
        <w:rPr>
          <w:color w:val="000000"/>
          <w:spacing w:val="-4"/>
          <w:sz w:val="26"/>
          <w:szCs w:val="26"/>
        </w:rPr>
        <w:t>используемая бухгалтерская программа имеет лицензию;</w:t>
      </w:r>
    </w:p>
    <w:p w:rsidR="00594AB3" w:rsidRPr="00122090" w:rsidRDefault="00594AB3" w:rsidP="00594AB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pacing w:val="-4"/>
          <w:sz w:val="26"/>
          <w:szCs w:val="26"/>
        </w:rPr>
      </w:pPr>
      <w:r w:rsidRPr="00122090">
        <w:rPr>
          <w:color w:val="000000"/>
          <w:spacing w:val="-4"/>
          <w:sz w:val="26"/>
          <w:szCs w:val="26"/>
        </w:rPr>
        <w:t>данные электронного учета дублируются на случай потери или уничтожения;</w:t>
      </w:r>
    </w:p>
    <w:p w:rsidR="00594AB3" w:rsidRPr="00122090" w:rsidRDefault="00594AB3" w:rsidP="00594AB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pacing w:val="-4"/>
          <w:sz w:val="26"/>
          <w:szCs w:val="26"/>
        </w:rPr>
      </w:pPr>
      <w:r w:rsidRPr="00122090">
        <w:rPr>
          <w:color w:val="000000"/>
          <w:spacing w:val="-4"/>
          <w:sz w:val="26"/>
          <w:szCs w:val="26"/>
        </w:rPr>
        <w:t>разработанные объектом контроля механизированные формы первичных док</w:t>
      </w:r>
      <w:r w:rsidRPr="00122090">
        <w:rPr>
          <w:color w:val="000000"/>
          <w:spacing w:val="-4"/>
          <w:sz w:val="26"/>
          <w:szCs w:val="26"/>
        </w:rPr>
        <w:t>у</w:t>
      </w:r>
      <w:r w:rsidRPr="00122090">
        <w:rPr>
          <w:color w:val="000000"/>
          <w:spacing w:val="-4"/>
          <w:sz w:val="26"/>
          <w:szCs w:val="26"/>
        </w:rPr>
        <w:t>ментов и регистров учета соответствуют требованиям унифицированных и утвержде</w:t>
      </w:r>
      <w:r w:rsidRPr="00122090">
        <w:rPr>
          <w:color w:val="000000"/>
          <w:spacing w:val="-4"/>
          <w:sz w:val="26"/>
          <w:szCs w:val="26"/>
        </w:rPr>
        <w:t>н</w:t>
      </w:r>
      <w:r w:rsidRPr="00122090">
        <w:rPr>
          <w:color w:val="000000"/>
          <w:spacing w:val="-4"/>
          <w:sz w:val="26"/>
          <w:szCs w:val="26"/>
        </w:rPr>
        <w:t>ных форм.</w:t>
      </w:r>
    </w:p>
    <w:p w:rsidR="00594AB3" w:rsidRPr="00122090" w:rsidRDefault="00594AB3" w:rsidP="00594AB3">
      <w:pPr>
        <w:spacing w:before="120"/>
        <w:ind w:firstLine="709"/>
        <w:jc w:val="both"/>
        <w:rPr>
          <w:b/>
          <w:sz w:val="26"/>
          <w:szCs w:val="26"/>
        </w:rPr>
      </w:pPr>
      <w:r w:rsidRPr="00122090">
        <w:rPr>
          <w:b/>
          <w:sz w:val="26"/>
          <w:szCs w:val="26"/>
        </w:rPr>
        <w:t>4.3. Проверка достоверности финансовой</w:t>
      </w:r>
      <w:r w:rsidRPr="00122090">
        <w:rPr>
          <w:sz w:val="26"/>
          <w:szCs w:val="26"/>
        </w:rPr>
        <w:t xml:space="preserve"> </w:t>
      </w:r>
      <w:r w:rsidRPr="00122090">
        <w:rPr>
          <w:b/>
          <w:sz w:val="26"/>
          <w:szCs w:val="26"/>
        </w:rPr>
        <w:t>отчетности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bCs/>
          <w:sz w:val="26"/>
          <w:szCs w:val="26"/>
        </w:rPr>
        <w:t>4.3.1. Под достоверностью отчетности</w:t>
      </w:r>
      <w:r w:rsidRPr="00122090">
        <w:rPr>
          <w:sz w:val="26"/>
          <w:szCs w:val="26"/>
        </w:rPr>
        <w:t xml:space="preserve"> понимается степень точности данных </w:t>
      </w:r>
      <w:r w:rsidRPr="00122090">
        <w:rPr>
          <w:color w:val="000000"/>
          <w:spacing w:val="1"/>
          <w:sz w:val="26"/>
          <w:szCs w:val="26"/>
        </w:rPr>
        <w:t>бухгалтерской (</w:t>
      </w:r>
      <w:r w:rsidRPr="00122090">
        <w:rPr>
          <w:sz w:val="26"/>
          <w:szCs w:val="26"/>
        </w:rPr>
        <w:t>финансовой) отчетности, которая позволяет пользователю этой о</w:t>
      </w:r>
      <w:r w:rsidRPr="00122090">
        <w:rPr>
          <w:sz w:val="26"/>
          <w:szCs w:val="26"/>
        </w:rPr>
        <w:t>т</w:t>
      </w:r>
      <w:r w:rsidRPr="00122090">
        <w:rPr>
          <w:sz w:val="26"/>
          <w:szCs w:val="26"/>
        </w:rPr>
        <w:t>четности на основании ее данных делать правильные выводы о результатах хозяйс</w:t>
      </w:r>
      <w:r w:rsidRPr="00122090">
        <w:rPr>
          <w:sz w:val="26"/>
          <w:szCs w:val="26"/>
        </w:rPr>
        <w:t>т</w:t>
      </w:r>
      <w:r w:rsidRPr="00122090">
        <w:rPr>
          <w:sz w:val="26"/>
          <w:szCs w:val="26"/>
        </w:rPr>
        <w:t>венной деятельности, финансовом и имущественном положении объекта контроля и принимать базирующиеся на этих выводах обоснованные решения.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122090">
        <w:rPr>
          <w:sz w:val="26"/>
          <w:szCs w:val="26"/>
        </w:rPr>
        <w:t>Отчетность является достоверной, если по результатам проверки установлено, что она содержит информацию обо всех проведенных финансово-хозяйственных оп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рациях, которые подтверждены соответствующими первичными документами, а та</w:t>
      </w:r>
      <w:r w:rsidRPr="00122090">
        <w:rPr>
          <w:sz w:val="26"/>
          <w:szCs w:val="26"/>
        </w:rPr>
        <w:t>к</w:t>
      </w:r>
      <w:r w:rsidRPr="00122090">
        <w:rPr>
          <w:sz w:val="26"/>
          <w:szCs w:val="26"/>
        </w:rPr>
        <w:t>же составлена в соответствии с правилами, которые установлены нормативными пр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вовыми актами, регулирующими ведение учета и составление отчетности в Росси</w:t>
      </w:r>
      <w:r w:rsidRPr="00122090">
        <w:rPr>
          <w:sz w:val="26"/>
          <w:szCs w:val="26"/>
        </w:rPr>
        <w:t>й</w:t>
      </w:r>
      <w:r w:rsidRPr="00122090">
        <w:rPr>
          <w:sz w:val="26"/>
          <w:szCs w:val="26"/>
        </w:rPr>
        <w:t>ской Федерации.</w:t>
      </w:r>
      <w:proofErr w:type="gramEnd"/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lastRenderedPageBreak/>
        <w:t>4.3.2.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Проверку финансовой отчетности сотрудники Контрольно-счетно</w:t>
      </w:r>
      <w:r>
        <w:rPr>
          <w:sz w:val="26"/>
          <w:szCs w:val="26"/>
        </w:rPr>
        <w:t>го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гана </w:t>
      </w:r>
      <w:r w:rsidRPr="00122090">
        <w:rPr>
          <w:sz w:val="26"/>
          <w:szCs w:val="26"/>
        </w:rPr>
        <w:t>должны проводить с позиции профессионального скептицизма, считая, что могут быть выявлены условия или события, приведшие к ее существенным искажениям, к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торые поставят под сомнение достоверность данной отчетности.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При этом сотрудники</w:t>
      </w:r>
      <w:r w:rsidRPr="00F9417C">
        <w:rPr>
          <w:sz w:val="26"/>
          <w:szCs w:val="26"/>
        </w:rPr>
        <w:t xml:space="preserve"> </w:t>
      </w:r>
      <w:r w:rsidRPr="00122090">
        <w:rPr>
          <w:sz w:val="26"/>
          <w:szCs w:val="26"/>
        </w:rPr>
        <w:t>Контрольно-счетно</w:t>
      </w:r>
      <w:r>
        <w:rPr>
          <w:sz w:val="26"/>
          <w:szCs w:val="26"/>
        </w:rPr>
        <w:t>го органа</w:t>
      </w:r>
      <w:r w:rsidRPr="00122090">
        <w:rPr>
          <w:sz w:val="26"/>
          <w:szCs w:val="26"/>
        </w:rPr>
        <w:t xml:space="preserve"> должны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применение выборочных методов проверки, что не позволяет выявить искаж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ния в полной мере;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неэффективная работа системы бухгалтерского учета и внутреннего контроля или аудита, не исключающая ошибок;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наличие доказательств, предоставляющих доводы в пользу какого-либо реш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ния, но не гарантирующих его правильности.</w:t>
      </w:r>
    </w:p>
    <w:p w:rsidR="00594AB3" w:rsidRPr="00122090" w:rsidRDefault="00594AB3" w:rsidP="00594AB3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2090">
        <w:rPr>
          <w:rFonts w:ascii="Times New Roman" w:hAnsi="Times New Roman" w:cs="Times New Roman"/>
          <w:b w:val="0"/>
          <w:bCs w:val="0"/>
          <w:noProof/>
          <w:sz w:val="26"/>
          <w:szCs w:val="26"/>
        </w:rPr>
        <w:t xml:space="preserve">4.3.3. При проверке достоверности финансовой </w:t>
      </w:r>
      <w:r w:rsidRPr="00122090">
        <w:rPr>
          <w:rFonts w:ascii="Times New Roman" w:hAnsi="Times New Roman" w:cs="Times New Roman"/>
          <w:b w:val="0"/>
          <w:noProof/>
          <w:sz w:val="26"/>
          <w:szCs w:val="26"/>
        </w:rPr>
        <w:t>отчетности сотрудникам следует проверить, отвечает ли она следующим установленным требованиям: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bCs/>
          <w:noProof/>
          <w:sz w:val="26"/>
          <w:szCs w:val="26"/>
        </w:rPr>
        <w:t>целостность</w:t>
      </w:r>
      <w:r w:rsidRPr="00122090">
        <w:rPr>
          <w:noProof/>
          <w:sz w:val="26"/>
          <w:szCs w:val="26"/>
        </w:rPr>
        <w:t xml:space="preserve"> - включение данных о всех</w:t>
      </w:r>
      <w:r w:rsidRPr="00122090">
        <w:rPr>
          <w:sz w:val="26"/>
          <w:szCs w:val="26"/>
        </w:rPr>
        <w:t xml:space="preserve"> финансовых и </w:t>
      </w:r>
      <w:r w:rsidRPr="00122090">
        <w:rPr>
          <w:noProof/>
          <w:sz w:val="26"/>
          <w:szCs w:val="26"/>
        </w:rPr>
        <w:t>хозяйственных операциях;</w:t>
      </w:r>
    </w:p>
    <w:p w:rsidR="00594AB3" w:rsidRPr="00122090" w:rsidRDefault="00594AB3" w:rsidP="00594AB3">
      <w:pPr>
        <w:spacing w:before="120"/>
        <w:ind w:firstLine="709"/>
        <w:jc w:val="both"/>
        <w:rPr>
          <w:noProof/>
          <w:sz w:val="26"/>
          <w:szCs w:val="26"/>
        </w:rPr>
      </w:pPr>
      <w:r w:rsidRPr="00122090">
        <w:rPr>
          <w:bCs/>
          <w:noProof/>
          <w:sz w:val="26"/>
          <w:szCs w:val="26"/>
        </w:rPr>
        <w:t>последовательность</w:t>
      </w:r>
      <w:r w:rsidRPr="00122090">
        <w:rPr>
          <w:noProof/>
          <w:sz w:val="26"/>
          <w:szCs w:val="26"/>
        </w:rPr>
        <w:t xml:space="preserve"> - содержание и формы отчетности не изменялись без законных оснований в последующие отчетные периоды;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bCs/>
          <w:noProof/>
          <w:sz w:val="26"/>
          <w:szCs w:val="26"/>
        </w:rPr>
        <w:t>сопоставимость</w:t>
      </w:r>
      <w:r w:rsidRPr="00122090">
        <w:rPr>
          <w:noProof/>
          <w:sz w:val="26"/>
          <w:szCs w:val="26"/>
        </w:rPr>
        <w:t xml:space="preserve"> – наличие данных по каждому показателю не менее чем за два года - предыдущий и отчетный.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4.3.4.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Для подтверждения д</w:t>
      </w:r>
      <w:r w:rsidRPr="00122090">
        <w:rPr>
          <w:bCs/>
          <w:sz w:val="26"/>
          <w:szCs w:val="26"/>
        </w:rPr>
        <w:t>остоверности отчетности</w:t>
      </w:r>
      <w:r w:rsidRPr="00122090">
        <w:rPr>
          <w:sz w:val="26"/>
          <w:szCs w:val="26"/>
        </w:rPr>
        <w:t xml:space="preserve"> сотрудники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должны определить, своевременно ли объектом контроля провод</w:t>
      </w:r>
      <w:r w:rsidRPr="00122090">
        <w:rPr>
          <w:sz w:val="26"/>
          <w:szCs w:val="26"/>
        </w:rPr>
        <w:t>и</w:t>
      </w:r>
      <w:r w:rsidRPr="00122090">
        <w:rPr>
          <w:sz w:val="26"/>
          <w:szCs w:val="26"/>
        </w:rPr>
        <w:t>лась инвентаризация имущества и обязательств, в ходе которой проверялись и док</w:t>
      </w:r>
      <w:r w:rsidRPr="00122090">
        <w:rPr>
          <w:sz w:val="26"/>
          <w:szCs w:val="26"/>
        </w:rPr>
        <w:t>у</w:t>
      </w:r>
      <w:r w:rsidRPr="00122090">
        <w:rPr>
          <w:sz w:val="26"/>
          <w:szCs w:val="26"/>
        </w:rPr>
        <w:t>ментально подтверждены их наличие, состояние и оценка.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4.3.5.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В ходе проверки сотрудники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должны пол</w:t>
      </w:r>
      <w:r w:rsidRPr="00122090">
        <w:rPr>
          <w:sz w:val="26"/>
          <w:szCs w:val="26"/>
        </w:rPr>
        <w:t>у</w:t>
      </w:r>
      <w:r w:rsidRPr="00122090">
        <w:rPr>
          <w:sz w:val="26"/>
          <w:szCs w:val="26"/>
        </w:rPr>
        <w:t>чить достаточные доказательства того, что отчетность объективно отражает финанс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 xml:space="preserve">во-хозяйственную деятельность, имущество и обязательства организации. 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4.3.6.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При выявлении количественных искажений (занижение и завышение п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 xml:space="preserve">казателей бухгалтерского (бюджетного) учета и финансовой отчетности) их сумма должна учитываться и сравниваться с принятым уровнем существенности. 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4.3.7.</w:t>
      </w:r>
      <w:r w:rsidRPr="00122090">
        <w:rPr>
          <w:bCs/>
          <w:sz w:val="26"/>
          <w:szCs w:val="26"/>
        </w:rPr>
        <w:t xml:space="preserve"> Сотрудникам</w:t>
      </w:r>
      <w:r w:rsidRPr="00122090">
        <w:rPr>
          <w:sz w:val="26"/>
          <w:szCs w:val="26"/>
        </w:rPr>
        <w:t xml:space="preserve">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следует учитывать, что в сл</w:t>
      </w:r>
      <w:r w:rsidRPr="00122090">
        <w:rPr>
          <w:sz w:val="26"/>
          <w:szCs w:val="26"/>
        </w:rPr>
        <w:t>у</w:t>
      </w:r>
      <w:r w:rsidRPr="00122090">
        <w:rPr>
          <w:sz w:val="26"/>
          <w:szCs w:val="26"/>
        </w:rPr>
        <w:t>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писке к отчетности.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Кроме того, следует проверить наличие в пояснительной записке информации о добавлении каких-либо строк отчетности, если главному бухгалтеру объекта контр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ля такая возможность предоставлена нормативными актами.</w:t>
      </w:r>
    </w:p>
    <w:p w:rsidR="00594AB3" w:rsidRPr="00122090" w:rsidRDefault="00594AB3" w:rsidP="00594AB3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090">
        <w:rPr>
          <w:rFonts w:ascii="Times New Roman" w:hAnsi="Times New Roman" w:cs="Times New Roman"/>
          <w:sz w:val="26"/>
          <w:szCs w:val="26"/>
        </w:rPr>
        <w:lastRenderedPageBreak/>
        <w:t>4.4. Проверка соблюдения законов и иных нормативных правовых актов</w:t>
      </w:r>
    </w:p>
    <w:p w:rsidR="00594AB3" w:rsidRPr="00122090" w:rsidRDefault="00594AB3" w:rsidP="00594AB3">
      <w:pPr>
        <w:pStyle w:val="a5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4.4.1.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 xml:space="preserve">При проведении финансового аудита осуществляется </w:t>
      </w:r>
      <w:bookmarkStart w:id="1" w:name="sub_14105"/>
      <w:r w:rsidRPr="00122090">
        <w:rPr>
          <w:sz w:val="26"/>
          <w:szCs w:val="26"/>
        </w:rPr>
        <w:t>проверка соблюд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 xml:space="preserve">ния законов и иных нормативных правовых актов, регламентирующих использование </w:t>
      </w:r>
      <w:r>
        <w:rPr>
          <w:spacing w:val="2"/>
          <w:sz w:val="26"/>
          <w:szCs w:val="26"/>
        </w:rPr>
        <w:t>муниципальных</w:t>
      </w:r>
      <w:r w:rsidRPr="00122090">
        <w:rPr>
          <w:sz w:val="26"/>
          <w:szCs w:val="26"/>
        </w:rPr>
        <w:t xml:space="preserve"> средств, а также выполнения требований нормативных правовых а</w:t>
      </w:r>
      <w:r w:rsidRPr="00122090">
        <w:rPr>
          <w:sz w:val="26"/>
          <w:szCs w:val="26"/>
        </w:rPr>
        <w:t>к</w:t>
      </w:r>
      <w:r w:rsidRPr="00122090">
        <w:rPr>
          <w:sz w:val="26"/>
          <w:szCs w:val="26"/>
        </w:rPr>
        <w:t>тов, которые определяют форму и содержание бухгалтерского (бюджетного) учета и финансовой отчетности.</w:t>
      </w:r>
    </w:p>
    <w:bookmarkEnd w:id="1"/>
    <w:p w:rsidR="00594AB3" w:rsidRDefault="00594AB3" w:rsidP="00594AB3">
      <w:pPr>
        <w:spacing w:before="120"/>
        <w:ind w:firstLine="709"/>
        <w:jc w:val="both"/>
        <w:rPr>
          <w:b/>
          <w:sz w:val="26"/>
          <w:szCs w:val="26"/>
        </w:rPr>
      </w:pPr>
    </w:p>
    <w:p w:rsidR="00594AB3" w:rsidRPr="00122090" w:rsidRDefault="00594AB3" w:rsidP="00594AB3">
      <w:pPr>
        <w:spacing w:before="120"/>
        <w:ind w:firstLine="709"/>
        <w:jc w:val="both"/>
        <w:rPr>
          <w:b/>
          <w:bCs/>
          <w:spacing w:val="-1"/>
          <w:sz w:val="26"/>
          <w:szCs w:val="26"/>
        </w:rPr>
      </w:pPr>
      <w:r w:rsidRPr="00122090">
        <w:rPr>
          <w:b/>
          <w:sz w:val="26"/>
          <w:szCs w:val="26"/>
        </w:rPr>
        <w:t>4.5. Оценка эффективности системы внутреннего контроля и аудита</w:t>
      </w:r>
    </w:p>
    <w:p w:rsidR="00594AB3" w:rsidRPr="00122090" w:rsidRDefault="00594AB3" w:rsidP="00594AB3">
      <w:pPr>
        <w:spacing w:before="120"/>
        <w:ind w:right="57"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4.5.1.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В период проведения проверки объекта контроля сотрудники Контрол</w:t>
      </w:r>
      <w:r w:rsidRPr="00122090">
        <w:rPr>
          <w:sz w:val="26"/>
          <w:szCs w:val="26"/>
        </w:rPr>
        <w:t>ь</w:t>
      </w:r>
      <w:r w:rsidRPr="00122090">
        <w:rPr>
          <w:sz w:val="26"/>
          <w:szCs w:val="26"/>
        </w:rPr>
        <w:t>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могут проверить состояние системы внутреннего контроля и а</w:t>
      </w:r>
      <w:r w:rsidRPr="00122090">
        <w:rPr>
          <w:sz w:val="26"/>
          <w:szCs w:val="26"/>
        </w:rPr>
        <w:t>у</w:t>
      </w:r>
      <w:r w:rsidRPr="00122090">
        <w:rPr>
          <w:sz w:val="26"/>
          <w:szCs w:val="26"/>
        </w:rPr>
        <w:t>дита, которая должна формироваться объектом контроля в соответствии с требов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ниями Бюджетного кодекса Российской Федерации в целях определения эффекти</w:t>
      </w:r>
      <w:r w:rsidRPr="00122090">
        <w:rPr>
          <w:sz w:val="26"/>
          <w:szCs w:val="26"/>
        </w:rPr>
        <w:t>в</w:t>
      </w:r>
      <w:r w:rsidRPr="00122090">
        <w:rPr>
          <w:sz w:val="26"/>
          <w:szCs w:val="26"/>
        </w:rPr>
        <w:t>ности и степени надежности ее функционирования.</w:t>
      </w:r>
    </w:p>
    <w:p w:rsidR="00594AB3" w:rsidRPr="00122090" w:rsidRDefault="00594AB3" w:rsidP="00594AB3">
      <w:pPr>
        <w:spacing w:before="120"/>
        <w:ind w:firstLine="709"/>
        <w:jc w:val="both"/>
        <w:rPr>
          <w:spacing w:val="14"/>
          <w:sz w:val="26"/>
          <w:szCs w:val="26"/>
        </w:rPr>
      </w:pPr>
      <w:r w:rsidRPr="00122090">
        <w:rPr>
          <w:sz w:val="26"/>
          <w:szCs w:val="26"/>
        </w:rPr>
        <w:t>4.5.2. В ходе проверки н</w:t>
      </w:r>
      <w:r w:rsidRPr="00122090">
        <w:rPr>
          <w:bCs/>
          <w:sz w:val="26"/>
          <w:szCs w:val="26"/>
        </w:rPr>
        <w:t>еобходимо определить, в какой мере</w:t>
      </w:r>
      <w:r w:rsidRPr="00122090">
        <w:rPr>
          <w:sz w:val="26"/>
          <w:szCs w:val="26"/>
        </w:rPr>
        <w:t xml:space="preserve"> система внутре</w:t>
      </w:r>
      <w:r w:rsidRPr="00122090">
        <w:rPr>
          <w:sz w:val="26"/>
          <w:szCs w:val="26"/>
        </w:rPr>
        <w:t>н</w:t>
      </w:r>
      <w:r w:rsidRPr="00122090">
        <w:rPr>
          <w:sz w:val="26"/>
          <w:szCs w:val="26"/>
        </w:rPr>
        <w:t>него контроля и аудита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объекта контроля выполняет свою основную задачу по обе</w:t>
      </w:r>
      <w:r w:rsidRPr="00122090">
        <w:rPr>
          <w:sz w:val="26"/>
          <w:szCs w:val="26"/>
        </w:rPr>
        <w:t>с</w:t>
      </w:r>
      <w:r w:rsidRPr="00122090">
        <w:rPr>
          <w:sz w:val="26"/>
          <w:szCs w:val="26"/>
        </w:rPr>
        <w:t xml:space="preserve">печению законности использования </w:t>
      </w:r>
      <w:r>
        <w:rPr>
          <w:spacing w:val="2"/>
          <w:sz w:val="26"/>
          <w:szCs w:val="26"/>
        </w:rPr>
        <w:t>муниципальных</w:t>
      </w:r>
      <w:r w:rsidRPr="00122090">
        <w:rPr>
          <w:spacing w:val="7"/>
          <w:sz w:val="26"/>
          <w:szCs w:val="26"/>
        </w:rPr>
        <w:t xml:space="preserve"> </w:t>
      </w:r>
      <w:r w:rsidRPr="00122090">
        <w:rPr>
          <w:sz w:val="26"/>
          <w:szCs w:val="26"/>
        </w:rPr>
        <w:t xml:space="preserve">средств </w:t>
      </w:r>
      <w:r w:rsidRPr="00122090">
        <w:rPr>
          <w:spacing w:val="14"/>
          <w:sz w:val="26"/>
          <w:szCs w:val="26"/>
        </w:rPr>
        <w:t xml:space="preserve">и прозрачности </w:t>
      </w:r>
      <w:r w:rsidRPr="00122090">
        <w:rPr>
          <w:spacing w:val="7"/>
          <w:sz w:val="26"/>
          <w:szCs w:val="26"/>
        </w:rPr>
        <w:t>эк</w:t>
      </w:r>
      <w:r w:rsidRPr="00122090">
        <w:rPr>
          <w:spacing w:val="7"/>
          <w:sz w:val="26"/>
          <w:szCs w:val="26"/>
        </w:rPr>
        <w:t>о</w:t>
      </w:r>
      <w:r w:rsidRPr="00122090">
        <w:rPr>
          <w:spacing w:val="7"/>
          <w:sz w:val="26"/>
          <w:szCs w:val="26"/>
        </w:rPr>
        <w:t>номической информации</w:t>
      </w:r>
      <w:r w:rsidRPr="00122090">
        <w:rPr>
          <w:spacing w:val="14"/>
          <w:sz w:val="26"/>
          <w:szCs w:val="26"/>
        </w:rPr>
        <w:t>.</w:t>
      </w:r>
    </w:p>
    <w:p w:rsidR="00594AB3" w:rsidRPr="00122090" w:rsidRDefault="00594AB3" w:rsidP="00594AB3">
      <w:pPr>
        <w:spacing w:before="120"/>
        <w:ind w:firstLine="709"/>
        <w:jc w:val="both"/>
        <w:rPr>
          <w:spacing w:val="14"/>
          <w:sz w:val="26"/>
          <w:szCs w:val="26"/>
        </w:rPr>
      </w:pPr>
      <w:r w:rsidRPr="00122090">
        <w:rPr>
          <w:spacing w:val="14"/>
          <w:sz w:val="26"/>
          <w:szCs w:val="26"/>
        </w:rPr>
        <w:t xml:space="preserve">В зависимости от результатов оценки </w:t>
      </w:r>
      <w:r w:rsidRPr="00122090">
        <w:rPr>
          <w:sz w:val="26"/>
          <w:szCs w:val="26"/>
        </w:rPr>
        <w:t>эффективности системы внутреннего контроля и аудита объекта контроля сотрудники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могут скорректировать в соответствующую сторону содержание и объем контрольных пр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цедур, необходимых для достижения целей контрольного мероприятия.</w:t>
      </w:r>
    </w:p>
    <w:p w:rsidR="00594AB3" w:rsidRPr="00122090" w:rsidRDefault="00594AB3" w:rsidP="00594AB3">
      <w:pPr>
        <w:pStyle w:val="a7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4.6. Выявление искажений в бухгалтерском (бюджетном) учете и финанс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вой отчетности</w:t>
      </w:r>
    </w:p>
    <w:p w:rsidR="00594AB3" w:rsidRPr="00122090" w:rsidRDefault="00594AB3" w:rsidP="00594AB3">
      <w:pPr>
        <w:pStyle w:val="a7"/>
        <w:spacing w:before="120"/>
        <w:ind w:firstLine="709"/>
        <w:jc w:val="both"/>
        <w:rPr>
          <w:b w:val="0"/>
          <w:sz w:val="26"/>
          <w:szCs w:val="26"/>
        </w:rPr>
      </w:pPr>
      <w:r w:rsidRPr="00122090">
        <w:rPr>
          <w:b w:val="0"/>
          <w:sz w:val="26"/>
          <w:szCs w:val="26"/>
        </w:rPr>
        <w:t>4.6.1. В процессе выполнения контрольных и аналитических процедур на об</w:t>
      </w:r>
      <w:r w:rsidRPr="00122090">
        <w:rPr>
          <w:b w:val="0"/>
          <w:sz w:val="26"/>
          <w:szCs w:val="26"/>
        </w:rPr>
        <w:t>ъ</w:t>
      </w:r>
      <w:r w:rsidRPr="00122090">
        <w:rPr>
          <w:b w:val="0"/>
          <w:sz w:val="26"/>
          <w:szCs w:val="26"/>
        </w:rPr>
        <w:t xml:space="preserve">екте контроля, а также при оценке их результатов </w:t>
      </w:r>
      <w:r w:rsidRPr="00F9417C">
        <w:rPr>
          <w:b w:val="0"/>
          <w:sz w:val="26"/>
          <w:szCs w:val="26"/>
        </w:rPr>
        <w:t>сотрудники Контрольно-счетного органа должны учитывать риск существенных искажений в финансовой</w:t>
      </w:r>
      <w:r w:rsidRPr="00122090">
        <w:rPr>
          <w:b w:val="0"/>
          <w:sz w:val="26"/>
          <w:szCs w:val="26"/>
        </w:rPr>
        <w:t xml:space="preserve"> (бухгалте</w:t>
      </w:r>
      <w:r w:rsidRPr="00122090">
        <w:rPr>
          <w:b w:val="0"/>
          <w:sz w:val="26"/>
          <w:szCs w:val="26"/>
        </w:rPr>
        <w:t>р</w:t>
      </w:r>
      <w:r w:rsidRPr="00122090">
        <w:rPr>
          <w:b w:val="0"/>
          <w:sz w:val="26"/>
          <w:szCs w:val="26"/>
        </w:rPr>
        <w:t>ской) отчетности, возникающих в результате ошибок или преднамеренных</w:t>
      </w:r>
      <w:r w:rsidRPr="00122090">
        <w:rPr>
          <w:sz w:val="26"/>
          <w:szCs w:val="26"/>
        </w:rPr>
        <w:t xml:space="preserve"> </w:t>
      </w:r>
      <w:r w:rsidRPr="00122090">
        <w:rPr>
          <w:b w:val="0"/>
          <w:sz w:val="26"/>
          <w:szCs w:val="26"/>
        </w:rPr>
        <w:t>действий сотрудников объекта контроля.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4.6.2.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Ошибка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-</w:t>
      </w:r>
      <w:r w:rsidRPr="00122090">
        <w:rPr>
          <w:bCs/>
          <w:sz w:val="26"/>
          <w:szCs w:val="26"/>
        </w:rPr>
        <w:t xml:space="preserve"> это</w:t>
      </w:r>
      <w:r w:rsidRPr="00122090">
        <w:rPr>
          <w:sz w:val="26"/>
          <w:szCs w:val="26"/>
        </w:rPr>
        <w:t xml:space="preserve"> искажение в финансовой (бухгалтерской) отчетности, в том числе не</w:t>
      </w:r>
      <w:r>
        <w:rPr>
          <w:sz w:val="26"/>
          <w:szCs w:val="26"/>
        </w:rPr>
        <w:t xml:space="preserve"> </w:t>
      </w:r>
      <w:r w:rsidRPr="00122090">
        <w:rPr>
          <w:sz w:val="26"/>
          <w:szCs w:val="26"/>
        </w:rPr>
        <w:t>отражение какого-либо числового показателя или не</w:t>
      </w:r>
      <w:r>
        <w:rPr>
          <w:sz w:val="26"/>
          <w:szCs w:val="26"/>
        </w:rPr>
        <w:t xml:space="preserve"> </w:t>
      </w:r>
      <w:r w:rsidRPr="00122090">
        <w:rPr>
          <w:sz w:val="26"/>
          <w:szCs w:val="26"/>
        </w:rPr>
        <w:t>раскрытие какой-либо информации. Примерами ошибок являются: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ошибочные действия, допущенные при сборе и обработке данных, на основ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нии которых составлялась финансовая (бухгалтерская) отчетность;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неправильные оценочные значения, возникающие в результате неверного учета или неверной интерпретации фактов;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ошибки в применении принципов учета, относящихся к точному измерению, классификации, представлению или раскрытию.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4.6.3.</w:t>
      </w:r>
      <w:r w:rsidRPr="00122090">
        <w:rPr>
          <w:bCs/>
          <w:sz w:val="26"/>
          <w:szCs w:val="26"/>
        </w:rPr>
        <w:t xml:space="preserve"> И</w:t>
      </w:r>
      <w:r w:rsidRPr="00122090">
        <w:rPr>
          <w:sz w:val="26"/>
          <w:szCs w:val="26"/>
        </w:rPr>
        <w:t>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lastRenderedPageBreak/>
        <w:t>Сотрудники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должны учитывать, что в процессе составления финансовой (бухгалтерской) отчетности могут осуществляться предн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меренные действия, направленные на искажение или не</w:t>
      </w:r>
      <w:r>
        <w:rPr>
          <w:sz w:val="26"/>
          <w:szCs w:val="26"/>
        </w:rPr>
        <w:t xml:space="preserve"> </w:t>
      </w:r>
      <w:r w:rsidRPr="00122090">
        <w:rPr>
          <w:sz w:val="26"/>
          <w:szCs w:val="26"/>
        </w:rPr>
        <w:t>отражение числовых показ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телей либо не</w:t>
      </w:r>
      <w:r>
        <w:rPr>
          <w:sz w:val="26"/>
          <w:szCs w:val="26"/>
        </w:rPr>
        <w:t xml:space="preserve"> </w:t>
      </w:r>
      <w:r w:rsidRPr="00122090">
        <w:rPr>
          <w:sz w:val="26"/>
          <w:szCs w:val="26"/>
        </w:rPr>
        <w:t>раскрытие информации в финансовой (бухгалтерской) отчетности в ц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лях введения в заблуждение ее пользователей. Признаками таких действий при с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ставлении финансовой (бухгалтерской) отчетности считаются: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фальсификация, изменение учетных записей и документов, на основании кот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рых составляется финансовая (бухгалтерская) отчетность;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неверное отражение событий, хозяйственных операций, другой важной инфо</w:t>
      </w:r>
      <w:r w:rsidRPr="00122090">
        <w:rPr>
          <w:sz w:val="26"/>
          <w:szCs w:val="26"/>
        </w:rPr>
        <w:t>р</w:t>
      </w:r>
      <w:r w:rsidRPr="00122090">
        <w:rPr>
          <w:sz w:val="26"/>
          <w:szCs w:val="26"/>
        </w:rPr>
        <w:t>мации в финансовой (бухгалтерской) отчетности или их преднамеренное исключение из данной отчетности;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нарушения в применении принципов бухгалтерского учета.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Неправомерное использование активов может быть осуществлено различными способами, в том числе путем совершения противоправных действий в сфере обр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 xml:space="preserve">щения с </w:t>
      </w:r>
      <w:r>
        <w:rPr>
          <w:spacing w:val="2"/>
          <w:sz w:val="26"/>
          <w:szCs w:val="26"/>
        </w:rPr>
        <w:t>муниципальными</w:t>
      </w:r>
      <w:r w:rsidRPr="00122090">
        <w:rPr>
          <w:sz w:val="26"/>
          <w:szCs w:val="26"/>
        </w:rPr>
        <w:t xml:space="preserve"> средствами, инициирования оплаты объектом контроля несуществующих товаров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594AB3" w:rsidRPr="00122090" w:rsidRDefault="00594AB3" w:rsidP="00594AB3">
      <w:pPr>
        <w:tabs>
          <w:tab w:val="left" w:pos="0"/>
        </w:tabs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4.6.4. При проведении проверки сотрудникам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н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обходимо учитывать, что на возможность наличия искажений в результате преднам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ренных действий помимо недостатков самих систем учета и внутреннего контроля, а также невыполнения установленных процедур внутреннего контроля могут указывать следующие обстоятельства:</w:t>
      </w:r>
    </w:p>
    <w:p w:rsidR="00594AB3" w:rsidRPr="00122090" w:rsidRDefault="00594AB3" w:rsidP="00594AB3">
      <w:pPr>
        <w:pStyle w:val="11"/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попытки руководства объекта контроля создавать препятствия при проведении проверки;</w:t>
      </w:r>
    </w:p>
    <w:p w:rsidR="00594AB3" w:rsidRPr="00122090" w:rsidRDefault="00594AB3" w:rsidP="00594AB3">
      <w:pPr>
        <w:pStyle w:val="11"/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задержки в предоставлении запрошенной информации;</w:t>
      </w:r>
    </w:p>
    <w:p w:rsidR="00594AB3" w:rsidRPr="00122090" w:rsidRDefault="00594AB3" w:rsidP="00594AB3">
      <w:pPr>
        <w:pStyle w:val="11"/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необычные финансовые и хозяйственные операции;</w:t>
      </w:r>
    </w:p>
    <w:p w:rsidR="00594AB3" w:rsidRPr="00122090" w:rsidRDefault="00594AB3" w:rsidP="00594AB3">
      <w:pPr>
        <w:pStyle w:val="11"/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наличие документов, исправленных или составленных вручную при их обы</w:t>
      </w:r>
      <w:r w:rsidRPr="00122090">
        <w:rPr>
          <w:sz w:val="26"/>
          <w:szCs w:val="26"/>
        </w:rPr>
        <w:t>ч</w:t>
      </w:r>
      <w:r w:rsidRPr="00122090">
        <w:rPr>
          <w:sz w:val="26"/>
          <w:szCs w:val="26"/>
        </w:rPr>
        <w:t>ной подготовке средствами вычислительной техники;</w:t>
      </w:r>
    </w:p>
    <w:p w:rsidR="00594AB3" w:rsidRPr="00122090" w:rsidRDefault="00594AB3" w:rsidP="00594AB3">
      <w:pPr>
        <w:pStyle w:val="11"/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хозяйственные операции, которые не были отражены в учете надлежащим о</w:t>
      </w:r>
      <w:r w:rsidRPr="00122090">
        <w:rPr>
          <w:sz w:val="26"/>
          <w:szCs w:val="26"/>
        </w:rPr>
        <w:t>б</w:t>
      </w:r>
      <w:r w:rsidRPr="00122090">
        <w:rPr>
          <w:sz w:val="26"/>
          <w:szCs w:val="26"/>
        </w:rPr>
        <w:t>разом в результате распоряжения руководства объекта контроля;</w:t>
      </w:r>
    </w:p>
    <w:p w:rsidR="00594AB3" w:rsidRPr="00122090" w:rsidRDefault="00594AB3" w:rsidP="00594AB3">
      <w:pPr>
        <w:pStyle w:val="11"/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отсутствие выверки счетов бухгалтерского учета и другие.</w:t>
      </w:r>
    </w:p>
    <w:p w:rsidR="00594AB3" w:rsidRPr="00122090" w:rsidRDefault="00594AB3" w:rsidP="00594AB3">
      <w:pPr>
        <w:pStyle w:val="11"/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Поэтому сотрудники</w:t>
      </w:r>
      <w:r w:rsidRPr="00F9417C">
        <w:rPr>
          <w:sz w:val="26"/>
          <w:szCs w:val="26"/>
        </w:rPr>
        <w:t xml:space="preserve"> </w:t>
      </w:r>
      <w:r w:rsidRPr="00122090">
        <w:rPr>
          <w:sz w:val="26"/>
          <w:szCs w:val="26"/>
        </w:rPr>
        <w:t>Контрольно-счетно</w:t>
      </w:r>
      <w:r>
        <w:rPr>
          <w:sz w:val="26"/>
          <w:szCs w:val="26"/>
        </w:rPr>
        <w:t>го органа</w:t>
      </w:r>
      <w:r w:rsidRPr="00122090">
        <w:rPr>
          <w:sz w:val="26"/>
          <w:szCs w:val="26"/>
        </w:rPr>
        <w:t>, исходя из результатов оце</w:t>
      </w:r>
      <w:r w:rsidRPr="00122090">
        <w:rPr>
          <w:sz w:val="26"/>
          <w:szCs w:val="26"/>
        </w:rPr>
        <w:t>н</w:t>
      </w:r>
      <w:r w:rsidRPr="00122090">
        <w:rPr>
          <w:sz w:val="26"/>
          <w:szCs w:val="26"/>
        </w:rPr>
        <w:t>ки наличия указанных обстоятельств, должны осуществлять процедуры контроля т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ким образом, чтобы обеспечить достаточную уверенность в том, что будут обнаруж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ны существенные для отчетности искажения, являющиеся результатом преднамере</w:t>
      </w:r>
      <w:r w:rsidRPr="00122090">
        <w:rPr>
          <w:sz w:val="26"/>
          <w:szCs w:val="26"/>
        </w:rPr>
        <w:t>н</w:t>
      </w:r>
      <w:r w:rsidRPr="00122090">
        <w:rPr>
          <w:sz w:val="26"/>
          <w:szCs w:val="26"/>
        </w:rPr>
        <w:t>ных действий.</w:t>
      </w:r>
    </w:p>
    <w:p w:rsidR="00594AB3" w:rsidRPr="00122090" w:rsidRDefault="00594AB3" w:rsidP="00594AB3">
      <w:pPr>
        <w:pStyle w:val="11"/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4.6.5.</w:t>
      </w:r>
      <w:r w:rsidRPr="00122090">
        <w:rPr>
          <w:bCs/>
          <w:sz w:val="26"/>
          <w:szCs w:val="26"/>
        </w:rPr>
        <w:t xml:space="preserve">  </w:t>
      </w:r>
      <w:r w:rsidRPr="00122090">
        <w:rPr>
          <w:sz w:val="26"/>
          <w:szCs w:val="26"/>
        </w:rPr>
        <w:t>Если в ходе проверки сотрудники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обнар</w:t>
      </w:r>
      <w:r w:rsidRPr="00122090">
        <w:rPr>
          <w:sz w:val="26"/>
          <w:szCs w:val="26"/>
        </w:rPr>
        <w:t>у</w:t>
      </w:r>
      <w:r w:rsidRPr="00122090">
        <w:rPr>
          <w:sz w:val="26"/>
          <w:szCs w:val="26"/>
        </w:rPr>
        <w:t>жили искажение и выявили признаки наличия преднамеренных действий, которые привели к данному искажению, необходимо провести соответствующие дополн</w:t>
      </w:r>
      <w:r w:rsidRPr="00122090">
        <w:rPr>
          <w:sz w:val="26"/>
          <w:szCs w:val="26"/>
        </w:rPr>
        <w:t>и</w:t>
      </w:r>
      <w:r w:rsidRPr="00122090">
        <w:rPr>
          <w:sz w:val="26"/>
          <w:szCs w:val="26"/>
        </w:rPr>
        <w:t>тельные процедуры проверки и установить их влияние на отчетность.</w:t>
      </w:r>
    </w:p>
    <w:p w:rsidR="00594AB3" w:rsidRPr="00122090" w:rsidRDefault="00594AB3" w:rsidP="00594AB3">
      <w:pPr>
        <w:pStyle w:val="11"/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При этом сотрудники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 xml:space="preserve">должны исходить из того, </w:t>
      </w:r>
      <w:r w:rsidRPr="00122090">
        <w:rPr>
          <w:sz w:val="26"/>
          <w:szCs w:val="26"/>
        </w:rPr>
        <w:lastRenderedPageBreak/>
        <w:t>что данный факт искажения может быть не единичным. В случае необходимости сл</w:t>
      </w:r>
      <w:r w:rsidRPr="00122090">
        <w:rPr>
          <w:sz w:val="26"/>
          <w:szCs w:val="26"/>
        </w:rPr>
        <w:t>е</w:t>
      </w:r>
      <w:r w:rsidRPr="00122090">
        <w:rPr>
          <w:sz w:val="26"/>
          <w:szCs w:val="26"/>
        </w:rPr>
        <w:t>дует скорректировать характер, сроки проведения и объем контрольных процедур.</w:t>
      </w:r>
    </w:p>
    <w:p w:rsidR="00594AB3" w:rsidRPr="00122090" w:rsidRDefault="00594AB3" w:rsidP="00594AB3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4.6.6.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</w:t>
      </w:r>
      <w:r w:rsidRPr="00122090">
        <w:rPr>
          <w:snapToGrid w:val="0"/>
          <w:sz w:val="26"/>
          <w:szCs w:val="26"/>
        </w:rPr>
        <w:t xml:space="preserve">содержащих признаки состава преступления и </w:t>
      </w:r>
      <w:r w:rsidRPr="00122090">
        <w:rPr>
          <w:sz w:val="26"/>
          <w:szCs w:val="26"/>
        </w:rPr>
        <w:t>требующих принятия незаме</w:t>
      </w:r>
      <w:r w:rsidRPr="00122090">
        <w:rPr>
          <w:sz w:val="26"/>
          <w:szCs w:val="26"/>
        </w:rPr>
        <w:t>д</w:t>
      </w:r>
      <w:r w:rsidRPr="00122090">
        <w:rPr>
          <w:sz w:val="26"/>
          <w:szCs w:val="26"/>
        </w:rPr>
        <w:t>лительных мер для безотлагательного пресечения противоправных действий, сотру</w:t>
      </w:r>
      <w:r w:rsidRPr="00122090">
        <w:rPr>
          <w:sz w:val="26"/>
          <w:szCs w:val="26"/>
        </w:rPr>
        <w:t>д</w:t>
      </w:r>
      <w:r w:rsidRPr="00122090">
        <w:rPr>
          <w:sz w:val="26"/>
          <w:szCs w:val="26"/>
        </w:rPr>
        <w:t>ники</w:t>
      </w:r>
      <w:r w:rsidRPr="00122090">
        <w:rPr>
          <w:snapToGrid w:val="0"/>
          <w:sz w:val="26"/>
          <w:szCs w:val="26"/>
        </w:rPr>
        <w:t xml:space="preserve"> </w:t>
      </w:r>
      <w:r w:rsidRPr="00122090">
        <w:rPr>
          <w:sz w:val="26"/>
          <w:szCs w:val="26"/>
        </w:rPr>
        <w:t>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napToGrid w:val="0"/>
          <w:sz w:val="26"/>
          <w:szCs w:val="26"/>
        </w:rPr>
        <w:t xml:space="preserve">действуют в соответствии </w:t>
      </w:r>
      <w:r>
        <w:rPr>
          <w:snapToGrid w:val="0"/>
          <w:sz w:val="26"/>
          <w:szCs w:val="26"/>
        </w:rPr>
        <w:t xml:space="preserve">с требованиями, </w:t>
      </w:r>
      <w:r w:rsidRPr="00122090">
        <w:rPr>
          <w:bCs/>
          <w:sz w:val="26"/>
          <w:szCs w:val="26"/>
        </w:rPr>
        <w:t>уст</w:t>
      </w:r>
      <w:r w:rsidRPr="00122090">
        <w:rPr>
          <w:bCs/>
          <w:sz w:val="26"/>
          <w:szCs w:val="26"/>
        </w:rPr>
        <w:t>а</w:t>
      </w:r>
      <w:r w:rsidRPr="00122090">
        <w:rPr>
          <w:bCs/>
          <w:sz w:val="26"/>
          <w:szCs w:val="26"/>
        </w:rPr>
        <w:t>новленным</w:t>
      </w:r>
      <w:r>
        <w:rPr>
          <w:bCs/>
          <w:sz w:val="26"/>
          <w:szCs w:val="26"/>
        </w:rPr>
        <w:t>и</w:t>
      </w:r>
      <w:r w:rsidRPr="00122090">
        <w:rPr>
          <w:bCs/>
          <w:sz w:val="26"/>
          <w:szCs w:val="26"/>
        </w:rPr>
        <w:t xml:space="preserve"> СФК  «Общие правила проведения контрольного мероприятия».</w:t>
      </w:r>
    </w:p>
    <w:p w:rsidR="00594AB3" w:rsidRDefault="00594AB3" w:rsidP="00594AB3">
      <w:pPr>
        <w:spacing w:before="120"/>
        <w:ind w:firstLine="709"/>
        <w:jc w:val="center"/>
        <w:rPr>
          <w:b/>
          <w:sz w:val="26"/>
          <w:szCs w:val="26"/>
        </w:rPr>
      </w:pPr>
    </w:p>
    <w:p w:rsidR="00594AB3" w:rsidRPr="00122090" w:rsidRDefault="00594AB3" w:rsidP="00594AB3">
      <w:pPr>
        <w:spacing w:before="120"/>
        <w:ind w:firstLine="709"/>
        <w:jc w:val="center"/>
        <w:rPr>
          <w:b/>
          <w:sz w:val="26"/>
          <w:szCs w:val="26"/>
        </w:rPr>
      </w:pPr>
      <w:r w:rsidRPr="00122090">
        <w:rPr>
          <w:b/>
          <w:sz w:val="26"/>
          <w:szCs w:val="26"/>
        </w:rPr>
        <w:t>5. Оформление результатов финансового аудита</w:t>
      </w:r>
    </w:p>
    <w:p w:rsidR="00594AB3" w:rsidRPr="00122090" w:rsidRDefault="00594AB3" w:rsidP="00594AB3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 xml:space="preserve">5.1. </w:t>
      </w:r>
      <w:r w:rsidRPr="00122090">
        <w:rPr>
          <w:bCs/>
          <w:sz w:val="26"/>
          <w:szCs w:val="26"/>
        </w:rPr>
        <w:t>Подготовка и оформление результатов финансового аудита проводится в соответствии с общим порядком подготовки и оформления результатов контрольного мероприятия, установленным СФК  «Общие правила проведения контрольного мер</w:t>
      </w:r>
      <w:r w:rsidRPr="00122090">
        <w:rPr>
          <w:bCs/>
          <w:sz w:val="26"/>
          <w:szCs w:val="26"/>
        </w:rPr>
        <w:t>о</w:t>
      </w:r>
      <w:r w:rsidRPr="00122090">
        <w:rPr>
          <w:bCs/>
          <w:sz w:val="26"/>
          <w:szCs w:val="26"/>
        </w:rPr>
        <w:t>приятия».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Завершающая стадия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нию доходов и использованию бюджетных средств, а также составленной финанс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>вой отчетности для их отражения в акте проверки.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5.2. В акте проверки наряду с определенными соответствующим стандартом положениями приводится перечень форм отчетности, которые изучались и провер</w:t>
      </w:r>
      <w:r w:rsidRPr="00122090">
        <w:rPr>
          <w:sz w:val="26"/>
          <w:szCs w:val="26"/>
        </w:rPr>
        <w:t>я</w:t>
      </w:r>
      <w:r w:rsidRPr="00122090">
        <w:rPr>
          <w:sz w:val="26"/>
          <w:szCs w:val="26"/>
        </w:rPr>
        <w:t>лись на определенную дату, указывается период, за который составлена эта отче</w:t>
      </w:r>
      <w:r w:rsidRPr="00122090">
        <w:rPr>
          <w:sz w:val="26"/>
          <w:szCs w:val="26"/>
        </w:rPr>
        <w:t>т</w:t>
      </w:r>
      <w:r w:rsidRPr="00122090">
        <w:rPr>
          <w:sz w:val="26"/>
          <w:szCs w:val="26"/>
        </w:rPr>
        <w:t>ность, а также излагаются результаты проверки и дается оценка применяемых объе</w:t>
      </w:r>
      <w:r w:rsidRPr="00122090">
        <w:rPr>
          <w:sz w:val="26"/>
          <w:szCs w:val="26"/>
        </w:rPr>
        <w:t>к</w:t>
      </w:r>
      <w:r w:rsidRPr="00122090">
        <w:rPr>
          <w:sz w:val="26"/>
          <w:szCs w:val="26"/>
        </w:rPr>
        <w:t>том контроля принципов бухгалтерского учета.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5.3.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Выявленные в ходе проверки ошибки и искажения необходимо сгруппир</w:t>
      </w:r>
      <w:r w:rsidRPr="00122090">
        <w:rPr>
          <w:sz w:val="26"/>
          <w:szCs w:val="26"/>
        </w:rPr>
        <w:t>о</w:t>
      </w:r>
      <w:r w:rsidRPr="00122090">
        <w:rPr>
          <w:sz w:val="26"/>
          <w:szCs w:val="26"/>
        </w:rPr>
        <w:t xml:space="preserve">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spellStart"/>
      <w:r w:rsidRPr="00122090">
        <w:rPr>
          <w:sz w:val="26"/>
          <w:szCs w:val="26"/>
        </w:rPr>
        <w:t>доначисленные</w:t>
      </w:r>
      <w:proofErr w:type="spellEnd"/>
      <w:r w:rsidRPr="00122090">
        <w:rPr>
          <w:sz w:val="26"/>
          <w:szCs w:val="26"/>
        </w:rPr>
        <w:t xml:space="preserve"> налоги, скорректировать финансовые результаты деятельности организации и другие показ</w:t>
      </w:r>
      <w:r w:rsidRPr="00122090">
        <w:rPr>
          <w:sz w:val="26"/>
          <w:szCs w:val="26"/>
        </w:rPr>
        <w:t>а</w:t>
      </w:r>
      <w:r w:rsidRPr="00122090">
        <w:rPr>
          <w:sz w:val="26"/>
          <w:szCs w:val="26"/>
        </w:rPr>
        <w:t>тели. В акте эти замечания отражаются с указанием принятых мер.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bookmarkStart w:id="2" w:name="sub_1364"/>
      <w:r w:rsidRPr="00122090">
        <w:rPr>
          <w:sz w:val="26"/>
          <w:szCs w:val="26"/>
        </w:rPr>
        <w:t>5.4.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По результатам проверки сотрудники Контрольно-счетно</w:t>
      </w:r>
      <w:r>
        <w:rPr>
          <w:sz w:val="26"/>
          <w:szCs w:val="26"/>
        </w:rPr>
        <w:t xml:space="preserve">го органа </w:t>
      </w:r>
      <w:r w:rsidRPr="00122090">
        <w:rPr>
          <w:sz w:val="26"/>
          <w:szCs w:val="26"/>
        </w:rPr>
        <w:t>фикс</w:t>
      </w:r>
      <w:r w:rsidRPr="00122090">
        <w:rPr>
          <w:sz w:val="26"/>
          <w:szCs w:val="26"/>
        </w:rPr>
        <w:t>и</w:t>
      </w:r>
      <w:r w:rsidRPr="00122090">
        <w:rPr>
          <w:sz w:val="26"/>
          <w:szCs w:val="26"/>
        </w:rPr>
        <w:t>руют в акте,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</w:t>
      </w:r>
      <w:bookmarkEnd w:id="2"/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5.5.</w:t>
      </w:r>
      <w:r w:rsidRPr="00122090">
        <w:rPr>
          <w:bCs/>
          <w:sz w:val="26"/>
          <w:szCs w:val="26"/>
        </w:rPr>
        <w:t xml:space="preserve"> </w:t>
      </w:r>
      <w:r w:rsidRPr="00122090">
        <w:rPr>
          <w:sz w:val="26"/>
          <w:szCs w:val="26"/>
        </w:rPr>
        <w:t>Отчет о результатах контрольного мероприятия должен содержать подро</w:t>
      </w:r>
      <w:r w:rsidRPr="00122090">
        <w:rPr>
          <w:sz w:val="26"/>
          <w:szCs w:val="26"/>
        </w:rPr>
        <w:t>б</w:t>
      </w:r>
      <w:r w:rsidRPr="00122090">
        <w:rPr>
          <w:sz w:val="26"/>
          <w:szCs w:val="26"/>
        </w:rPr>
        <w:t>ные сведения о выявленных нарушениях законодательства, отклонениях от устано</w:t>
      </w:r>
      <w:r w:rsidRPr="00122090">
        <w:rPr>
          <w:sz w:val="26"/>
          <w:szCs w:val="26"/>
        </w:rPr>
        <w:t>в</w:t>
      </w:r>
      <w:r w:rsidRPr="00122090">
        <w:rPr>
          <w:sz w:val="26"/>
          <w:szCs w:val="26"/>
        </w:rPr>
        <w:t>ленного порядка ведения бухгалтерского учета, существенных нарушениях в соста</w:t>
      </w:r>
      <w:r w:rsidRPr="00122090">
        <w:rPr>
          <w:sz w:val="26"/>
          <w:szCs w:val="26"/>
        </w:rPr>
        <w:t>в</w:t>
      </w:r>
      <w:r w:rsidRPr="00122090">
        <w:rPr>
          <w:sz w:val="26"/>
          <w:szCs w:val="26"/>
        </w:rPr>
        <w:t xml:space="preserve">лении отчетности и других проверенных аспектах деятельности объекта контроля. 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В отчете по итогам финансового аудита содержатся выводы, в том числе: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об учетной политике;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lastRenderedPageBreak/>
        <w:t>о ведении бухгалтерского (бюджетного) учета;</w:t>
      </w:r>
    </w:p>
    <w:p w:rsidR="00594AB3" w:rsidRPr="00122090" w:rsidRDefault="00594AB3" w:rsidP="00594AB3">
      <w:pPr>
        <w:spacing w:before="120"/>
        <w:ind w:firstLine="709"/>
        <w:jc w:val="both"/>
        <w:rPr>
          <w:sz w:val="26"/>
          <w:szCs w:val="26"/>
        </w:rPr>
      </w:pPr>
      <w:r w:rsidRPr="00122090">
        <w:rPr>
          <w:sz w:val="26"/>
          <w:szCs w:val="26"/>
        </w:rPr>
        <w:t>о достоверности финансовой и бухгалтерской отчетности и правильности о</w:t>
      </w:r>
      <w:r w:rsidRPr="00122090">
        <w:rPr>
          <w:sz w:val="26"/>
          <w:szCs w:val="26"/>
        </w:rPr>
        <w:t>т</w:t>
      </w:r>
      <w:r w:rsidRPr="00122090">
        <w:rPr>
          <w:sz w:val="26"/>
          <w:szCs w:val="26"/>
        </w:rPr>
        <w:t>ражения в ней финансового положения объекта контроля;</w:t>
      </w:r>
    </w:p>
    <w:p w:rsidR="002767D5" w:rsidRDefault="00594AB3" w:rsidP="00594AB3">
      <w:r w:rsidRPr="00122090">
        <w:rPr>
          <w:sz w:val="26"/>
          <w:szCs w:val="26"/>
        </w:rPr>
        <w:t>о системе внутреннего контроля и аудита.</w:t>
      </w:r>
    </w:p>
    <w:sectPr w:rsidR="002767D5" w:rsidSect="0027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B3"/>
    <w:rsid w:val="002767D5"/>
    <w:rsid w:val="00594AB3"/>
    <w:rsid w:val="00B9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94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A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94AB3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94AB3"/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rsid w:val="00594AB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94AB3"/>
    <w:rPr>
      <w:rFonts w:eastAsia="Times New Roman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94AB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10"/>
    <w:rsid w:val="00594AB3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94AB3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3299</Words>
  <Characters>18807</Characters>
  <Application>Microsoft Office Word</Application>
  <DocSecurity>0</DocSecurity>
  <Lines>156</Lines>
  <Paragraphs>44</Paragraphs>
  <ScaleCrop>false</ScaleCrop>
  <Company>Минфин Чувашии</Company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2015-08-26T11:23:00Z</dcterms:created>
  <dcterms:modified xsi:type="dcterms:W3CDTF">2015-08-26T11:23:00Z</dcterms:modified>
</cp:coreProperties>
</file>