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F02A7E" w:rsidRDefault="00F02A7E" w:rsidP="00F02A7E">
      <w:pPr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итогах работы ОМВД Рос-</w:t>
      </w:r>
    </w:p>
    <w:p w:rsidR="00F02A7E" w:rsidRDefault="00F02A7E" w:rsidP="00F02A7E">
      <w:pPr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сии по Чебоксарскому району </w:t>
      </w:r>
    </w:p>
    <w:p w:rsidR="00F02A7E" w:rsidRDefault="00F02A7E" w:rsidP="00F02A7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за </w:t>
      </w:r>
      <w:r>
        <w:rPr>
          <w:rFonts w:ascii="Times New Roman" w:hAnsi="Times New Roman"/>
          <w:b/>
          <w:bCs/>
          <w:lang w:val="en-US"/>
        </w:rPr>
        <w:t>I</w:t>
      </w:r>
      <w:r w:rsidRPr="00F02A7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полугодие 2017 года</w:t>
      </w:r>
    </w:p>
    <w:p w:rsidR="00F02A7E" w:rsidRDefault="00F02A7E" w:rsidP="00F02A7E">
      <w:pPr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F02A7E" w:rsidRDefault="00F02A7E" w:rsidP="00F02A7E">
      <w:pPr>
        <w:ind w:firstLine="567"/>
        <w:jc w:val="both"/>
        <w:rPr>
          <w:rFonts w:ascii="Times New Roman" w:hAnsi="Times New Roman"/>
        </w:rPr>
      </w:pPr>
    </w:p>
    <w:p w:rsidR="00F02A7E" w:rsidRDefault="00F02A7E" w:rsidP="00F02A7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«О полиции»,</w:t>
      </w:r>
    </w:p>
    <w:p w:rsidR="00F02A7E" w:rsidRDefault="00F02A7E" w:rsidP="00F02A7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Собрание депутатов Чебоксарского района РЕШИЛО:</w:t>
      </w:r>
    </w:p>
    <w:p w:rsidR="00F02A7E" w:rsidRDefault="00F02A7E" w:rsidP="00F02A7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Принять к сведению информацию Рябова А.В., заместителя начальника полиции отдела МВД России по Чебоксарскому району, по данному вопросу.</w:t>
      </w:r>
    </w:p>
    <w:p w:rsidR="00F02A7E" w:rsidRDefault="00F02A7E" w:rsidP="00F02A7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Рекомендовать отделу МВД </w:t>
      </w:r>
      <w:proofErr w:type="gramStart"/>
      <w:r>
        <w:rPr>
          <w:rFonts w:ascii="Times New Roman" w:hAnsi="Times New Roman"/>
        </w:rPr>
        <w:t>России  по</w:t>
      </w:r>
      <w:proofErr w:type="gramEnd"/>
      <w:r>
        <w:rPr>
          <w:rFonts w:ascii="Times New Roman" w:hAnsi="Times New Roman"/>
        </w:rPr>
        <w:t xml:space="preserve"> Чебоксарскому району:</w:t>
      </w:r>
    </w:p>
    <w:p w:rsidR="00F02A7E" w:rsidRDefault="00F02A7E" w:rsidP="00F02A7E">
      <w:pPr>
        <w:pStyle w:val="msolistparagraph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сконцентрировать усилия подразделений Отдела на раскрытии хищений чужого имущества, в том числе </w:t>
      </w:r>
      <w:r w:rsidRPr="00017479">
        <w:rPr>
          <w:rFonts w:ascii="Times New Roman" w:hAnsi="Times New Roman" w:cs="Times New Roman"/>
          <w:sz w:val="26"/>
          <w:szCs w:val="26"/>
        </w:rPr>
        <w:t>краж из гаражей,</w:t>
      </w:r>
      <w:r w:rsidRPr="0001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2F16">
        <w:rPr>
          <w:rFonts w:ascii="Times New Roman" w:hAnsi="Times New Roman" w:cs="Times New Roman"/>
          <w:sz w:val="26"/>
          <w:szCs w:val="26"/>
        </w:rPr>
        <w:t>а также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7479">
        <w:rPr>
          <w:rFonts w:ascii="Times New Roman" w:hAnsi="Times New Roman" w:cs="Times New Roman"/>
          <w:sz w:val="26"/>
          <w:szCs w:val="26"/>
        </w:rPr>
        <w:t>умышленных уничтожений имущества, путем поджога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2A7E" w:rsidRDefault="00F02A7E" w:rsidP="00F02A7E">
      <w:pPr>
        <w:ind w:firstLine="709"/>
        <w:jc w:val="both"/>
        <w:rPr>
          <w:rFonts w:ascii="Times New Roman" w:hAnsi="Times New Roman"/>
        </w:rPr>
      </w:pPr>
      <w:r w:rsidRPr="00764BE2">
        <w:rPr>
          <w:rFonts w:ascii="Times New Roman" w:hAnsi="Times New Roman"/>
        </w:rPr>
        <w:t>разработать дополнительные меры по совершенствованию деятельности в обеспечен</w:t>
      </w:r>
      <w:r>
        <w:rPr>
          <w:rFonts w:ascii="Times New Roman" w:hAnsi="Times New Roman"/>
        </w:rPr>
        <w:t xml:space="preserve">ии правопорядка в общественных </w:t>
      </w:r>
      <w:r w:rsidRPr="00764BE2">
        <w:rPr>
          <w:rFonts w:ascii="Times New Roman" w:hAnsi="Times New Roman"/>
        </w:rPr>
        <w:t>ме</w:t>
      </w:r>
      <w:r>
        <w:rPr>
          <w:rFonts w:ascii="Times New Roman" w:hAnsi="Times New Roman"/>
        </w:rPr>
        <w:t>стах, в том числе на улицах.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02A7E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02A7E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А.Г.Николаев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>
      <w:pPr>
        <w:ind w:firstLine="709"/>
        <w:rPr>
          <w:rFonts w:ascii="Times New Roman" w:hAnsi="Times New Roman"/>
          <w:szCs w:val="26"/>
        </w:rPr>
      </w:pPr>
    </w:p>
    <w:p w:rsidR="00F02A7E" w:rsidRDefault="00F02A7E" w:rsidP="00F02A7E">
      <w:pPr>
        <w:ind w:firstLine="709"/>
        <w:rPr>
          <w:rFonts w:ascii="Times New Roman" w:hAnsi="Times New Roman"/>
        </w:rPr>
      </w:pPr>
    </w:p>
    <w:p w:rsidR="00F02A7E" w:rsidRPr="00E17940" w:rsidRDefault="00F02A7E" w:rsidP="00F02A7E">
      <w:pPr>
        <w:tabs>
          <w:tab w:val="left" w:pos="630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1" w:name="_Toc448029511"/>
      <w:bookmarkStart w:id="2" w:name="_Toc77156510"/>
      <w:r w:rsidRPr="00E17940">
        <w:rPr>
          <w:rFonts w:ascii="Times New Roman" w:hAnsi="Times New Roman"/>
          <w:b/>
          <w:sz w:val="28"/>
          <w:szCs w:val="28"/>
        </w:rPr>
        <w:t>ИНФОРМАЦИОННО-АНАЛИТИЧЕСКАЯ ЗАПИСКА</w:t>
      </w:r>
    </w:p>
    <w:p w:rsidR="00F02A7E" w:rsidRPr="00E17940" w:rsidRDefault="00F02A7E" w:rsidP="00F02A7E">
      <w:pPr>
        <w:jc w:val="center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 xml:space="preserve">оперативно-служебной деятельности  </w:t>
      </w:r>
    </w:p>
    <w:p w:rsidR="00F02A7E" w:rsidRPr="00E17940" w:rsidRDefault="00F02A7E" w:rsidP="00F02A7E">
      <w:pPr>
        <w:jc w:val="center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>отдела Министерства внутренних дел Российской Федерации</w:t>
      </w:r>
    </w:p>
    <w:p w:rsidR="00F02A7E" w:rsidRPr="00E17940" w:rsidRDefault="00F02A7E" w:rsidP="00F02A7E">
      <w:pPr>
        <w:jc w:val="center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>по Чебоксарскому району Чувашской Республики</w:t>
      </w:r>
    </w:p>
    <w:p w:rsidR="00F02A7E" w:rsidRPr="00E17940" w:rsidRDefault="00F02A7E" w:rsidP="00F02A7E">
      <w:pPr>
        <w:jc w:val="center"/>
        <w:rPr>
          <w:rFonts w:ascii="Times New Roman" w:hAnsi="Times New Roman"/>
          <w:color w:val="000000"/>
          <w:spacing w:val="-5"/>
          <w:w w:val="104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 xml:space="preserve">за </w:t>
      </w:r>
      <w:r w:rsidRPr="00E17940">
        <w:rPr>
          <w:rFonts w:ascii="Times New Roman" w:hAnsi="Times New Roman"/>
          <w:sz w:val="28"/>
          <w:szCs w:val="28"/>
          <w:lang w:val="en-US"/>
        </w:rPr>
        <w:t>I</w:t>
      </w:r>
      <w:r w:rsidRPr="00E17940">
        <w:rPr>
          <w:rFonts w:ascii="Times New Roman" w:hAnsi="Times New Roman"/>
          <w:sz w:val="28"/>
          <w:szCs w:val="28"/>
        </w:rPr>
        <w:t xml:space="preserve"> полугодие 2017 года</w:t>
      </w:r>
    </w:p>
    <w:p w:rsidR="00F02A7E" w:rsidRPr="00E17940" w:rsidRDefault="00F02A7E" w:rsidP="00F02A7E">
      <w:pPr>
        <w:spacing w:line="235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bookmarkEnd w:id="1"/>
    <w:bookmarkEnd w:id="2"/>
    <w:p w:rsidR="00F02A7E" w:rsidRPr="00E17940" w:rsidRDefault="00F02A7E" w:rsidP="00F02A7E">
      <w:pPr>
        <w:pStyle w:val="a8"/>
        <w:spacing w:after="0"/>
        <w:rPr>
          <w:rFonts w:ascii="Times New Roman" w:hAnsi="Times New Roman" w:cs="Times New Roman"/>
          <w:b/>
          <w:color w:val="000000"/>
        </w:rPr>
      </w:pPr>
    </w:p>
    <w:p w:rsidR="00F02A7E" w:rsidRPr="00E17940" w:rsidRDefault="00F02A7E" w:rsidP="00F02A7E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>Социально-экономические процессы, происходившие в Чебоксарском районе, оказали некоторое влияние на состояние оперативной обстановки. Основные категории лиц, наиболее часто совершающие противоправные деяния, это неработающие, а также лица, страдающие алкоголизмом.</w:t>
      </w:r>
    </w:p>
    <w:p w:rsidR="00F02A7E" w:rsidRPr="00E17940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 xml:space="preserve">Отмечается рост числа преступлений, совершенных лицами, </w:t>
      </w:r>
      <w:r w:rsidRPr="00E17940">
        <w:rPr>
          <w:rFonts w:ascii="Times New Roman" w:hAnsi="Times New Roman"/>
          <w:spacing w:val="-3"/>
          <w:sz w:val="28"/>
          <w:szCs w:val="28"/>
        </w:rPr>
        <w:t xml:space="preserve">ранее совершавшими </w:t>
      </w:r>
      <w:r w:rsidRPr="00E17940">
        <w:rPr>
          <w:rFonts w:ascii="Times New Roman" w:hAnsi="Times New Roman"/>
          <w:sz w:val="28"/>
          <w:szCs w:val="28"/>
        </w:rPr>
        <w:t>на 16,7% (до 154), неработающими - на 27,0% (до 160</w:t>
      </w:r>
      <w:r w:rsidRPr="00E17940">
        <w:rPr>
          <w:rFonts w:ascii="Times New Roman" w:hAnsi="Times New Roman"/>
          <w:i/>
          <w:sz w:val="28"/>
          <w:szCs w:val="28"/>
        </w:rPr>
        <w:t>) (за счёт совершённых хищений чужого имущества (152).</w:t>
      </w:r>
    </w:p>
    <w:p w:rsidR="00F02A7E" w:rsidRPr="00E17940" w:rsidRDefault="00F02A7E" w:rsidP="00F02A7E">
      <w:pPr>
        <w:spacing w:line="235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17940">
        <w:rPr>
          <w:rFonts w:ascii="Times New Roman" w:hAnsi="Times New Roman"/>
          <w:spacing w:val="-3"/>
          <w:sz w:val="28"/>
          <w:szCs w:val="28"/>
        </w:rPr>
        <w:t>На 66,7</w:t>
      </w:r>
      <w:proofErr w:type="gramStart"/>
      <w:r w:rsidRPr="00E17940">
        <w:rPr>
          <w:rFonts w:ascii="Times New Roman" w:hAnsi="Times New Roman"/>
          <w:spacing w:val="-3"/>
          <w:sz w:val="28"/>
          <w:szCs w:val="28"/>
        </w:rPr>
        <w:t>%  меньше</w:t>
      </w:r>
      <w:proofErr w:type="gramEnd"/>
      <w:r w:rsidRPr="00E17940">
        <w:rPr>
          <w:rFonts w:ascii="Times New Roman" w:hAnsi="Times New Roman"/>
          <w:spacing w:val="-3"/>
          <w:sz w:val="28"/>
          <w:szCs w:val="28"/>
        </w:rPr>
        <w:t xml:space="preserve"> совершено преступлений </w:t>
      </w:r>
      <w:r w:rsidRPr="00E17940">
        <w:rPr>
          <w:rFonts w:ascii="Times New Roman" w:hAnsi="Times New Roman"/>
          <w:color w:val="000000"/>
          <w:sz w:val="28"/>
          <w:szCs w:val="28"/>
        </w:rPr>
        <w:t>несовершеннолетними (с 12 до 4),</w:t>
      </w:r>
      <w:r w:rsidRPr="00E179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17940">
        <w:rPr>
          <w:rFonts w:ascii="Times New Roman" w:hAnsi="Times New Roman"/>
          <w:sz w:val="28"/>
          <w:szCs w:val="28"/>
        </w:rPr>
        <w:t xml:space="preserve">в состоянии алкогольного опьянения </w:t>
      </w:r>
      <w:r w:rsidRPr="00E17940">
        <w:rPr>
          <w:rFonts w:ascii="Times New Roman" w:hAnsi="Times New Roman"/>
          <w:spacing w:val="-3"/>
          <w:sz w:val="28"/>
          <w:szCs w:val="28"/>
        </w:rPr>
        <w:t>- на 4,9 % (до 78), в группе – на 50,0% (до 10).</w:t>
      </w:r>
    </w:p>
    <w:p w:rsidR="00F02A7E" w:rsidRPr="00E17940" w:rsidRDefault="00F02A7E" w:rsidP="00F02A7E">
      <w:pPr>
        <w:spacing w:line="235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F02A7E" w:rsidRPr="00E17940" w:rsidRDefault="00F02A7E" w:rsidP="00F02A7E">
      <w:pPr>
        <w:pStyle w:val="a8"/>
        <w:spacing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17940">
        <w:rPr>
          <w:rFonts w:ascii="Times New Roman" w:hAnsi="Times New Roman" w:cs="Times New Roman"/>
          <w:b/>
          <w:color w:val="000000"/>
          <w:sz w:val="22"/>
          <w:szCs w:val="22"/>
        </w:rPr>
        <w:t>Рис.1. Социальный состав лиц, совершивших преступления</w:t>
      </w:r>
    </w:p>
    <w:p w:rsidR="00F02A7E" w:rsidRPr="00BA1CDF" w:rsidRDefault="00F02A7E" w:rsidP="00F02A7E">
      <w:pPr>
        <w:pStyle w:val="a8"/>
        <w:spacing w:after="0"/>
        <w:jc w:val="center"/>
        <w:rPr>
          <w:b/>
          <w:color w:val="000000"/>
        </w:rPr>
      </w:pPr>
      <w:r w:rsidRPr="00E17940">
        <w:rPr>
          <w:rFonts w:ascii="Times New Roman" w:hAnsi="Times New Roman" w:cs="Times New Roman"/>
          <w:b/>
          <w:color w:val="000000"/>
          <w:sz w:val="22"/>
          <w:szCs w:val="22"/>
        </w:rPr>
        <w:t>за январь-</w:t>
      </w:r>
      <w:proofErr w:type="gramStart"/>
      <w:r w:rsidRPr="00E17940">
        <w:rPr>
          <w:rFonts w:ascii="Times New Roman" w:hAnsi="Times New Roman" w:cs="Times New Roman"/>
          <w:b/>
          <w:color w:val="000000"/>
          <w:sz w:val="22"/>
          <w:szCs w:val="22"/>
        </w:rPr>
        <w:t>июнь  2013</w:t>
      </w:r>
      <w:proofErr w:type="gramEnd"/>
      <w:r w:rsidRPr="00E17940">
        <w:rPr>
          <w:rFonts w:ascii="Times New Roman" w:hAnsi="Times New Roman" w:cs="Times New Roman"/>
          <w:b/>
          <w:color w:val="000000"/>
          <w:sz w:val="22"/>
          <w:szCs w:val="22"/>
        </w:rPr>
        <w:t>-2017 гг.</w:t>
      </w:r>
      <w:r w:rsidRPr="00E17940">
        <w:rPr>
          <w:rFonts w:ascii="Times New Roman" w:hAnsi="Times New Roman" w:cs="Times New Roman"/>
          <w:noProof/>
          <w:spacing w:val="-3"/>
          <w:sz w:val="22"/>
          <w:szCs w:val="22"/>
        </w:rPr>
        <w:t xml:space="preserve"> </w:t>
      </w:r>
      <w:r w:rsidRPr="00E17940">
        <w:rPr>
          <w:noProof/>
          <w:spacing w:val="-3"/>
          <w:sz w:val="28"/>
          <w:szCs w:val="28"/>
          <w:lang w:eastAsia="ru-RU"/>
        </w:rPr>
        <w:object w:dxaOrig="6874" w:dyaOrig="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5" o:spid="_x0000_i1025" type="#_x0000_t75" style="width:433.5pt;height:184.5pt;visibility:visible" o:ole="">
            <v:imagedata r:id="rId7" o:title="" croptop="-4226f" cropbottom="-784f" cropleft="-8237f" cropright="-8857f"/>
            <o:lock v:ext="edit" aspectratio="f"/>
          </v:shape>
          <o:OLEObject Type="Embed" ProgID="Excel.Sheet.8" ShapeID="Объект 15" DrawAspect="Content" ObjectID="_1562568298" r:id="rId8">
            <o:FieldCodes>\s</o:FieldCodes>
          </o:OLEObject>
        </w:object>
      </w:r>
    </w:p>
    <w:p w:rsidR="00F02A7E" w:rsidRDefault="00F02A7E" w:rsidP="00F02A7E">
      <w:pPr>
        <w:spacing w:line="235" w:lineRule="auto"/>
        <w:ind w:firstLine="709"/>
        <w:jc w:val="center"/>
        <w:rPr>
          <w:spacing w:val="-3"/>
          <w:sz w:val="28"/>
          <w:szCs w:val="28"/>
        </w:rPr>
      </w:pPr>
    </w:p>
    <w:p w:rsidR="00F02A7E" w:rsidRPr="008F7B97" w:rsidRDefault="00F02A7E" w:rsidP="00F02A7E">
      <w:pPr>
        <w:tabs>
          <w:tab w:val="left" w:pos="2940"/>
        </w:tabs>
        <w:rPr>
          <w:rFonts w:ascii="Arial" w:hAnsi="Arial" w:cs="Arial"/>
          <w:b/>
          <w:i/>
          <w:sz w:val="24"/>
          <w:szCs w:val="24"/>
        </w:rPr>
      </w:pPr>
    </w:p>
    <w:p w:rsidR="00F02A7E" w:rsidRPr="00E17940" w:rsidRDefault="00F02A7E" w:rsidP="00F02A7E">
      <w:pPr>
        <w:pStyle w:val="211"/>
        <w:tabs>
          <w:tab w:val="left" w:pos="-284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Pr="00E17940">
        <w:rPr>
          <w:rFonts w:ascii="Times New Roman" w:hAnsi="Times New Roman" w:cs="Times New Roman"/>
          <w:sz w:val="28"/>
          <w:szCs w:val="28"/>
        </w:rPr>
        <w:t xml:space="preserve">За 1 полугодие 2017 года в ОМВД России по Чебоксарскому району поступило 6062 (-2,3%) заявлений, сообщений и иной информации о противоправных </w:t>
      </w:r>
      <w:r w:rsidRPr="00E17940">
        <w:rPr>
          <w:rFonts w:ascii="Times New Roman" w:hAnsi="Times New Roman" w:cs="Times New Roman"/>
          <w:spacing w:val="-4"/>
          <w:sz w:val="28"/>
          <w:szCs w:val="28"/>
        </w:rPr>
        <w:t xml:space="preserve">действиях. </w:t>
      </w:r>
      <w:r w:rsidRPr="00E17940">
        <w:rPr>
          <w:rFonts w:ascii="Times New Roman" w:hAnsi="Times New Roman" w:cs="Times New Roman"/>
          <w:sz w:val="28"/>
          <w:szCs w:val="28"/>
        </w:rPr>
        <w:t>По 311 рассмотренным сообщениям принято решение о возбуждении уголовного дела (-17,9%). В 998 случаях в возбуждении уголовного дела отказано (+3,5%).</w:t>
      </w:r>
    </w:p>
    <w:p w:rsidR="00F02A7E" w:rsidRPr="00E17940" w:rsidRDefault="00F02A7E" w:rsidP="00F02A7E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lastRenderedPageBreak/>
        <w:t xml:space="preserve">             Оперативная обстановка на территории обслуживания ОМВД России по Чебоксарскому району за 1 полугодие 2017 года характеризовалась снижением числа</w:t>
      </w:r>
      <w:r w:rsidRPr="00E17940">
        <w:rPr>
          <w:rStyle w:val="FontStyle13"/>
          <w:sz w:val="28"/>
          <w:szCs w:val="28"/>
        </w:rPr>
        <w:t xml:space="preserve"> </w:t>
      </w:r>
      <w:r w:rsidRPr="00E17940">
        <w:rPr>
          <w:rFonts w:ascii="Times New Roman" w:hAnsi="Times New Roman"/>
          <w:sz w:val="28"/>
          <w:szCs w:val="28"/>
        </w:rPr>
        <w:t>зарегистрированных преступлений (-17,9%). Снизилось количество особо тяжких видов преступлений (-25%), средней тяжести (-19,3%), небольшой тяжести (-25,9%), о</w:t>
      </w:r>
      <w:r w:rsidRPr="00E17940">
        <w:rPr>
          <w:rFonts w:ascii="Times New Roman" w:hAnsi="Times New Roman"/>
          <w:spacing w:val="-4"/>
          <w:sz w:val="28"/>
          <w:szCs w:val="28"/>
        </w:rPr>
        <w:t>днако отмечен рост таких видов преступлений, как</w:t>
      </w:r>
      <w:r w:rsidRPr="00E17940">
        <w:rPr>
          <w:rFonts w:ascii="Times New Roman" w:hAnsi="Times New Roman"/>
          <w:sz w:val="28"/>
          <w:szCs w:val="28"/>
        </w:rPr>
        <w:t xml:space="preserve"> умышленные причинения легкого вреда здоровью (с 5 до 7), тяжких видов преступлений (с 69 до 72), не снижается количество умышленных уничтожений имущества путем поджога</w:t>
      </w:r>
      <w:r w:rsidRPr="00E17940">
        <w:rPr>
          <w:rFonts w:ascii="Times New Roman" w:hAnsi="Times New Roman"/>
          <w:spacing w:val="-4"/>
          <w:sz w:val="28"/>
          <w:szCs w:val="28"/>
        </w:rPr>
        <w:t xml:space="preserve"> (8 против 1)</w:t>
      </w:r>
      <w:r w:rsidRPr="00E17940">
        <w:rPr>
          <w:rFonts w:ascii="Times New Roman" w:hAnsi="Times New Roman"/>
          <w:spacing w:val="-2"/>
          <w:sz w:val="28"/>
          <w:szCs w:val="28"/>
        </w:rPr>
        <w:t xml:space="preserve">. На уровне прошлого года остается </w:t>
      </w:r>
      <w:r w:rsidRPr="00E17940">
        <w:rPr>
          <w:rFonts w:ascii="Times New Roman" w:hAnsi="Times New Roman"/>
          <w:sz w:val="28"/>
          <w:szCs w:val="28"/>
        </w:rPr>
        <w:t>умышленное причинение тяжкого вреда здоровью (4), незаконный оборот оружия (1), присвоение или растрата (1), угроза убийством (5).</w:t>
      </w:r>
    </w:p>
    <w:p w:rsidR="00F02A7E" w:rsidRPr="00E17940" w:rsidRDefault="00F02A7E" w:rsidP="00F02A7E">
      <w:pPr>
        <w:jc w:val="center"/>
        <w:rPr>
          <w:rFonts w:ascii="Times New Roman" w:hAnsi="Times New Roman"/>
          <w:b/>
          <w:sz w:val="22"/>
          <w:szCs w:val="22"/>
        </w:rPr>
      </w:pPr>
      <w:r w:rsidRPr="00E17940">
        <w:rPr>
          <w:rFonts w:ascii="Times New Roman" w:hAnsi="Times New Roman"/>
          <w:b/>
          <w:sz w:val="22"/>
          <w:szCs w:val="22"/>
        </w:rPr>
        <w:t>Рис.2.  Количество поступивших заявлений и сообщений о происшествиях</w:t>
      </w:r>
    </w:p>
    <w:p w:rsidR="00F02A7E" w:rsidRPr="00695BD3" w:rsidRDefault="00F02A7E" w:rsidP="00F02A7E">
      <w:pPr>
        <w:ind w:left="-284"/>
        <w:jc w:val="both"/>
        <w:rPr>
          <w:sz w:val="28"/>
          <w:szCs w:val="28"/>
        </w:rPr>
      </w:pPr>
    </w:p>
    <w:p w:rsidR="00F02A7E" w:rsidRDefault="00F02A7E" w:rsidP="00F02A7E">
      <w:pPr>
        <w:tabs>
          <w:tab w:val="left" w:pos="2940"/>
        </w:tabs>
        <w:jc w:val="center"/>
        <w:rPr>
          <w:color w:val="000000"/>
          <w:sz w:val="28"/>
          <w:szCs w:val="28"/>
        </w:rPr>
      </w:pPr>
      <w:r w:rsidRPr="00E17940">
        <w:rPr>
          <w:noProof/>
          <w:color w:val="000000"/>
          <w:sz w:val="28"/>
          <w:szCs w:val="28"/>
        </w:rPr>
        <w:object w:dxaOrig="8209" w:dyaOrig="2803">
          <v:shape id="Объект 5" o:spid="_x0000_i1026" type="#_x0000_t75" style="width:453pt;height:159.75pt;visibility:visible" o:ole="">
            <v:imagedata r:id="rId9" o:title="" croptop="-3601f" cropbottom="-5565f" cropleft="-6818f"/>
            <o:lock v:ext="edit" aspectratio="f"/>
          </v:shape>
          <o:OLEObject Type="Embed" ProgID="Excel.Sheet.8" ShapeID="Объект 5" DrawAspect="Content" ObjectID="_1562568299" r:id="rId10">
            <o:FieldCodes>\s</o:FieldCodes>
          </o:OLEObject>
        </w:object>
      </w:r>
    </w:p>
    <w:p w:rsidR="00F02A7E" w:rsidRPr="00E17940" w:rsidRDefault="00F02A7E" w:rsidP="00F02A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 xml:space="preserve">Наибольший удельный вес в структуре преступности приходится на хищения чужого имущества (48,8%), на преступления по превентивным составам - побои, угрозы </w:t>
      </w:r>
      <w:proofErr w:type="gramStart"/>
      <w:r w:rsidRPr="00E17940">
        <w:rPr>
          <w:rFonts w:ascii="Times New Roman" w:hAnsi="Times New Roman"/>
          <w:sz w:val="28"/>
          <w:szCs w:val="28"/>
        </w:rPr>
        <w:t>убийством  (</w:t>
      </w:r>
      <w:proofErr w:type="gramEnd"/>
      <w:r w:rsidRPr="00E17940">
        <w:rPr>
          <w:rFonts w:ascii="Times New Roman" w:hAnsi="Times New Roman"/>
          <w:sz w:val="28"/>
          <w:szCs w:val="28"/>
        </w:rPr>
        <w:t>3%), всего их зарегистрировано 12 (ст.115 УК РФ - 7 (АППГ - 5), угроза убийством - 5 (АППГ - 5), экономической направленности (10%), мошенничества (4%).</w:t>
      </w:r>
    </w:p>
    <w:p w:rsidR="00F02A7E" w:rsidRPr="00E17940" w:rsidRDefault="00F02A7E" w:rsidP="00F02A7E">
      <w:pP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17940">
        <w:rPr>
          <w:rFonts w:ascii="Times New Roman" w:hAnsi="Times New Roman"/>
          <w:snapToGrid w:val="0"/>
          <w:sz w:val="28"/>
          <w:szCs w:val="28"/>
        </w:rPr>
        <w:t xml:space="preserve">Отмечается рост числа зарегистрированных: </w:t>
      </w:r>
      <w:r w:rsidRPr="00E17940">
        <w:rPr>
          <w:rFonts w:ascii="Times New Roman" w:hAnsi="Times New Roman"/>
          <w:sz w:val="28"/>
          <w:szCs w:val="28"/>
          <w:lang w:eastAsia="en-US"/>
        </w:rPr>
        <w:t>умышленных причинений легкого вреда здоровью</w:t>
      </w:r>
      <w:r w:rsidRPr="00E17940">
        <w:rPr>
          <w:rFonts w:ascii="Times New Roman" w:hAnsi="Times New Roman"/>
          <w:snapToGrid w:val="0"/>
          <w:sz w:val="28"/>
          <w:szCs w:val="28"/>
        </w:rPr>
        <w:t xml:space="preserve"> (с 5 до 7; +40%, окончено - 9, приостановлено- 0),</w:t>
      </w:r>
      <w:r w:rsidRPr="00E17940">
        <w:rPr>
          <w:rFonts w:ascii="Times New Roman" w:hAnsi="Times New Roman"/>
          <w:sz w:val="28"/>
          <w:szCs w:val="28"/>
        </w:rPr>
        <w:t xml:space="preserve"> умышленных уничтожений имущества, путем поджога</w:t>
      </w:r>
      <w:r w:rsidRPr="00E179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940">
        <w:rPr>
          <w:rFonts w:ascii="Times New Roman" w:hAnsi="Times New Roman"/>
          <w:snapToGrid w:val="0"/>
          <w:sz w:val="28"/>
          <w:szCs w:val="28"/>
        </w:rPr>
        <w:t>(с 1 до 8; +700%, окончено - 0, приостановлено- 2).</w:t>
      </w:r>
    </w:p>
    <w:p w:rsidR="00F02A7E" w:rsidRPr="00E17940" w:rsidRDefault="00F02A7E" w:rsidP="00F02A7E">
      <w:pPr>
        <w:pStyle w:val="a8"/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7940">
        <w:rPr>
          <w:rFonts w:ascii="Times New Roman" w:hAnsi="Times New Roman" w:cs="Times New Roman"/>
          <w:spacing w:val="-2"/>
          <w:sz w:val="28"/>
          <w:szCs w:val="28"/>
        </w:rPr>
        <w:t xml:space="preserve">При этом меньше зарегистрировано хищений чужого имущества (-26,9%), краж (-25,3%), краж </w:t>
      </w:r>
      <w:r w:rsidRPr="00E17940">
        <w:rPr>
          <w:rFonts w:ascii="Times New Roman" w:hAnsi="Times New Roman" w:cs="Times New Roman"/>
          <w:sz w:val="28"/>
          <w:szCs w:val="28"/>
        </w:rPr>
        <w:t>из квартир (-65,2%),</w:t>
      </w:r>
      <w:r w:rsidRPr="00E17940">
        <w:rPr>
          <w:rFonts w:ascii="Times New Roman" w:hAnsi="Times New Roman" w:cs="Times New Roman"/>
          <w:spacing w:val="-2"/>
          <w:sz w:val="28"/>
          <w:szCs w:val="28"/>
        </w:rPr>
        <w:t xml:space="preserve"> грабежей (-25%), мошенничеств (-37,5), неправомерных завладений автотранспортом (-66,7%), преступлений в жилом секторе (-9,7%).</w:t>
      </w:r>
    </w:p>
    <w:p w:rsidR="00F02A7E" w:rsidRPr="00E17940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 xml:space="preserve">В социально - криминологической характеристике преступности отмечается рост на 16,7% (с 132 до 154) числа противоправных посягательств, совершенных лицами ранее совершавшими, </w:t>
      </w:r>
      <w:proofErr w:type="gramStart"/>
      <w:r w:rsidRPr="00E17940">
        <w:rPr>
          <w:rFonts w:ascii="Times New Roman" w:hAnsi="Times New Roman"/>
          <w:sz w:val="28"/>
          <w:szCs w:val="28"/>
        </w:rPr>
        <w:t>преступлений</w:t>
      </w:r>
      <w:proofErr w:type="gramEnd"/>
      <w:r w:rsidRPr="00E17940">
        <w:rPr>
          <w:rFonts w:ascii="Times New Roman" w:hAnsi="Times New Roman"/>
          <w:sz w:val="28"/>
          <w:szCs w:val="28"/>
        </w:rPr>
        <w:t xml:space="preserve"> совершенных лицами, не имеющими постоянного источника дохода (+27,0%; со 126 до 160).</w:t>
      </w:r>
    </w:p>
    <w:p w:rsidR="00F02A7E" w:rsidRPr="00E17940" w:rsidRDefault="00F02A7E" w:rsidP="00F02A7E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>Сократилось количество преступлений, допущенных лицами в состоянии алкогольного опьянения на 4,9% (с 82 до 78). Также снизилось число преступлений,</w:t>
      </w:r>
      <w:r w:rsidRPr="00E17940">
        <w:rPr>
          <w:rFonts w:ascii="Times New Roman" w:hAnsi="Times New Roman"/>
          <w:bCs/>
          <w:sz w:val="28"/>
          <w:szCs w:val="28"/>
        </w:rPr>
        <w:t xml:space="preserve"> совершенных несовершеннолетними (-66,7%; с 12 до 4</w:t>
      </w:r>
      <w:r w:rsidRPr="00E17940">
        <w:rPr>
          <w:rFonts w:ascii="Times New Roman" w:hAnsi="Times New Roman"/>
          <w:sz w:val="28"/>
          <w:szCs w:val="28"/>
        </w:rPr>
        <w:t>).</w:t>
      </w:r>
    </w:p>
    <w:p w:rsidR="00F02A7E" w:rsidRPr="00E17940" w:rsidRDefault="00F02A7E" w:rsidP="00F02A7E">
      <w:pPr>
        <w:tabs>
          <w:tab w:val="left" w:pos="2110"/>
        </w:tabs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E17940">
        <w:rPr>
          <w:rFonts w:ascii="Times New Roman" w:hAnsi="Times New Roman"/>
          <w:spacing w:val="-4"/>
          <w:sz w:val="28"/>
          <w:szCs w:val="28"/>
        </w:rPr>
        <w:t>За январь-июнь 2017 года отмечается снижение числа преступлений, зарегистрированных в общественных местах на 38,4% (с 73 до 45), при этом их удельный вес составил 14,4%.</w:t>
      </w:r>
    </w:p>
    <w:p w:rsidR="00F02A7E" w:rsidRPr="00E17940" w:rsidRDefault="00F02A7E" w:rsidP="00F02A7E">
      <w:pPr>
        <w:tabs>
          <w:tab w:val="left" w:pos="211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lastRenderedPageBreak/>
        <w:t>Отмечается снижение на 40,4% (с 57 до 34) числа преступлений, совершенных на улице, площадях, парках и скверах (их удельный вес - 10,9%).</w:t>
      </w:r>
    </w:p>
    <w:p w:rsidR="00F02A7E" w:rsidRPr="00E17940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 xml:space="preserve">Выявлено 1 (+100%) факта незаконного оборота оружия. </w:t>
      </w:r>
      <w:r w:rsidRPr="00E17940">
        <w:rPr>
          <w:rFonts w:ascii="Times New Roman" w:hAnsi="Times New Roman"/>
          <w:color w:val="000000"/>
          <w:sz w:val="28"/>
          <w:szCs w:val="28"/>
        </w:rPr>
        <w:t xml:space="preserve">Не допущено </w:t>
      </w:r>
      <w:r w:rsidRPr="00E17940">
        <w:rPr>
          <w:rFonts w:ascii="Times New Roman" w:hAnsi="Times New Roman"/>
          <w:sz w:val="28"/>
          <w:szCs w:val="28"/>
        </w:rPr>
        <w:t>хулиганств</w:t>
      </w:r>
      <w:r w:rsidRPr="00E17940">
        <w:rPr>
          <w:rFonts w:ascii="Times New Roman" w:hAnsi="Times New Roman"/>
          <w:color w:val="000000"/>
          <w:sz w:val="28"/>
          <w:szCs w:val="28"/>
        </w:rPr>
        <w:t>, разбойных нападений.</w:t>
      </w:r>
    </w:p>
    <w:p w:rsidR="00F02A7E" w:rsidRPr="00E17940" w:rsidRDefault="00F02A7E" w:rsidP="00F02A7E">
      <w:pPr>
        <w:tabs>
          <w:tab w:val="left" w:pos="29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17940">
        <w:rPr>
          <w:rFonts w:ascii="Times New Roman" w:hAnsi="Times New Roman"/>
          <w:color w:val="000000"/>
          <w:sz w:val="28"/>
          <w:szCs w:val="28"/>
        </w:rPr>
        <w:t xml:space="preserve">          Преступлений экстремистской направленности, фактов захвата заложников, похищения людей и преступлений террористического характера не зарегистрировано.</w:t>
      </w:r>
    </w:p>
    <w:p w:rsidR="00F02A7E" w:rsidRPr="00E17940" w:rsidRDefault="00F02A7E" w:rsidP="00F02A7E">
      <w:pPr>
        <w:tabs>
          <w:tab w:val="left" w:pos="-3420"/>
        </w:tabs>
        <w:overflowPunct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17940">
        <w:rPr>
          <w:rFonts w:ascii="Times New Roman" w:hAnsi="Times New Roman"/>
          <w:sz w:val="28"/>
          <w:szCs w:val="28"/>
        </w:rPr>
        <w:t>Уровень преступности на 10 тыс. населения составил 50,0 (АППГ- 60,6), по республике 51,0.</w:t>
      </w:r>
    </w:p>
    <w:p w:rsidR="00F02A7E" w:rsidRPr="00E17940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2A7E" w:rsidRPr="00E17940" w:rsidRDefault="00F02A7E" w:rsidP="00F02A7E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E17940">
        <w:rPr>
          <w:rFonts w:ascii="Times New Roman" w:hAnsi="Times New Roman"/>
          <w:b/>
          <w:sz w:val="22"/>
          <w:szCs w:val="22"/>
        </w:rPr>
        <w:t>Рис.3.  Динамика и уровень преступности</w:t>
      </w:r>
    </w:p>
    <w:p w:rsidR="00F02A7E" w:rsidRDefault="00F02A7E" w:rsidP="00F02A7E">
      <w:pPr>
        <w:shd w:val="clear" w:color="auto" w:fill="FFFFFF"/>
        <w:tabs>
          <w:tab w:val="left" w:pos="2715"/>
        </w:tabs>
        <w:ind w:left="1134"/>
        <w:jc w:val="both"/>
        <w:rPr>
          <w:sz w:val="28"/>
          <w:szCs w:val="28"/>
        </w:rPr>
      </w:pPr>
      <w:r w:rsidRPr="00E17940">
        <w:rPr>
          <w:rFonts w:ascii="Times New Roman" w:hAnsi="Times New Roman"/>
          <w:noProof/>
          <w:sz w:val="28"/>
          <w:szCs w:val="28"/>
        </w:rPr>
        <w:object w:dxaOrig="6893" w:dyaOrig="2535">
          <v:shape id="Объект 3" o:spid="_x0000_i1027" type="#_x0000_t75" style="width:418.5pt;height:159pt;visibility:visible" o:ole="">
            <v:imagedata r:id="rId11" o:title="" croptop="-5225f" cropbottom="-11509f" cropleft="-1008f" cropright="-13065f"/>
            <o:lock v:ext="edit" aspectratio="f"/>
          </v:shape>
          <o:OLEObject Type="Embed" ProgID="Excel.Sheet.8" ShapeID="Объект 3" DrawAspect="Content" ObjectID="_1562568300" r:id="rId12">
            <o:FieldCodes>\s</o:FieldCodes>
          </o:OLEObject>
        </w:object>
      </w:r>
    </w:p>
    <w:p w:rsidR="00F02A7E" w:rsidRDefault="00F02A7E" w:rsidP="00F02A7E">
      <w:pPr>
        <w:pStyle w:val="a5"/>
        <w:rPr>
          <w:sz w:val="28"/>
          <w:szCs w:val="28"/>
        </w:rPr>
      </w:pPr>
    </w:p>
    <w:p w:rsidR="00F02A7E" w:rsidRDefault="00F02A7E" w:rsidP="00F02A7E">
      <w:pPr>
        <w:pStyle w:val="a5"/>
        <w:rPr>
          <w:sz w:val="28"/>
          <w:szCs w:val="28"/>
        </w:rPr>
      </w:pPr>
    </w:p>
    <w:p w:rsidR="00F02A7E" w:rsidRPr="00E17940" w:rsidRDefault="00F02A7E" w:rsidP="00F02A7E">
      <w:pPr>
        <w:pStyle w:val="a5"/>
        <w:rPr>
          <w:sz w:val="28"/>
          <w:szCs w:val="28"/>
        </w:rPr>
      </w:pPr>
      <w:r w:rsidRPr="00E17940">
        <w:rPr>
          <w:sz w:val="28"/>
          <w:szCs w:val="28"/>
        </w:rPr>
        <w:t xml:space="preserve">Исходя из </w:t>
      </w:r>
      <w:proofErr w:type="gramStart"/>
      <w:r w:rsidRPr="00E17940">
        <w:rPr>
          <w:sz w:val="28"/>
          <w:szCs w:val="28"/>
        </w:rPr>
        <w:t>вышеизложенного,  в</w:t>
      </w:r>
      <w:proofErr w:type="gramEnd"/>
      <w:r w:rsidRPr="00E17940">
        <w:rPr>
          <w:sz w:val="28"/>
          <w:szCs w:val="28"/>
        </w:rPr>
        <w:t xml:space="preserve"> общем массиве преступности преобладают посягательства небольшой тяжести, доля которых составляет 38,6% (2016 г.: 42,7%).</w:t>
      </w:r>
    </w:p>
    <w:p w:rsidR="00F02A7E" w:rsidRDefault="00F02A7E" w:rsidP="00F02A7E">
      <w:pPr>
        <w:pStyle w:val="a5"/>
        <w:rPr>
          <w:sz w:val="28"/>
          <w:szCs w:val="28"/>
        </w:rPr>
      </w:pPr>
    </w:p>
    <w:p w:rsidR="00F02A7E" w:rsidRPr="00E90AD2" w:rsidRDefault="00F02A7E" w:rsidP="00F02A7E">
      <w:pPr>
        <w:pStyle w:val="a5"/>
        <w:rPr>
          <w:sz w:val="28"/>
          <w:szCs w:val="28"/>
        </w:rPr>
      </w:pPr>
      <w:r w:rsidRPr="00E17940">
        <w:rPr>
          <w:noProof/>
          <w:sz w:val="22"/>
          <w:szCs w:val="22"/>
        </w:rPr>
        <w:object w:dxaOrig="7940" w:dyaOrig="3293">
          <v:shape id="Объект 9" o:spid="_x0000_i1028" type="#_x0000_t75" style="width:453pt;height:179.25pt;visibility:visible" o:ole="">
            <v:imagedata r:id="rId13" o:title="" croptop="-2289f" cropbottom="-3383f" cropleft="-239f" cropright="-9105f"/>
            <o:lock v:ext="edit" aspectratio="f"/>
          </v:shape>
          <o:OLEObject Type="Embed" ProgID="Excel.Sheet.8" ShapeID="Объект 9" DrawAspect="Content" ObjectID="_1562568301" r:id="rId14">
            <o:FieldCodes>\s</o:FieldCodes>
          </o:OLEObject>
        </w:object>
      </w:r>
    </w:p>
    <w:p w:rsidR="00F02A7E" w:rsidRDefault="00F02A7E" w:rsidP="00F02A7E">
      <w:pPr>
        <w:pStyle w:val="10"/>
        <w:shd w:val="clear" w:color="auto" w:fill="FFFFFF"/>
        <w:jc w:val="both"/>
        <w:rPr>
          <w:b w:val="0"/>
          <w:snapToGrid/>
          <w:sz w:val="28"/>
          <w:szCs w:val="28"/>
        </w:rPr>
      </w:pPr>
    </w:p>
    <w:p w:rsidR="00F02A7E" w:rsidRPr="00E17940" w:rsidRDefault="00F02A7E" w:rsidP="00F02A7E">
      <w:pPr>
        <w:pStyle w:val="10"/>
        <w:shd w:val="clear" w:color="auto" w:fill="FFFFFF"/>
        <w:ind w:firstLine="720"/>
        <w:jc w:val="both"/>
        <w:rPr>
          <w:b w:val="0"/>
          <w:snapToGrid/>
          <w:sz w:val="28"/>
          <w:szCs w:val="28"/>
        </w:rPr>
      </w:pPr>
      <w:r w:rsidRPr="00E17940">
        <w:rPr>
          <w:b w:val="0"/>
          <w:snapToGrid/>
          <w:sz w:val="28"/>
          <w:szCs w:val="28"/>
        </w:rPr>
        <w:t xml:space="preserve">Высокий криминальный фон в расчете на 500 человек жителей отмечался на территориях </w:t>
      </w:r>
      <w:proofErr w:type="spellStart"/>
      <w:r w:rsidRPr="00E17940">
        <w:rPr>
          <w:b w:val="0"/>
          <w:sz w:val="28"/>
          <w:szCs w:val="28"/>
        </w:rPr>
        <w:t>Синьял</w:t>
      </w:r>
      <w:proofErr w:type="spellEnd"/>
      <w:r w:rsidRPr="00E17940">
        <w:rPr>
          <w:b w:val="0"/>
          <w:sz w:val="28"/>
          <w:szCs w:val="28"/>
        </w:rPr>
        <w:t xml:space="preserve">-Покровского (10,7 преступлений), </w:t>
      </w:r>
      <w:proofErr w:type="spellStart"/>
      <w:r w:rsidRPr="00E17940">
        <w:rPr>
          <w:b w:val="0"/>
          <w:sz w:val="28"/>
          <w:szCs w:val="28"/>
        </w:rPr>
        <w:t>Кшаушского</w:t>
      </w:r>
      <w:proofErr w:type="spellEnd"/>
      <w:r w:rsidRPr="00E17940">
        <w:rPr>
          <w:b w:val="0"/>
          <w:sz w:val="28"/>
          <w:szCs w:val="28"/>
        </w:rPr>
        <w:t xml:space="preserve"> (4,6), </w:t>
      </w:r>
      <w:proofErr w:type="spellStart"/>
      <w:r w:rsidRPr="00E17940">
        <w:rPr>
          <w:b w:val="0"/>
          <w:sz w:val="28"/>
          <w:szCs w:val="28"/>
        </w:rPr>
        <w:t>Вурман-Сюктерского</w:t>
      </w:r>
      <w:proofErr w:type="spellEnd"/>
      <w:r w:rsidRPr="00E17940">
        <w:rPr>
          <w:b w:val="0"/>
          <w:sz w:val="28"/>
          <w:szCs w:val="28"/>
        </w:rPr>
        <w:t xml:space="preserve"> (3,4) </w:t>
      </w:r>
      <w:r w:rsidRPr="00E17940">
        <w:rPr>
          <w:b w:val="0"/>
          <w:snapToGrid/>
          <w:sz w:val="28"/>
          <w:szCs w:val="28"/>
        </w:rPr>
        <w:t xml:space="preserve">сельских поселений. </w:t>
      </w:r>
    </w:p>
    <w:p w:rsidR="00F02A7E" w:rsidRPr="00E17940" w:rsidRDefault="00F02A7E" w:rsidP="00F02A7E">
      <w:pPr>
        <w:pStyle w:val="10"/>
        <w:shd w:val="clear" w:color="auto" w:fill="FFFFFF"/>
        <w:ind w:firstLine="720"/>
        <w:jc w:val="both"/>
        <w:rPr>
          <w:b w:val="0"/>
          <w:snapToGrid/>
          <w:sz w:val="28"/>
          <w:szCs w:val="28"/>
        </w:rPr>
      </w:pPr>
      <w:r w:rsidRPr="00E17940">
        <w:rPr>
          <w:b w:val="0"/>
          <w:snapToGrid/>
          <w:sz w:val="28"/>
          <w:szCs w:val="28"/>
        </w:rPr>
        <w:t xml:space="preserve">Наиболее благополучная обстановка </w:t>
      </w:r>
      <w:proofErr w:type="gramStart"/>
      <w:r w:rsidRPr="00E17940">
        <w:rPr>
          <w:b w:val="0"/>
          <w:snapToGrid/>
          <w:sz w:val="28"/>
          <w:szCs w:val="28"/>
        </w:rPr>
        <w:t>сохранилась</w:t>
      </w:r>
      <w:proofErr w:type="gramEnd"/>
      <w:r w:rsidRPr="00E17940">
        <w:rPr>
          <w:b w:val="0"/>
          <w:snapToGrid/>
          <w:sz w:val="28"/>
          <w:szCs w:val="28"/>
        </w:rPr>
        <w:t xml:space="preserve"> как и в предыдущие </w:t>
      </w:r>
      <w:r w:rsidRPr="00E17940">
        <w:rPr>
          <w:b w:val="0"/>
          <w:snapToGrid/>
          <w:sz w:val="28"/>
          <w:szCs w:val="28"/>
        </w:rPr>
        <w:lastRenderedPageBreak/>
        <w:t xml:space="preserve">годы в </w:t>
      </w:r>
      <w:proofErr w:type="spellStart"/>
      <w:r w:rsidRPr="00E17940">
        <w:rPr>
          <w:b w:val="0"/>
          <w:snapToGrid/>
          <w:sz w:val="28"/>
          <w:szCs w:val="28"/>
        </w:rPr>
        <w:t>Сирмапосинском</w:t>
      </w:r>
      <w:proofErr w:type="spellEnd"/>
      <w:r w:rsidRPr="00E17940">
        <w:rPr>
          <w:b w:val="0"/>
          <w:snapToGrid/>
          <w:sz w:val="28"/>
          <w:szCs w:val="28"/>
        </w:rPr>
        <w:t xml:space="preserve"> (совершено 2 преступления), </w:t>
      </w:r>
      <w:proofErr w:type="spellStart"/>
      <w:r w:rsidRPr="00E17940">
        <w:rPr>
          <w:b w:val="0"/>
          <w:snapToGrid/>
          <w:sz w:val="28"/>
          <w:szCs w:val="28"/>
        </w:rPr>
        <w:t>Акулевском</w:t>
      </w:r>
      <w:proofErr w:type="spellEnd"/>
      <w:r w:rsidRPr="00E17940">
        <w:rPr>
          <w:b w:val="0"/>
          <w:snapToGrid/>
          <w:sz w:val="28"/>
          <w:szCs w:val="28"/>
        </w:rPr>
        <w:t xml:space="preserve"> (3) сельских поселениях. </w:t>
      </w:r>
    </w:p>
    <w:p w:rsidR="00F02A7E" w:rsidRPr="007374F5" w:rsidRDefault="00F02A7E" w:rsidP="00F02A7E">
      <w:pPr>
        <w:pStyle w:val="10"/>
        <w:shd w:val="clear" w:color="auto" w:fill="FFFFFF"/>
        <w:jc w:val="both"/>
        <w:rPr>
          <w:b w:val="0"/>
          <w:snapToGrid/>
          <w:sz w:val="28"/>
          <w:szCs w:val="28"/>
        </w:rPr>
      </w:pPr>
    </w:p>
    <w:p w:rsidR="00F02A7E" w:rsidRPr="00E17940" w:rsidRDefault="00F02A7E" w:rsidP="00F02A7E">
      <w:pPr>
        <w:jc w:val="center"/>
        <w:rPr>
          <w:rFonts w:ascii="Times New Roman" w:hAnsi="Times New Roman"/>
          <w:b/>
          <w:sz w:val="22"/>
          <w:szCs w:val="22"/>
        </w:rPr>
      </w:pPr>
      <w:r w:rsidRPr="00E17940">
        <w:rPr>
          <w:rFonts w:ascii="Times New Roman" w:hAnsi="Times New Roman"/>
          <w:b/>
          <w:sz w:val="22"/>
          <w:szCs w:val="22"/>
        </w:rPr>
        <w:t>Рис.5. Территориальное распределение преступности за январь-июнь 2017 года</w:t>
      </w:r>
    </w:p>
    <w:p w:rsidR="00F02A7E" w:rsidRPr="001771F6" w:rsidRDefault="00F02A7E" w:rsidP="00F02A7E">
      <w:pPr>
        <w:jc w:val="center"/>
        <w:rPr>
          <w:b/>
        </w:rPr>
      </w:pPr>
    </w:p>
    <w:tbl>
      <w:tblPr>
        <w:tblW w:w="893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962"/>
        <w:gridCol w:w="1134"/>
        <w:gridCol w:w="993"/>
        <w:gridCol w:w="1134"/>
        <w:gridCol w:w="850"/>
        <w:gridCol w:w="851"/>
        <w:gridCol w:w="708"/>
        <w:gridCol w:w="851"/>
      </w:tblGrid>
      <w:tr w:rsidR="00F02A7E" w:rsidRPr="00E17940" w:rsidTr="00873531">
        <w:trPr>
          <w:cantSplit/>
          <w:trHeight w:val="675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№</w:t>
            </w:r>
          </w:p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п/п</w:t>
            </w:r>
          </w:p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Сельские поселения района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E179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Зарегистрировано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+/- %</w:t>
            </w:r>
          </w:p>
          <w:p w:rsidR="00F02A7E" w:rsidRPr="00E17940" w:rsidRDefault="00F02A7E" w:rsidP="00873531">
            <w:pPr>
              <w:rPr>
                <w:rFonts w:ascii="Times New Roman" w:hAnsi="Times New Roman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рост/</w:t>
            </w:r>
            <w:proofErr w:type="spellStart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сниж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7E" w:rsidRPr="00E17940" w:rsidRDefault="00F02A7E" w:rsidP="0087353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количество населения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7E" w:rsidRPr="00E17940" w:rsidRDefault="00F02A7E" w:rsidP="00873531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F02A7E" w:rsidRPr="00E17940" w:rsidRDefault="00F02A7E" w:rsidP="00873531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колич</w:t>
            </w:r>
            <w:proofErr w:type="spellEnd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proofErr w:type="spellStart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прест</w:t>
            </w:r>
            <w:proofErr w:type="spellEnd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 xml:space="preserve">. на 500 чел. </w:t>
            </w:r>
          </w:p>
          <w:p w:rsidR="00F02A7E" w:rsidRPr="00E17940" w:rsidRDefault="00F02A7E" w:rsidP="00F02A7E">
            <w:pPr>
              <w:pStyle w:val="4"/>
              <w:numPr>
                <w:ilvl w:val="3"/>
                <w:numId w:val="4"/>
              </w:numPr>
              <w:tabs>
                <w:tab w:val="left" w:pos="0"/>
              </w:tabs>
              <w:ind w:left="0" w:firstLine="567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02A7E" w:rsidRPr="00E17940" w:rsidRDefault="00F02A7E" w:rsidP="00873531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A7E" w:rsidRPr="00E17940" w:rsidRDefault="00F02A7E" w:rsidP="00873531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в  общ</w:t>
            </w:r>
            <w:proofErr w:type="gramEnd"/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. местах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A7E" w:rsidRPr="00E17940" w:rsidRDefault="00F02A7E" w:rsidP="00873531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в  </w:t>
            </w:r>
            <w:proofErr w:type="spellStart"/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т.ч</w:t>
            </w:r>
            <w:proofErr w:type="spellEnd"/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  <w:proofErr w:type="gramEnd"/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на улице</w:t>
            </w:r>
          </w:p>
        </w:tc>
      </w:tr>
      <w:tr w:rsidR="00F02A7E" w:rsidRPr="00E17940" w:rsidTr="00873531">
        <w:trPr>
          <w:cantSplit/>
          <w:trHeight w:val="600"/>
        </w:trPr>
        <w:tc>
          <w:tcPr>
            <w:tcW w:w="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F02A7E">
            <w:pPr>
              <w:pStyle w:val="4"/>
              <w:numPr>
                <w:ilvl w:val="3"/>
                <w:numId w:val="4"/>
              </w:numPr>
              <w:tabs>
                <w:tab w:val="left" w:pos="0"/>
              </w:tabs>
              <w:ind w:left="0" w:firstLine="567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02A7E" w:rsidRPr="00E17940" w:rsidRDefault="00F02A7E" w:rsidP="00873531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E179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 мес.</w:t>
            </w:r>
          </w:p>
          <w:p w:rsidR="00F02A7E" w:rsidRPr="00E17940" w:rsidRDefault="00F02A7E" w:rsidP="00873531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E179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A7E" w:rsidRPr="00E17940" w:rsidRDefault="00F02A7E" w:rsidP="00F02A7E">
            <w:pPr>
              <w:pStyle w:val="4"/>
              <w:numPr>
                <w:ilvl w:val="3"/>
                <w:numId w:val="4"/>
              </w:numPr>
              <w:tabs>
                <w:tab w:val="left" w:pos="0"/>
              </w:tabs>
              <w:ind w:left="0" w:firstLine="567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02A7E" w:rsidRPr="00E17940" w:rsidRDefault="00F02A7E" w:rsidP="00873531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E179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 мес. 2017г.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F02A7E">
            <w:pPr>
              <w:pStyle w:val="4"/>
              <w:numPr>
                <w:ilvl w:val="3"/>
                <w:numId w:val="4"/>
              </w:numPr>
              <w:tabs>
                <w:tab w:val="left" w:pos="0"/>
              </w:tabs>
              <w:ind w:left="0" w:firstLine="567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F02A7E">
            <w:pPr>
              <w:pStyle w:val="5"/>
              <w:numPr>
                <w:ilvl w:val="4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E17940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Абашевское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2185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</w:p>
        </w:tc>
      </w:tr>
      <w:tr w:rsidR="00F02A7E" w:rsidRPr="00E17940" w:rsidTr="00873531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F02A7E">
            <w:pPr>
              <w:pStyle w:val="8"/>
              <w:numPr>
                <w:ilvl w:val="7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Акулевское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</w:p>
        </w:tc>
      </w:tr>
      <w:tr w:rsidR="00F02A7E" w:rsidRPr="00E17940" w:rsidTr="00873531">
        <w:trPr>
          <w:trHeight w:val="8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Атлашевское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6007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Вурман-Сюктерское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+21,0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F02A7E">
            <w:pPr>
              <w:pStyle w:val="7"/>
              <w:numPr>
                <w:ilvl w:val="6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Ишлейское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-53,1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5708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F02A7E">
            <w:pPr>
              <w:pStyle w:val="7"/>
              <w:numPr>
                <w:ilvl w:val="6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Ишакское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F02A7E">
            <w:pPr>
              <w:pStyle w:val="7"/>
              <w:numPr>
                <w:ilvl w:val="6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Кугесьское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12679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F02A7E">
            <w:pPr>
              <w:pStyle w:val="7"/>
              <w:numPr>
                <w:ilvl w:val="6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Кшаушское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+266,7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Лапсарское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4315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Сарабакасинское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left" w:pos="840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left" w:pos="840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2049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Синьяльское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Синьял-Покровское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+254,5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Большекатрасьское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+25,0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2824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Шинерпосинское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+10,5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Янышское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-83,3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1419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Чиршкасинское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1973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02A7E" w:rsidRPr="00E17940" w:rsidTr="00873531">
        <w:trPr>
          <w:trHeight w:val="24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17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Сирмапосинское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-50,0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2208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Cs/>
                <w:color w:val="000000"/>
                <w:sz w:val="20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02A7E" w:rsidRPr="00E17940" w:rsidTr="00873531">
        <w:trPr>
          <w:cantSplit/>
          <w:trHeight w:val="24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 по району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379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7E" w:rsidRPr="00E17940" w:rsidRDefault="00F02A7E" w:rsidP="008735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2A7E" w:rsidRPr="00E17940" w:rsidRDefault="00F02A7E" w:rsidP="00873531">
            <w:pPr>
              <w:tabs>
                <w:tab w:val="right" w:pos="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-17,9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right" w:pos="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62487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right" w:pos="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right" w:pos="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A7E" w:rsidRPr="00E17940" w:rsidRDefault="00F02A7E" w:rsidP="00873531">
            <w:pPr>
              <w:tabs>
                <w:tab w:val="right" w:pos="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17940">
              <w:rPr>
                <w:rFonts w:ascii="Times New Roman" w:hAnsi="Times New Roman"/>
                <w:b/>
                <w:bCs/>
                <w:color w:val="000000"/>
                <w:sz w:val="20"/>
              </w:rPr>
              <w:t>34</w:t>
            </w:r>
          </w:p>
        </w:tc>
      </w:tr>
    </w:tbl>
    <w:p w:rsidR="00F02A7E" w:rsidRPr="00E17940" w:rsidRDefault="00F02A7E" w:rsidP="00F02A7E">
      <w:pPr>
        <w:jc w:val="center"/>
        <w:rPr>
          <w:rFonts w:ascii="Times New Roman" w:hAnsi="Times New Roman"/>
          <w:b/>
          <w:sz w:val="20"/>
        </w:rPr>
      </w:pPr>
    </w:p>
    <w:p w:rsidR="00F02A7E" w:rsidRDefault="00F02A7E" w:rsidP="00F02A7E">
      <w:pPr>
        <w:tabs>
          <w:tab w:val="left" w:pos="1650"/>
        </w:tabs>
        <w:rPr>
          <w:b/>
        </w:rPr>
      </w:pPr>
      <w:r w:rsidRPr="00E17940">
        <w:rPr>
          <w:b/>
          <w:noProof/>
        </w:rPr>
        <w:object w:dxaOrig="9102" w:dyaOrig="6029">
          <v:shape id="Диаграмма 1" o:spid="_x0000_i1029" type="#_x0000_t75" style="width:455.25pt;height:301.5pt;visibility:visible" o:ole="">
            <v:imagedata r:id="rId15" o:title="" cropbottom="-43f"/>
            <o:lock v:ext="edit" aspectratio="f"/>
          </v:shape>
          <o:OLEObject Type="Embed" ProgID="Excel.Sheet.8" ShapeID="Диаграмма 1" DrawAspect="Content" ObjectID="_1562568302" r:id="rId16">
            <o:FieldCodes>\s</o:FieldCodes>
          </o:OLEObject>
        </w:object>
      </w:r>
      <w:r>
        <w:rPr>
          <w:b/>
        </w:rPr>
        <w:t xml:space="preserve">                       </w:t>
      </w:r>
    </w:p>
    <w:p w:rsidR="00F02A7E" w:rsidRDefault="00F02A7E" w:rsidP="00F02A7E">
      <w:pPr>
        <w:tabs>
          <w:tab w:val="left" w:pos="1650"/>
        </w:tabs>
      </w:pPr>
      <w:r w:rsidRPr="00E17940">
        <w:rPr>
          <w:b/>
          <w:noProof/>
        </w:rPr>
        <w:object w:dxaOrig="9073" w:dyaOrig="1584">
          <v:shape id="Диаграмма 2" o:spid="_x0000_i1030" type="#_x0000_t75" style="width:453.75pt;height:79.5pt;visibility:visible" o:ole="">
            <v:imagedata r:id="rId17" o:title="" cropbottom="-41f"/>
            <o:lock v:ext="edit" aspectratio="f"/>
          </v:shape>
          <o:OLEObject Type="Embed" ProgID="Excel.Sheet.8" ShapeID="Диаграмма 2" DrawAspect="Content" ObjectID="_1562568303" r:id="rId18">
            <o:FieldCodes>\s</o:FieldCodes>
          </o:OLEObject>
        </w:object>
      </w:r>
    </w:p>
    <w:p w:rsidR="00F02A7E" w:rsidRDefault="00F02A7E" w:rsidP="00F02A7E">
      <w:pPr>
        <w:pStyle w:val="a8"/>
        <w:rPr>
          <w:rFonts w:ascii="Arial" w:hAnsi="Arial" w:cs="Arial"/>
          <w:b/>
          <w:i/>
          <w:sz w:val="24"/>
          <w:szCs w:val="24"/>
        </w:rPr>
      </w:pPr>
    </w:p>
    <w:p w:rsidR="00F02A7E" w:rsidRDefault="00F02A7E" w:rsidP="00F02A7E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</w:p>
    <w:p w:rsidR="00F02A7E" w:rsidRPr="00EA0C56" w:rsidRDefault="00F02A7E" w:rsidP="00F02A7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C56">
        <w:rPr>
          <w:rFonts w:ascii="Times New Roman" w:hAnsi="Times New Roman" w:cs="Times New Roman"/>
          <w:b/>
          <w:i/>
          <w:sz w:val="28"/>
          <w:szCs w:val="28"/>
        </w:rPr>
        <w:t>РАСКРЫТИЕ И РАССЛЕДОВАНИЕ ПРЕСТУПЛЕНИЙ</w:t>
      </w:r>
    </w:p>
    <w:p w:rsidR="00F02A7E" w:rsidRPr="00EA0C56" w:rsidRDefault="00F02A7E" w:rsidP="00F02A7E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A0C56">
        <w:rPr>
          <w:rFonts w:ascii="Times New Roman" w:hAnsi="Times New Roman"/>
          <w:spacing w:val="-3"/>
          <w:sz w:val="28"/>
          <w:szCs w:val="28"/>
        </w:rPr>
        <w:t xml:space="preserve">Результативность работы </w:t>
      </w:r>
      <w:r w:rsidRPr="00EA0C56">
        <w:rPr>
          <w:rFonts w:ascii="Times New Roman" w:hAnsi="Times New Roman"/>
          <w:spacing w:val="-13"/>
          <w:sz w:val="28"/>
          <w:szCs w:val="28"/>
        </w:rPr>
        <w:t xml:space="preserve">улучшена </w:t>
      </w:r>
      <w:r w:rsidRPr="00EA0C56">
        <w:rPr>
          <w:rFonts w:ascii="Times New Roman" w:hAnsi="Times New Roman"/>
          <w:spacing w:val="-7"/>
          <w:sz w:val="28"/>
          <w:szCs w:val="28"/>
        </w:rPr>
        <w:t>на 24,8</w:t>
      </w:r>
      <w:r w:rsidRPr="00EA0C56">
        <w:rPr>
          <w:rFonts w:ascii="Times New Roman" w:hAnsi="Times New Roman"/>
          <w:spacing w:val="-5"/>
          <w:sz w:val="28"/>
          <w:szCs w:val="28"/>
        </w:rPr>
        <w:t xml:space="preserve">% и составила 78,5% (по республике: 73,5%). </w:t>
      </w:r>
      <w:r w:rsidRPr="00EA0C56">
        <w:rPr>
          <w:rFonts w:ascii="Times New Roman" w:hAnsi="Times New Roman"/>
          <w:snapToGrid w:val="0"/>
          <w:sz w:val="28"/>
          <w:szCs w:val="28"/>
        </w:rPr>
        <w:t xml:space="preserve">Положительная тенденция наблюдалась по итогам 1(с 62,3% до 68,8%), 2(с 58,5% до73,3%), 3(с 59,1% до 75,9%), 4(с 60,2% до76,5%), 5(с 56,5% до 81,0%) месяцев. </w:t>
      </w:r>
      <w:r w:rsidRPr="00EA0C56">
        <w:rPr>
          <w:rFonts w:ascii="Times New Roman" w:hAnsi="Times New Roman"/>
          <w:sz w:val="28"/>
          <w:szCs w:val="28"/>
        </w:rPr>
        <w:t>За последние 5 лет по эффективности раскрытия преступлений отдел имеет следующие результаты (</w:t>
      </w:r>
      <w:r w:rsidRPr="00EA0C56">
        <w:rPr>
          <w:rFonts w:ascii="Times New Roman" w:hAnsi="Times New Roman"/>
          <w:color w:val="000000"/>
          <w:sz w:val="28"/>
          <w:szCs w:val="28"/>
        </w:rPr>
        <w:t>в 2013: 69,7%;</w:t>
      </w:r>
      <w:r w:rsidRPr="00EA0C56">
        <w:rPr>
          <w:rFonts w:ascii="Times New Roman" w:hAnsi="Times New Roman"/>
          <w:sz w:val="28"/>
          <w:szCs w:val="28"/>
        </w:rPr>
        <w:t xml:space="preserve"> в 2014: 75,9%; в 2015: 58,3%; в 2016: 53,7%; в 2017: 78,5%).</w:t>
      </w:r>
    </w:p>
    <w:p w:rsidR="00F02A7E" w:rsidRPr="00EA0C56" w:rsidRDefault="00F02A7E" w:rsidP="00F02A7E">
      <w:pPr>
        <w:tabs>
          <w:tab w:val="left" w:pos="993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A0C56">
        <w:rPr>
          <w:rFonts w:ascii="Times New Roman" w:hAnsi="Times New Roman"/>
          <w:snapToGrid w:val="0"/>
          <w:sz w:val="28"/>
          <w:szCs w:val="28"/>
        </w:rPr>
        <w:t>Удалось добиться 100%–ой раскрываемости: убийств (</w:t>
      </w:r>
      <w:proofErr w:type="spellStart"/>
      <w:proofErr w:type="gramStart"/>
      <w:r w:rsidRPr="00EA0C56">
        <w:rPr>
          <w:rFonts w:ascii="Times New Roman" w:hAnsi="Times New Roman"/>
          <w:snapToGrid w:val="0"/>
          <w:sz w:val="28"/>
          <w:szCs w:val="28"/>
        </w:rPr>
        <w:t>зарег</w:t>
      </w:r>
      <w:proofErr w:type="spellEnd"/>
      <w:r w:rsidRPr="00EA0C56">
        <w:rPr>
          <w:rFonts w:ascii="Times New Roman" w:hAnsi="Times New Roman"/>
          <w:snapToGrid w:val="0"/>
          <w:sz w:val="28"/>
          <w:szCs w:val="28"/>
        </w:rPr>
        <w:t>.:</w:t>
      </w:r>
      <w:proofErr w:type="gramEnd"/>
      <w:r w:rsidRPr="00EA0C56">
        <w:rPr>
          <w:rFonts w:ascii="Times New Roman" w:hAnsi="Times New Roman"/>
          <w:snapToGrid w:val="0"/>
          <w:sz w:val="28"/>
          <w:szCs w:val="28"/>
        </w:rPr>
        <w:t xml:space="preserve"> 2 против 1, окон. 1</w:t>
      </w:r>
      <w:proofErr w:type="gramStart"/>
      <w:r w:rsidRPr="00EA0C56">
        <w:rPr>
          <w:rFonts w:ascii="Times New Roman" w:hAnsi="Times New Roman"/>
          <w:snapToGrid w:val="0"/>
          <w:sz w:val="28"/>
          <w:szCs w:val="28"/>
        </w:rPr>
        <w:t>),умышленных</w:t>
      </w:r>
      <w:proofErr w:type="gramEnd"/>
      <w:r w:rsidRPr="00EA0C56">
        <w:rPr>
          <w:rFonts w:ascii="Times New Roman" w:hAnsi="Times New Roman"/>
          <w:snapToGrid w:val="0"/>
          <w:sz w:val="28"/>
          <w:szCs w:val="28"/>
        </w:rPr>
        <w:t xml:space="preserve"> причинений тяжкого вреда здоровью (</w:t>
      </w:r>
      <w:proofErr w:type="spellStart"/>
      <w:r w:rsidRPr="00EA0C56">
        <w:rPr>
          <w:rFonts w:ascii="Times New Roman" w:hAnsi="Times New Roman"/>
          <w:snapToGrid w:val="0"/>
          <w:sz w:val="28"/>
          <w:szCs w:val="28"/>
        </w:rPr>
        <w:t>зарег</w:t>
      </w:r>
      <w:proofErr w:type="spellEnd"/>
      <w:r w:rsidRPr="00EA0C56">
        <w:rPr>
          <w:rFonts w:ascii="Times New Roman" w:hAnsi="Times New Roman"/>
          <w:snapToGrid w:val="0"/>
          <w:sz w:val="28"/>
          <w:szCs w:val="28"/>
        </w:rPr>
        <w:t>.: 4 против 4, окон. 4), умышленных причинений средней тяжести вреда здоровью (</w:t>
      </w:r>
      <w:proofErr w:type="spellStart"/>
      <w:proofErr w:type="gramStart"/>
      <w:r w:rsidRPr="00EA0C56">
        <w:rPr>
          <w:rFonts w:ascii="Times New Roman" w:hAnsi="Times New Roman"/>
          <w:snapToGrid w:val="0"/>
          <w:sz w:val="28"/>
          <w:szCs w:val="28"/>
        </w:rPr>
        <w:t>зарег</w:t>
      </w:r>
      <w:proofErr w:type="spellEnd"/>
      <w:r w:rsidRPr="00EA0C56">
        <w:rPr>
          <w:rFonts w:ascii="Times New Roman" w:hAnsi="Times New Roman"/>
          <w:snapToGrid w:val="0"/>
          <w:sz w:val="28"/>
          <w:szCs w:val="28"/>
        </w:rPr>
        <w:t>.:</w:t>
      </w:r>
      <w:proofErr w:type="gramEnd"/>
      <w:r w:rsidRPr="00EA0C56">
        <w:rPr>
          <w:rFonts w:ascii="Times New Roman" w:hAnsi="Times New Roman"/>
          <w:snapToGrid w:val="0"/>
          <w:sz w:val="28"/>
          <w:szCs w:val="28"/>
        </w:rPr>
        <w:t xml:space="preserve"> 3 против 6, окон. 2), умышленных причинений легкого вреда здоровью (</w:t>
      </w:r>
      <w:proofErr w:type="spellStart"/>
      <w:proofErr w:type="gramStart"/>
      <w:r w:rsidRPr="00EA0C56">
        <w:rPr>
          <w:rFonts w:ascii="Times New Roman" w:hAnsi="Times New Roman"/>
          <w:snapToGrid w:val="0"/>
          <w:sz w:val="28"/>
          <w:szCs w:val="28"/>
        </w:rPr>
        <w:t>зарег</w:t>
      </w:r>
      <w:proofErr w:type="spellEnd"/>
      <w:r w:rsidRPr="00EA0C56">
        <w:rPr>
          <w:rFonts w:ascii="Times New Roman" w:hAnsi="Times New Roman"/>
          <w:snapToGrid w:val="0"/>
          <w:sz w:val="28"/>
          <w:szCs w:val="28"/>
        </w:rPr>
        <w:t>.:</w:t>
      </w:r>
      <w:proofErr w:type="gramEnd"/>
      <w:r w:rsidRPr="00EA0C56">
        <w:rPr>
          <w:rFonts w:ascii="Times New Roman" w:hAnsi="Times New Roman"/>
          <w:snapToGrid w:val="0"/>
          <w:sz w:val="28"/>
          <w:szCs w:val="28"/>
        </w:rPr>
        <w:t xml:space="preserve"> 5 против 7, окон. 9</w:t>
      </w:r>
      <w:proofErr w:type="gramStart"/>
      <w:r w:rsidRPr="00EA0C56">
        <w:rPr>
          <w:rFonts w:ascii="Times New Roman" w:hAnsi="Times New Roman"/>
          <w:snapToGrid w:val="0"/>
          <w:sz w:val="28"/>
          <w:szCs w:val="28"/>
        </w:rPr>
        <w:t>),неправомерных</w:t>
      </w:r>
      <w:proofErr w:type="gramEnd"/>
      <w:r w:rsidRPr="00EA0C56">
        <w:rPr>
          <w:rFonts w:ascii="Times New Roman" w:hAnsi="Times New Roman"/>
          <w:snapToGrid w:val="0"/>
          <w:sz w:val="28"/>
          <w:szCs w:val="28"/>
        </w:rPr>
        <w:t xml:space="preserve"> завладений  АМТС (</w:t>
      </w:r>
      <w:proofErr w:type="spellStart"/>
      <w:r w:rsidRPr="00EA0C56">
        <w:rPr>
          <w:rFonts w:ascii="Times New Roman" w:hAnsi="Times New Roman"/>
          <w:snapToGrid w:val="0"/>
          <w:sz w:val="28"/>
          <w:szCs w:val="28"/>
        </w:rPr>
        <w:t>зарег</w:t>
      </w:r>
      <w:proofErr w:type="spellEnd"/>
      <w:r w:rsidRPr="00EA0C56">
        <w:rPr>
          <w:rFonts w:ascii="Times New Roman" w:hAnsi="Times New Roman"/>
          <w:snapToGrid w:val="0"/>
          <w:sz w:val="28"/>
          <w:szCs w:val="28"/>
        </w:rPr>
        <w:t>.: 1 против 3, окон. 3</w:t>
      </w:r>
      <w:proofErr w:type="gramStart"/>
      <w:r w:rsidRPr="00EA0C56">
        <w:rPr>
          <w:rFonts w:ascii="Times New Roman" w:hAnsi="Times New Roman"/>
          <w:snapToGrid w:val="0"/>
          <w:sz w:val="28"/>
          <w:szCs w:val="28"/>
        </w:rPr>
        <w:t>),грабежей</w:t>
      </w:r>
      <w:proofErr w:type="gramEnd"/>
      <w:r w:rsidRPr="00EA0C56">
        <w:rPr>
          <w:rFonts w:ascii="Times New Roman" w:hAnsi="Times New Roman"/>
          <w:snapToGrid w:val="0"/>
          <w:sz w:val="28"/>
          <w:szCs w:val="28"/>
        </w:rPr>
        <w:t xml:space="preserve"> (</w:t>
      </w:r>
      <w:proofErr w:type="spellStart"/>
      <w:r w:rsidRPr="00EA0C56">
        <w:rPr>
          <w:rFonts w:ascii="Times New Roman" w:hAnsi="Times New Roman"/>
          <w:snapToGrid w:val="0"/>
          <w:sz w:val="28"/>
          <w:szCs w:val="28"/>
        </w:rPr>
        <w:t>зарег</w:t>
      </w:r>
      <w:proofErr w:type="spellEnd"/>
      <w:r w:rsidRPr="00EA0C56">
        <w:rPr>
          <w:rFonts w:ascii="Times New Roman" w:hAnsi="Times New Roman"/>
          <w:snapToGrid w:val="0"/>
          <w:sz w:val="28"/>
          <w:szCs w:val="28"/>
        </w:rPr>
        <w:t xml:space="preserve">.:  3 против 4, окон. 3). </w:t>
      </w:r>
    </w:p>
    <w:p w:rsidR="00F02A7E" w:rsidRPr="00EA0C56" w:rsidRDefault="00F02A7E" w:rsidP="00F02A7E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EA0C56">
        <w:rPr>
          <w:sz w:val="28"/>
          <w:szCs w:val="28"/>
        </w:rPr>
        <w:t>Результаты проведенного комплекса оперативно-розыскных и поисковых мероприятий позволили увеличить  раскрываемость, тяжких преступлений - на 42,3% (с 41,9% до 84,2%, по республике: 75,9%),  средней тяжести – на 21,5% (с 42,4% до 63,9%, по республике: 58,2%), небольшой тяжести – на 22,6% (с 66,5% до 89,1%, по республике: 82,3%),хищений чужого имущества – на 30,7% (с 31,4%  до 62,1%, по республике: 55,8%), в том числе краж – на 33,2% (с 32,0% до 65,2%, по республике: 59,7%), эффективность работы по раскрытию преступлений в сфере НОН составила 75,0% (АППГ-0;по республике: 80,4%).</w:t>
      </w:r>
    </w:p>
    <w:p w:rsidR="00F02A7E" w:rsidRPr="00EA0C56" w:rsidRDefault="00F02A7E" w:rsidP="00F02A7E">
      <w:pPr>
        <w:spacing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0C56">
        <w:rPr>
          <w:rFonts w:ascii="Times New Roman" w:hAnsi="Times New Roman"/>
          <w:sz w:val="28"/>
          <w:szCs w:val="28"/>
        </w:rPr>
        <w:t xml:space="preserve">За 6 месяцев 2017 года снижено количество зарегистрированных фактов </w:t>
      </w:r>
      <w:proofErr w:type="gramStart"/>
      <w:r w:rsidRPr="00EA0C56">
        <w:rPr>
          <w:rFonts w:ascii="Times New Roman" w:hAnsi="Times New Roman"/>
          <w:sz w:val="28"/>
          <w:szCs w:val="28"/>
        </w:rPr>
        <w:t>мошенничеств  23</w:t>
      </w:r>
      <w:proofErr w:type="gramEnd"/>
      <w:r w:rsidRPr="00EA0C56">
        <w:rPr>
          <w:rFonts w:ascii="Times New Roman" w:hAnsi="Times New Roman"/>
          <w:sz w:val="28"/>
          <w:szCs w:val="28"/>
        </w:rPr>
        <w:t xml:space="preserve"> против 14 . Окончено производством 3 уголовных дела (</w:t>
      </w:r>
      <w:proofErr w:type="gramStart"/>
      <w:r w:rsidRPr="00EA0C56">
        <w:rPr>
          <w:rFonts w:ascii="Times New Roman" w:hAnsi="Times New Roman"/>
          <w:sz w:val="28"/>
          <w:szCs w:val="28"/>
        </w:rPr>
        <w:t>АППГ  -</w:t>
      </w:r>
      <w:proofErr w:type="gramEnd"/>
      <w:r w:rsidRPr="00EA0C56">
        <w:rPr>
          <w:rFonts w:ascii="Times New Roman" w:hAnsi="Times New Roman"/>
          <w:sz w:val="28"/>
          <w:szCs w:val="28"/>
        </w:rPr>
        <w:t xml:space="preserve"> 5), приостановлено 11 уголовных дел (АППГ - 18), эффективность работы по раскрытию данного вида преступлений составила 21,4% (АППГ- 21,7%).</w:t>
      </w:r>
    </w:p>
    <w:p w:rsidR="00F02A7E" w:rsidRPr="00EA0C56" w:rsidRDefault="00F02A7E" w:rsidP="00F02A7E">
      <w:pPr>
        <w:spacing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0C56">
        <w:rPr>
          <w:rFonts w:ascii="Times New Roman" w:hAnsi="Times New Roman"/>
          <w:sz w:val="28"/>
          <w:szCs w:val="28"/>
        </w:rPr>
        <w:t>Из анализа раскрытых преступлений следует, что преступления совершены ранее судимыми, неработающими лицами.</w:t>
      </w:r>
    </w:p>
    <w:p w:rsidR="00F02A7E" w:rsidRPr="00EA0C56" w:rsidRDefault="00F02A7E" w:rsidP="00F02A7E">
      <w:pPr>
        <w:spacing w:line="30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EA0C56">
        <w:rPr>
          <w:rFonts w:ascii="Times New Roman" w:hAnsi="Times New Roman"/>
          <w:sz w:val="28"/>
          <w:szCs w:val="28"/>
          <w:lang w:eastAsia="en-US"/>
        </w:rPr>
        <w:t xml:space="preserve">   С</w:t>
      </w:r>
      <w:r w:rsidRPr="00EA0C56">
        <w:rPr>
          <w:rFonts w:ascii="Times New Roman" w:hAnsi="Times New Roman"/>
          <w:sz w:val="28"/>
          <w:szCs w:val="28"/>
        </w:rPr>
        <w:t xml:space="preserve">амым распространенным </w:t>
      </w:r>
      <w:r w:rsidRPr="00EA0C56">
        <w:rPr>
          <w:rFonts w:ascii="Times New Roman" w:hAnsi="Times New Roman"/>
          <w:color w:val="000000"/>
          <w:sz w:val="28"/>
          <w:szCs w:val="28"/>
        </w:rPr>
        <w:t>видом мошенничеств является снятие денежных средств с банковских карт.</w:t>
      </w:r>
      <w:r w:rsidRPr="00EA0C56">
        <w:rPr>
          <w:rFonts w:ascii="Times New Roman" w:hAnsi="Times New Roman"/>
          <w:sz w:val="28"/>
          <w:szCs w:val="28"/>
        </w:rPr>
        <w:t xml:space="preserve"> </w:t>
      </w:r>
    </w:p>
    <w:p w:rsidR="00F02A7E" w:rsidRPr="00EA0C56" w:rsidRDefault="00F02A7E" w:rsidP="00F02A7E">
      <w:pPr>
        <w:shd w:val="clear" w:color="auto" w:fill="FFFFFF"/>
        <w:tabs>
          <w:tab w:val="left" w:pos="9536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A0C56">
        <w:rPr>
          <w:rFonts w:ascii="Times New Roman" w:hAnsi="Times New Roman"/>
          <w:snapToGrid w:val="0"/>
          <w:sz w:val="28"/>
          <w:szCs w:val="28"/>
        </w:rPr>
        <w:t xml:space="preserve">Улучшена раскрываемость преступлений </w:t>
      </w:r>
      <w:proofErr w:type="gramStart"/>
      <w:r w:rsidRPr="00EA0C56">
        <w:rPr>
          <w:rFonts w:ascii="Times New Roman" w:hAnsi="Times New Roman"/>
          <w:snapToGrid w:val="0"/>
          <w:sz w:val="28"/>
          <w:szCs w:val="28"/>
        </w:rPr>
        <w:t>совершенных  в</w:t>
      </w:r>
      <w:proofErr w:type="gramEnd"/>
      <w:r w:rsidRPr="00EA0C56">
        <w:rPr>
          <w:rFonts w:ascii="Times New Roman" w:hAnsi="Times New Roman"/>
          <w:snapToGrid w:val="0"/>
          <w:sz w:val="28"/>
          <w:szCs w:val="28"/>
        </w:rPr>
        <w:t xml:space="preserve"> общественных местах (с 50,9% до 61,1%), в том числе на улице (с 47,9% до 52,5%). </w:t>
      </w:r>
    </w:p>
    <w:p w:rsidR="00F02A7E" w:rsidRPr="00EA0C56" w:rsidRDefault="00F02A7E" w:rsidP="00F02A7E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56">
        <w:rPr>
          <w:rFonts w:ascii="Times New Roman" w:hAnsi="Times New Roman" w:cs="Times New Roman"/>
          <w:sz w:val="28"/>
          <w:szCs w:val="28"/>
        </w:rPr>
        <w:t xml:space="preserve">Усилия сотрудников полиции в отчётном периоде так же были направлены на раскрытие преступлений категории «прошлых лет». </w:t>
      </w:r>
      <w:r w:rsidRPr="00EA0C56">
        <w:rPr>
          <w:rFonts w:ascii="Times New Roman" w:hAnsi="Times New Roman" w:cs="Times New Roman"/>
          <w:color w:val="000000"/>
          <w:sz w:val="28"/>
          <w:szCs w:val="28"/>
        </w:rPr>
        <w:t xml:space="preserve">Раскрыто 24 преступления прошлых лет (+60%; по республике 223; -10,8%), в том числе </w:t>
      </w:r>
      <w:r w:rsidRPr="00EA0C56">
        <w:rPr>
          <w:rFonts w:ascii="Times New Roman" w:hAnsi="Times New Roman" w:cs="Times New Roman"/>
          <w:color w:val="000000"/>
          <w:sz w:val="28"/>
          <w:szCs w:val="28"/>
        </w:rPr>
        <w:lastRenderedPageBreak/>
        <w:t>10 тяжких и особо тяжких составов (+400%; по республике 53; +3,9</w:t>
      </w:r>
      <w:proofErr w:type="gramStart"/>
      <w:r w:rsidRPr="00EA0C56">
        <w:rPr>
          <w:rFonts w:ascii="Times New Roman" w:hAnsi="Times New Roman" w:cs="Times New Roman"/>
          <w:color w:val="000000"/>
          <w:sz w:val="28"/>
          <w:szCs w:val="28"/>
        </w:rPr>
        <w:t xml:space="preserve">%)  </w:t>
      </w:r>
      <w:r w:rsidRPr="00EA0C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0C56">
        <w:rPr>
          <w:rFonts w:ascii="Times New Roman" w:eastAsia="MS Mincho" w:hAnsi="Times New Roman" w:cs="Times New Roman"/>
          <w:i/>
          <w:sz w:val="28"/>
          <w:szCs w:val="28"/>
        </w:rPr>
        <w:t xml:space="preserve">по приказу МВД России № 1040  </w:t>
      </w:r>
      <w:r w:rsidRPr="00EA0C56">
        <w:rPr>
          <w:rFonts w:ascii="Times New Roman" w:hAnsi="Times New Roman" w:cs="Times New Roman"/>
          <w:i/>
          <w:sz w:val="28"/>
          <w:szCs w:val="28"/>
        </w:rPr>
        <w:t>рейтинговое место -1)</w:t>
      </w:r>
      <w:r w:rsidRPr="00EA0C56">
        <w:rPr>
          <w:rFonts w:ascii="Times New Roman" w:hAnsi="Times New Roman" w:cs="Times New Roman"/>
          <w:sz w:val="28"/>
          <w:szCs w:val="28"/>
        </w:rPr>
        <w:t>.</w:t>
      </w:r>
    </w:p>
    <w:p w:rsidR="00F02A7E" w:rsidRPr="00EA0C56" w:rsidRDefault="00F02A7E" w:rsidP="00F02A7E">
      <w:p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3" w:color="FFFFFF"/>
        </w:pBd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A0C56">
        <w:rPr>
          <w:rFonts w:ascii="Times New Roman" w:hAnsi="Times New Roman"/>
          <w:sz w:val="28"/>
          <w:szCs w:val="28"/>
        </w:rPr>
        <w:t xml:space="preserve">Несмотря на положительные тенденции, мы отмечаем снижение раскрываемости краж из гаражей </w:t>
      </w:r>
      <w:r w:rsidRPr="00EA0C56">
        <w:rPr>
          <w:rFonts w:ascii="Times New Roman" w:hAnsi="Times New Roman"/>
          <w:snapToGrid w:val="0"/>
          <w:sz w:val="28"/>
          <w:szCs w:val="28"/>
        </w:rPr>
        <w:t>(до 6,7%),</w:t>
      </w:r>
      <w:r w:rsidRPr="00EA0C56">
        <w:rPr>
          <w:rFonts w:ascii="Times New Roman" w:hAnsi="Times New Roman"/>
          <w:sz w:val="28"/>
          <w:szCs w:val="28"/>
        </w:rPr>
        <w:t xml:space="preserve"> отсутствуют результаты по раскрытию умышленных уничтожений имущества, путем поджога (</w:t>
      </w:r>
      <w:proofErr w:type="spellStart"/>
      <w:proofErr w:type="gramStart"/>
      <w:r w:rsidRPr="00EA0C56">
        <w:rPr>
          <w:rFonts w:ascii="Times New Roman" w:hAnsi="Times New Roman"/>
          <w:snapToGrid w:val="0"/>
          <w:sz w:val="28"/>
          <w:szCs w:val="28"/>
        </w:rPr>
        <w:t>зарег</w:t>
      </w:r>
      <w:proofErr w:type="spellEnd"/>
      <w:r w:rsidRPr="00EA0C56">
        <w:rPr>
          <w:rFonts w:ascii="Times New Roman" w:hAnsi="Times New Roman"/>
          <w:snapToGrid w:val="0"/>
          <w:sz w:val="28"/>
          <w:szCs w:val="28"/>
        </w:rPr>
        <w:t>.:</w:t>
      </w:r>
      <w:proofErr w:type="gramEnd"/>
      <w:r w:rsidRPr="00EA0C56">
        <w:rPr>
          <w:rFonts w:ascii="Times New Roman" w:hAnsi="Times New Roman"/>
          <w:snapToGrid w:val="0"/>
          <w:sz w:val="28"/>
          <w:szCs w:val="28"/>
        </w:rPr>
        <w:t xml:space="preserve"> 8 против 1, окон.</w:t>
      </w:r>
      <w:r w:rsidRPr="00EA0C56">
        <w:rPr>
          <w:rFonts w:ascii="Times New Roman" w:hAnsi="Times New Roman"/>
          <w:sz w:val="28"/>
          <w:szCs w:val="28"/>
        </w:rPr>
        <w:t xml:space="preserve">0 против 2; </w:t>
      </w:r>
      <w:proofErr w:type="spellStart"/>
      <w:r w:rsidRPr="00EA0C56">
        <w:rPr>
          <w:rFonts w:ascii="Times New Roman" w:hAnsi="Times New Roman"/>
          <w:sz w:val="28"/>
          <w:szCs w:val="28"/>
        </w:rPr>
        <w:t>приост</w:t>
      </w:r>
      <w:proofErr w:type="spellEnd"/>
      <w:r w:rsidRPr="00EA0C56">
        <w:rPr>
          <w:rFonts w:ascii="Times New Roman" w:hAnsi="Times New Roman"/>
          <w:sz w:val="28"/>
          <w:szCs w:val="28"/>
        </w:rPr>
        <w:t>. 2;</w:t>
      </w:r>
      <w:r w:rsidRPr="00EA0C56">
        <w:rPr>
          <w:rFonts w:ascii="Times New Roman" w:hAnsi="Times New Roman"/>
          <w:snapToGrid w:val="0"/>
          <w:sz w:val="28"/>
          <w:szCs w:val="28"/>
        </w:rPr>
        <w:t xml:space="preserve"> по республике 32; 33,3%</w:t>
      </w:r>
      <w:r w:rsidRPr="00EA0C56">
        <w:rPr>
          <w:rFonts w:ascii="Times New Roman" w:hAnsi="Times New Roman"/>
          <w:sz w:val="28"/>
          <w:szCs w:val="28"/>
        </w:rPr>
        <w:t>).</w:t>
      </w:r>
    </w:p>
    <w:p w:rsidR="00F02A7E" w:rsidRPr="00EA0C56" w:rsidRDefault="00F02A7E" w:rsidP="00F02A7E">
      <w:p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3" w:color="FFFFFF"/>
        </w:pBdr>
        <w:ind w:firstLine="720"/>
        <w:jc w:val="both"/>
        <w:rPr>
          <w:rFonts w:ascii="Times New Roman" w:hAnsi="Times New Roman"/>
          <w:sz w:val="28"/>
          <w:szCs w:val="28"/>
        </w:rPr>
      </w:pPr>
      <w:r w:rsidRPr="00EA0C56">
        <w:rPr>
          <w:rFonts w:ascii="Times New Roman" w:hAnsi="Times New Roman"/>
          <w:sz w:val="28"/>
          <w:szCs w:val="28"/>
        </w:rPr>
        <w:t xml:space="preserve">При осуществлении служебной деятельности органам </w:t>
      </w:r>
      <w:proofErr w:type="gramStart"/>
      <w:r w:rsidRPr="00EA0C56">
        <w:rPr>
          <w:rFonts w:ascii="Times New Roman" w:hAnsi="Times New Roman"/>
          <w:sz w:val="28"/>
          <w:szCs w:val="28"/>
        </w:rPr>
        <w:t>предварительного  расследования</w:t>
      </w:r>
      <w:proofErr w:type="gramEnd"/>
      <w:r w:rsidRPr="00EA0C56">
        <w:rPr>
          <w:rFonts w:ascii="Times New Roman" w:hAnsi="Times New Roman"/>
          <w:sz w:val="28"/>
          <w:szCs w:val="28"/>
        </w:rPr>
        <w:t xml:space="preserve"> ставится задача не только по сбору доказательственной базы в отношении виновного лица с целью привлечения его к уголовной ответственности, но и принятие мер по возмещению причиненного ущерба.</w:t>
      </w:r>
    </w:p>
    <w:p w:rsidR="00F02A7E" w:rsidRPr="00EA0C56" w:rsidRDefault="00F02A7E" w:rsidP="00F02A7E">
      <w:p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3" w:color="FFFFFF"/>
        </w:pBd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A0C56">
        <w:rPr>
          <w:rFonts w:ascii="Times New Roman" w:hAnsi="Times New Roman"/>
          <w:sz w:val="28"/>
          <w:szCs w:val="28"/>
        </w:rPr>
        <w:t xml:space="preserve">В данном направлении </w:t>
      </w:r>
      <w:proofErr w:type="gramStart"/>
      <w:r w:rsidRPr="00EA0C56">
        <w:rPr>
          <w:rFonts w:ascii="Times New Roman" w:hAnsi="Times New Roman"/>
          <w:sz w:val="28"/>
          <w:szCs w:val="28"/>
        </w:rPr>
        <w:t>деятельности  в</w:t>
      </w:r>
      <w:proofErr w:type="gramEnd"/>
      <w:r w:rsidRPr="00EA0C56">
        <w:rPr>
          <w:rFonts w:ascii="Times New Roman" w:hAnsi="Times New Roman"/>
          <w:sz w:val="28"/>
          <w:szCs w:val="28"/>
        </w:rPr>
        <w:t xml:space="preserve">  следственном отделе за январь-июнь 2017 года по оконченным уголовным делам предъявлено обвинение в причинении ущерба в сумме 497 тыс. руб., за аналогичный период прошлого года – 705 тыс. руб. </w:t>
      </w:r>
      <w:proofErr w:type="spellStart"/>
      <w:r w:rsidRPr="00EA0C56">
        <w:rPr>
          <w:rFonts w:ascii="Times New Roman" w:hAnsi="Times New Roman"/>
          <w:sz w:val="28"/>
          <w:szCs w:val="28"/>
        </w:rPr>
        <w:t>Возмещаемость</w:t>
      </w:r>
      <w:proofErr w:type="spellEnd"/>
      <w:r w:rsidRPr="00EA0C56">
        <w:rPr>
          <w:rFonts w:ascii="Times New Roman" w:hAnsi="Times New Roman"/>
          <w:sz w:val="28"/>
          <w:szCs w:val="28"/>
        </w:rPr>
        <w:t xml:space="preserve"> ущерба с учетом наложения ареста на имущество составило 264 тыс. руб., что составило  53,1%, за аналогичный период прошлого года </w:t>
      </w:r>
      <w:proofErr w:type="spellStart"/>
      <w:r w:rsidRPr="00EA0C56">
        <w:rPr>
          <w:rFonts w:ascii="Times New Roman" w:hAnsi="Times New Roman"/>
          <w:sz w:val="28"/>
          <w:szCs w:val="28"/>
        </w:rPr>
        <w:t>возмещаемость</w:t>
      </w:r>
      <w:proofErr w:type="spellEnd"/>
      <w:r w:rsidRPr="00EA0C56">
        <w:rPr>
          <w:rFonts w:ascii="Times New Roman" w:hAnsi="Times New Roman"/>
          <w:sz w:val="28"/>
          <w:szCs w:val="28"/>
        </w:rPr>
        <w:t xml:space="preserve"> составила 582 тыс. руб., что составило 82,6 %, что меньше на 29,5%.</w:t>
      </w:r>
    </w:p>
    <w:p w:rsidR="00F02A7E" w:rsidRPr="00EA0C56" w:rsidRDefault="00F02A7E" w:rsidP="00F02A7E">
      <w:p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3" w:color="FFFFFF"/>
        </w:pBdr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A0C56">
        <w:rPr>
          <w:rFonts w:ascii="Times New Roman" w:hAnsi="Times New Roman"/>
          <w:sz w:val="28"/>
          <w:szCs w:val="28"/>
        </w:rPr>
        <w:t xml:space="preserve"> Дознавателями возмещен ущерба на сумму 60 тыс. рублей, что составило 95</w:t>
      </w:r>
      <w:proofErr w:type="gramStart"/>
      <w:r w:rsidRPr="00EA0C56">
        <w:rPr>
          <w:rFonts w:ascii="Times New Roman" w:hAnsi="Times New Roman"/>
          <w:sz w:val="28"/>
          <w:szCs w:val="28"/>
        </w:rPr>
        <w:t>% .</w:t>
      </w:r>
      <w:proofErr w:type="gramEnd"/>
    </w:p>
    <w:p w:rsidR="00F02A7E" w:rsidRDefault="00F02A7E" w:rsidP="00F02A7E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3" w:color="FFFFFF"/>
        </w:pBdr>
        <w:ind w:firstLine="851"/>
        <w:jc w:val="both"/>
        <w:rPr>
          <w:color w:val="000000"/>
          <w:sz w:val="28"/>
          <w:szCs w:val="28"/>
        </w:rPr>
      </w:pPr>
    </w:p>
    <w:p w:rsidR="00F02A7E" w:rsidRDefault="00F02A7E" w:rsidP="00F02A7E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3" w:color="FFFFFF"/>
        </w:pBdr>
        <w:jc w:val="both"/>
        <w:rPr>
          <w:color w:val="000000"/>
          <w:sz w:val="28"/>
          <w:szCs w:val="28"/>
        </w:rPr>
      </w:pPr>
      <w:r w:rsidRPr="00FE5DC9">
        <w:rPr>
          <w:rFonts w:ascii="Times New Roman" w:hAnsi="Times New Roman"/>
          <w:noProof/>
          <w:color w:val="000000"/>
          <w:sz w:val="28"/>
          <w:szCs w:val="28"/>
        </w:rPr>
        <w:object w:dxaOrig="8228" w:dyaOrig="3543">
          <v:shape id="Диаграмма 30" o:spid="_x0000_i1031" type="#_x0000_t75" style="width:475.5pt;height:187.5pt;visibility:visible" o:ole="">
            <v:imagedata r:id="rId19" o:title="" croptop="-1591f" cropbottom="-2127f" cropleft="-2214f" cropright="-7949f"/>
            <o:lock v:ext="edit" aspectratio="f"/>
          </v:shape>
          <o:OLEObject Type="Embed" ProgID="Excel.Sheet.8" ShapeID="Диаграмма 30" DrawAspect="Content" ObjectID="_1562568304" r:id="rId20">
            <o:FieldCodes>\s</o:FieldCodes>
          </o:OLEObject>
        </w:object>
      </w:r>
    </w:p>
    <w:p w:rsidR="00F02A7E" w:rsidRPr="00FE5DC9" w:rsidRDefault="00F02A7E" w:rsidP="00F02A7E">
      <w:pPr>
        <w:ind w:firstLine="700"/>
        <w:jc w:val="both"/>
        <w:rPr>
          <w:rFonts w:ascii="Times New Roman" w:hAnsi="Times New Roman"/>
          <w:spacing w:val="-5"/>
          <w:sz w:val="28"/>
          <w:szCs w:val="28"/>
        </w:rPr>
      </w:pPr>
      <w:r w:rsidRPr="00FE5DC9">
        <w:rPr>
          <w:rFonts w:ascii="Times New Roman" w:hAnsi="Times New Roman"/>
          <w:sz w:val="28"/>
          <w:szCs w:val="28"/>
        </w:rPr>
        <w:t>Зарегист</w:t>
      </w:r>
      <w:r w:rsidRPr="00FE5DC9">
        <w:rPr>
          <w:rFonts w:ascii="Times New Roman" w:hAnsi="Times New Roman"/>
          <w:spacing w:val="-5"/>
          <w:sz w:val="28"/>
          <w:szCs w:val="28"/>
        </w:rPr>
        <w:t xml:space="preserve">рировано на 9,0% меньше преступлений, следствие по которым обязательно (149), </w:t>
      </w:r>
      <w:r w:rsidRPr="00FE5DC9">
        <w:rPr>
          <w:rFonts w:ascii="Times New Roman" w:hAnsi="Times New Roman"/>
          <w:spacing w:val="-3"/>
          <w:sz w:val="28"/>
          <w:szCs w:val="28"/>
        </w:rPr>
        <w:t xml:space="preserve">приостановлено 53 против 113 уголовных дел. Результативность работы </w:t>
      </w:r>
      <w:r w:rsidRPr="00FE5DC9">
        <w:rPr>
          <w:rFonts w:ascii="Times New Roman" w:hAnsi="Times New Roman"/>
          <w:spacing w:val="-13"/>
          <w:sz w:val="28"/>
          <w:szCs w:val="28"/>
        </w:rPr>
        <w:t xml:space="preserve">улучшена </w:t>
      </w:r>
      <w:r w:rsidRPr="00FE5DC9">
        <w:rPr>
          <w:rFonts w:ascii="Times New Roman" w:hAnsi="Times New Roman"/>
          <w:spacing w:val="-7"/>
          <w:sz w:val="28"/>
          <w:szCs w:val="28"/>
        </w:rPr>
        <w:t>на 26,9</w:t>
      </w:r>
      <w:r w:rsidRPr="00FE5DC9">
        <w:rPr>
          <w:rFonts w:ascii="Times New Roman" w:hAnsi="Times New Roman"/>
          <w:spacing w:val="-5"/>
          <w:sz w:val="28"/>
          <w:szCs w:val="28"/>
        </w:rPr>
        <w:t>% и составила 73,8% (по республике: 68,1%).</w:t>
      </w:r>
    </w:p>
    <w:p w:rsidR="00F02A7E" w:rsidRPr="00FE5DC9" w:rsidRDefault="00F02A7E" w:rsidP="00F02A7E">
      <w:pPr>
        <w:tabs>
          <w:tab w:val="left" w:pos="1134"/>
          <w:tab w:val="left" w:pos="63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5DC9">
        <w:rPr>
          <w:rFonts w:ascii="Times New Roman" w:hAnsi="Times New Roman"/>
          <w:sz w:val="28"/>
          <w:szCs w:val="28"/>
        </w:rPr>
        <w:t>За январь-июнь 2017 года в следственном отделе находилось в производстве 243 уголовных дела против 266 дел в прошлом году (-8,6%).</w:t>
      </w:r>
      <w:r w:rsidRPr="00FE5D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5DC9">
        <w:rPr>
          <w:rFonts w:ascii="Times New Roman" w:hAnsi="Times New Roman"/>
          <w:sz w:val="28"/>
          <w:szCs w:val="28"/>
        </w:rPr>
        <w:t>Нагрузка на одного следователя составляет 17,4. По сравнению с аналогичным периодом прошлого года нагрузка по уголовным делам, находящимся в производстве, уменьшилась на 1,6 (АППГ- 19,0). По республике данный показатель составляет 15,2 дела (выше на 2,</w:t>
      </w:r>
      <w:proofErr w:type="gramStart"/>
      <w:r w:rsidRPr="00FE5DC9">
        <w:rPr>
          <w:rFonts w:ascii="Times New Roman" w:hAnsi="Times New Roman"/>
          <w:sz w:val="28"/>
          <w:szCs w:val="28"/>
        </w:rPr>
        <w:t>2  дела</w:t>
      </w:r>
      <w:proofErr w:type="gramEnd"/>
      <w:r w:rsidRPr="00FE5DC9">
        <w:rPr>
          <w:rFonts w:ascii="Times New Roman" w:hAnsi="Times New Roman"/>
          <w:sz w:val="28"/>
          <w:szCs w:val="28"/>
        </w:rPr>
        <w:t>).</w:t>
      </w:r>
    </w:p>
    <w:p w:rsidR="00F02A7E" w:rsidRPr="00022DD7" w:rsidRDefault="00F02A7E" w:rsidP="00F02A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5DC9">
        <w:rPr>
          <w:rFonts w:ascii="Times New Roman" w:hAnsi="Times New Roman"/>
          <w:sz w:val="28"/>
          <w:szCs w:val="28"/>
        </w:rPr>
        <w:tab/>
      </w:r>
    </w:p>
    <w:p w:rsidR="00F02A7E" w:rsidRPr="00022DD7" w:rsidRDefault="00F02A7E" w:rsidP="00F02A7E">
      <w:pPr>
        <w:ind w:firstLine="748"/>
        <w:jc w:val="right"/>
        <w:rPr>
          <w:rFonts w:ascii="Times New Roman" w:hAnsi="Times New Roman"/>
          <w:b/>
          <w:i/>
        </w:rPr>
      </w:pPr>
      <w:r w:rsidRPr="00022DD7">
        <w:rPr>
          <w:rFonts w:ascii="Times New Roman" w:hAnsi="Times New Roman"/>
          <w:b/>
          <w:i/>
        </w:rPr>
        <w:lastRenderedPageBreak/>
        <w:t>Таблица № 1</w:t>
      </w:r>
    </w:p>
    <w:p w:rsidR="00F02A7E" w:rsidRPr="00022DD7" w:rsidRDefault="00F02A7E" w:rsidP="00F02A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A7E" w:rsidRPr="00022DD7" w:rsidRDefault="00F02A7E" w:rsidP="00F02A7E">
      <w:pPr>
        <w:pStyle w:val="a8"/>
        <w:jc w:val="center"/>
        <w:rPr>
          <w:rFonts w:ascii="Times New Roman" w:hAnsi="Times New Roman" w:cs="Times New Roman"/>
          <w:b/>
          <w:szCs w:val="28"/>
        </w:rPr>
      </w:pPr>
      <w:r w:rsidRPr="00022DD7">
        <w:rPr>
          <w:rFonts w:ascii="Times New Roman" w:hAnsi="Times New Roman" w:cs="Times New Roman"/>
          <w:b/>
          <w:szCs w:val="28"/>
          <w:lang w:eastAsia="en-US"/>
        </w:rPr>
        <w:t xml:space="preserve">Розыск </w:t>
      </w:r>
      <w:r w:rsidRPr="00022DD7">
        <w:rPr>
          <w:rFonts w:ascii="Times New Roman" w:hAnsi="Times New Roman" w:cs="Times New Roman"/>
          <w:b/>
          <w:szCs w:val="28"/>
        </w:rPr>
        <w:t>преступников, БВП и других категорий</w:t>
      </w:r>
    </w:p>
    <w:p w:rsidR="00F02A7E" w:rsidRPr="00022DD7" w:rsidRDefault="00F02A7E" w:rsidP="00F02A7E">
      <w:pPr>
        <w:pStyle w:val="a8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07"/>
        <w:gridCol w:w="708"/>
        <w:gridCol w:w="709"/>
        <w:gridCol w:w="851"/>
        <w:gridCol w:w="567"/>
        <w:gridCol w:w="708"/>
        <w:gridCol w:w="709"/>
        <w:gridCol w:w="992"/>
      </w:tblGrid>
      <w:tr w:rsidR="00F02A7E" w:rsidRPr="00022DD7" w:rsidTr="008735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22DD7">
              <w:rPr>
                <w:rFonts w:ascii="Times New Roman" w:hAnsi="Times New Roman" w:cs="Times New Roman"/>
                <w:b/>
                <w:szCs w:val="28"/>
              </w:rPr>
              <w:t>2016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22DD7">
              <w:rPr>
                <w:rFonts w:ascii="Times New Roman" w:hAnsi="Times New Roman" w:cs="Times New Roman"/>
                <w:b/>
                <w:szCs w:val="28"/>
              </w:rPr>
              <w:t>2017</w:t>
            </w:r>
          </w:p>
        </w:tc>
      </w:tr>
      <w:tr w:rsidR="00F02A7E" w:rsidRPr="00022DD7" w:rsidTr="00873531">
        <w:trPr>
          <w:cantSplit/>
          <w:trHeight w:val="21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находилось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разыскано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остаток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разысканных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находилось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разыскано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остаток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</w:p>
          <w:p w:rsidR="00F02A7E" w:rsidRPr="00022DD7" w:rsidRDefault="00F02A7E" w:rsidP="00873531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sz w:val="24"/>
                <w:szCs w:val="24"/>
              </w:rPr>
              <w:t>разысканных</w:t>
            </w:r>
          </w:p>
        </w:tc>
      </w:tr>
      <w:tr w:rsidR="00F02A7E" w:rsidRPr="00022DD7" w:rsidTr="008735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преступники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66,7</w:t>
            </w:r>
          </w:p>
        </w:tc>
      </w:tr>
      <w:tr w:rsidR="00F02A7E" w:rsidRPr="00022DD7" w:rsidTr="008735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БВП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F02A7E" w:rsidRPr="00022DD7" w:rsidTr="008735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УСР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30,4</w:t>
            </w:r>
          </w:p>
        </w:tc>
      </w:tr>
      <w:tr w:rsidR="00F02A7E" w:rsidRPr="00022DD7" w:rsidTr="008735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трупы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7E" w:rsidRPr="00022DD7" w:rsidRDefault="00F02A7E" w:rsidP="00873531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022DD7">
              <w:rPr>
                <w:rFonts w:ascii="Times New Roman" w:hAnsi="Times New Roman" w:cs="Times New Roman"/>
                <w:szCs w:val="28"/>
              </w:rPr>
              <w:t>28,6</w:t>
            </w:r>
          </w:p>
        </w:tc>
      </w:tr>
    </w:tbl>
    <w:p w:rsidR="00F02A7E" w:rsidRPr="00022DD7" w:rsidRDefault="00F02A7E" w:rsidP="00F0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D7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розыскной работы организовано </w:t>
      </w:r>
      <w:proofErr w:type="gramStart"/>
      <w:r w:rsidRPr="00022DD7">
        <w:rPr>
          <w:rFonts w:ascii="Times New Roman" w:hAnsi="Times New Roman" w:cs="Times New Roman"/>
          <w:sz w:val="28"/>
          <w:szCs w:val="28"/>
        </w:rPr>
        <w:t>систематическое  информирование</w:t>
      </w:r>
      <w:proofErr w:type="gramEnd"/>
      <w:r w:rsidRPr="00022DD7">
        <w:rPr>
          <w:rFonts w:ascii="Times New Roman" w:hAnsi="Times New Roman" w:cs="Times New Roman"/>
          <w:sz w:val="28"/>
          <w:szCs w:val="28"/>
        </w:rPr>
        <w:t xml:space="preserve"> заступающих нарядов ОМВД (ОРППСП, ОВО, ДПС ГИБДД), с выдачей фотографий,  и населения  через районные  СМИ о лицах, находящихся в розыске,  постоянное обновление списков разыскиваемых, находящихся в дежурной части и участковых пунктах полиции. </w:t>
      </w:r>
    </w:p>
    <w:p w:rsidR="00F02A7E" w:rsidRPr="00022DD7" w:rsidRDefault="00F02A7E" w:rsidP="00F02A7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22DD7">
        <w:rPr>
          <w:rFonts w:ascii="Times New Roman" w:hAnsi="Times New Roman"/>
          <w:b/>
          <w:bCs/>
          <w:i/>
          <w:sz w:val="28"/>
          <w:szCs w:val="28"/>
        </w:rPr>
        <w:t>Сведения о преступлениях, следствие по которым необязательно</w:t>
      </w:r>
    </w:p>
    <w:p w:rsidR="00F02A7E" w:rsidRPr="00022DD7" w:rsidRDefault="00F02A7E" w:rsidP="00F02A7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02A7E" w:rsidRPr="00022DD7" w:rsidRDefault="00F02A7E" w:rsidP="00F02A7E">
      <w:pPr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22DD7">
        <w:rPr>
          <w:rFonts w:ascii="Times New Roman" w:hAnsi="Times New Roman"/>
          <w:sz w:val="28"/>
          <w:szCs w:val="28"/>
        </w:rPr>
        <w:t>В январе-июне 2017 года зарегист</w:t>
      </w:r>
      <w:r w:rsidRPr="00022DD7">
        <w:rPr>
          <w:rFonts w:ascii="Times New Roman" w:hAnsi="Times New Roman"/>
          <w:spacing w:val="-5"/>
          <w:sz w:val="28"/>
          <w:szCs w:val="28"/>
        </w:rPr>
        <w:t xml:space="preserve">рировано на 30,6% меньше преступлений, следствие по которым необязательно (109), </w:t>
      </w:r>
      <w:r w:rsidRPr="00022DD7">
        <w:rPr>
          <w:rFonts w:ascii="Times New Roman" w:hAnsi="Times New Roman"/>
          <w:spacing w:val="-3"/>
          <w:sz w:val="28"/>
          <w:szCs w:val="28"/>
        </w:rPr>
        <w:t xml:space="preserve">приостановлено 17 против 56 уголовных дел. Результативность работы </w:t>
      </w:r>
      <w:r w:rsidRPr="00022DD7">
        <w:rPr>
          <w:rFonts w:ascii="Times New Roman" w:hAnsi="Times New Roman"/>
          <w:spacing w:val="-13"/>
          <w:sz w:val="28"/>
          <w:szCs w:val="28"/>
        </w:rPr>
        <w:t xml:space="preserve">улучшена </w:t>
      </w:r>
      <w:r w:rsidRPr="00022DD7">
        <w:rPr>
          <w:rFonts w:ascii="Times New Roman" w:hAnsi="Times New Roman"/>
          <w:spacing w:val="-7"/>
          <w:sz w:val="28"/>
          <w:szCs w:val="28"/>
        </w:rPr>
        <w:t>на 23,1</w:t>
      </w:r>
      <w:r w:rsidRPr="00022DD7">
        <w:rPr>
          <w:rFonts w:ascii="Times New Roman" w:hAnsi="Times New Roman"/>
          <w:spacing w:val="-5"/>
          <w:sz w:val="28"/>
          <w:szCs w:val="28"/>
        </w:rPr>
        <w:t>% и составила 86,3% (по республике: 80,6%).</w:t>
      </w:r>
    </w:p>
    <w:p w:rsidR="00F02A7E" w:rsidRPr="00022DD7" w:rsidRDefault="00F02A7E" w:rsidP="00F02A7E">
      <w:pPr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02A7E" w:rsidRPr="00022DD7" w:rsidRDefault="00F02A7E" w:rsidP="00F02A7E">
      <w:pPr>
        <w:shd w:val="clear" w:color="auto" w:fill="FFFFFF"/>
        <w:tabs>
          <w:tab w:val="left" w:pos="9536"/>
        </w:tabs>
        <w:spacing w:line="324" w:lineRule="exact"/>
        <w:ind w:left="72" w:firstLine="704"/>
        <w:jc w:val="center"/>
        <w:rPr>
          <w:rFonts w:ascii="Times New Roman" w:hAnsi="Times New Roman"/>
          <w:b/>
          <w:i/>
          <w:sz w:val="28"/>
          <w:szCs w:val="28"/>
        </w:rPr>
      </w:pPr>
      <w:r w:rsidRPr="00022DD7">
        <w:rPr>
          <w:rFonts w:ascii="Times New Roman" w:hAnsi="Times New Roman"/>
          <w:b/>
          <w:i/>
          <w:sz w:val="28"/>
          <w:szCs w:val="28"/>
        </w:rPr>
        <w:t>БОРЬБА С НЕЗАКОННЫМ ОБОРОТОМ НАРКОТИКОВ</w:t>
      </w:r>
    </w:p>
    <w:p w:rsidR="00F02A7E" w:rsidRPr="00022DD7" w:rsidRDefault="00F02A7E" w:rsidP="00F02A7E">
      <w:pPr>
        <w:shd w:val="clear" w:color="auto" w:fill="FFFFFF"/>
        <w:tabs>
          <w:tab w:val="left" w:pos="1134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F02A7E" w:rsidRPr="00022DD7" w:rsidRDefault="00F02A7E" w:rsidP="00F02A7E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2DD7">
        <w:rPr>
          <w:rFonts w:ascii="Times New Roman" w:hAnsi="Times New Roman"/>
          <w:sz w:val="28"/>
          <w:szCs w:val="28"/>
        </w:rPr>
        <w:t xml:space="preserve">Вопросы профилактики наркомании и противодействия незаконному обороту наркотиков являются одними из наиболее важных аспектов правоохранительной деятельности. </w:t>
      </w:r>
    </w:p>
    <w:p w:rsidR="00F02A7E" w:rsidRPr="00022DD7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22DD7">
        <w:rPr>
          <w:rFonts w:ascii="Times New Roman" w:hAnsi="Times New Roman"/>
          <w:sz w:val="28"/>
          <w:szCs w:val="28"/>
        </w:rPr>
        <w:t xml:space="preserve">На освидетельствование в БУ «Чебоксарская ЦРБ» для определения состояния наркотического опьянения было направлено 13 граждан, результаты оказались положительными у всех (13), на которых составлены административные протоколы по ст. </w:t>
      </w:r>
      <w:proofErr w:type="gramStart"/>
      <w:r w:rsidRPr="00022DD7">
        <w:rPr>
          <w:rFonts w:ascii="Times New Roman" w:hAnsi="Times New Roman"/>
          <w:sz w:val="28"/>
          <w:szCs w:val="28"/>
        </w:rPr>
        <w:t>6.9  КоАП</w:t>
      </w:r>
      <w:proofErr w:type="gramEnd"/>
      <w:r w:rsidRPr="00022DD7">
        <w:rPr>
          <w:rFonts w:ascii="Times New Roman" w:hAnsi="Times New Roman"/>
          <w:sz w:val="28"/>
          <w:szCs w:val="28"/>
        </w:rPr>
        <w:t xml:space="preserve"> РФ - 9, по ст. 6.9.1  КоАП РФ - 4.</w:t>
      </w:r>
    </w:p>
    <w:p w:rsidR="00F02A7E" w:rsidRPr="00022DD7" w:rsidRDefault="00F02A7E" w:rsidP="00F02A7E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022DD7">
        <w:rPr>
          <w:rFonts w:ascii="Times New Roman" w:hAnsi="Times New Roman"/>
          <w:sz w:val="28"/>
          <w:szCs w:val="28"/>
        </w:rPr>
        <w:t xml:space="preserve">В Чебоксарском районе выявлено 4 (АППГ-7) </w:t>
      </w:r>
      <w:r w:rsidRPr="00022DD7">
        <w:rPr>
          <w:rFonts w:ascii="Times New Roman" w:hAnsi="Times New Roman"/>
          <w:spacing w:val="-2"/>
          <w:sz w:val="28"/>
          <w:szCs w:val="28"/>
        </w:rPr>
        <w:t>преступлений в сфере незаконного оборота наркотиков (- 42,9%)</w:t>
      </w:r>
      <w:r w:rsidRPr="00022DD7">
        <w:rPr>
          <w:rFonts w:ascii="Times New Roman" w:hAnsi="Times New Roman"/>
          <w:sz w:val="28"/>
          <w:szCs w:val="28"/>
        </w:rPr>
        <w:t>.</w:t>
      </w:r>
    </w:p>
    <w:p w:rsidR="00F02A7E" w:rsidRDefault="00F02A7E" w:rsidP="00F02A7E">
      <w:pPr>
        <w:jc w:val="center"/>
        <w:rPr>
          <w:b/>
        </w:rPr>
      </w:pPr>
    </w:p>
    <w:p w:rsidR="00F02A7E" w:rsidRPr="00022DD7" w:rsidRDefault="00F02A7E" w:rsidP="00F02A7E">
      <w:pPr>
        <w:jc w:val="center"/>
        <w:rPr>
          <w:rFonts w:ascii="Times New Roman" w:hAnsi="Times New Roman"/>
          <w:b/>
          <w:sz w:val="22"/>
          <w:szCs w:val="22"/>
        </w:rPr>
      </w:pPr>
      <w:r w:rsidRPr="00022DD7">
        <w:rPr>
          <w:rFonts w:ascii="Times New Roman" w:hAnsi="Times New Roman"/>
          <w:b/>
          <w:sz w:val="22"/>
          <w:szCs w:val="22"/>
        </w:rPr>
        <w:t xml:space="preserve">Рис. 7. Сведения о преступлениях в сфере незаконного </w:t>
      </w:r>
    </w:p>
    <w:p w:rsidR="00F02A7E" w:rsidRPr="00022DD7" w:rsidRDefault="00F02A7E" w:rsidP="00F02A7E">
      <w:pPr>
        <w:jc w:val="center"/>
        <w:rPr>
          <w:rFonts w:ascii="Times New Roman" w:hAnsi="Times New Roman"/>
          <w:b/>
          <w:sz w:val="22"/>
          <w:szCs w:val="22"/>
        </w:rPr>
      </w:pPr>
      <w:r w:rsidRPr="00022DD7">
        <w:rPr>
          <w:rFonts w:ascii="Times New Roman" w:hAnsi="Times New Roman"/>
          <w:b/>
          <w:sz w:val="22"/>
          <w:szCs w:val="22"/>
        </w:rPr>
        <w:lastRenderedPageBreak/>
        <w:t xml:space="preserve">оборота наркотиков за </w:t>
      </w:r>
      <w:proofErr w:type="gramStart"/>
      <w:r w:rsidRPr="00022DD7">
        <w:rPr>
          <w:rFonts w:ascii="Times New Roman" w:hAnsi="Times New Roman"/>
          <w:b/>
          <w:sz w:val="22"/>
          <w:szCs w:val="22"/>
          <w:lang w:val="en-US"/>
        </w:rPr>
        <w:t>I</w:t>
      </w:r>
      <w:r w:rsidRPr="00022DD7">
        <w:rPr>
          <w:rFonts w:ascii="Times New Roman" w:hAnsi="Times New Roman"/>
          <w:b/>
          <w:sz w:val="22"/>
          <w:szCs w:val="22"/>
        </w:rPr>
        <w:t xml:space="preserve">  полугодие</w:t>
      </w:r>
      <w:proofErr w:type="gramEnd"/>
      <w:r w:rsidRPr="00022DD7">
        <w:rPr>
          <w:rFonts w:ascii="Times New Roman" w:hAnsi="Times New Roman"/>
          <w:b/>
          <w:sz w:val="22"/>
          <w:szCs w:val="22"/>
        </w:rPr>
        <w:t xml:space="preserve"> 2013-2017 гг. </w:t>
      </w:r>
    </w:p>
    <w:p w:rsidR="00F02A7E" w:rsidRDefault="00F02A7E" w:rsidP="00F02A7E">
      <w:pPr>
        <w:shd w:val="clear" w:color="auto" w:fill="FFFFFF"/>
        <w:tabs>
          <w:tab w:val="left" w:pos="1134"/>
        </w:tabs>
        <w:ind w:firstLine="851"/>
        <w:jc w:val="both"/>
        <w:rPr>
          <w:rStyle w:val="FontStyle22"/>
          <w:spacing w:val="-2"/>
          <w:sz w:val="28"/>
          <w:szCs w:val="28"/>
        </w:rPr>
      </w:pPr>
    </w:p>
    <w:p w:rsidR="00F02A7E" w:rsidRPr="000D7833" w:rsidRDefault="00F02A7E" w:rsidP="00F02A7E">
      <w:pPr>
        <w:shd w:val="clear" w:color="auto" w:fill="FFFFFF"/>
        <w:tabs>
          <w:tab w:val="left" w:pos="1134"/>
        </w:tabs>
        <w:ind w:firstLine="851"/>
        <w:jc w:val="both"/>
        <w:rPr>
          <w:rStyle w:val="FontStyle22"/>
          <w:spacing w:val="-2"/>
          <w:sz w:val="28"/>
          <w:szCs w:val="28"/>
        </w:rPr>
      </w:pPr>
      <w:r w:rsidRPr="00E17940">
        <w:rPr>
          <w:rStyle w:val="FontStyle22"/>
          <w:noProof/>
          <w:spacing w:val="-2"/>
          <w:sz w:val="28"/>
          <w:szCs w:val="28"/>
        </w:rPr>
        <w:object w:dxaOrig="7037" w:dyaOrig="2333">
          <v:shape id="Объект 22" o:spid="_x0000_i1032" type="#_x0000_t75" style="width:387.75pt;height:2in;visibility:visible" o:ole="">
            <v:imagedata r:id="rId21" o:title="" croptop="-7276f" cropbottom="-8090f" cropleft="-1341f" cropright="-5346f"/>
            <o:lock v:ext="edit" aspectratio="f"/>
          </v:shape>
          <o:OLEObject Type="Embed" ProgID="Excel.Sheet.8" ShapeID="Объект 22" DrawAspect="Content" ObjectID="_1562568305" r:id="rId22">
            <o:FieldCodes>\s</o:FieldCodes>
          </o:OLEObject>
        </w:object>
      </w:r>
    </w:p>
    <w:p w:rsidR="00F02A7E" w:rsidRDefault="00F02A7E" w:rsidP="00F02A7E">
      <w:pPr>
        <w:pStyle w:val="a5"/>
        <w:ind w:firstLine="0"/>
        <w:rPr>
          <w:b/>
          <w:szCs w:val="28"/>
        </w:rPr>
      </w:pPr>
    </w:p>
    <w:p w:rsidR="00F02A7E" w:rsidRDefault="00F02A7E" w:rsidP="00F02A7E">
      <w:pPr>
        <w:pStyle w:val="a5"/>
        <w:ind w:firstLine="0"/>
        <w:jc w:val="center"/>
        <w:rPr>
          <w:rFonts w:ascii="Arial" w:hAnsi="Arial" w:cs="Arial"/>
          <w:b/>
          <w:i/>
        </w:rPr>
      </w:pPr>
    </w:p>
    <w:p w:rsidR="00F02A7E" w:rsidRDefault="00F02A7E" w:rsidP="00F02A7E">
      <w:pPr>
        <w:pStyle w:val="a5"/>
        <w:ind w:firstLine="0"/>
        <w:jc w:val="center"/>
        <w:rPr>
          <w:rFonts w:ascii="Arial" w:hAnsi="Arial" w:cs="Arial"/>
          <w:b/>
          <w:i/>
        </w:rPr>
      </w:pPr>
    </w:p>
    <w:p w:rsidR="00F02A7E" w:rsidRDefault="00F02A7E" w:rsidP="00F02A7E">
      <w:pPr>
        <w:pStyle w:val="a5"/>
        <w:ind w:firstLine="0"/>
        <w:jc w:val="center"/>
        <w:rPr>
          <w:rFonts w:ascii="Arial" w:hAnsi="Arial" w:cs="Arial"/>
          <w:b/>
          <w:i/>
        </w:rPr>
      </w:pPr>
    </w:p>
    <w:p w:rsidR="00F02A7E" w:rsidRDefault="00F02A7E" w:rsidP="00F02A7E">
      <w:pPr>
        <w:pStyle w:val="a5"/>
        <w:ind w:firstLine="0"/>
        <w:jc w:val="center"/>
        <w:rPr>
          <w:rFonts w:ascii="Arial" w:hAnsi="Arial" w:cs="Arial"/>
          <w:b/>
          <w:i/>
        </w:rPr>
      </w:pPr>
    </w:p>
    <w:p w:rsidR="00F02A7E" w:rsidRDefault="00F02A7E" w:rsidP="00F02A7E">
      <w:pPr>
        <w:pStyle w:val="a5"/>
        <w:ind w:firstLine="0"/>
        <w:jc w:val="center"/>
        <w:rPr>
          <w:rFonts w:ascii="Arial" w:hAnsi="Arial" w:cs="Arial"/>
          <w:b/>
          <w:i/>
        </w:rPr>
      </w:pPr>
    </w:p>
    <w:p w:rsidR="00F02A7E" w:rsidRDefault="00F02A7E" w:rsidP="00F02A7E">
      <w:pPr>
        <w:pStyle w:val="a5"/>
        <w:ind w:firstLine="0"/>
        <w:jc w:val="center"/>
        <w:rPr>
          <w:rFonts w:ascii="Arial" w:hAnsi="Arial" w:cs="Arial"/>
          <w:b/>
          <w:i/>
        </w:rPr>
      </w:pPr>
    </w:p>
    <w:p w:rsidR="00F02A7E" w:rsidRDefault="00F02A7E" w:rsidP="00F02A7E">
      <w:pPr>
        <w:pStyle w:val="a5"/>
        <w:ind w:firstLine="0"/>
        <w:jc w:val="center"/>
        <w:rPr>
          <w:rFonts w:ascii="Arial" w:hAnsi="Arial" w:cs="Arial"/>
          <w:b/>
          <w:i/>
        </w:rPr>
      </w:pPr>
    </w:p>
    <w:p w:rsidR="00F02A7E" w:rsidRPr="00022DD7" w:rsidRDefault="00F02A7E" w:rsidP="00F02A7E">
      <w:pPr>
        <w:pStyle w:val="a5"/>
        <w:ind w:firstLine="0"/>
        <w:jc w:val="center"/>
        <w:rPr>
          <w:b/>
          <w:i/>
          <w:sz w:val="28"/>
          <w:szCs w:val="28"/>
        </w:rPr>
      </w:pPr>
      <w:r w:rsidRPr="00022DD7">
        <w:rPr>
          <w:b/>
          <w:i/>
          <w:sz w:val="28"/>
          <w:szCs w:val="28"/>
        </w:rPr>
        <w:t>ПРЕСТУПЛЕНИЯ ПРОТИВ СОБСТВЕННОСТИ</w:t>
      </w:r>
    </w:p>
    <w:p w:rsidR="00F02A7E" w:rsidRPr="00022DD7" w:rsidRDefault="00F02A7E" w:rsidP="00F02A7E">
      <w:pPr>
        <w:pStyle w:val="a5"/>
        <w:ind w:firstLine="0"/>
        <w:rPr>
          <w:b/>
          <w:sz w:val="28"/>
          <w:szCs w:val="28"/>
        </w:rPr>
      </w:pPr>
    </w:p>
    <w:p w:rsidR="00F02A7E" w:rsidRPr="00022DD7" w:rsidRDefault="00F02A7E" w:rsidP="00F02A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2DD7">
        <w:rPr>
          <w:rFonts w:ascii="Times New Roman" w:hAnsi="Times New Roman"/>
          <w:sz w:val="28"/>
          <w:szCs w:val="28"/>
        </w:rPr>
        <w:t xml:space="preserve">В январе - июне 2017 года на 26,9% уменьшилось количество хищений чужого имущества (152), раскрываемость составила 31,4% (-4,6%). </w:t>
      </w:r>
    </w:p>
    <w:p w:rsidR="00F02A7E" w:rsidRPr="00022DD7" w:rsidRDefault="00F02A7E" w:rsidP="00F02A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2DD7">
        <w:rPr>
          <w:rFonts w:ascii="Times New Roman" w:hAnsi="Times New Roman"/>
          <w:sz w:val="28"/>
          <w:szCs w:val="28"/>
        </w:rPr>
        <w:t>Зарегистрировано 133 краж (178; -25,3%), кражи из жилищ 8 (23; - 65,2%),</w:t>
      </w:r>
      <w:r w:rsidRPr="00022DD7">
        <w:rPr>
          <w:rFonts w:ascii="Times New Roman" w:hAnsi="Times New Roman"/>
          <w:color w:val="000000"/>
          <w:sz w:val="28"/>
          <w:szCs w:val="28"/>
        </w:rPr>
        <w:t xml:space="preserve"> 1 кража АМТС. </w:t>
      </w:r>
    </w:p>
    <w:p w:rsidR="00F02A7E" w:rsidRPr="00022DD7" w:rsidRDefault="00F02A7E" w:rsidP="00F02A7E">
      <w:pPr>
        <w:pStyle w:val="a5"/>
        <w:rPr>
          <w:sz w:val="28"/>
          <w:szCs w:val="28"/>
        </w:rPr>
      </w:pPr>
      <w:r w:rsidRPr="00022DD7">
        <w:rPr>
          <w:sz w:val="28"/>
          <w:szCs w:val="28"/>
        </w:rPr>
        <w:t>На 80,0</w:t>
      </w:r>
      <w:proofErr w:type="gramStart"/>
      <w:r w:rsidRPr="00022DD7">
        <w:rPr>
          <w:sz w:val="28"/>
          <w:szCs w:val="28"/>
        </w:rPr>
        <w:t>%  снизилось</w:t>
      </w:r>
      <w:proofErr w:type="gramEnd"/>
      <w:r w:rsidRPr="00022DD7">
        <w:rPr>
          <w:sz w:val="28"/>
          <w:szCs w:val="28"/>
        </w:rPr>
        <w:t xml:space="preserve"> количество зарегистрированных краж из АМТС (с 35 до 7 фактов), приостановлено 8 (АППГ - 15), окончено производство по 4 уголовным делам. Эффективность работы по раскрытию краж из АМТС снижена с 34,8% до 33,3%, доля раскрытых составила 100 % (АППГ – 7,7%).</w:t>
      </w:r>
    </w:p>
    <w:p w:rsidR="00F02A7E" w:rsidRPr="00022DD7" w:rsidRDefault="00F02A7E" w:rsidP="00F02A7E">
      <w:pPr>
        <w:pStyle w:val="a5"/>
        <w:rPr>
          <w:sz w:val="28"/>
          <w:szCs w:val="28"/>
        </w:rPr>
      </w:pPr>
      <w:r w:rsidRPr="00022DD7">
        <w:rPr>
          <w:sz w:val="28"/>
          <w:szCs w:val="28"/>
        </w:rPr>
        <w:t xml:space="preserve">На 96,4% увеличено количество выявленных сотрудниками ОМВД и зарегистрированных краж из дачных домиков (с 28 до 55 фактов), окончено 49 уголовных дел, приостановлено – 12. Эффективность работы по раскрытию составила 80,3%(АППГ – 21,2%), доля раскрытых составила 89,1 % (АППГ – 25,0%). </w:t>
      </w:r>
    </w:p>
    <w:p w:rsidR="00F02A7E" w:rsidRPr="00022DD7" w:rsidRDefault="00F02A7E" w:rsidP="00F02A7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2DD7">
        <w:rPr>
          <w:rFonts w:ascii="Times New Roman" w:hAnsi="Times New Roman"/>
          <w:sz w:val="28"/>
          <w:szCs w:val="28"/>
        </w:rPr>
        <w:t xml:space="preserve"> Зарегистрирован 1 факт неправомерного завладения АМТС, окончено производством 3 уголовных дела.  Эффективность работы по раскрытию данного вида преступлений составила 100,0%.</w:t>
      </w:r>
    </w:p>
    <w:p w:rsidR="00F02A7E" w:rsidRPr="00022DD7" w:rsidRDefault="00F02A7E" w:rsidP="00F02A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22DD7">
        <w:rPr>
          <w:rFonts w:ascii="Times New Roman" w:hAnsi="Times New Roman"/>
          <w:bCs/>
          <w:sz w:val="28"/>
          <w:szCs w:val="28"/>
        </w:rPr>
        <w:t xml:space="preserve">Предметом преступного посягательства становились </w:t>
      </w:r>
      <w:proofErr w:type="gramStart"/>
      <w:r w:rsidRPr="00022DD7">
        <w:rPr>
          <w:rFonts w:ascii="Times New Roman" w:hAnsi="Times New Roman"/>
          <w:bCs/>
          <w:sz w:val="28"/>
          <w:szCs w:val="28"/>
        </w:rPr>
        <w:t>автозапчасти,  аккумуляторные</w:t>
      </w:r>
      <w:proofErr w:type="gramEnd"/>
      <w:r w:rsidRPr="00022DD7">
        <w:rPr>
          <w:rFonts w:ascii="Times New Roman" w:hAnsi="Times New Roman"/>
          <w:bCs/>
          <w:sz w:val="28"/>
          <w:szCs w:val="28"/>
        </w:rPr>
        <w:t xml:space="preserve"> батареи, перевозимые вещи, запасные колеса, аудио и видео оборудование. </w:t>
      </w:r>
    </w:p>
    <w:p w:rsidR="00F02A7E" w:rsidRPr="00022DD7" w:rsidRDefault="00F02A7E" w:rsidP="00F02A7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Toc330282869"/>
      <w:r w:rsidRPr="00022DD7">
        <w:rPr>
          <w:rFonts w:ascii="Times New Roman" w:hAnsi="Times New Roman"/>
          <w:sz w:val="28"/>
          <w:szCs w:val="28"/>
        </w:rPr>
        <w:t xml:space="preserve">В отчетном периоде зарегистрировано 3 факта грабежей, производство уголовных дел по </w:t>
      </w:r>
      <w:proofErr w:type="gramStart"/>
      <w:r w:rsidRPr="00022DD7">
        <w:rPr>
          <w:rFonts w:ascii="Times New Roman" w:hAnsi="Times New Roman"/>
          <w:sz w:val="28"/>
          <w:szCs w:val="28"/>
        </w:rPr>
        <w:t>которым  окончено</w:t>
      </w:r>
      <w:proofErr w:type="gramEnd"/>
      <w:r w:rsidRPr="00022DD7">
        <w:rPr>
          <w:rFonts w:ascii="Times New Roman" w:hAnsi="Times New Roman"/>
          <w:sz w:val="28"/>
          <w:szCs w:val="28"/>
        </w:rPr>
        <w:t>,  эффективность работы по их раскрытию составила 100%.</w:t>
      </w:r>
    </w:p>
    <w:p w:rsidR="00F02A7E" w:rsidRDefault="00F02A7E" w:rsidP="00F02A7E">
      <w:pPr>
        <w:ind w:firstLine="748"/>
        <w:rPr>
          <w:b/>
          <w:i/>
        </w:rPr>
      </w:pPr>
    </w:p>
    <w:p w:rsidR="00F02A7E" w:rsidRDefault="00F02A7E" w:rsidP="00F02A7E">
      <w:pPr>
        <w:ind w:firstLine="74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02A7E" w:rsidRDefault="00F02A7E" w:rsidP="00F02A7E">
      <w:pPr>
        <w:ind w:firstLine="74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02A7E" w:rsidRPr="004418F2" w:rsidRDefault="00F02A7E" w:rsidP="00F02A7E">
      <w:pPr>
        <w:ind w:firstLine="748"/>
        <w:jc w:val="right"/>
        <w:rPr>
          <w:rFonts w:ascii="Times New Roman" w:hAnsi="Times New Roman"/>
          <w:b/>
          <w:i/>
          <w:sz w:val="28"/>
          <w:szCs w:val="28"/>
        </w:rPr>
      </w:pPr>
      <w:r w:rsidRPr="004418F2">
        <w:rPr>
          <w:rFonts w:ascii="Times New Roman" w:hAnsi="Times New Roman"/>
          <w:b/>
          <w:i/>
          <w:sz w:val="28"/>
          <w:szCs w:val="28"/>
        </w:rPr>
        <w:lastRenderedPageBreak/>
        <w:t>Таблица №2</w:t>
      </w:r>
    </w:p>
    <w:p w:rsidR="00F02A7E" w:rsidRDefault="00F02A7E" w:rsidP="00F02A7E">
      <w:pPr>
        <w:ind w:firstLine="709"/>
        <w:jc w:val="center"/>
        <w:rPr>
          <w:b/>
        </w:rPr>
      </w:pPr>
    </w:p>
    <w:p w:rsidR="00F02A7E" w:rsidRPr="004418F2" w:rsidRDefault="00F02A7E" w:rsidP="00F02A7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Эффективность работы по раскрытию имущественных преступлений </w:t>
      </w:r>
    </w:p>
    <w:p w:rsidR="00F02A7E" w:rsidRPr="004418F2" w:rsidRDefault="00F02A7E" w:rsidP="00F02A7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за период 6 м. 2013- 2017 </w:t>
      </w:r>
      <w:proofErr w:type="spellStart"/>
      <w:r w:rsidRPr="004418F2">
        <w:rPr>
          <w:rFonts w:ascii="Times New Roman" w:hAnsi="Times New Roman"/>
          <w:b/>
          <w:sz w:val="22"/>
          <w:szCs w:val="22"/>
        </w:rPr>
        <w:t>г.г</w:t>
      </w:r>
      <w:proofErr w:type="spellEnd"/>
      <w:r w:rsidRPr="004418F2">
        <w:rPr>
          <w:rFonts w:ascii="Times New Roman" w:hAnsi="Times New Roman"/>
          <w:b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973"/>
        <w:gridCol w:w="1864"/>
        <w:gridCol w:w="1946"/>
        <w:gridCol w:w="2414"/>
      </w:tblGrid>
      <w:tr w:rsidR="00F02A7E" w:rsidRPr="004418F2" w:rsidTr="00873531">
        <w:tc>
          <w:tcPr>
            <w:tcW w:w="9713" w:type="dxa"/>
            <w:gridSpan w:val="5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Хищения чужого имущества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период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зарегистрировано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окончено производством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производство приостановлено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эффективность раскрытия (%)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259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52,6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31,4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62,1</w:t>
            </w:r>
          </w:p>
        </w:tc>
      </w:tr>
      <w:tr w:rsidR="00F02A7E" w:rsidRPr="004418F2" w:rsidTr="00873531">
        <w:tc>
          <w:tcPr>
            <w:tcW w:w="9713" w:type="dxa"/>
            <w:gridSpan w:val="5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Кражи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42,4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49,2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65,2</w:t>
            </w:r>
          </w:p>
        </w:tc>
      </w:tr>
      <w:tr w:rsidR="00F02A7E" w:rsidRPr="004418F2" w:rsidTr="00873531">
        <w:tc>
          <w:tcPr>
            <w:tcW w:w="9713" w:type="dxa"/>
            <w:gridSpan w:val="5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Кражи из дач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58,3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56,7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52,6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80,3</w:t>
            </w:r>
          </w:p>
        </w:tc>
      </w:tr>
      <w:tr w:rsidR="00F02A7E" w:rsidRPr="004418F2" w:rsidTr="00873531">
        <w:tc>
          <w:tcPr>
            <w:tcW w:w="9713" w:type="dxa"/>
            <w:gridSpan w:val="5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Кражи из квартир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34,8</w:t>
            </w:r>
          </w:p>
        </w:tc>
      </w:tr>
      <w:tr w:rsidR="00F02A7E" w:rsidRPr="004418F2" w:rsidTr="00873531">
        <w:tc>
          <w:tcPr>
            <w:tcW w:w="141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980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63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88,9</w:t>
            </w:r>
          </w:p>
        </w:tc>
      </w:tr>
    </w:tbl>
    <w:p w:rsidR="00F02A7E" w:rsidRPr="004418F2" w:rsidRDefault="00F02A7E" w:rsidP="00F02A7E">
      <w:pPr>
        <w:pStyle w:val="a5"/>
        <w:ind w:firstLine="0"/>
        <w:rPr>
          <w:sz w:val="22"/>
          <w:szCs w:val="22"/>
        </w:rPr>
      </w:pPr>
    </w:p>
    <w:p w:rsidR="00F02A7E" w:rsidRDefault="00F02A7E" w:rsidP="00F02A7E">
      <w:pPr>
        <w:pStyle w:val="a5"/>
        <w:rPr>
          <w:sz w:val="28"/>
          <w:szCs w:val="28"/>
        </w:rPr>
      </w:pPr>
    </w:p>
    <w:p w:rsidR="00F02A7E" w:rsidRPr="004418F2" w:rsidRDefault="00F02A7E" w:rsidP="00F02A7E">
      <w:pPr>
        <w:pStyle w:val="a5"/>
        <w:rPr>
          <w:sz w:val="28"/>
          <w:szCs w:val="28"/>
        </w:rPr>
      </w:pPr>
      <w:r w:rsidRPr="004418F2">
        <w:rPr>
          <w:sz w:val="28"/>
          <w:szCs w:val="28"/>
        </w:rPr>
        <w:t>Таким образом, отмечается увеличение эффективности работы по раскрытию имущественных преступлений.</w:t>
      </w:r>
    </w:p>
    <w:p w:rsidR="00F02A7E" w:rsidRPr="004418F2" w:rsidRDefault="00F02A7E" w:rsidP="00F02A7E">
      <w:pPr>
        <w:rPr>
          <w:rFonts w:ascii="Times New Roman" w:hAnsi="Times New Roman"/>
          <w:b/>
          <w:sz w:val="28"/>
          <w:szCs w:val="28"/>
        </w:rPr>
      </w:pPr>
    </w:p>
    <w:p w:rsidR="00F02A7E" w:rsidRDefault="00F02A7E" w:rsidP="00F02A7E">
      <w:pPr>
        <w:rPr>
          <w:b/>
        </w:rPr>
      </w:pPr>
    </w:p>
    <w:p w:rsidR="00F02A7E" w:rsidRDefault="00F02A7E" w:rsidP="00F02A7E">
      <w:pPr>
        <w:jc w:val="center"/>
        <w:rPr>
          <w:b/>
        </w:rPr>
      </w:pPr>
    </w:p>
    <w:p w:rsidR="00F02A7E" w:rsidRPr="004418F2" w:rsidRDefault="00F02A7E" w:rsidP="00F02A7E">
      <w:pPr>
        <w:jc w:val="center"/>
        <w:rPr>
          <w:rFonts w:ascii="Times New Roman" w:hAnsi="Times New Roman"/>
          <w:b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Рис. 8. Сведения о хищениях чужого имущества </w:t>
      </w:r>
    </w:p>
    <w:p w:rsidR="00F02A7E" w:rsidRPr="004418F2" w:rsidRDefault="00F02A7E" w:rsidP="00F02A7E">
      <w:pPr>
        <w:jc w:val="center"/>
        <w:rPr>
          <w:rFonts w:ascii="Times New Roman" w:hAnsi="Times New Roman"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за 6 месяцев 2013-2017 гг. </w:t>
      </w:r>
    </w:p>
    <w:p w:rsidR="00F02A7E" w:rsidRDefault="00F02A7E" w:rsidP="00F02A7E">
      <w:pPr>
        <w:pStyle w:val="a5"/>
      </w:pPr>
      <w:r w:rsidRPr="00E17940">
        <w:rPr>
          <w:noProof/>
          <w:color w:val="000000"/>
          <w:sz w:val="28"/>
          <w:szCs w:val="28"/>
        </w:rPr>
        <w:object w:dxaOrig="8698" w:dyaOrig="2573">
          <v:shape id="Объект 1" o:spid="_x0000_i1033" type="#_x0000_t75" style="width:435pt;height:129pt;visibility:visible" o:ole="">
            <v:imagedata r:id="rId23" o:title="" cropbottom="-51f"/>
            <o:lock v:ext="edit" aspectratio="f"/>
          </v:shape>
          <o:OLEObject Type="Embed" ProgID="Excel.Sheet.8" ShapeID="Объект 1" DrawAspect="Content" ObjectID="_1562568306" r:id="rId24">
            <o:FieldCodes>\s</o:FieldCodes>
          </o:OLEObject>
        </w:object>
      </w:r>
    </w:p>
    <w:p w:rsidR="00F02A7E" w:rsidRDefault="00F02A7E" w:rsidP="00F02A7E">
      <w:pPr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Pr="004418F2" w:rsidRDefault="00F02A7E" w:rsidP="00F02A7E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4418F2">
        <w:rPr>
          <w:rFonts w:ascii="Times New Roman" w:hAnsi="Times New Roman"/>
          <w:b/>
          <w:sz w:val="22"/>
          <w:szCs w:val="22"/>
        </w:rPr>
        <w:lastRenderedPageBreak/>
        <w:t>Сведения  по</w:t>
      </w:r>
      <w:proofErr w:type="gramEnd"/>
      <w:r w:rsidRPr="004418F2">
        <w:rPr>
          <w:rFonts w:ascii="Times New Roman" w:hAnsi="Times New Roman"/>
          <w:b/>
          <w:sz w:val="22"/>
          <w:szCs w:val="22"/>
        </w:rPr>
        <w:t xml:space="preserve"> времени совершения краж из дач</w:t>
      </w:r>
    </w:p>
    <w:p w:rsidR="00F02A7E" w:rsidRPr="004418F2" w:rsidRDefault="00F02A7E" w:rsidP="00F02A7E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>(за 6 месяцев 2012-2016г.г.)</w:t>
      </w:r>
    </w:p>
    <w:p w:rsidR="00F02A7E" w:rsidRPr="004418F2" w:rsidRDefault="00F02A7E" w:rsidP="00F02A7E">
      <w:pPr>
        <w:ind w:firstLine="748"/>
        <w:jc w:val="right"/>
        <w:rPr>
          <w:rFonts w:ascii="Times New Roman" w:hAnsi="Times New Roman"/>
          <w:b/>
          <w:i/>
          <w:sz w:val="22"/>
          <w:szCs w:val="22"/>
        </w:rPr>
      </w:pPr>
      <w:r w:rsidRPr="004418F2">
        <w:rPr>
          <w:rFonts w:ascii="Times New Roman" w:hAnsi="Times New Roman"/>
          <w:b/>
          <w:i/>
          <w:sz w:val="22"/>
          <w:szCs w:val="22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1406"/>
        <w:gridCol w:w="1265"/>
        <w:gridCol w:w="1129"/>
        <w:gridCol w:w="1313"/>
        <w:gridCol w:w="1740"/>
      </w:tblGrid>
      <w:tr w:rsidR="00F02A7E" w:rsidRPr="004418F2" w:rsidTr="00873531">
        <w:trPr>
          <w:jc w:val="center"/>
        </w:trPr>
        <w:tc>
          <w:tcPr>
            <w:tcW w:w="2747" w:type="dxa"/>
          </w:tcPr>
          <w:p w:rsidR="00F02A7E" w:rsidRPr="004418F2" w:rsidRDefault="00F02A7E" w:rsidP="0087353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i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i/>
                <w:sz w:val="22"/>
                <w:szCs w:val="22"/>
              </w:rPr>
              <w:t>2014</w:t>
            </w:r>
          </w:p>
        </w:tc>
        <w:tc>
          <w:tcPr>
            <w:tcW w:w="1137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1324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175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418F2">
              <w:rPr>
                <w:rFonts w:ascii="Times New Roman" w:hAnsi="Times New Roman"/>
                <w:b/>
                <w:i/>
                <w:sz w:val="22"/>
                <w:szCs w:val="22"/>
              </w:rPr>
              <w:t>2017</w:t>
            </w:r>
          </w:p>
        </w:tc>
      </w:tr>
      <w:tr w:rsidR="00F02A7E" w:rsidRPr="004418F2" w:rsidTr="00873531">
        <w:trPr>
          <w:jc w:val="center"/>
        </w:trPr>
        <w:tc>
          <w:tcPr>
            <w:tcW w:w="2747" w:type="dxa"/>
          </w:tcPr>
          <w:p w:rsidR="00F02A7E" w:rsidRPr="004418F2" w:rsidRDefault="00F02A7E" w:rsidP="008735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proofErr w:type="gramStart"/>
            <w:r w:rsidRPr="004418F2">
              <w:rPr>
                <w:rFonts w:ascii="Times New Roman" w:hAnsi="Times New Roman"/>
                <w:sz w:val="22"/>
                <w:szCs w:val="22"/>
              </w:rPr>
              <w:t>времени :</w:t>
            </w:r>
            <w:proofErr w:type="gramEnd"/>
            <w:r w:rsidRPr="004418F2">
              <w:rPr>
                <w:rFonts w:ascii="Times New Roman" w:hAnsi="Times New Roman"/>
                <w:sz w:val="22"/>
                <w:szCs w:val="22"/>
              </w:rPr>
              <w:t xml:space="preserve"> 1-8</w:t>
            </w:r>
          </w:p>
        </w:tc>
        <w:tc>
          <w:tcPr>
            <w:tcW w:w="141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4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02A7E" w:rsidRPr="004418F2" w:rsidTr="00873531">
        <w:trPr>
          <w:jc w:val="center"/>
        </w:trPr>
        <w:tc>
          <w:tcPr>
            <w:tcW w:w="2747" w:type="dxa"/>
          </w:tcPr>
          <w:p w:rsidR="00F02A7E" w:rsidRPr="004418F2" w:rsidRDefault="00F02A7E" w:rsidP="008735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 xml:space="preserve">                          9-16</w:t>
            </w:r>
          </w:p>
        </w:tc>
        <w:tc>
          <w:tcPr>
            <w:tcW w:w="141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7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4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5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F02A7E" w:rsidRPr="004418F2" w:rsidTr="00873531">
        <w:trPr>
          <w:jc w:val="center"/>
        </w:trPr>
        <w:tc>
          <w:tcPr>
            <w:tcW w:w="2747" w:type="dxa"/>
          </w:tcPr>
          <w:p w:rsidR="00F02A7E" w:rsidRPr="004418F2" w:rsidRDefault="00F02A7E" w:rsidP="008735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 xml:space="preserve">                         17-21</w:t>
            </w:r>
          </w:p>
        </w:tc>
        <w:tc>
          <w:tcPr>
            <w:tcW w:w="141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02A7E" w:rsidRPr="004418F2" w:rsidTr="00873531">
        <w:trPr>
          <w:jc w:val="center"/>
        </w:trPr>
        <w:tc>
          <w:tcPr>
            <w:tcW w:w="2747" w:type="dxa"/>
          </w:tcPr>
          <w:p w:rsidR="00F02A7E" w:rsidRPr="004418F2" w:rsidRDefault="00F02A7E" w:rsidP="008735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 xml:space="preserve">                         22-24</w:t>
            </w:r>
          </w:p>
        </w:tc>
        <w:tc>
          <w:tcPr>
            <w:tcW w:w="141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8" w:type="dxa"/>
          </w:tcPr>
          <w:p w:rsidR="00F02A7E" w:rsidRPr="004418F2" w:rsidRDefault="00F02A7E" w:rsidP="008735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18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F02A7E" w:rsidRPr="004418F2" w:rsidRDefault="00F02A7E" w:rsidP="00F02A7E">
      <w:pPr>
        <w:pStyle w:val="a5"/>
        <w:ind w:firstLine="0"/>
        <w:rPr>
          <w:sz w:val="28"/>
          <w:szCs w:val="28"/>
        </w:rPr>
      </w:pPr>
      <w:r w:rsidRPr="004418F2">
        <w:rPr>
          <w:sz w:val="28"/>
          <w:szCs w:val="28"/>
        </w:rPr>
        <w:t xml:space="preserve">         Наиболее часто преступниками похищаются деньги, лом цветного металла, детали к автомашинам. </w:t>
      </w:r>
    </w:p>
    <w:p w:rsidR="00F02A7E" w:rsidRPr="004418F2" w:rsidRDefault="00F02A7E" w:rsidP="00F02A7E">
      <w:pPr>
        <w:pStyle w:val="a5"/>
        <w:rPr>
          <w:sz w:val="28"/>
          <w:szCs w:val="28"/>
        </w:rPr>
      </w:pPr>
      <w:r w:rsidRPr="004418F2">
        <w:rPr>
          <w:sz w:val="28"/>
          <w:szCs w:val="28"/>
        </w:rPr>
        <w:t xml:space="preserve">В основном кражи, совершаемые на территории обслуживания ОМВД, можно поделить на несколько категорий: кражи из </w:t>
      </w:r>
      <w:proofErr w:type="gramStart"/>
      <w:r w:rsidRPr="004418F2">
        <w:rPr>
          <w:sz w:val="28"/>
          <w:szCs w:val="28"/>
        </w:rPr>
        <w:t>дач,  кражи</w:t>
      </w:r>
      <w:proofErr w:type="gramEnd"/>
      <w:r w:rsidRPr="004418F2">
        <w:rPr>
          <w:sz w:val="28"/>
          <w:szCs w:val="28"/>
        </w:rPr>
        <w:t xml:space="preserve"> из АМТС, кражи деталей АМТС, кражи из квартир и домов.</w:t>
      </w:r>
    </w:p>
    <w:p w:rsidR="00F02A7E" w:rsidRPr="004418F2" w:rsidRDefault="00F02A7E" w:rsidP="00F02A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На территории Чебоксарского района расположено 146 коллективных садов, в которых имеется свыше 60 тысяч дачных участков.  Владельцы дачных участков живут в основном за территорией района и в большинстве случаев, обращения с заявлениями происходит по истечении длительного промежутка времени после совершения краж. </w:t>
      </w:r>
    </w:p>
    <w:p w:rsidR="00F02A7E" w:rsidRPr="004418F2" w:rsidRDefault="00F02A7E" w:rsidP="00F02A7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Как показывает практика, в большинстве </w:t>
      </w:r>
      <w:proofErr w:type="gramStart"/>
      <w:r w:rsidRPr="004418F2">
        <w:rPr>
          <w:rFonts w:ascii="Times New Roman" w:hAnsi="Times New Roman"/>
          <w:sz w:val="28"/>
          <w:szCs w:val="28"/>
        </w:rPr>
        <w:t>случаев  основными</w:t>
      </w:r>
      <w:proofErr w:type="gramEnd"/>
      <w:r w:rsidRPr="004418F2">
        <w:rPr>
          <w:rFonts w:ascii="Times New Roman" w:hAnsi="Times New Roman"/>
          <w:sz w:val="28"/>
          <w:szCs w:val="28"/>
        </w:rPr>
        <w:t xml:space="preserve"> предметами   преступного посягательства, как с территории дачных участков, так и из дачных домиков являются изделия из черного и цветного металла, старая </w:t>
      </w:r>
      <w:proofErr w:type="spellStart"/>
      <w:r w:rsidRPr="004418F2">
        <w:rPr>
          <w:rFonts w:ascii="Times New Roman" w:hAnsi="Times New Roman"/>
          <w:sz w:val="28"/>
          <w:szCs w:val="28"/>
        </w:rPr>
        <w:t>телерадиоаппаратура</w:t>
      </w:r>
      <w:proofErr w:type="spellEnd"/>
      <w:r w:rsidRPr="004418F2">
        <w:rPr>
          <w:rFonts w:ascii="Times New Roman" w:hAnsi="Times New Roman"/>
          <w:sz w:val="28"/>
          <w:szCs w:val="28"/>
        </w:rPr>
        <w:t>, бытовая техника и продукты питания.</w:t>
      </w:r>
    </w:p>
    <w:p w:rsidR="00F02A7E" w:rsidRPr="004418F2" w:rsidRDefault="00F02A7E" w:rsidP="00F02A7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A7E" w:rsidRPr="004418F2" w:rsidRDefault="00F02A7E" w:rsidP="00F02A7E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418F2">
        <w:rPr>
          <w:rFonts w:ascii="Times New Roman" w:hAnsi="Times New Roman"/>
          <w:b/>
          <w:i/>
          <w:sz w:val="28"/>
          <w:szCs w:val="28"/>
        </w:rPr>
        <w:t>БОРЬБА С КОРРУПЦИЕЙ</w:t>
      </w:r>
    </w:p>
    <w:p w:rsidR="00F02A7E" w:rsidRPr="004418F2" w:rsidRDefault="00F02A7E" w:rsidP="00F02A7E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2A7E" w:rsidRPr="004418F2" w:rsidRDefault="00F02A7E" w:rsidP="00F02A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>В Чебоксарском районе выявлено 19 (+72,7%) преступлений коррупционной направленности,</w:t>
      </w:r>
      <w:r w:rsidRPr="004418F2">
        <w:rPr>
          <w:rFonts w:ascii="Times New Roman" w:eastAsia="MS Mincho" w:hAnsi="Times New Roman"/>
          <w:sz w:val="28"/>
          <w:szCs w:val="28"/>
        </w:rPr>
        <w:t xml:space="preserve"> окончено производство по 29 преступлениям (в 2016 г.: 9; +222,2%), эффективность раскрытия - 100%. </w:t>
      </w:r>
    </w:p>
    <w:p w:rsidR="00F02A7E" w:rsidRPr="004418F2" w:rsidRDefault="00F02A7E" w:rsidP="00F02A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A7E" w:rsidRPr="004418F2" w:rsidRDefault="00F02A7E" w:rsidP="00F02A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A7E" w:rsidRPr="004418F2" w:rsidRDefault="00F02A7E" w:rsidP="00F02A7E">
      <w:pPr>
        <w:rPr>
          <w:rFonts w:ascii="Times New Roman" w:hAnsi="Times New Roman"/>
          <w:b/>
          <w:sz w:val="22"/>
          <w:szCs w:val="22"/>
        </w:rPr>
      </w:pPr>
    </w:p>
    <w:p w:rsidR="00F02A7E" w:rsidRPr="004418F2" w:rsidRDefault="00F02A7E" w:rsidP="00F02A7E">
      <w:pPr>
        <w:jc w:val="center"/>
        <w:rPr>
          <w:rFonts w:ascii="Times New Roman" w:hAnsi="Times New Roman"/>
          <w:b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Рис. 9. Динамика </w:t>
      </w:r>
      <w:proofErr w:type="spellStart"/>
      <w:r w:rsidRPr="004418F2">
        <w:rPr>
          <w:rFonts w:ascii="Times New Roman" w:hAnsi="Times New Roman"/>
          <w:b/>
          <w:sz w:val="22"/>
          <w:szCs w:val="22"/>
        </w:rPr>
        <w:t>выявляемости</w:t>
      </w:r>
      <w:proofErr w:type="spellEnd"/>
      <w:r w:rsidRPr="004418F2">
        <w:rPr>
          <w:rFonts w:ascii="Times New Roman" w:hAnsi="Times New Roman"/>
          <w:b/>
          <w:sz w:val="22"/>
          <w:szCs w:val="22"/>
        </w:rPr>
        <w:t xml:space="preserve"> преступлений коррупционной направленности</w:t>
      </w:r>
    </w:p>
    <w:p w:rsidR="00F02A7E" w:rsidRPr="004418F2" w:rsidRDefault="00F02A7E" w:rsidP="00F02A7E">
      <w:pPr>
        <w:jc w:val="center"/>
        <w:rPr>
          <w:rFonts w:ascii="Times New Roman" w:hAnsi="Times New Roman"/>
          <w:b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>за 6 месяцев 2013-2017 гг.</w:t>
      </w:r>
    </w:p>
    <w:p w:rsidR="00F02A7E" w:rsidRPr="007D20A7" w:rsidRDefault="00F02A7E" w:rsidP="00F02A7E">
      <w:pPr>
        <w:ind w:firstLine="720"/>
        <w:jc w:val="center"/>
        <w:rPr>
          <w:sz w:val="16"/>
          <w:szCs w:val="16"/>
        </w:rPr>
      </w:pPr>
    </w:p>
    <w:p w:rsidR="00F02A7E" w:rsidRPr="008B7A52" w:rsidRDefault="00F02A7E" w:rsidP="00F02A7E">
      <w:pPr>
        <w:jc w:val="both"/>
        <w:rPr>
          <w:sz w:val="4"/>
          <w:szCs w:val="4"/>
        </w:rPr>
      </w:pPr>
      <w:r w:rsidRPr="00C20786">
        <w:rPr>
          <w:noProof/>
        </w:rPr>
        <w:object w:dxaOrig="8564" w:dyaOrig="2141">
          <v:shape id="Диаграмма 7" o:spid="_x0000_i1034" type="#_x0000_t75" style="width:456pt;height:144.75pt;visibility:visible" o:ole="">
            <v:imagedata r:id="rId25" o:title="" croptop="-11173f" cropbottom="-11907f" cropleft="-2426f" cropright="-1837f"/>
            <o:lock v:ext="edit" aspectratio="f"/>
          </v:shape>
          <o:OLEObject Type="Embed" ProgID="Excel.Sheet.8" ShapeID="Диаграмма 7" DrawAspect="Content" ObjectID="_1562568307" r:id="rId26">
            <o:FieldCodes>\s</o:FieldCodes>
          </o:OLEObject>
        </w:object>
      </w:r>
    </w:p>
    <w:p w:rsidR="00F02A7E" w:rsidRDefault="00F02A7E" w:rsidP="00F02A7E">
      <w:pPr>
        <w:pStyle w:val="21"/>
        <w:jc w:val="center"/>
        <w:rPr>
          <w:rFonts w:ascii="Arial" w:hAnsi="Arial" w:cs="Arial"/>
          <w:b/>
          <w:i/>
          <w:sz w:val="24"/>
          <w:szCs w:val="24"/>
        </w:rPr>
      </w:pPr>
    </w:p>
    <w:p w:rsidR="00F02A7E" w:rsidRPr="004418F2" w:rsidRDefault="00F02A7E" w:rsidP="00F02A7E">
      <w:pPr>
        <w:pStyle w:val="21"/>
        <w:rPr>
          <w:b/>
          <w:i/>
          <w:sz w:val="28"/>
          <w:szCs w:val="28"/>
        </w:rPr>
      </w:pPr>
    </w:p>
    <w:p w:rsidR="00F02A7E" w:rsidRDefault="00F02A7E" w:rsidP="00F02A7E">
      <w:pPr>
        <w:pStyle w:val="21"/>
        <w:jc w:val="center"/>
        <w:rPr>
          <w:b/>
          <w:i/>
          <w:sz w:val="28"/>
          <w:szCs w:val="28"/>
        </w:rPr>
      </w:pPr>
    </w:p>
    <w:p w:rsidR="00F02A7E" w:rsidRDefault="00F02A7E" w:rsidP="00F02A7E">
      <w:pPr>
        <w:pStyle w:val="21"/>
        <w:jc w:val="center"/>
        <w:rPr>
          <w:b/>
          <w:i/>
          <w:sz w:val="28"/>
          <w:szCs w:val="28"/>
        </w:rPr>
      </w:pPr>
    </w:p>
    <w:p w:rsidR="00F02A7E" w:rsidRPr="00806F40" w:rsidRDefault="00F02A7E" w:rsidP="00F02A7E">
      <w:pPr>
        <w:pStyle w:val="21"/>
        <w:jc w:val="center"/>
        <w:rPr>
          <w:b/>
          <w:i/>
          <w:sz w:val="28"/>
          <w:szCs w:val="28"/>
        </w:rPr>
      </w:pPr>
      <w:r w:rsidRPr="004418F2">
        <w:rPr>
          <w:b/>
          <w:i/>
          <w:sz w:val="28"/>
          <w:szCs w:val="28"/>
        </w:rPr>
        <w:lastRenderedPageBreak/>
        <w:t>ПРОТИВОДЕЙСТВИЕ ЭКОНОМИЧЕСКОЙ ПРЕСТУПНОСТИ</w:t>
      </w:r>
    </w:p>
    <w:p w:rsidR="00F02A7E" w:rsidRPr="004418F2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>В Чебоксарском районе поставлено на учёт 31 (АППГ - 27) преступление экономической направленности, окончено 41(АППГ - 19), приостановлено 1 (АППГ - 1). Эффективность работы улучшена на 2,6% (до 97,6%).</w:t>
      </w:r>
    </w:p>
    <w:p w:rsidR="00F02A7E" w:rsidRPr="004418F2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Значительное внимание уделяется противодействию преступлениям, связанным с незаконным изготовлением или сбытом поддельных денег. Принят ряд управленческих решений, направленных на совершенствование данной работы. Это и информирование торговых предприятий по определению поддельных денежных купюр, обязательное применение приборов для их обнаружения, проработка алгоритма последующих действий при их выявлении. </w:t>
      </w:r>
      <w:proofErr w:type="gramStart"/>
      <w:r w:rsidRPr="004418F2">
        <w:rPr>
          <w:rFonts w:ascii="Times New Roman" w:hAnsi="Times New Roman"/>
          <w:spacing w:val="-2"/>
          <w:sz w:val="28"/>
          <w:szCs w:val="28"/>
        </w:rPr>
        <w:t>Зарегистрировано  1</w:t>
      </w:r>
      <w:proofErr w:type="gramEnd"/>
      <w:r w:rsidRPr="004418F2">
        <w:rPr>
          <w:rFonts w:ascii="Times New Roman" w:hAnsi="Times New Roman"/>
          <w:spacing w:val="-2"/>
          <w:sz w:val="28"/>
          <w:szCs w:val="28"/>
        </w:rPr>
        <w:t xml:space="preserve"> (-75,0%; 2016 г.: 4) факт сбыта поддельных денежных купюр.</w:t>
      </w:r>
    </w:p>
    <w:bookmarkEnd w:id="3"/>
    <w:p w:rsidR="00F02A7E" w:rsidRPr="004418F2" w:rsidRDefault="00F02A7E" w:rsidP="00F02A7E">
      <w:pPr>
        <w:ind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Рис. 10. </w:t>
      </w:r>
      <w:r w:rsidRPr="004418F2">
        <w:rPr>
          <w:rFonts w:ascii="Times New Roman" w:hAnsi="Times New Roman"/>
          <w:b/>
          <w:color w:val="000000"/>
          <w:sz w:val="22"/>
          <w:szCs w:val="22"/>
        </w:rPr>
        <w:t>Динамика преступности в сфере экономики за</w:t>
      </w:r>
      <w:r w:rsidRPr="004418F2">
        <w:rPr>
          <w:rFonts w:ascii="Times New Roman" w:hAnsi="Times New Roman"/>
          <w:b/>
          <w:sz w:val="22"/>
          <w:szCs w:val="22"/>
        </w:rPr>
        <w:t xml:space="preserve"> январь-</w:t>
      </w:r>
      <w:proofErr w:type="gramStart"/>
      <w:r w:rsidRPr="004418F2">
        <w:rPr>
          <w:rFonts w:ascii="Times New Roman" w:hAnsi="Times New Roman"/>
          <w:b/>
          <w:sz w:val="22"/>
          <w:szCs w:val="22"/>
        </w:rPr>
        <w:t>июнь  2013</w:t>
      </w:r>
      <w:proofErr w:type="gramEnd"/>
      <w:r w:rsidRPr="004418F2">
        <w:rPr>
          <w:rFonts w:ascii="Times New Roman" w:hAnsi="Times New Roman"/>
          <w:b/>
          <w:sz w:val="22"/>
          <w:szCs w:val="22"/>
        </w:rPr>
        <w:t>-2017 гг.</w:t>
      </w:r>
    </w:p>
    <w:p w:rsidR="00F02A7E" w:rsidRDefault="00F02A7E" w:rsidP="00F02A7E">
      <w:pPr>
        <w:jc w:val="center"/>
        <w:rPr>
          <w:sz w:val="28"/>
          <w:szCs w:val="28"/>
        </w:rPr>
      </w:pPr>
      <w:r w:rsidRPr="00E17940">
        <w:rPr>
          <w:noProof/>
          <w:color w:val="000000"/>
          <w:sz w:val="18"/>
          <w:szCs w:val="18"/>
        </w:rPr>
        <w:object w:dxaOrig="7249" w:dyaOrig="2333">
          <v:shape id="_x0000_i1035" type="#_x0000_t75" style="width:387.75pt;height:2in;visibility:visible" o:ole="">
            <v:imagedata r:id="rId27" o:title="" croptop="-7276f" cropbottom="-8090f" cropleft="-1040f" cropright="-3544f"/>
            <o:lock v:ext="edit" aspectratio="f"/>
          </v:shape>
          <o:OLEObject Type="Embed" ProgID="Excel.Sheet.8" ShapeID="_x0000_i1035" DrawAspect="Content" ObjectID="_1562568308" r:id="rId28">
            <o:FieldCodes>\s</o:FieldCodes>
          </o:OLEObject>
        </w:object>
      </w:r>
    </w:p>
    <w:p w:rsidR="00F02A7E" w:rsidRPr="00276A23" w:rsidRDefault="00F02A7E" w:rsidP="00F02A7E">
      <w:pPr>
        <w:shd w:val="clear" w:color="auto" w:fill="FFFFFF"/>
        <w:tabs>
          <w:tab w:val="left" w:pos="1905"/>
        </w:tabs>
        <w:spacing w:before="12" w:line="320" w:lineRule="exact"/>
        <w:ind w:left="56" w:firstLine="140"/>
        <w:jc w:val="center"/>
        <w:rPr>
          <w:b/>
          <w:color w:val="000000"/>
          <w:spacing w:val="-11"/>
          <w:sz w:val="28"/>
          <w:szCs w:val="28"/>
        </w:rPr>
      </w:pPr>
      <w:r w:rsidRPr="00E17940">
        <w:rPr>
          <w:noProof/>
          <w:color w:val="000000"/>
          <w:sz w:val="18"/>
          <w:szCs w:val="18"/>
        </w:rPr>
        <w:object w:dxaOrig="7172" w:dyaOrig="2333">
          <v:shape id="Объект 19" o:spid="_x0000_i1036" type="#_x0000_t75" style="width:387.75pt;height:2in;visibility:visible" o:ole="">
            <v:imagedata r:id="rId29" o:title="" croptop="-7276f" cropbottom="-8090f" cropleft="-1224f" cropright="-4103f"/>
            <o:lock v:ext="edit" aspectratio="f"/>
          </v:shape>
          <o:OLEObject Type="Embed" ProgID="Excel.Sheet.8" ShapeID="Объект 19" DrawAspect="Content" ObjectID="_1562568309" r:id="rId30">
            <o:FieldCodes>\s</o:FieldCodes>
          </o:OLEObject>
        </w:object>
      </w:r>
      <w:r w:rsidRPr="00E17940">
        <w:rPr>
          <w:noProof/>
          <w:color w:val="000000"/>
          <w:sz w:val="18"/>
          <w:szCs w:val="18"/>
        </w:rPr>
        <w:object w:dxaOrig="7172" w:dyaOrig="2333">
          <v:shape id="Объект 16" o:spid="_x0000_i1037" type="#_x0000_t75" style="width:387.75pt;height:2in;visibility:visible" o:ole="">
            <v:imagedata r:id="rId29" o:title="" croptop="-7276f" cropbottom="-8090f" cropleft="-1224f" cropright="-4103f"/>
            <o:lock v:ext="edit" aspectratio="f"/>
          </v:shape>
          <o:OLEObject Type="Embed" ProgID="Excel.Sheet.8" ShapeID="Объект 16" DrawAspect="Content" ObjectID="_1562568310" r:id="rId31">
            <o:FieldCodes>\s</o:FieldCodes>
          </o:OLEObject>
        </w:object>
      </w:r>
    </w:p>
    <w:p w:rsidR="00F02A7E" w:rsidRPr="004418F2" w:rsidRDefault="00F02A7E" w:rsidP="00F02A7E">
      <w:pPr>
        <w:shd w:val="clear" w:color="auto" w:fill="FFFFFF"/>
        <w:tabs>
          <w:tab w:val="left" w:pos="1905"/>
        </w:tabs>
        <w:spacing w:before="12" w:line="320" w:lineRule="exact"/>
        <w:ind w:left="56" w:firstLine="140"/>
        <w:jc w:val="center"/>
        <w:rPr>
          <w:rFonts w:ascii="Times New Roman" w:hAnsi="Times New Roman"/>
          <w:b/>
          <w:i/>
          <w:color w:val="000000"/>
          <w:spacing w:val="-11"/>
          <w:sz w:val="28"/>
          <w:szCs w:val="28"/>
        </w:rPr>
      </w:pPr>
      <w:r w:rsidRPr="004418F2">
        <w:rPr>
          <w:rFonts w:ascii="Times New Roman" w:hAnsi="Times New Roman"/>
          <w:b/>
          <w:i/>
          <w:color w:val="000000"/>
          <w:spacing w:val="-11"/>
          <w:sz w:val="28"/>
          <w:szCs w:val="28"/>
        </w:rPr>
        <w:t>ПРЕДУПРЕЖДЕНИЕ ЭКСТРЕМИСТСКИХ ПРОЯВЛЕНИЙ</w:t>
      </w:r>
    </w:p>
    <w:p w:rsidR="00F02A7E" w:rsidRPr="004418F2" w:rsidRDefault="00F02A7E" w:rsidP="00F02A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>Отделом осуществлен комплекс организационных и практических мер по противодействию распространению идеологии молодежного, религиозного и национального экстремизма, выявлению фактов преступной деятельности членами неформальных молодежных объединений асоциальной направленности.</w:t>
      </w:r>
    </w:p>
    <w:p w:rsidR="00F02A7E" w:rsidRPr="004418F2" w:rsidRDefault="00F02A7E" w:rsidP="00F02A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>В январе – июне 2017 года зарегистрировано 5 (АППГ-0) преступлений экстремистской направленности.</w:t>
      </w:r>
    </w:p>
    <w:p w:rsidR="00F02A7E" w:rsidRDefault="00F02A7E" w:rsidP="00F02A7E">
      <w:pPr>
        <w:rPr>
          <w:rFonts w:ascii="Arial" w:hAnsi="Arial" w:cs="Arial"/>
          <w:b/>
          <w:i/>
          <w:sz w:val="24"/>
          <w:szCs w:val="24"/>
        </w:rPr>
      </w:pPr>
    </w:p>
    <w:p w:rsidR="00F02A7E" w:rsidRPr="004418F2" w:rsidRDefault="00F02A7E" w:rsidP="00F02A7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18F2">
        <w:rPr>
          <w:rFonts w:ascii="Times New Roman" w:hAnsi="Times New Roman"/>
          <w:b/>
          <w:i/>
          <w:sz w:val="28"/>
          <w:szCs w:val="28"/>
        </w:rPr>
        <w:t xml:space="preserve">ОХРАНА ОБЩЕСТВЕННОГО ПОРЯДКА И ОБЕСПЕЧЕНИЕ </w:t>
      </w:r>
    </w:p>
    <w:p w:rsidR="00F02A7E" w:rsidRPr="004418F2" w:rsidRDefault="00F02A7E" w:rsidP="00F02A7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18F2">
        <w:rPr>
          <w:rFonts w:ascii="Times New Roman" w:hAnsi="Times New Roman"/>
          <w:b/>
          <w:i/>
          <w:sz w:val="28"/>
          <w:szCs w:val="28"/>
        </w:rPr>
        <w:t>ОБЩЕСТВЕННОЙ БЕЗОПАСНОСТИ</w:t>
      </w:r>
    </w:p>
    <w:p w:rsidR="00F02A7E" w:rsidRPr="004418F2" w:rsidRDefault="00F02A7E" w:rsidP="00F02A7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2A7E" w:rsidRPr="004418F2" w:rsidRDefault="00F02A7E" w:rsidP="00F02A7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В целях стабилизации криминогенной обстановки в общественных местах, в том числе на улицах Чебоксарского района, принимаются меры по внедрению современных и мобильных средств охраны правопорядка. Проводится оптимизация несения службы нарядами на стационарном посту полиции с привлечением сил общественности. Вносятся коррективы в план единой дислокации постов и маршрутов. Организовано проведение заслонных засадных мероприятий, ужесточен контроль несения службы ночными нарядами. </w:t>
      </w:r>
    </w:p>
    <w:p w:rsidR="00F02A7E" w:rsidRPr="004418F2" w:rsidRDefault="00F02A7E" w:rsidP="00F02A7E">
      <w:pPr>
        <w:pStyle w:val="a5"/>
        <w:widowControl w:val="0"/>
        <w:rPr>
          <w:sz w:val="28"/>
          <w:szCs w:val="28"/>
        </w:rPr>
      </w:pPr>
      <w:r w:rsidRPr="004418F2">
        <w:rPr>
          <w:sz w:val="28"/>
          <w:szCs w:val="28"/>
        </w:rPr>
        <w:t>В Чебоксарском районе реализуется районная Муниципальная про</w:t>
      </w:r>
      <w:r w:rsidRPr="004418F2">
        <w:rPr>
          <w:sz w:val="28"/>
          <w:szCs w:val="28"/>
        </w:rPr>
        <w:lastRenderedPageBreak/>
        <w:t>грамма «Повышение безопасности жизнедеятельности населения и территории Чебоксарского района» на 2015-2020 годы», утвержденная Постановлением главы администрации Чебоксарского района от 16 марта 2015 года №634. Предполагаемый объем финансирования Программы на 2013-2020 годы составляет 3 млн. 468 руб.</w:t>
      </w:r>
    </w:p>
    <w:p w:rsidR="00F02A7E" w:rsidRPr="004418F2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в 2017 году было выделено 5.315.200 руб. На осуществление мероприятий подпрограммы «Профилактика правонарушений в районе» и подпрограммы «Профилактика терроризма и экстремисткой деятельности в Чувашской Республике» - 787 тыс. руб. </w:t>
      </w:r>
    </w:p>
    <w:p w:rsidR="00F02A7E" w:rsidRPr="004418F2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Продолжается работа по развертыванию ведомственного сегмента аппаратно-программного комплекса «Безопасное муниципальное образование». На улицах и в общественных местах городов и районных центров установлены 26 видеокамер с выводом информации в дежурную часть ОМВД. Системой позиционирования </w:t>
      </w:r>
      <w:proofErr w:type="spellStart"/>
      <w:r w:rsidRPr="004418F2">
        <w:rPr>
          <w:rFonts w:ascii="Times New Roman" w:hAnsi="Times New Roman"/>
          <w:sz w:val="28"/>
          <w:szCs w:val="28"/>
        </w:rPr>
        <w:t>Глонасс</w:t>
      </w:r>
      <w:proofErr w:type="spellEnd"/>
      <w:r w:rsidRPr="004418F2">
        <w:rPr>
          <w:rFonts w:ascii="Times New Roman" w:hAnsi="Times New Roman"/>
          <w:sz w:val="28"/>
          <w:szCs w:val="28"/>
        </w:rPr>
        <w:t xml:space="preserve"> с выводом в дежурную часть оборудовано 5 транспортных средств. </w:t>
      </w:r>
    </w:p>
    <w:p w:rsidR="00F02A7E" w:rsidRPr="004418F2" w:rsidRDefault="00F02A7E" w:rsidP="00F02A7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ind w:firstLine="851"/>
        <w:jc w:val="center"/>
        <w:rPr>
          <w:rFonts w:ascii="Times New Roman" w:hAnsi="Times New Roman"/>
          <w:b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Рис. 11. Динамика преступлений, совершенных в общественных местах, </w:t>
      </w:r>
    </w:p>
    <w:p w:rsidR="00F02A7E" w:rsidRPr="004418F2" w:rsidRDefault="00F02A7E" w:rsidP="00F02A7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ind w:firstLine="851"/>
        <w:jc w:val="center"/>
        <w:rPr>
          <w:rFonts w:ascii="Times New Roman" w:hAnsi="Times New Roman"/>
          <w:b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в </w:t>
      </w:r>
      <w:proofErr w:type="spellStart"/>
      <w:r w:rsidRPr="004418F2">
        <w:rPr>
          <w:rFonts w:ascii="Times New Roman" w:hAnsi="Times New Roman"/>
          <w:b/>
          <w:sz w:val="22"/>
          <w:szCs w:val="22"/>
        </w:rPr>
        <w:t>т.ч</w:t>
      </w:r>
      <w:proofErr w:type="spellEnd"/>
      <w:r w:rsidRPr="004418F2">
        <w:rPr>
          <w:rFonts w:ascii="Times New Roman" w:hAnsi="Times New Roman"/>
          <w:b/>
          <w:sz w:val="22"/>
          <w:szCs w:val="22"/>
        </w:rPr>
        <w:t>. на улицах за январь-июнь 2013-2017г.г.</w:t>
      </w:r>
    </w:p>
    <w:p w:rsidR="00F02A7E" w:rsidRDefault="00F02A7E" w:rsidP="00F02A7E">
      <w:pPr>
        <w:jc w:val="both"/>
        <w:rPr>
          <w:sz w:val="28"/>
          <w:szCs w:val="28"/>
        </w:rPr>
      </w:pPr>
      <w:r w:rsidRPr="00E17940">
        <w:rPr>
          <w:noProof/>
          <w:sz w:val="28"/>
          <w:szCs w:val="28"/>
        </w:rPr>
        <w:object w:dxaOrig="8564" w:dyaOrig="4224">
          <v:shape id="_x0000_i1038" type="#_x0000_t75" style="width:428.25pt;height:211.5pt;visibility:visible" o:ole="">
            <v:imagedata r:id="rId32" o:title="" cropbottom="-62f"/>
            <o:lock v:ext="edit" aspectratio="f"/>
          </v:shape>
          <o:OLEObject Type="Embed" ProgID="Excel.Sheet.8" ShapeID="_x0000_i1038" DrawAspect="Content" ObjectID="_1562568311" r:id="rId33">
            <o:FieldCodes>\s</o:FieldCodes>
          </o:OLEObject>
        </w:object>
      </w:r>
    </w:p>
    <w:p w:rsidR="00F02A7E" w:rsidRPr="00CD1469" w:rsidRDefault="00F02A7E" w:rsidP="00F02A7E">
      <w:pPr>
        <w:pStyle w:val="2"/>
        <w:numPr>
          <w:ilvl w:val="1"/>
          <w:numId w:val="4"/>
        </w:numPr>
        <w:tabs>
          <w:tab w:val="left" w:pos="0"/>
        </w:tabs>
        <w:rPr>
          <w:rFonts w:ascii="Times New Roman" w:hAnsi="Times New Roman"/>
          <w:bCs w:val="0"/>
          <w:i/>
          <w:iCs/>
          <w:snapToGrid w:val="0"/>
        </w:rPr>
      </w:pPr>
      <w:r w:rsidRPr="00CD1469">
        <w:rPr>
          <w:rFonts w:ascii="Times New Roman" w:hAnsi="Times New Roman"/>
          <w:iCs/>
          <w:snapToGrid w:val="0"/>
        </w:rPr>
        <w:t>Профилактика правонарушений</w:t>
      </w:r>
    </w:p>
    <w:p w:rsidR="00F02A7E" w:rsidRPr="005E4CCE" w:rsidRDefault="00F02A7E" w:rsidP="00F02A7E">
      <w:pPr>
        <w:rPr>
          <w:color w:val="FF0000"/>
        </w:rPr>
      </w:pPr>
    </w:p>
    <w:p w:rsidR="00F02A7E" w:rsidRPr="00633F34" w:rsidRDefault="00F02A7E" w:rsidP="00F02A7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33F34">
        <w:rPr>
          <w:rFonts w:ascii="Times New Roman" w:hAnsi="Times New Roman"/>
          <w:sz w:val="28"/>
          <w:szCs w:val="28"/>
        </w:rPr>
        <w:t xml:space="preserve">Одной из приоритетных задач, стоящих перед органами внутренних дел, является профилактика правонарушений. Основные усилия были направлены на недопущение совершения противоправных деяний и обеспечение неотвратимости наказания. </w:t>
      </w:r>
    </w:p>
    <w:p w:rsidR="00F02A7E" w:rsidRPr="00633F34" w:rsidRDefault="00F02A7E" w:rsidP="00F02A7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33F34">
        <w:rPr>
          <w:rFonts w:ascii="Times New Roman" w:hAnsi="Times New Roman"/>
          <w:sz w:val="28"/>
          <w:szCs w:val="28"/>
        </w:rPr>
        <w:t>ОМВД России по Чебоксарскому району принимает активное участие в работе районных комиссий по противодействию злоупотреблению наркотическими средствами и их незаконному обороту. Значительную роль в осуществлении превентивного воздействия на лиц, склонных к совершению противоправных деяний, играют оперативно-профилактические операции («Рынок», «Алкоголь», «Подросток», «Суррогат» и другие).</w:t>
      </w:r>
    </w:p>
    <w:p w:rsidR="00F02A7E" w:rsidRPr="00633F34" w:rsidRDefault="00F02A7E" w:rsidP="00F02A7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33F34">
        <w:rPr>
          <w:rFonts w:ascii="Times New Roman" w:hAnsi="Times New Roman"/>
          <w:sz w:val="28"/>
          <w:szCs w:val="28"/>
        </w:rPr>
        <w:t xml:space="preserve">Деятельность по обеспечению правопорядка в общественных местах организована согласно требований Федерального Закона от 7 февраля 2011 г. </w:t>
      </w:r>
      <w:r w:rsidRPr="00633F34">
        <w:rPr>
          <w:rFonts w:ascii="Times New Roman" w:hAnsi="Times New Roman"/>
          <w:sz w:val="28"/>
          <w:szCs w:val="28"/>
        </w:rPr>
        <w:lastRenderedPageBreak/>
        <w:t>№ 3-ФЗ «О полиции», приказа МВД России от 5 октября 2013 г. № 825 «О совершенствовании организации комплексного использования сил и средств органов внутренних дел Российской Федерации по обеспечению правопорядка на улицах и в иных общественных местах».</w:t>
      </w:r>
    </w:p>
    <w:p w:rsidR="00F02A7E" w:rsidRPr="00633F34" w:rsidRDefault="00F02A7E" w:rsidP="00F02A7E">
      <w:pPr>
        <w:tabs>
          <w:tab w:val="left" w:pos="993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3F34">
        <w:rPr>
          <w:rFonts w:ascii="Times New Roman" w:hAnsi="Times New Roman"/>
          <w:sz w:val="28"/>
          <w:szCs w:val="28"/>
        </w:rPr>
        <w:t xml:space="preserve">В целях недопущения в общественных местах грабежей, разбойных нападений и краж силами отдела УУП и ПДН, ППСП, ОВО и ОГИБДД проводятся профилактические мероприятия в населенных пунктах района. </w:t>
      </w:r>
    </w:p>
    <w:p w:rsidR="00F02A7E" w:rsidRPr="00633F34" w:rsidRDefault="00F02A7E" w:rsidP="00F02A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3F34">
        <w:rPr>
          <w:rFonts w:ascii="Times New Roman" w:hAnsi="Times New Roman"/>
          <w:color w:val="000000"/>
          <w:sz w:val="28"/>
          <w:szCs w:val="28"/>
        </w:rPr>
        <w:t>На территории Чебоксарского района в составе комплексных сил ежедневно выставляется 4 наряда, в которых задействовано 15 сотрудников полиции, из них: ОВ ППСП - 8, ОВО - 4, ОГИБДД - 3.</w:t>
      </w:r>
    </w:p>
    <w:p w:rsidR="00F02A7E" w:rsidRPr="00633F34" w:rsidRDefault="00F02A7E" w:rsidP="00F02A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3F34">
        <w:rPr>
          <w:rFonts w:ascii="Times New Roman" w:hAnsi="Times New Roman"/>
          <w:color w:val="000000"/>
          <w:sz w:val="28"/>
          <w:szCs w:val="28"/>
        </w:rPr>
        <w:t>Силы и средства частных охранных организаций ЧОО «</w:t>
      </w:r>
      <w:proofErr w:type="spellStart"/>
      <w:r w:rsidRPr="00633F34">
        <w:rPr>
          <w:rFonts w:ascii="Times New Roman" w:hAnsi="Times New Roman"/>
          <w:color w:val="000000"/>
          <w:sz w:val="28"/>
          <w:szCs w:val="28"/>
        </w:rPr>
        <w:t>Дорисс</w:t>
      </w:r>
      <w:proofErr w:type="spellEnd"/>
      <w:r w:rsidRPr="00633F3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33F34">
        <w:rPr>
          <w:rFonts w:ascii="Times New Roman" w:hAnsi="Times New Roman"/>
          <w:color w:val="000000"/>
          <w:sz w:val="28"/>
          <w:szCs w:val="28"/>
        </w:rPr>
        <w:t>Защита»  и</w:t>
      </w:r>
      <w:proofErr w:type="gramEnd"/>
      <w:r w:rsidRPr="00633F34">
        <w:rPr>
          <w:rFonts w:ascii="Times New Roman" w:hAnsi="Times New Roman"/>
          <w:color w:val="000000"/>
          <w:sz w:val="28"/>
          <w:szCs w:val="28"/>
        </w:rPr>
        <w:t xml:space="preserve"> ЧОО «Гранит» района в охране общественного порядка используются при проведении массовых мероприятий на территориях </w:t>
      </w:r>
      <w:proofErr w:type="spellStart"/>
      <w:r w:rsidRPr="00633F34">
        <w:rPr>
          <w:rFonts w:ascii="Times New Roman" w:hAnsi="Times New Roman"/>
          <w:color w:val="000000"/>
          <w:sz w:val="28"/>
          <w:szCs w:val="28"/>
        </w:rPr>
        <w:t>Вурман-Сюктерского</w:t>
      </w:r>
      <w:proofErr w:type="spellEnd"/>
      <w:r w:rsidRPr="00633F3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33F34">
        <w:rPr>
          <w:rFonts w:ascii="Times New Roman" w:hAnsi="Times New Roman"/>
          <w:color w:val="000000"/>
          <w:sz w:val="28"/>
          <w:szCs w:val="28"/>
        </w:rPr>
        <w:t>Атлашевского</w:t>
      </w:r>
      <w:proofErr w:type="spellEnd"/>
      <w:r w:rsidRPr="00633F34">
        <w:rPr>
          <w:rFonts w:ascii="Times New Roman" w:hAnsi="Times New Roman"/>
          <w:color w:val="000000"/>
          <w:sz w:val="28"/>
          <w:szCs w:val="28"/>
        </w:rPr>
        <w:t xml:space="preserve"> сельских поселений.</w:t>
      </w:r>
    </w:p>
    <w:p w:rsidR="00F02A7E" w:rsidRPr="00633F34" w:rsidRDefault="00F02A7E" w:rsidP="00F02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3F34">
        <w:rPr>
          <w:rFonts w:ascii="Times New Roman" w:hAnsi="Times New Roman"/>
          <w:sz w:val="28"/>
          <w:szCs w:val="28"/>
        </w:rPr>
        <w:t xml:space="preserve">В целях профилактики совершения преступлений на улицах и иных общественных местах используется инструмент административной практики. </w:t>
      </w:r>
    </w:p>
    <w:p w:rsidR="00F02A7E" w:rsidRDefault="00F02A7E" w:rsidP="00F02A7E">
      <w:pPr>
        <w:pStyle w:val="aa"/>
        <w:widowControl w:val="0"/>
        <w:ind w:right="-1" w:firstLine="851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F02A7E" w:rsidRPr="004418F2" w:rsidRDefault="00F02A7E" w:rsidP="00F02A7E">
      <w:pPr>
        <w:pStyle w:val="aa"/>
        <w:widowControl w:val="0"/>
        <w:ind w:right="-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8F2">
        <w:rPr>
          <w:rFonts w:ascii="Times New Roman" w:hAnsi="Times New Roman"/>
          <w:b/>
          <w:i/>
          <w:color w:val="000000"/>
          <w:sz w:val="28"/>
          <w:szCs w:val="28"/>
        </w:rPr>
        <w:t>АДМИНИСТРАТИВНАЯ ПРАКТИКА</w:t>
      </w:r>
    </w:p>
    <w:p w:rsidR="00F02A7E" w:rsidRPr="004418F2" w:rsidRDefault="00F02A7E" w:rsidP="00F02A7E">
      <w:pPr>
        <w:pStyle w:val="aa"/>
        <w:widowControl w:val="0"/>
        <w:ind w:right="-1" w:firstLine="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02A7E" w:rsidRPr="004418F2" w:rsidRDefault="00F02A7E" w:rsidP="00F02A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За отчётный период </w:t>
      </w:r>
      <w:proofErr w:type="spellStart"/>
      <w:r w:rsidRPr="004418F2">
        <w:rPr>
          <w:rFonts w:ascii="Times New Roman" w:hAnsi="Times New Roman"/>
          <w:sz w:val="28"/>
          <w:szCs w:val="28"/>
        </w:rPr>
        <w:t>т.г</w:t>
      </w:r>
      <w:proofErr w:type="spellEnd"/>
      <w:r w:rsidRPr="004418F2">
        <w:rPr>
          <w:rFonts w:ascii="Times New Roman" w:hAnsi="Times New Roman"/>
          <w:sz w:val="28"/>
          <w:szCs w:val="28"/>
        </w:rPr>
        <w:t xml:space="preserve">. (без учета данных ГИБДД) зарегистрировано 2465 пресеченных сотрудниками ОМВД России по Чебоксарскому району административных правонарушений (АППГ: 1813, + 26,3%). </w:t>
      </w:r>
    </w:p>
    <w:p w:rsidR="00F02A7E" w:rsidRPr="004418F2" w:rsidRDefault="00F02A7E" w:rsidP="00F02A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Состояние законности при осуществлении производства по </w:t>
      </w:r>
      <w:proofErr w:type="gramStart"/>
      <w:r w:rsidRPr="004418F2">
        <w:rPr>
          <w:rFonts w:ascii="Times New Roman" w:hAnsi="Times New Roman"/>
          <w:sz w:val="28"/>
          <w:szCs w:val="28"/>
        </w:rPr>
        <w:t>делам  об</w:t>
      </w:r>
      <w:proofErr w:type="gramEnd"/>
      <w:r w:rsidRPr="004418F2">
        <w:rPr>
          <w:rFonts w:ascii="Times New Roman" w:hAnsi="Times New Roman"/>
          <w:sz w:val="28"/>
          <w:szCs w:val="28"/>
        </w:rPr>
        <w:t xml:space="preserve"> административных правонарушениях отнесено к основным показателям ведомственной статистической оценки результатов деятельности подразделений территориальных органов МВД России по субъектам РФ. При этом из системы оценки деятельности ОВД исключены количественные показатели выявления административных правонарушений.</w:t>
      </w:r>
    </w:p>
    <w:p w:rsidR="00F02A7E" w:rsidRPr="004418F2" w:rsidRDefault="00F02A7E" w:rsidP="00F02A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>Одной из приоритетных задач подразделений полиции является соблюдение принципа неотвратимости наказания и пополнение доходной части бюджета республики.</w:t>
      </w:r>
    </w:p>
    <w:p w:rsidR="00F02A7E" w:rsidRPr="004418F2" w:rsidRDefault="00F02A7E" w:rsidP="00F02A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По выявленным административным правонарушениям наложено административных штрафов на сумму </w:t>
      </w:r>
      <w:proofErr w:type="gramStart"/>
      <w:r w:rsidRPr="004418F2">
        <w:rPr>
          <w:rFonts w:ascii="Times New Roman" w:hAnsi="Times New Roman"/>
          <w:sz w:val="28"/>
          <w:szCs w:val="28"/>
        </w:rPr>
        <w:t>986730  руб.</w:t>
      </w:r>
      <w:proofErr w:type="gramEnd"/>
      <w:r w:rsidRPr="004418F2">
        <w:rPr>
          <w:rFonts w:ascii="Times New Roman" w:hAnsi="Times New Roman"/>
          <w:sz w:val="28"/>
          <w:szCs w:val="28"/>
        </w:rPr>
        <w:t xml:space="preserve"> (АППГ: 791930 руб., +19.7 %), </w:t>
      </w:r>
    </w:p>
    <w:p w:rsidR="00F02A7E" w:rsidRPr="004418F2" w:rsidRDefault="00F02A7E" w:rsidP="00F02A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взыскано 739580 руб.  (АППГ: </w:t>
      </w:r>
      <w:proofErr w:type="gramStart"/>
      <w:r w:rsidRPr="004418F2">
        <w:rPr>
          <w:rFonts w:ascii="Times New Roman" w:hAnsi="Times New Roman"/>
          <w:sz w:val="28"/>
          <w:szCs w:val="28"/>
        </w:rPr>
        <w:t>557120  руб.</w:t>
      </w:r>
      <w:proofErr w:type="gramEnd"/>
      <w:r w:rsidRPr="004418F2">
        <w:rPr>
          <w:rFonts w:ascii="Times New Roman" w:hAnsi="Times New Roman"/>
          <w:sz w:val="28"/>
          <w:szCs w:val="28"/>
        </w:rPr>
        <w:t xml:space="preserve">, +24,6 %),  </w:t>
      </w:r>
    </w:p>
    <w:p w:rsidR="00F02A7E" w:rsidRPr="004418F2" w:rsidRDefault="00F02A7E" w:rsidP="00F02A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 xml:space="preserve">Наложено административных штрафов судами на сумму </w:t>
      </w:r>
      <w:proofErr w:type="gramStart"/>
      <w:r w:rsidRPr="004418F2">
        <w:rPr>
          <w:rFonts w:ascii="Times New Roman" w:hAnsi="Times New Roman"/>
          <w:sz w:val="28"/>
          <w:szCs w:val="28"/>
        </w:rPr>
        <w:t>492740  руб.</w:t>
      </w:r>
      <w:proofErr w:type="gramEnd"/>
      <w:r w:rsidRPr="004418F2">
        <w:rPr>
          <w:rFonts w:ascii="Times New Roman" w:hAnsi="Times New Roman"/>
          <w:sz w:val="28"/>
          <w:szCs w:val="28"/>
        </w:rPr>
        <w:t xml:space="preserve">  (АППГ: 67590 руб.).</w:t>
      </w:r>
    </w:p>
    <w:p w:rsidR="00F02A7E" w:rsidRDefault="00F02A7E" w:rsidP="00F02A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418F2">
        <w:rPr>
          <w:rFonts w:ascii="Times New Roman" w:hAnsi="Times New Roman"/>
          <w:b/>
          <w:sz w:val="28"/>
          <w:szCs w:val="28"/>
        </w:rPr>
        <w:t>Взыскаемость</w:t>
      </w:r>
      <w:proofErr w:type="spellEnd"/>
      <w:r w:rsidRPr="004418F2">
        <w:rPr>
          <w:rFonts w:ascii="Times New Roman" w:hAnsi="Times New Roman"/>
          <w:b/>
          <w:sz w:val="28"/>
          <w:szCs w:val="28"/>
        </w:rPr>
        <w:t xml:space="preserve">  составила</w:t>
      </w:r>
      <w:proofErr w:type="gramEnd"/>
      <w:r w:rsidRPr="004418F2">
        <w:rPr>
          <w:rFonts w:ascii="Times New Roman" w:hAnsi="Times New Roman"/>
          <w:b/>
          <w:sz w:val="28"/>
          <w:szCs w:val="28"/>
        </w:rPr>
        <w:t xml:space="preserve"> 74,9 % (АППГ: 70,3 %), с учетом ранее наложенных сумм принудительного взыскания и наложенных сумм судами.</w:t>
      </w:r>
    </w:p>
    <w:p w:rsidR="00F02A7E" w:rsidRPr="004418F2" w:rsidRDefault="00F02A7E" w:rsidP="00F02A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2A7E" w:rsidRPr="004418F2" w:rsidRDefault="00F02A7E" w:rsidP="00F02A7E">
      <w:pPr>
        <w:pStyle w:val="aa"/>
        <w:widowControl w:val="0"/>
        <w:ind w:right="-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8F2">
        <w:rPr>
          <w:rFonts w:ascii="Times New Roman" w:hAnsi="Times New Roman"/>
          <w:b/>
          <w:i/>
          <w:color w:val="000000"/>
          <w:sz w:val="28"/>
          <w:szCs w:val="28"/>
        </w:rPr>
        <w:t>СОСТОЯНИЕ ПРЕСТУПНОСТИ СРЕДИ НЕСОВЕРШЕННОЛЕТНИХ</w:t>
      </w:r>
    </w:p>
    <w:p w:rsidR="00F02A7E" w:rsidRPr="004418F2" w:rsidRDefault="00F02A7E" w:rsidP="00F02A7E">
      <w:pPr>
        <w:pStyle w:val="aa"/>
        <w:widowControl w:val="0"/>
        <w:ind w:right="-1" w:firstLine="851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02A7E" w:rsidRPr="004418F2" w:rsidRDefault="00F02A7E" w:rsidP="00F02A7E">
      <w:pPr>
        <w:ind w:right="-2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418F2">
        <w:rPr>
          <w:rFonts w:ascii="Times New Roman" w:hAnsi="Times New Roman"/>
          <w:snapToGrid w:val="0"/>
          <w:sz w:val="28"/>
          <w:szCs w:val="28"/>
        </w:rPr>
        <w:t xml:space="preserve">По итогам работы за январь – </w:t>
      </w:r>
      <w:proofErr w:type="gramStart"/>
      <w:r w:rsidRPr="004418F2">
        <w:rPr>
          <w:rFonts w:ascii="Times New Roman" w:hAnsi="Times New Roman"/>
          <w:snapToGrid w:val="0"/>
          <w:sz w:val="28"/>
          <w:szCs w:val="28"/>
        </w:rPr>
        <w:t>июнь  2017</w:t>
      </w:r>
      <w:proofErr w:type="gramEnd"/>
      <w:r w:rsidRPr="004418F2">
        <w:rPr>
          <w:rFonts w:ascii="Times New Roman" w:hAnsi="Times New Roman"/>
          <w:snapToGrid w:val="0"/>
          <w:sz w:val="28"/>
          <w:szCs w:val="28"/>
        </w:rPr>
        <w:t xml:space="preserve">  года на территории Чебоксарского района при взаимодействии субъектов профилактики района уда</w:t>
      </w:r>
      <w:r w:rsidRPr="004418F2">
        <w:rPr>
          <w:rFonts w:ascii="Times New Roman" w:hAnsi="Times New Roman"/>
          <w:snapToGrid w:val="0"/>
          <w:sz w:val="28"/>
          <w:szCs w:val="28"/>
        </w:rPr>
        <w:lastRenderedPageBreak/>
        <w:t>лось удержать подростковую преступность, несовершеннолетними совершено 4 преступления против 12, снижение составляет 66,7 %, при этом доля детской преступности  снизилась на 4,5 %  (с 6,1 %  до  1,6 %; общереспубликанская: 4,6 %).</w:t>
      </w:r>
    </w:p>
    <w:p w:rsidR="00F02A7E" w:rsidRPr="004418F2" w:rsidRDefault="00F02A7E" w:rsidP="00F02A7E">
      <w:pPr>
        <w:pStyle w:val="21"/>
        <w:ind w:left="720"/>
        <w:rPr>
          <w:sz w:val="28"/>
          <w:szCs w:val="28"/>
        </w:rPr>
      </w:pPr>
      <w:r w:rsidRPr="004418F2">
        <w:rPr>
          <w:sz w:val="28"/>
          <w:szCs w:val="28"/>
        </w:rPr>
        <w:t>По категориям преступлений несовершеннолетними совершено:</w:t>
      </w:r>
    </w:p>
    <w:p w:rsidR="00F02A7E" w:rsidRPr="004418F2" w:rsidRDefault="00F02A7E" w:rsidP="00F02A7E">
      <w:pPr>
        <w:pStyle w:val="21"/>
        <w:ind w:left="720"/>
        <w:rPr>
          <w:sz w:val="28"/>
          <w:szCs w:val="28"/>
        </w:rPr>
      </w:pPr>
      <w:r w:rsidRPr="004418F2">
        <w:rPr>
          <w:sz w:val="28"/>
          <w:szCs w:val="28"/>
        </w:rPr>
        <w:t>-тяжкие - 2 (2016 г.: 1; + 100,0 %);</w:t>
      </w:r>
    </w:p>
    <w:p w:rsidR="00F02A7E" w:rsidRPr="004418F2" w:rsidRDefault="00F02A7E" w:rsidP="00F02A7E">
      <w:pPr>
        <w:pStyle w:val="21"/>
        <w:ind w:left="720"/>
        <w:rPr>
          <w:sz w:val="28"/>
          <w:szCs w:val="28"/>
        </w:rPr>
      </w:pPr>
      <w:r w:rsidRPr="004418F2">
        <w:rPr>
          <w:sz w:val="28"/>
          <w:szCs w:val="28"/>
        </w:rPr>
        <w:t>-</w:t>
      </w:r>
      <w:proofErr w:type="gramStart"/>
      <w:r w:rsidRPr="004418F2">
        <w:rPr>
          <w:sz w:val="28"/>
          <w:szCs w:val="28"/>
        </w:rPr>
        <w:t>средней  тяжести</w:t>
      </w:r>
      <w:proofErr w:type="gramEnd"/>
      <w:r w:rsidRPr="004418F2">
        <w:rPr>
          <w:sz w:val="28"/>
          <w:szCs w:val="28"/>
        </w:rPr>
        <w:t xml:space="preserve"> – 2 (2016 г.: 9; - 77,8 %).</w:t>
      </w:r>
    </w:p>
    <w:p w:rsidR="00F02A7E" w:rsidRPr="004418F2" w:rsidRDefault="00F02A7E" w:rsidP="00F02A7E">
      <w:pPr>
        <w:pStyle w:val="21"/>
        <w:ind w:left="720"/>
        <w:rPr>
          <w:sz w:val="28"/>
          <w:szCs w:val="28"/>
        </w:rPr>
      </w:pPr>
      <w:r w:rsidRPr="004418F2">
        <w:rPr>
          <w:sz w:val="28"/>
          <w:szCs w:val="28"/>
        </w:rPr>
        <w:t xml:space="preserve">По видам преступлений </w:t>
      </w:r>
      <w:proofErr w:type="gramStart"/>
      <w:r w:rsidRPr="004418F2">
        <w:rPr>
          <w:sz w:val="28"/>
          <w:szCs w:val="28"/>
        </w:rPr>
        <w:t>несовершеннолетними  совершено</w:t>
      </w:r>
      <w:proofErr w:type="gramEnd"/>
      <w:r w:rsidRPr="004418F2">
        <w:rPr>
          <w:sz w:val="28"/>
          <w:szCs w:val="28"/>
        </w:rPr>
        <w:t>:</w:t>
      </w:r>
    </w:p>
    <w:p w:rsidR="00F02A7E" w:rsidRPr="004418F2" w:rsidRDefault="00F02A7E" w:rsidP="00F02A7E">
      <w:pPr>
        <w:pStyle w:val="21"/>
        <w:ind w:right="281"/>
        <w:rPr>
          <w:sz w:val="28"/>
          <w:szCs w:val="28"/>
        </w:rPr>
      </w:pPr>
      <w:r w:rsidRPr="004418F2">
        <w:rPr>
          <w:sz w:val="28"/>
          <w:szCs w:val="28"/>
        </w:rPr>
        <w:t xml:space="preserve">           - кража чужого </w:t>
      </w:r>
      <w:proofErr w:type="gramStart"/>
      <w:r w:rsidRPr="004418F2">
        <w:rPr>
          <w:sz w:val="28"/>
          <w:szCs w:val="28"/>
        </w:rPr>
        <w:t>имущества  –</w:t>
      </w:r>
      <w:proofErr w:type="gramEnd"/>
      <w:r w:rsidRPr="004418F2">
        <w:rPr>
          <w:sz w:val="28"/>
          <w:szCs w:val="28"/>
        </w:rPr>
        <w:t xml:space="preserve"> 3 (2016 г.: 9; - 66,7 %);</w:t>
      </w:r>
    </w:p>
    <w:p w:rsidR="00F02A7E" w:rsidRPr="004418F2" w:rsidRDefault="00F02A7E" w:rsidP="00F02A7E">
      <w:pPr>
        <w:pStyle w:val="21"/>
        <w:ind w:right="281"/>
        <w:rPr>
          <w:sz w:val="28"/>
          <w:szCs w:val="28"/>
        </w:rPr>
      </w:pPr>
      <w:r w:rsidRPr="004418F2">
        <w:rPr>
          <w:sz w:val="28"/>
          <w:szCs w:val="28"/>
        </w:rPr>
        <w:t xml:space="preserve">           - неправомерное завладение АМТС (угон) – 1 (2016 г.: 1);</w:t>
      </w:r>
    </w:p>
    <w:p w:rsidR="00F02A7E" w:rsidRPr="004418F2" w:rsidRDefault="00F02A7E" w:rsidP="00F02A7E">
      <w:pPr>
        <w:pStyle w:val="21"/>
        <w:ind w:right="281"/>
        <w:rPr>
          <w:sz w:val="28"/>
          <w:szCs w:val="28"/>
        </w:rPr>
      </w:pPr>
      <w:r w:rsidRPr="004418F2">
        <w:rPr>
          <w:sz w:val="28"/>
          <w:szCs w:val="28"/>
        </w:rPr>
        <w:t xml:space="preserve">          В отношении несовершеннолетних, с учетом прошлых </w:t>
      </w:r>
      <w:proofErr w:type="gramStart"/>
      <w:r w:rsidRPr="004418F2">
        <w:rPr>
          <w:sz w:val="28"/>
          <w:szCs w:val="28"/>
        </w:rPr>
        <w:t>лет,  2</w:t>
      </w:r>
      <w:proofErr w:type="gramEnd"/>
      <w:r w:rsidRPr="004418F2">
        <w:rPr>
          <w:sz w:val="28"/>
          <w:szCs w:val="28"/>
        </w:rPr>
        <w:t xml:space="preserve">  уголовных дела  против  6  направлено в суд, снижение  на 66,7 %. </w:t>
      </w:r>
    </w:p>
    <w:p w:rsidR="00F02A7E" w:rsidRPr="004418F2" w:rsidRDefault="00F02A7E" w:rsidP="00F02A7E">
      <w:pPr>
        <w:pStyle w:val="21"/>
        <w:ind w:right="281"/>
        <w:rPr>
          <w:sz w:val="28"/>
          <w:szCs w:val="28"/>
        </w:rPr>
      </w:pPr>
      <w:r w:rsidRPr="004418F2">
        <w:rPr>
          <w:sz w:val="28"/>
          <w:szCs w:val="28"/>
        </w:rPr>
        <w:t xml:space="preserve">          В январе – </w:t>
      </w:r>
      <w:proofErr w:type="gramStart"/>
      <w:r w:rsidRPr="004418F2">
        <w:rPr>
          <w:sz w:val="28"/>
          <w:szCs w:val="28"/>
        </w:rPr>
        <w:t>июне  2017</w:t>
      </w:r>
      <w:proofErr w:type="gramEnd"/>
      <w:r w:rsidRPr="004418F2">
        <w:rPr>
          <w:sz w:val="28"/>
          <w:szCs w:val="28"/>
        </w:rPr>
        <w:t xml:space="preserve">   года  за совершение различных преступлений на территории Чебоксарского района уголовные дела в отношении  2 несовершеннолетних  против 6  направлены в суд (- 66,7 %).    </w:t>
      </w:r>
    </w:p>
    <w:p w:rsidR="00F02A7E" w:rsidRDefault="00F02A7E" w:rsidP="00F02A7E">
      <w:pPr>
        <w:pStyle w:val="ac"/>
        <w:rPr>
          <w:b w:val="0"/>
          <w:sz w:val="20"/>
          <w:szCs w:val="20"/>
        </w:rPr>
      </w:pPr>
    </w:p>
    <w:p w:rsidR="00F02A7E" w:rsidRPr="005E1026" w:rsidRDefault="00F02A7E" w:rsidP="00F02A7E">
      <w:pPr>
        <w:pStyle w:val="ac"/>
        <w:rPr>
          <w:b w:val="0"/>
          <w:color w:val="000000"/>
          <w:sz w:val="20"/>
          <w:szCs w:val="20"/>
        </w:rPr>
      </w:pPr>
      <w:r w:rsidRPr="005E1026">
        <w:rPr>
          <w:sz w:val="20"/>
          <w:szCs w:val="20"/>
        </w:rPr>
        <w:t>Рис. 12.</w:t>
      </w:r>
      <w:r>
        <w:rPr>
          <w:sz w:val="20"/>
          <w:szCs w:val="20"/>
        </w:rPr>
        <w:t xml:space="preserve"> </w:t>
      </w:r>
      <w:r w:rsidRPr="005E1026">
        <w:rPr>
          <w:color w:val="000000"/>
          <w:sz w:val="20"/>
          <w:szCs w:val="20"/>
        </w:rPr>
        <w:t>Состояние преступности среди несовершеннолетних за январь</w:t>
      </w:r>
      <w:r>
        <w:rPr>
          <w:color w:val="000000"/>
          <w:sz w:val="20"/>
          <w:szCs w:val="20"/>
        </w:rPr>
        <w:t>-июнь 2013 – 2017</w:t>
      </w:r>
      <w:r w:rsidRPr="005E1026">
        <w:rPr>
          <w:color w:val="000000"/>
          <w:sz w:val="20"/>
          <w:szCs w:val="20"/>
        </w:rPr>
        <w:t>г.г.</w:t>
      </w:r>
    </w:p>
    <w:p w:rsidR="00F02A7E" w:rsidRPr="00AB2E36" w:rsidRDefault="00F02A7E" w:rsidP="00F02A7E">
      <w:pPr>
        <w:pStyle w:val="210"/>
        <w:ind w:firstLine="0"/>
        <w:rPr>
          <w:b/>
          <w:szCs w:val="28"/>
        </w:rPr>
      </w:pPr>
      <w:r w:rsidRPr="00E17940">
        <w:rPr>
          <w:b/>
          <w:noProof/>
          <w:color w:val="000000"/>
          <w:sz w:val="20"/>
          <w:lang w:eastAsia="ru-RU"/>
        </w:rPr>
        <w:object w:dxaOrig="8334" w:dyaOrig="2352">
          <v:shape id="_x0000_i1039" type="#_x0000_t75" style="width:449.25pt;height:2in;visibility:visible" o:ole="">
            <v:imagedata r:id="rId34" o:title="" croptop="-7217f" cropbottom="-7495f" cropleft="-983f" cropright="-4200f"/>
            <o:lock v:ext="edit" aspectratio="f"/>
          </v:shape>
          <o:OLEObject Type="Embed" ProgID="Excel.Sheet.8" ShapeID="_x0000_i1039" DrawAspect="Content" ObjectID="_1562568312" r:id="rId35">
            <o:FieldCodes>\s</o:FieldCodes>
          </o:OLEObject>
        </w:object>
      </w:r>
    </w:p>
    <w:p w:rsidR="00F02A7E" w:rsidRDefault="00F02A7E" w:rsidP="00F02A7E">
      <w:pPr>
        <w:shd w:val="clear" w:color="auto" w:fill="FFFFFF"/>
        <w:tabs>
          <w:tab w:val="left" w:pos="1980"/>
        </w:tabs>
        <w:jc w:val="center"/>
        <w:rPr>
          <w:rFonts w:ascii="Arial" w:hAnsi="Arial" w:cs="Arial"/>
          <w:b/>
          <w:i/>
          <w:color w:val="000000"/>
          <w:spacing w:val="-8"/>
          <w:sz w:val="24"/>
          <w:szCs w:val="24"/>
        </w:rPr>
      </w:pPr>
    </w:p>
    <w:p w:rsidR="00F02A7E" w:rsidRPr="004418F2" w:rsidRDefault="00F02A7E" w:rsidP="00F02A7E">
      <w:pPr>
        <w:shd w:val="clear" w:color="auto" w:fill="FFFFFF"/>
        <w:tabs>
          <w:tab w:val="left" w:pos="1980"/>
        </w:tabs>
        <w:jc w:val="center"/>
        <w:rPr>
          <w:rFonts w:ascii="Times New Roman" w:hAnsi="Times New Roman"/>
          <w:b/>
          <w:i/>
          <w:color w:val="000000"/>
          <w:spacing w:val="-8"/>
          <w:sz w:val="28"/>
          <w:szCs w:val="28"/>
        </w:rPr>
      </w:pPr>
      <w:r w:rsidRPr="004418F2">
        <w:rPr>
          <w:rFonts w:ascii="Times New Roman" w:hAnsi="Times New Roman"/>
          <w:b/>
          <w:i/>
          <w:color w:val="000000"/>
          <w:spacing w:val="-8"/>
          <w:sz w:val="28"/>
          <w:szCs w:val="28"/>
        </w:rPr>
        <w:t>ОБЕСПЕЧЕНИЕ БЕЗОПАСНОСТИ ДОРОЖНОГО ДВИЖЕНИЯ</w:t>
      </w:r>
    </w:p>
    <w:p w:rsidR="00F02A7E" w:rsidRPr="004418F2" w:rsidRDefault="00F02A7E" w:rsidP="00F02A7E">
      <w:pPr>
        <w:shd w:val="clear" w:color="auto" w:fill="FFFFFF"/>
        <w:tabs>
          <w:tab w:val="left" w:pos="1980"/>
        </w:tabs>
        <w:ind w:left="1088"/>
        <w:jc w:val="center"/>
        <w:rPr>
          <w:rFonts w:ascii="Times New Roman" w:hAnsi="Times New Roman"/>
          <w:b/>
          <w:i/>
          <w:color w:val="000000"/>
          <w:spacing w:val="-8"/>
          <w:sz w:val="28"/>
          <w:szCs w:val="28"/>
        </w:rPr>
      </w:pPr>
    </w:p>
    <w:p w:rsidR="00F02A7E" w:rsidRPr="004418F2" w:rsidRDefault="00F02A7E" w:rsidP="00F02A7E">
      <w:pPr>
        <w:spacing w:line="228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18F2">
        <w:rPr>
          <w:rFonts w:ascii="Times New Roman" w:hAnsi="Times New Roman"/>
          <w:sz w:val="28"/>
          <w:szCs w:val="28"/>
        </w:rPr>
        <w:t>Принимаемые меры по реализации государственной политики обеспечения безопасности дорожного движения позволили в целом стабилизировать ситуацию на дорогах.</w:t>
      </w:r>
    </w:p>
    <w:p w:rsidR="00F02A7E" w:rsidRPr="004418F2" w:rsidRDefault="00F02A7E" w:rsidP="00F02A7E">
      <w:pPr>
        <w:pStyle w:val="3"/>
        <w:shd w:val="clear" w:color="auto" w:fill="FFFFFF"/>
        <w:ind w:firstLine="720"/>
        <w:jc w:val="both"/>
        <w:rPr>
          <w:b w:val="0"/>
          <w:snapToGrid/>
          <w:sz w:val="28"/>
          <w:szCs w:val="28"/>
        </w:rPr>
      </w:pPr>
      <w:r w:rsidRPr="004418F2">
        <w:rPr>
          <w:b w:val="0"/>
          <w:snapToGrid/>
          <w:sz w:val="28"/>
          <w:szCs w:val="28"/>
        </w:rPr>
        <w:t xml:space="preserve">На дорогах района произошло 49 </w:t>
      </w:r>
      <w:r w:rsidRPr="004418F2">
        <w:rPr>
          <w:b w:val="0"/>
          <w:sz w:val="28"/>
          <w:szCs w:val="28"/>
        </w:rPr>
        <w:t>дорожно-транспортных происшествий</w:t>
      </w:r>
      <w:r w:rsidRPr="004418F2">
        <w:rPr>
          <w:b w:val="0"/>
          <w:snapToGrid/>
          <w:sz w:val="28"/>
          <w:szCs w:val="28"/>
        </w:rPr>
        <w:t xml:space="preserve"> </w:t>
      </w:r>
      <w:r w:rsidRPr="004418F2">
        <w:rPr>
          <w:b w:val="0"/>
          <w:sz w:val="28"/>
          <w:szCs w:val="28"/>
        </w:rPr>
        <w:t>(-15,5%),</w:t>
      </w:r>
      <w:r w:rsidRPr="004418F2">
        <w:rPr>
          <w:b w:val="0"/>
          <w:snapToGrid/>
          <w:sz w:val="28"/>
          <w:szCs w:val="28"/>
        </w:rPr>
        <w:t xml:space="preserve"> в которых погибло </w:t>
      </w:r>
      <w:r w:rsidRPr="004418F2">
        <w:rPr>
          <w:b w:val="0"/>
          <w:sz w:val="28"/>
          <w:szCs w:val="28"/>
        </w:rPr>
        <w:t>5 против 5</w:t>
      </w:r>
      <w:r w:rsidRPr="004418F2">
        <w:rPr>
          <w:b w:val="0"/>
          <w:snapToGrid/>
          <w:sz w:val="28"/>
          <w:szCs w:val="28"/>
        </w:rPr>
        <w:t xml:space="preserve">, ранено </w:t>
      </w:r>
      <w:r w:rsidRPr="004418F2">
        <w:rPr>
          <w:b w:val="0"/>
          <w:sz w:val="28"/>
          <w:szCs w:val="28"/>
        </w:rPr>
        <w:t>74 против 85</w:t>
      </w:r>
      <w:r w:rsidRPr="004418F2">
        <w:rPr>
          <w:b w:val="0"/>
          <w:snapToGrid/>
          <w:sz w:val="28"/>
          <w:szCs w:val="28"/>
        </w:rPr>
        <w:t xml:space="preserve"> </w:t>
      </w:r>
      <w:r w:rsidRPr="004418F2">
        <w:rPr>
          <w:b w:val="0"/>
          <w:sz w:val="28"/>
          <w:szCs w:val="28"/>
        </w:rPr>
        <w:t>(-12,9%)</w:t>
      </w:r>
      <w:r w:rsidRPr="004418F2">
        <w:rPr>
          <w:b w:val="0"/>
          <w:snapToGrid/>
          <w:sz w:val="28"/>
          <w:szCs w:val="28"/>
        </w:rPr>
        <w:t xml:space="preserve">. С участием детей произошло 3 аварии </w:t>
      </w:r>
      <w:r w:rsidRPr="004418F2">
        <w:rPr>
          <w:b w:val="0"/>
          <w:sz w:val="28"/>
          <w:szCs w:val="28"/>
        </w:rPr>
        <w:t>(2016 г.: 7)</w:t>
      </w:r>
      <w:r w:rsidRPr="004418F2">
        <w:rPr>
          <w:b w:val="0"/>
          <w:snapToGrid/>
          <w:sz w:val="28"/>
          <w:szCs w:val="28"/>
        </w:rPr>
        <w:t xml:space="preserve">, </w:t>
      </w:r>
      <w:r w:rsidRPr="004418F2">
        <w:rPr>
          <w:b w:val="0"/>
          <w:sz w:val="28"/>
          <w:szCs w:val="28"/>
        </w:rPr>
        <w:t>погибших нет (в 2016 г.: 1</w:t>
      </w:r>
      <w:proofErr w:type="gramStart"/>
      <w:r w:rsidRPr="004418F2">
        <w:rPr>
          <w:b w:val="0"/>
          <w:sz w:val="28"/>
          <w:szCs w:val="28"/>
        </w:rPr>
        <w:t xml:space="preserve">) </w:t>
      </w:r>
      <w:r w:rsidRPr="004418F2">
        <w:rPr>
          <w:b w:val="0"/>
          <w:snapToGrid/>
          <w:sz w:val="28"/>
          <w:szCs w:val="28"/>
        </w:rPr>
        <w:t>,</w:t>
      </w:r>
      <w:proofErr w:type="gramEnd"/>
      <w:r w:rsidRPr="004418F2">
        <w:rPr>
          <w:b w:val="0"/>
          <w:snapToGrid/>
          <w:sz w:val="28"/>
          <w:szCs w:val="28"/>
        </w:rPr>
        <w:t xml:space="preserve"> ранено – </w:t>
      </w:r>
      <w:r w:rsidRPr="004418F2">
        <w:rPr>
          <w:b w:val="0"/>
          <w:sz w:val="28"/>
          <w:szCs w:val="28"/>
        </w:rPr>
        <w:t>4 против 6</w:t>
      </w:r>
      <w:r w:rsidRPr="004418F2">
        <w:rPr>
          <w:b w:val="0"/>
          <w:snapToGrid/>
          <w:sz w:val="28"/>
          <w:szCs w:val="28"/>
        </w:rPr>
        <w:t xml:space="preserve"> детей </w:t>
      </w:r>
      <w:r w:rsidRPr="004418F2">
        <w:rPr>
          <w:b w:val="0"/>
          <w:sz w:val="28"/>
          <w:szCs w:val="28"/>
        </w:rPr>
        <w:t>(-33%)</w:t>
      </w:r>
      <w:r w:rsidRPr="004418F2">
        <w:rPr>
          <w:b w:val="0"/>
          <w:snapToGrid/>
          <w:sz w:val="28"/>
          <w:szCs w:val="28"/>
        </w:rPr>
        <w:t xml:space="preserve">. Водителями в нетрезвом </w:t>
      </w:r>
      <w:proofErr w:type="gramStart"/>
      <w:r w:rsidRPr="004418F2">
        <w:rPr>
          <w:b w:val="0"/>
          <w:snapToGrid/>
          <w:sz w:val="28"/>
          <w:szCs w:val="28"/>
        </w:rPr>
        <w:t>состоянии  совершено</w:t>
      </w:r>
      <w:proofErr w:type="gramEnd"/>
      <w:r w:rsidRPr="004418F2">
        <w:rPr>
          <w:b w:val="0"/>
          <w:snapToGrid/>
          <w:sz w:val="28"/>
          <w:szCs w:val="28"/>
        </w:rPr>
        <w:t xml:space="preserve"> 1 </w:t>
      </w:r>
      <w:r w:rsidRPr="004418F2">
        <w:rPr>
          <w:b w:val="0"/>
          <w:sz w:val="28"/>
          <w:szCs w:val="28"/>
        </w:rPr>
        <w:t>против 6</w:t>
      </w:r>
      <w:r w:rsidRPr="004418F2">
        <w:rPr>
          <w:b w:val="0"/>
          <w:snapToGrid/>
          <w:sz w:val="28"/>
          <w:szCs w:val="28"/>
        </w:rPr>
        <w:t xml:space="preserve"> ДТП. </w:t>
      </w:r>
    </w:p>
    <w:p w:rsidR="00F02A7E" w:rsidRPr="004418F2" w:rsidRDefault="00F02A7E" w:rsidP="00F02A7E">
      <w:pPr>
        <w:pStyle w:val="3"/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4418F2">
        <w:rPr>
          <w:b w:val="0"/>
          <w:snapToGrid/>
          <w:sz w:val="28"/>
          <w:szCs w:val="28"/>
        </w:rPr>
        <w:t xml:space="preserve">Сотрудниками ОГИБДД </w:t>
      </w:r>
      <w:r w:rsidRPr="004418F2">
        <w:rPr>
          <w:b w:val="0"/>
          <w:sz w:val="28"/>
          <w:szCs w:val="28"/>
        </w:rPr>
        <w:t xml:space="preserve">в сфере безопасности дорожного движения выявлено 1338 против 1208 административных правонарушений. </w:t>
      </w:r>
    </w:p>
    <w:p w:rsidR="00F02A7E" w:rsidRDefault="00F02A7E" w:rsidP="00F02A7E">
      <w:pPr>
        <w:spacing w:line="228" w:lineRule="auto"/>
        <w:ind w:firstLine="700"/>
        <w:jc w:val="both"/>
        <w:rPr>
          <w:color w:val="000000"/>
          <w:sz w:val="28"/>
          <w:szCs w:val="28"/>
        </w:rPr>
      </w:pPr>
    </w:p>
    <w:p w:rsidR="00F02A7E" w:rsidRDefault="00F02A7E" w:rsidP="00F02A7E">
      <w:pPr>
        <w:pStyle w:val="21"/>
        <w:rPr>
          <w:szCs w:val="28"/>
        </w:rPr>
      </w:pPr>
      <w:r w:rsidRPr="00E17940">
        <w:rPr>
          <w:i/>
          <w:noProof/>
          <w:szCs w:val="28"/>
        </w:rPr>
        <w:object w:dxaOrig="7124" w:dyaOrig="4570">
          <v:shape id="Объект 18" o:spid="_x0000_i1040" type="#_x0000_t75" style="width:456.75pt;height:238.5pt;visibility:visible" o:ole="">
            <v:imagedata r:id="rId36" o:title="" croptop="-1104f" cropbottom="-1779f" cropleft="-975f" cropright="-17536f"/>
            <o:lock v:ext="edit" aspectratio="f"/>
          </v:shape>
          <o:OLEObject Type="Embed" ProgID="Excel.Sheet.8" ShapeID="Объект 18" DrawAspect="Content" ObjectID="_1562568313" r:id="rId37">
            <o:FieldCodes>\s</o:FieldCodes>
          </o:OLEObject>
        </w:object>
      </w:r>
    </w:p>
    <w:p w:rsidR="00F02A7E" w:rsidRDefault="00F02A7E" w:rsidP="00F02A7E">
      <w:pPr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Pr="004418F2" w:rsidRDefault="00F02A7E" w:rsidP="00F02A7E">
      <w:pPr>
        <w:ind w:firstLine="70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418F2">
        <w:rPr>
          <w:rFonts w:ascii="Times New Roman" w:hAnsi="Times New Roman"/>
          <w:b/>
          <w:sz w:val="22"/>
          <w:szCs w:val="22"/>
        </w:rPr>
        <w:t xml:space="preserve">Рис. 14. </w:t>
      </w:r>
      <w:r w:rsidRPr="004418F2">
        <w:rPr>
          <w:rFonts w:ascii="Times New Roman" w:hAnsi="Times New Roman"/>
          <w:b/>
          <w:color w:val="000000"/>
          <w:sz w:val="22"/>
          <w:szCs w:val="22"/>
        </w:rPr>
        <w:t>Состояние преступности за нарушение ПДД</w:t>
      </w:r>
    </w:p>
    <w:p w:rsidR="00F02A7E" w:rsidRPr="004418F2" w:rsidRDefault="00F02A7E" w:rsidP="00F02A7E">
      <w:pPr>
        <w:ind w:firstLine="70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418F2">
        <w:rPr>
          <w:rFonts w:ascii="Times New Roman" w:hAnsi="Times New Roman"/>
          <w:b/>
          <w:color w:val="000000"/>
          <w:sz w:val="22"/>
          <w:szCs w:val="22"/>
        </w:rPr>
        <w:t xml:space="preserve">за январь - июнь 2013 – 2017 </w:t>
      </w:r>
      <w:proofErr w:type="spellStart"/>
      <w:r w:rsidRPr="004418F2">
        <w:rPr>
          <w:rFonts w:ascii="Times New Roman" w:hAnsi="Times New Roman"/>
          <w:b/>
          <w:color w:val="000000"/>
          <w:sz w:val="22"/>
          <w:szCs w:val="22"/>
        </w:rPr>
        <w:t>г.г</w:t>
      </w:r>
      <w:proofErr w:type="spellEnd"/>
      <w:r w:rsidRPr="004418F2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F02A7E" w:rsidRDefault="00F02A7E" w:rsidP="00F02A7E">
      <w:pPr>
        <w:pStyle w:val="21"/>
        <w:rPr>
          <w:szCs w:val="28"/>
        </w:rPr>
      </w:pPr>
      <w:r w:rsidRPr="00E17940">
        <w:rPr>
          <w:noProof/>
          <w:sz w:val="18"/>
          <w:szCs w:val="18"/>
        </w:rPr>
        <w:object w:dxaOrig="8622" w:dyaOrig="2035">
          <v:shape id="_x0000_i1041" type="#_x0000_t75" style="width:465.75pt;height:2in;visibility:visible" o:ole="">
            <v:imagedata r:id="rId38" o:title="" croptop="-8341f" cropbottom="-18872f" cropleft="-874f" cropright="-4363f"/>
            <o:lock v:ext="edit" aspectratio="f"/>
          </v:shape>
          <o:OLEObject Type="Embed" ProgID="Excel.Sheet.8" ShapeID="_x0000_i1041" DrawAspect="Content" ObjectID="_1562568314" r:id="rId39">
            <o:FieldCodes>\s</o:FieldCodes>
          </o:OLEObject>
        </w:object>
      </w: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8"/>
        <w:jc w:val="center"/>
        <w:rPr>
          <w:b/>
        </w:rPr>
      </w:pPr>
    </w:p>
    <w:p w:rsidR="00F02A7E" w:rsidRDefault="00F02A7E" w:rsidP="00F02A7E">
      <w:pPr>
        <w:ind w:firstLine="709"/>
        <w:rPr>
          <w:rFonts w:ascii="Times New Roman" w:hAnsi="Times New Roman"/>
        </w:rPr>
      </w:pPr>
    </w:p>
    <w:p w:rsidR="00F02A7E" w:rsidRPr="00E7316C" w:rsidRDefault="00F02A7E">
      <w:pPr>
        <w:ind w:firstLine="709"/>
        <w:rPr>
          <w:rFonts w:ascii="Times New Roman" w:hAnsi="Times New Roman"/>
          <w:szCs w:val="26"/>
        </w:rPr>
      </w:pPr>
    </w:p>
    <w:sectPr w:rsidR="00F02A7E" w:rsidRPr="00E7316C" w:rsidSect="00F02A7E">
      <w:footerReference w:type="default" r:id="rId40"/>
      <w:headerReference w:type="first" r:id="rId41"/>
      <w:footerReference w:type="first" r:id="rId42"/>
      <w:type w:val="evenPage"/>
      <w:pgSz w:w="11907" w:h="16840"/>
      <w:pgMar w:top="1134" w:right="850" w:bottom="1134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31" w:rsidRDefault="00873531">
      <w:r>
        <w:separator/>
      </w:r>
    </w:p>
  </w:endnote>
  <w:endnote w:type="continuationSeparator" w:id="0">
    <w:p w:rsidR="00873531" w:rsidRDefault="0087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31" w:rsidRDefault="00873531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31" w:rsidRPr="006D306C" w:rsidRDefault="00873531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886327">
      <w:rPr>
        <w:noProof/>
        <w:snapToGrid w:val="0"/>
        <w:sz w:val="12"/>
      </w:rPr>
      <w:t>Замуправделами Якимов Димитрий</w:t>
    </w:r>
    <w:r>
      <w:rPr>
        <w:snapToGrid w:val="0"/>
        <w:sz w:val="12"/>
      </w:rPr>
      <w:fldChar w:fldCharType="end"/>
    </w:r>
  </w:p>
  <w:p w:rsidR="00873531" w:rsidRDefault="00873531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86327">
      <w:rPr>
        <w:noProof/>
        <w:snapToGrid w:val="0"/>
        <w:sz w:val="12"/>
        <w:lang w:val="en-US"/>
      </w:rPr>
      <w:t>Y:\sos\DOKUM\Sharedem\reshenie-s\0016.doc</w:t>
    </w:r>
    <w:r>
      <w:rPr>
        <w:snapToGrid w:val="0"/>
        <w:sz w:val="12"/>
        <w:lang w:val="en-US"/>
      </w:rPr>
      <w:fldChar w:fldCharType="end"/>
    </w:r>
    <w:proofErr w:type="gramStart"/>
    <w:r w:rsidRPr="006D306C">
      <w:rPr>
        <w:snapToGrid w:val="0"/>
        <w:sz w:val="12"/>
      </w:rPr>
      <w:t xml:space="preserve">  стр.</w:t>
    </w:r>
    <w:proofErr w:type="gramEnd"/>
    <w:r w:rsidRPr="006D306C">
      <w:rPr>
        <w:snapToGrid w:val="0"/>
        <w:sz w:val="12"/>
      </w:rPr>
      <w:t xml:space="preserve">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8632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86327">
      <w:rPr>
        <w:noProof/>
        <w:snapToGrid w:val="0"/>
        <w:sz w:val="12"/>
        <w:lang w:val="en-US"/>
      </w:rPr>
      <w:t>16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31" w:rsidRDefault="00873531">
      <w:r>
        <w:separator/>
      </w:r>
    </w:p>
  </w:footnote>
  <w:footnote w:type="continuationSeparator" w:id="0">
    <w:p w:rsidR="00873531" w:rsidRDefault="0087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873531" w:rsidRPr="004511E7" w:rsidTr="004511E7">
      <w:tc>
        <w:tcPr>
          <w:tcW w:w="3096" w:type="dxa"/>
        </w:tcPr>
        <w:p w:rsidR="00873531" w:rsidRPr="004511E7" w:rsidRDefault="0087353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873531" w:rsidRPr="004511E7" w:rsidRDefault="0087353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873531" w:rsidRPr="004511E7" w:rsidRDefault="00873531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873531" w:rsidRPr="004511E7" w:rsidRDefault="00873531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873531" w:rsidRPr="004511E7" w:rsidRDefault="00873531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873531" w:rsidRPr="004511E7" w:rsidRDefault="0087353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873531" w:rsidRPr="004511E7" w:rsidRDefault="0087353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873531" w:rsidRPr="004511E7" w:rsidRDefault="00873531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873531" w:rsidRPr="004511E7" w:rsidRDefault="00873531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873531" w:rsidRDefault="00873531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873531" w:rsidRPr="00E83CEF" w:rsidRDefault="00873531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873531" w:rsidRPr="00E83CEF" w:rsidRDefault="00873531">
    <w:pPr>
      <w:pStyle w:val="a3"/>
      <w:rPr>
        <w:rFonts w:ascii="Arial Cyr Chuv" w:hAnsi="Arial Cyr Chuv"/>
        <w:sz w:val="28"/>
      </w:rPr>
    </w:pPr>
  </w:p>
  <w:p w:rsidR="00873531" w:rsidRPr="00E83CEF" w:rsidRDefault="00873531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>
      <w:rPr>
        <w:rFonts w:ascii="Arial Cyr Chuv" w:hAnsi="Arial Cyr Chuv"/>
        <w:sz w:val="24"/>
      </w:rPr>
      <w:t xml:space="preserve"> </w:t>
    </w:r>
    <w:r>
      <w:rPr>
        <w:rFonts w:ascii="Times New Roman" w:hAnsi="Times New Roman"/>
        <w:sz w:val="24"/>
        <w:u w:val="single"/>
      </w:rPr>
      <w:t xml:space="preserve">__21.07.2017 </w:t>
    </w:r>
    <w:r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20 – 01</w:t>
    </w:r>
    <w:r w:rsidRPr="00E83CEF">
      <w:rPr>
        <w:rFonts w:ascii="Times New Roman" w:hAnsi="Times New Roman"/>
        <w:sz w:val="24"/>
      </w:rPr>
      <w:t xml:space="preserve">                      </w:t>
    </w:r>
    <w:r>
      <w:rPr>
        <w:rFonts w:ascii="Times New Roman" w:hAnsi="Times New Roman"/>
        <w:sz w:val="24"/>
      </w:rPr>
      <w:t xml:space="preserve">                              </w:t>
    </w:r>
    <w:r w:rsidRPr="00E83CEF">
      <w:rPr>
        <w:rFonts w:ascii="Times New Roman" w:hAnsi="Times New Roman"/>
        <w:sz w:val="24"/>
      </w:rPr>
      <w:t xml:space="preserve">         </w:t>
    </w:r>
    <w:r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  <w:u w:val="single"/>
      </w:rPr>
      <w:t xml:space="preserve">__21.07.2017 </w:t>
    </w:r>
    <w:r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20 – 01</w:t>
    </w:r>
  </w:p>
  <w:p w:rsidR="00873531" w:rsidRPr="00E83CEF" w:rsidRDefault="00873531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873531" w:rsidRPr="00E83CEF" w:rsidRDefault="00873531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pStyle w:val="8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136"/>
    <w:rsid w:val="001654CB"/>
    <w:rsid w:val="001E025C"/>
    <w:rsid w:val="00234103"/>
    <w:rsid w:val="002E71AF"/>
    <w:rsid w:val="00364B60"/>
    <w:rsid w:val="003E79DE"/>
    <w:rsid w:val="004511E7"/>
    <w:rsid w:val="004B0835"/>
    <w:rsid w:val="006212B5"/>
    <w:rsid w:val="00666136"/>
    <w:rsid w:val="006777B1"/>
    <w:rsid w:val="006D306C"/>
    <w:rsid w:val="00752AE5"/>
    <w:rsid w:val="007F0F51"/>
    <w:rsid w:val="008363CA"/>
    <w:rsid w:val="00853576"/>
    <w:rsid w:val="00873531"/>
    <w:rsid w:val="00886327"/>
    <w:rsid w:val="009A3BF1"/>
    <w:rsid w:val="00A57A3A"/>
    <w:rsid w:val="00AE55D9"/>
    <w:rsid w:val="00B962D3"/>
    <w:rsid w:val="00C40B68"/>
    <w:rsid w:val="00C50F4C"/>
    <w:rsid w:val="00DB7F72"/>
    <w:rsid w:val="00E016A8"/>
    <w:rsid w:val="00E31FC5"/>
    <w:rsid w:val="00E36B80"/>
    <w:rsid w:val="00E7316C"/>
    <w:rsid w:val="00E83CEF"/>
    <w:rsid w:val="00ED1C37"/>
    <w:rsid w:val="00F02A7E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3CC812-8AFF-4E29-A413-4350F4B9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F02A7E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color w:val="000000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F02A7E"/>
    <w:pPr>
      <w:keepNext/>
      <w:numPr>
        <w:ilvl w:val="3"/>
        <w:numId w:val="1"/>
      </w:numPr>
      <w:tabs>
        <w:tab w:val="left" w:pos="0"/>
      </w:tabs>
      <w:ind w:left="0" w:firstLine="567"/>
      <w:jc w:val="center"/>
      <w:outlineLvl w:val="3"/>
    </w:pPr>
    <w:rPr>
      <w:b/>
      <w:bCs/>
      <w:color w:val="FF0000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02A7E"/>
    <w:pPr>
      <w:keepNext/>
      <w:numPr>
        <w:ilvl w:val="4"/>
        <w:numId w:val="1"/>
      </w:numPr>
      <w:tabs>
        <w:tab w:val="left" w:pos="0"/>
      </w:tabs>
      <w:overflowPunct w:val="0"/>
      <w:autoSpaceDE w:val="0"/>
      <w:jc w:val="center"/>
      <w:outlineLvl w:val="4"/>
    </w:pPr>
    <w:rPr>
      <w:b/>
      <w:bCs/>
      <w:sz w:val="28"/>
      <w:szCs w:val="28"/>
      <w:lang w:val="en-US" w:eastAsia="zh-CN"/>
    </w:rPr>
  </w:style>
  <w:style w:type="paragraph" w:styleId="7">
    <w:name w:val="heading 7"/>
    <w:basedOn w:val="a"/>
    <w:next w:val="a"/>
    <w:link w:val="70"/>
    <w:qFormat/>
    <w:rsid w:val="00F02A7E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center"/>
      <w:outlineLvl w:val="6"/>
    </w:pPr>
    <w:rPr>
      <w:sz w:val="28"/>
      <w:szCs w:val="28"/>
      <w:lang w:val="en-US" w:eastAsia="zh-CN"/>
    </w:rPr>
  </w:style>
  <w:style w:type="paragraph" w:styleId="8">
    <w:name w:val="heading 8"/>
    <w:basedOn w:val="a"/>
    <w:next w:val="a"/>
    <w:link w:val="80"/>
    <w:qFormat/>
    <w:rsid w:val="00F02A7E"/>
    <w:pPr>
      <w:keepNext/>
      <w:numPr>
        <w:ilvl w:val="7"/>
        <w:numId w:val="1"/>
      </w:numPr>
      <w:tabs>
        <w:tab w:val="left" w:pos="0"/>
      </w:tabs>
      <w:overflowPunct w:val="0"/>
      <w:autoSpaceDE w:val="0"/>
      <w:outlineLvl w:val="7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F02A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F02A7E"/>
    <w:rPr>
      <w:rFonts w:ascii="Baltica" w:hAnsi="Baltica"/>
      <w:b/>
      <w:bCs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02A7E"/>
    <w:rPr>
      <w:rFonts w:ascii="Baltica" w:hAnsi="Baltica"/>
      <w:b/>
      <w:bCs/>
      <w:color w:val="FF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02A7E"/>
    <w:rPr>
      <w:rFonts w:ascii="Baltica" w:hAnsi="Baltica"/>
      <w:b/>
      <w:bCs/>
      <w:sz w:val="28"/>
      <w:szCs w:val="28"/>
      <w:lang w:val="en-US" w:eastAsia="zh-CN"/>
    </w:rPr>
  </w:style>
  <w:style w:type="character" w:customStyle="1" w:styleId="70">
    <w:name w:val="Заголовок 7 Знак"/>
    <w:basedOn w:val="a0"/>
    <w:link w:val="7"/>
    <w:rsid w:val="00F02A7E"/>
    <w:rPr>
      <w:rFonts w:ascii="Baltica" w:hAnsi="Baltica"/>
      <w:sz w:val="28"/>
      <w:szCs w:val="28"/>
      <w:lang w:val="en-US" w:eastAsia="zh-CN"/>
    </w:rPr>
  </w:style>
  <w:style w:type="character" w:customStyle="1" w:styleId="80">
    <w:name w:val="Заголовок 8 Знак"/>
    <w:basedOn w:val="a0"/>
    <w:link w:val="8"/>
    <w:rsid w:val="00F02A7E"/>
    <w:rPr>
      <w:rFonts w:ascii="Baltica" w:hAnsi="Baltica"/>
      <w:sz w:val="28"/>
      <w:szCs w:val="28"/>
      <w:lang w:eastAsia="zh-CN"/>
    </w:rPr>
  </w:style>
  <w:style w:type="paragraph" w:styleId="a8">
    <w:name w:val="Body Text"/>
    <w:basedOn w:val="a"/>
    <w:link w:val="a9"/>
    <w:rsid w:val="00F02A7E"/>
    <w:pPr>
      <w:spacing w:after="120"/>
    </w:pPr>
    <w:rPr>
      <w:rFonts w:cs="Baltica"/>
      <w:szCs w:val="26"/>
      <w:lang w:eastAsia="zh-CN"/>
    </w:rPr>
  </w:style>
  <w:style w:type="character" w:customStyle="1" w:styleId="a9">
    <w:name w:val="Основной текст Знак"/>
    <w:basedOn w:val="a0"/>
    <w:link w:val="a8"/>
    <w:rsid w:val="00F02A7E"/>
    <w:rPr>
      <w:rFonts w:ascii="Baltica" w:hAnsi="Baltica" w:cs="Baltica"/>
      <w:sz w:val="26"/>
      <w:szCs w:val="26"/>
      <w:lang w:eastAsia="zh-CN"/>
    </w:rPr>
  </w:style>
  <w:style w:type="paragraph" w:customStyle="1" w:styleId="210">
    <w:name w:val="Основной текст с отступом 21"/>
    <w:basedOn w:val="a"/>
    <w:rsid w:val="00F02A7E"/>
    <w:pPr>
      <w:ind w:firstLine="709"/>
    </w:pPr>
    <w:rPr>
      <w:szCs w:val="26"/>
      <w:lang w:eastAsia="zh-CN"/>
    </w:rPr>
  </w:style>
  <w:style w:type="paragraph" w:customStyle="1" w:styleId="211">
    <w:name w:val="Основной текст 21"/>
    <w:basedOn w:val="a"/>
    <w:rsid w:val="00F02A7E"/>
    <w:pPr>
      <w:spacing w:after="120" w:line="480" w:lineRule="auto"/>
    </w:pPr>
    <w:rPr>
      <w:rFonts w:cs="Baltica"/>
      <w:szCs w:val="26"/>
      <w:lang w:eastAsia="zh-CN"/>
    </w:rPr>
  </w:style>
  <w:style w:type="paragraph" w:styleId="aa">
    <w:name w:val="No Spacing"/>
    <w:link w:val="ab"/>
    <w:uiPriority w:val="1"/>
    <w:qFormat/>
    <w:rsid w:val="00F02A7E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b">
    <w:name w:val="Без интервала Знак"/>
    <w:link w:val="aa"/>
    <w:uiPriority w:val="1"/>
    <w:locked/>
    <w:rsid w:val="00F02A7E"/>
    <w:rPr>
      <w:rFonts w:ascii="Calibri" w:hAnsi="Calibri"/>
      <w:sz w:val="22"/>
      <w:szCs w:val="22"/>
      <w:lang w:eastAsia="zh-CN"/>
    </w:rPr>
  </w:style>
  <w:style w:type="character" w:customStyle="1" w:styleId="22">
    <w:name w:val="Основной текст с отступом 2 Знак"/>
    <w:link w:val="21"/>
    <w:locked/>
    <w:rsid w:val="00F02A7E"/>
    <w:rPr>
      <w:sz w:val="26"/>
    </w:rPr>
  </w:style>
  <w:style w:type="character" w:customStyle="1" w:styleId="FontStyle22">
    <w:name w:val="Font Style22"/>
    <w:uiPriority w:val="99"/>
    <w:rsid w:val="00F02A7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">
    <w:name w:val="Обычный1"/>
    <w:rsid w:val="00F02A7E"/>
    <w:pPr>
      <w:widowControl w:val="0"/>
    </w:pPr>
    <w:rPr>
      <w:snapToGrid w:val="0"/>
    </w:rPr>
  </w:style>
  <w:style w:type="paragraph" w:customStyle="1" w:styleId="3">
    <w:name w:val="Обычный3"/>
    <w:rsid w:val="00F02A7E"/>
    <w:pPr>
      <w:widowControl w:val="0"/>
    </w:pPr>
    <w:rPr>
      <w:b/>
      <w:snapToGrid w:val="0"/>
    </w:rPr>
  </w:style>
  <w:style w:type="character" w:customStyle="1" w:styleId="FontStyle13">
    <w:name w:val="Font Style13"/>
    <w:rsid w:val="00F02A7E"/>
    <w:rPr>
      <w:rFonts w:ascii="Times New Roman" w:hAnsi="Times New Roman"/>
      <w:sz w:val="24"/>
    </w:rPr>
  </w:style>
  <w:style w:type="paragraph" w:customStyle="1" w:styleId="ac">
    <w:name w:val="Мой стиль"/>
    <w:basedOn w:val="23"/>
    <w:autoRedefine/>
    <w:rsid w:val="00F02A7E"/>
    <w:pPr>
      <w:widowControl w:val="0"/>
      <w:tabs>
        <w:tab w:val="left" w:pos="-2200"/>
      </w:tabs>
      <w:autoSpaceDE w:val="0"/>
      <w:autoSpaceDN w:val="0"/>
      <w:spacing w:after="0" w:line="240" w:lineRule="auto"/>
      <w:ind w:right="6" w:firstLine="771"/>
      <w:jc w:val="center"/>
    </w:pPr>
    <w:rPr>
      <w:rFonts w:ascii="Times New Roman" w:hAnsi="Times New Roman"/>
      <w:b/>
      <w:noProof/>
      <w:spacing w:val="-6"/>
      <w:sz w:val="24"/>
      <w:szCs w:val="24"/>
    </w:rPr>
  </w:style>
  <w:style w:type="paragraph" w:customStyle="1" w:styleId="10">
    <w:name w:val="Обычный10"/>
    <w:rsid w:val="00F02A7E"/>
    <w:pPr>
      <w:widowControl w:val="0"/>
    </w:pPr>
    <w:rPr>
      <w:b/>
      <w:snapToGrid w:val="0"/>
    </w:rPr>
  </w:style>
  <w:style w:type="paragraph" w:styleId="23">
    <w:name w:val="Body Text 2"/>
    <w:basedOn w:val="a"/>
    <w:link w:val="24"/>
    <w:rsid w:val="00F02A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02A7E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4.png"/><Relationship Id="rId18" Type="http://schemas.openxmlformats.org/officeDocument/2006/relationships/oleObject" Target="embeddings/Microsoft_Excel_97-2003_Worksheet6.xls"/><Relationship Id="rId26" Type="http://schemas.openxmlformats.org/officeDocument/2006/relationships/oleObject" Target="embeddings/Microsoft_Excel_97-2003_Worksheet10.xls"/><Relationship Id="rId39" Type="http://schemas.openxmlformats.org/officeDocument/2006/relationships/oleObject" Target="embeddings/Microsoft_Excel_97-2003_Worksheet17.xls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97-2003_Worksheet3.xls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oleObject" Target="embeddings/Microsoft_Excel_97-2003_Worksheet14.xls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5.xls"/><Relationship Id="rId20" Type="http://schemas.openxmlformats.org/officeDocument/2006/relationships/oleObject" Target="embeddings/Microsoft_Excel_97-2003_Worksheet7.xls"/><Relationship Id="rId29" Type="http://schemas.openxmlformats.org/officeDocument/2006/relationships/image" Target="media/image1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Microsoft_Excel_97-2003_Worksheet9.xls"/><Relationship Id="rId32" Type="http://schemas.openxmlformats.org/officeDocument/2006/relationships/image" Target="media/image13.png"/><Relationship Id="rId37" Type="http://schemas.openxmlformats.org/officeDocument/2006/relationships/oleObject" Target="embeddings/Microsoft_Excel_97-2003_Worksheet16.xls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Microsoft_Excel_97-2003_Worksheet11.xls"/><Relationship Id="rId36" Type="http://schemas.openxmlformats.org/officeDocument/2006/relationships/image" Target="media/image15.png"/><Relationship Id="rId10" Type="http://schemas.openxmlformats.org/officeDocument/2006/relationships/oleObject" Target="embeddings/Microsoft_Excel_97-2003_Worksheet2.xls"/><Relationship Id="rId19" Type="http://schemas.openxmlformats.org/officeDocument/2006/relationships/image" Target="media/image7.png"/><Relationship Id="rId31" Type="http://schemas.openxmlformats.org/officeDocument/2006/relationships/oleObject" Target="embeddings/Microsoft_Excel_97-2003_Worksheet13.xls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Excel_97-2003_Worksheet4.xls"/><Relationship Id="rId22" Type="http://schemas.openxmlformats.org/officeDocument/2006/relationships/oleObject" Target="embeddings/Microsoft_Excel_97-2003_Worksheet8.xls"/><Relationship Id="rId27" Type="http://schemas.openxmlformats.org/officeDocument/2006/relationships/image" Target="media/image11.png"/><Relationship Id="rId30" Type="http://schemas.openxmlformats.org/officeDocument/2006/relationships/oleObject" Target="embeddings/Microsoft_Excel_97-2003_Worksheet12.xls"/><Relationship Id="rId35" Type="http://schemas.openxmlformats.org/officeDocument/2006/relationships/oleObject" Target="embeddings/Microsoft_Excel_97-2003_Worksheet15.xls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11</TotalTime>
  <Pages>16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Якимов Димитрий</dc:creator>
  <cp:keywords/>
  <cp:lastModifiedBy>Управляющий делами  Арсентьева Лариса Геннадьевна</cp:lastModifiedBy>
  <cp:revision>3</cp:revision>
  <cp:lastPrinted>2017-07-26T06:47:00Z</cp:lastPrinted>
  <dcterms:created xsi:type="dcterms:W3CDTF">2017-07-14T13:54:00Z</dcterms:created>
  <dcterms:modified xsi:type="dcterms:W3CDTF">2017-07-26T06:58:00Z</dcterms:modified>
</cp:coreProperties>
</file>