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 w:rsidP="00FA6A1F">
      <w:pPr>
        <w:jc w:val="both"/>
        <w:rPr>
          <w:rFonts w:ascii="Times New Roman" w:hAnsi="Times New Roman"/>
          <w:szCs w:val="26"/>
        </w:rPr>
      </w:pPr>
    </w:p>
    <w:p w:rsidR="00242AC3" w:rsidRPr="00BA537A" w:rsidRDefault="00AA4229" w:rsidP="00AA4229">
      <w:pPr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признании утратившим</w:t>
      </w:r>
      <w:r w:rsidR="00242AC3">
        <w:rPr>
          <w:rFonts w:ascii="Times New Roman" w:hAnsi="Times New Roman"/>
          <w:b/>
          <w:szCs w:val="26"/>
        </w:rPr>
        <w:t xml:space="preserve"> силу</w:t>
      </w:r>
      <w:r>
        <w:rPr>
          <w:rFonts w:ascii="Times New Roman" w:hAnsi="Times New Roman"/>
          <w:b/>
          <w:szCs w:val="26"/>
        </w:rPr>
        <w:t xml:space="preserve"> </w:t>
      </w:r>
      <w:r w:rsidR="00242AC3">
        <w:rPr>
          <w:rFonts w:ascii="Times New Roman" w:hAnsi="Times New Roman"/>
          <w:b/>
          <w:szCs w:val="26"/>
        </w:rPr>
        <w:t>решение Собрания депутатов</w:t>
      </w:r>
      <w:r>
        <w:rPr>
          <w:rFonts w:ascii="Times New Roman" w:hAnsi="Times New Roman"/>
          <w:b/>
          <w:szCs w:val="26"/>
        </w:rPr>
        <w:t xml:space="preserve"> </w:t>
      </w:r>
      <w:r w:rsidR="00242AC3">
        <w:rPr>
          <w:rFonts w:ascii="Times New Roman" w:hAnsi="Times New Roman"/>
          <w:b/>
          <w:szCs w:val="26"/>
        </w:rPr>
        <w:t>Чебоксарского района</w:t>
      </w:r>
      <w:r>
        <w:rPr>
          <w:rFonts w:ascii="Times New Roman" w:hAnsi="Times New Roman"/>
          <w:b/>
          <w:szCs w:val="26"/>
        </w:rPr>
        <w:t xml:space="preserve"> </w:t>
      </w:r>
      <w:r w:rsidR="00FA6A1F">
        <w:rPr>
          <w:rFonts w:ascii="Times New Roman" w:hAnsi="Times New Roman"/>
          <w:b/>
          <w:szCs w:val="26"/>
        </w:rPr>
        <w:t>от 20.04.2016</w:t>
      </w:r>
      <w:r w:rsidR="00242AC3">
        <w:rPr>
          <w:rFonts w:ascii="Times New Roman" w:hAnsi="Times New Roman"/>
          <w:b/>
          <w:szCs w:val="26"/>
        </w:rPr>
        <w:t xml:space="preserve"> №09</w:t>
      </w:r>
      <w:r w:rsidR="001C5199" w:rsidRPr="00126E08">
        <w:rPr>
          <w:rFonts w:ascii="Times New Roman" w:hAnsi="Times New Roman"/>
          <w:b/>
          <w:szCs w:val="26"/>
        </w:rPr>
        <w:t>-</w:t>
      </w:r>
      <w:r w:rsidR="00242AC3">
        <w:rPr>
          <w:rFonts w:ascii="Times New Roman" w:hAnsi="Times New Roman"/>
          <w:b/>
          <w:szCs w:val="26"/>
        </w:rPr>
        <w:t xml:space="preserve">04 </w:t>
      </w:r>
      <w:bookmarkStart w:id="0" w:name="_GoBack"/>
      <w:bookmarkEnd w:id="0"/>
    </w:p>
    <w:p w:rsidR="00242AC3" w:rsidRDefault="00242AC3" w:rsidP="00242AC3">
      <w:pPr>
        <w:ind w:firstLine="709"/>
        <w:jc w:val="both"/>
        <w:rPr>
          <w:rFonts w:ascii="Times New Roman" w:hAnsi="Times New Roman"/>
          <w:szCs w:val="26"/>
        </w:rPr>
      </w:pPr>
    </w:p>
    <w:p w:rsidR="00242AC3" w:rsidRPr="00C50F4C" w:rsidRDefault="00242AC3" w:rsidP="00242AC3">
      <w:pPr>
        <w:ind w:firstLine="709"/>
        <w:jc w:val="both"/>
        <w:rPr>
          <w:rFonts w:ascii="Times New Roman" w:hAnsi="Times New Roman"/>
          <w:szCs w:val="26"/>
        </w:rPr>
      </w:pPr>
    </w:p>
    <w:p w:rsidR="00242AC3" w:rsidRPr="00B3710D" w:rsidRDefault="00242AC3" w:rsidP="00126E0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r w:rsidR="00126E08">
        <w:rPr>
          <w:rFonts w:ascii="Times New Roman" w:hAnsi="Times New Roman"/>
          <w:szCs w:val="26"/>
        </w:rPr>
        <w:t>с</w:t>
      </w:r>
      <w:r w:rsidR="00AA4229">
        <w:rPr>
          <w:rFonts w:ascii="Times New Roman" w:hAnsi="Times New Roman"/>
          <w:szCs w:val="26"/>
        </w:rPr>
        <w:t>вязи с принятием</w:t>
      </w:r>
      <w:r w:rsidR="00126E08">
        <w:rPr>
          <w:rFonts w:ascii="Times New Roman" w:hAnsi="Times New Roman"/>
          <w:szCs w:val="26"/>
        </w:rPr>
        <w:t xml:space="preserve"> </w:t>
      </w:r>
      <w:r w:rsidR="00126E08" w:rsidRPr="00126E08">
        <w:rPr>
          <w:rFonts w:ascii="Times New Roman" w:hAnsi="Times New Roman"/>
          <w:szCs w:val="26"/>
        </w:rPr>
        <w:t>Закон</w:t>
      </w:r>
      <w:r w:rsidR="00AA4229">
        <w:rPr>
          <w:rFonts w:ascii="Times New Roman" w:hAnsi="Times New Roman"/>
          <w:szCs w:val="26"/>
        </w:rPr>
        <w:t>а</w:t>
      </w:r>
      <w:r w:rsidR="00126E08" w:rsidRPr="00126E08">
        <w:rPr>
          <w:rFonts w:ascii="Times New Roman" w:hAnsi="Times New Roman"/>
          <w:szCs w:val="26"/>
        </w:rPr>
        <w:t xml:space="preserve"> Чувашской Рес</w:t>
      </w:r>
      <w:r w:rsidR="00126E08">
        <w:rPr>
          <w:rFonts w:ascii="Times New Roman" w:hAnsi="Times New Roman"/>
          <w:szCs w:val="26"/>
        </w:rPr>
        <w:t xml:space="preserve">публики </w:t>
      </w:r>
      <w:r w:rsidR="00635140">
        <w:rPr>
          <w:rFonts w:ascii="Times New Roman" w:hAnsi="Times New Roman"/>
          <w:szCs w:val="26"/>
        </w:rPr>
        <w:t>от 29 августа 2017 г. №</w:t>
      </w:r>
      <w:r w:rsidR="00AA4229">
        <w:rPr>
          <w:rFonts w:ascii="Times New Roman" w:hAnsi="Times New Roman"/>
          <w:szCs w:val="26"/>
        </w:rPr>
        <w:t> 46 «</w:t>
      </w:r>
      <w:r w:rsidR="00635140" w:rsidRPr="00635140">
        <w:rPr>
          <w:rFonts w:ascii="Times New Roman" w:hAnsi="Times New Roman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</w:t>
      </w:r>
      <w:r w:rsidR="00635140">
        <w:rPr>
          <w:rFonts w:ascii="Times New Roman" w:hAnsi="Times New Roman"/>
          <w:szCs w:val="26"/>
        </w:rPr>
        <w:t>ти и полноты указанных сведений</w:t>
      </w:r>
      <w:r w:rsidR="00AA4229">
        <w:rPr>
          <w:rFonts w:ascii="Times New Roman" w:hAnsi="Times New Roman"/>
          <w:szCs w:val="26"/>
        </w:rPr>
        <w:t xml:space="preserve">» </w:t>
      </w:r>
      <w:r w:rsidRPr="00B3710D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242AC3" w:rsidRPr="00BE7591" w:rsidRDefault="00BE7591" w:rsidP="004D3FA0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Признать утратившим силу решение</w:t>
      </w:r>
      <w:r w:rsidR="00242AC3" w:rsidRPr="00B3710D">
        <w:rPr>
          <w:rFonts w:ascii="Times New Roman" w:hAnsi="Times New Roman"/>
          <w:szCs w:val="26"/>
        </w:rPr>
        <w:t xml:space="preserve"> Собрания</w:t>
      </w:r>
      <w:r w:rsidR="004D3FA0">
        <w:rPr>
          <w:rFonts w:ascii="Times New Roman" w:hAnsi="Times New Roman"/>
          <w:szCs w:val="26"/>
        </w:rPr>
        <w:t xml:space="preserve"> депутатов Чебоксар</w:t>
      </w:r>
      <w:r>
        <w:rPr>
          <w:rFonts w:ascii="Times New Roman" w:hAnsi="Times New Roman"/>
          <w:szCs w:val="26"/>
        </w:rPr>
        <w:t>ского района от 20.04.2016 № 09-04</w:t>
      </w:r>
      <w:r w:rsidR="00242AC3" w:rsidRPr="00BE7591">
        <w:rPr>
          <w:rFonts w:ascii="Times New Roman" w:hAnsi="Times New Roman"/>
          <w:szCs w:val="26"/>
        </w:rPr>
        <w:t xml:space="preserve"> </w:t>
      </w:r>
      <w:r w:rsidR="00D5126F">
        <w:rPr>
          <w:rFonts w:ascii="Times New Roman" w:hAnsi="Times New Roman"/>
          <w:szCs w:val="26"/>
        </w:rPr>
        <w:t>«</w:t>
      </w:r>
      <w:r w:rsidR="004D3FA0" w:rsidRPr="004D3FA0">
        <w:rPr>
          <w:rFonts w:ascii="Times New Roman" w:hAnsi="Times New Roman"/>
          <w:szCs w:val="26"/>
        </w:rPr>
        <w:t>О порядке представления лицами, за</w:t>
      </w:r>
      <w:r w:rsidR="004D3FA0">
        <w:rPr>
          <w:rFonts w:ascii="Times New Roman" w:hAnsi="Times New Roman"/>
          <w:szCs w:val="26"/>
        </w:rPr>
        <w:t>мещающими муниципальные должно</w:t>
      </w:r>
      <w:r w:rsidR="004D3FA0" w:rsidRPr="004D3FA0">
        <w:rPr>
          <w:rFonts w:ascii="Times New Roman" w:hAnsi="Times New Roman"/>
          <w:szCs w:val="26"/>
        </w:rPr>
        <w:t>сти в Чебоксарском районе, сведений о своих доходах, расходах, об имуществе и о</w:t>
      </w:r>
      <w:r w:rsidR="004D3FA0">
        <w:rPr>
          <w:rFonts w:ascii="Times New Roman" w:hAnsi="Times New Roman"/>
          <w:szCs w:val="26"/>
        </w:rPr>
        <w:t>бязательствах имущественного ха</w:t>
      </w:r>
      <w:r w:rsidR="004D3FA0" w:rsidRPr="004D3FA0">
        <w:rPr>
          <w:rFonts w:ascii="Times New Roman" w:hAnsi="Times New Roman"/>
          <w:szCs w:val="26"/>
        </w:rPr>
        <w:t>рактера, а также сведений о доходах, рас</w:t>
      </w:r>
      <w:r w:rsidR="004D3FA0">
        <w:rPr>
          <w:rFonts w:ascii="Times New Roman" w:hAnsi="Times New Roman"/>
          <w:szCs w:val="26"/>
        </w:rPr>
        <w:t>ходах, об имуществе и обязатель</w:t>
      </w:r>
      <w:r w:rsidR="004D3FA0" w:rsidRPr="004D3FA0">
        <w:rPr>
          <w:rFonts w:ascii="Times New Roman" w:hAnsi="Times New Roman"/>
          <w:szCs w:val="26"/>
        </w:rPr>
        <w:t>ствах имущественного характера своих супр</w:t>
      </w:r>
      <w:r w:rsidR="004D3FA0">
        <w:rPr>
          <w:rFonts w:ascii="Times New Roman" w:hAnsi="Times New Roman"/>
          <w:szCs w:val="26"/>
        </w:rPr>
        <w:t>уги (супруга) и несовершеннолет</w:t>
      </w:r>
      <w:r w:rsidR="004D3FA0" w:rsidRPr="004D3FA0">
        <w:rPr>
          <w:rFonts w:ascii="Times New Roman" w:hAnsi="Times New Roman"/>
          <w:szCs w:val="26"/>
        </w:rPr>
        <w:t>них детей</w:t>
      </w:r>
      <w:r w:rsidR="00D5126F">
        <w:rPr>
          <w:rFonts w:ascii="Times New Roman" w:hAnsi="Times New Roman"/>
          <w:szCs w:val="26"/>
        </w:rPr>
        <w:t>».</w:t>
      </w:r>
    </w:p>
    <w:p w:rsidR="00242AC3" w:rsidRPr="00B3710D" w:rsidRDefault="00242AC3" w:rsidP="00242AC3">
      <w:pPr>
        <w:ind w:firstLine="709"/>
        <w:jc w:val="both"/>
        <w:rPr>
          <w:rFonts w:ascii="Times New Roman" w:hAnsi="Times New Roman"/>
          <w:szCs w:val="26"/>
        </w:rPr>
      </w:pPr>
      <w:r w:rsidRPr="00B3710D">
        <w:rPr>
          <w:rFonts w:ascii="Times New Roman" w:hAnsi="Times New Roman"/>
          <w:szCs w:val="26"/>
        </w:rPr>
        <w:t>2. Настоящее решение вступает в силу со дня его официального опубликования.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42AC3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42AC3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AA4229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B" w:rsidRDefault="0036426B">
      <w:r>
        <w:separator/>
      </w:r>
    </w:p>
  </w:endnote>
  <w:endnote w:type="continuationSeparator" w:id="0">
    <w:p w:rsidR="0036426B" w:rsidRDefault="0036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5E5596">
      <w:rPr>
        <w:noProof/>
        <w:snapToGrid w:val="0"/>
        <w:sz w:val="12"/>
      </w:rPr>
      <w:t>Замуправделами Якимов Димитрий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5E5596">
      <w:rPr>
        <w:noProof/>
        <w:snapToGrid w:val="0"/>
        <w:sz w:val="12"/>
      </w:rPr>
      <w:t>18.09.2017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26E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26E0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26E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E5596">
      <w:rPr>
        <w:noProof/>
        <w:snapToGrid w:val="0"/>
        <w:sz w:val="12"/>
        <w:lang w:val="en-US"/>
      </w:rPr>
      <w:t>\\chebs-mfc\soft\sos\dokum\SHAREDEM\reshenie-s\0029.doc</w:t>
    </w:r>
    <w:r>
      <w:rPr>
        <w:snapToGrid w:val="0"/>
        <w:sz w:val="12"/>
        <w:lang w:val="en-US"/>
      </w:rPr>
      <w:fldChar w:fldCharType="end"/>
    </w:r>
    <w:r w:rsidRPr="00126E08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126E0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126E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126E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E559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5E5596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B" w:rsidRDefault="0036426B">
      <w:r>
        <w:separator/>
      </w:r>
    </w:p>
  </w:footnote>
  <w:footnote w:type="continuationSeparator" w:id="0">
    <w:p w:rsidR="0036426B" w:rsidRDefault="0036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5E559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FA6A1F">
      <w:rPr>
        <w:rFonts w:ascii="Times New Roman" w:hAnsi="Times New Roman"/>
        <w:sz w:val="24"/>
        <w:u w:val="single"/>
      </w:rPr>
      <w:t>18.09.2017</w:t>
    </w:r>
    <w:r w:rsidR="00FA6A1F">
      <w:rPr>
        <w:rFonts w:ascii="Times New Roman" w:hAnsi="Times New Roman"/>
        <w:sz w:val="24"/>
      </w:rPr>
      <w:t>_ № _</w:t>
    </w:r>
    <w:r w:rsidR="00FA6A1F">
      <w:rPr>
        <w:rFonts w:ascii="Times New Roman" w:hAnsi="Times New Roman"/>
        <w:sz w:val="24"/>
        <w:u w:val="single"/>
      </w:rPr>
      <w:t>21-10</w:t>
    </w:r>
    <w:r w:rsidR="00FA6A1F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</w:t>
    </w:r>
    <w:r w:rsidR="00FA6A1F">
      <w:rPr>
        <w:rFonts w:ascii="Times New Roman" w:hAnsi="Times New Roman"/>
        <w:sz w:val="24"/>
      </w:rPr>
      <w:t xml:space="preserve">                        _</w:t>
    </w:r>
    <w:r w:rsidR="00FA6A1F">
      <w:rPr>
        <w:rFonts w:ascii="Times New Roman" w:hAnsi="Times New Roman"/>
        <w:sz w:val="24"/>
        <w:u w:val="single"/>
      </w:rPr>
      <w:t>18.09.2017</w:t>
    </w:r>
    <w:r w:rsidR="00FA6A1F">
      <w:rPr>
        <w:rFonts w:ascii="Times New Roman" w:hAnsi="Times New Roman"/>
        <w:sz w:val="24"/>
      </w:rPr>
      <w:t xml:space="preserve">_№ </w:t>
    </w:r>
    <w:r w:rsidRPr="00E83CEF">
      <w:rPr>
        <w:rFonts w:ascii="Times New Roman" w:hAnsi="Times New Roman"/>
        <w:sz w:val="24"/>
      </w:rPr>
      <w:t>_</w:t>
    </w:r>
    <w:r w:rsidR="00FA6A1F">
      <w:rPr>
        <w:rFonts w:ascii="Times New Roman" w:hAnsi="Times New Roman"/>
        <w:sz w:val="24"/>
        <w:u w:val="single"/>
      </w:rPr>
      <w:t>21-10</w:t>
    </w:r>
    <w:r w:rsidRPr="00E83CEF">
      <w:rPr>
        <w:rFonts w:ascii="Times New Roman" w:hAnsi="Times New Roman"/>
        <w:sz w:val="24"/>
      </w:rPr>
      <w:t>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8497685"/>
    <w:multiLevelType w:val="hybridMultilevel"/>
    <w:tmpl w:val="F9D0413C"/>
    <w:lvl w:ilvl="0" w:tplc="5516847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6B"/>
    <w:rsid w:val="00126E08"/>
    <w:rsid w:val="00156FB5"/>
    <w:rsid w:val="001654CB"/>
    <w:rsid w:val="001C5199"/>
    <w:rsid w:val="001E025C"/>
    <w:rsid w:val="00234103"/>
    <w:rsid w:val="00242AC3"/>
    <w:rsid w:val="002B1A12"/>
    <w:rsid w:val="002E71AF"/>
    <w:rsid w:val="0036426B"/>
    <w:rsid w:val="00364B60"/>
    <w:rsid w:val="003A5DBB"/>
    <w:rsid w:val="003E79DE"/>
    <w:rsid w:val="004511E7"/>
    <w:rsid w:val="00472B41"/>
    <w:rsid w:val="004B0835"/>
    <w:rsid w:val="004D3FA0"/>
    <w:rsid w:val="005E5596"/>
    <w:rsid w:val="006118DD"/>
    <w:rsid w:val="006212B5"/>
    <w:rsid w:val="00635140"/>
    <w:rsid w:val="006777B1"/>
    <w:rsid w:val="006D306C"/>
    <w:rsid w:val="00752AE5"/>
    <w:rsid w:val="007F0F51"/>
    <w:rsid w:val="008363CA"/>
    <w:rsid w:val="00853576"/>
    <w:rsid w:val="009A3BF1"/>
    <w:rsid w:val="00A57A3A"/>
    <w:rsid w:val="00A74BA1"/>
    <w:rsid w:val="00AA4229"/>
    <w:rsid w:val="00AE55D9"/>
    <w:rsid w:val="00B962D3"/>
    <w:rsid w:val="00BE7591"/>
    <w:rsid w:val="00C40B68"/>
    <w:rsid w:val="00C50F4C"/>
    <w:rsid w:val="00D5126F"/>
    <w:rsid w:val="00D52EC8"/>
    <w:rsid w:val="00DB7F72"/>
    <w:rsid w:val="00DD549C"/>
    <w:rsid w:val="00E016A8"/>
    <w:rsid w:val="00E31FC5"/>
    <w:rsid w:val="00E36B80"/>
    <w:rsid w:val="00E7316C"/>
    <w:rsid w:val="00E83CEF"/>
    <w:rsid w:val="00ED1C37"/>
    <w:rsid w:val="00FA6A1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C6C6C4-D8C9-4E2D-9196-64D6FD6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193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Якимов Димитрий</dc:creator>
  <cp:keywords/>
  <cp:lastModifiedBy>Управляющий делами  Арсентьева Лариса Геннадьевна</cp:lastModifiedBy>
  <cp:revision>5</cp:revision>
  <cp:lastPrinted>2017-09-18T14:10:00Z</cp:lastPrinted>
  <dcterms:created xsi:type="dcterms:W3CDTF">2017-09-14T08:40:00Z</dcterms:created>
  <dcterms:modified xsi:type="dcterms:W3CDTF">2017-09-18T14:13:00Z</dcterms:modified>
</cp:coreProperties>
</file>