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B" w:rsidRPr="007A145E" w:rsidRDefault="00117CAE" w:rsidP="00DD0602">
      <w:pPr>
        <w:pStyle w:val="3"/>
        <w:spacing w:line="276" w:lineRule="auto"/>
        <w:jc w:val="center"/>
        <w:rPr>
          <w:b/>
          <w:sz w:val="32"/>
          <w:szCs w:val="32"/>
        </w:rPr>
      </w:pPr>
      <w:r w:rsidRPr="007A145E">
        <w:rPr>
          <w:b/>
          <w:sz w:val="32"/>
          <w:szCs w:val="32"/>
        </w:rPr>
        <w:t>КОНТРОЛЬНО-СЧЕТНЫЙ</w:t>
      </w:r>
      <w:r w:rsidR="00DA109E" w:rsidRPr="007A145E">
        <w:rPr>
          <w:b/>
          <w:sz w:val="32"/>
          <w:szCs w:val="32"/>
        </w:rPr>
        <w:t xml:space="preserve"> ОРГАН</w:t>
      </w:r>
    </w:p>
    <w:p w:rsidR="00D6333B" w:rsidRPr="007A145E" w:rsidRDefault="00B85731" w:rsidP="00DD0602">
      <w:pPr>
        <w:spacing w:line="276" w:lineRule="auto"/>
        <w:jc w:val="center"/>
        <w:rPr>
          <w:b/>
          <w:sz w:val="32"/>
          <w:szCs w:val="32"/>
        </w:rPr>
      </w:pPr>
      <w:r w:rsidRPr="007A145E">
        <w:rPr>
          <w:b/>
          <w:bCs/>
          <w:iCs/>
          <w:sz w:val="32"/>
          <w:szCs w:val="32"/>
        </w:rPr>
        <w:t>ЧЕБОКСАРСКОГО</w:t>
      </w:r>
      <w:r w:rsidR="00D6333B" w:rsidRPr="007A145E">
        <w:rPr>
          <w:b/>
          <w:sz w:val="32"/>
          <w:szCs w:val="32"/>
        </w:rPr>
        <w:t xml:space="preserve"> РАЙОНА ЧУВАШСКОЙ РЕСПУБЛИКИ</w:t>
      </w:r>
    </w:p>
    <w:p w:rsidR="00D6333B" w:rsidRDefault="00D6333B" w:rsidP="00DD0602">
      <w:pPr>
        <w:spacing w:line="276" w:lineRule="auto"/>
        <w:rPr>
          <w:sz w:val="28"/>
        </w:rPr>
      </w:pPr>
    </w:p>
    <w:p w:rsidR="00D6333B" w:rsidRDefault="00D6333B" w:rsidP="00DD0602">
      <w:pPr>
        <w:spacing w:line="276" w:lineRule="auto"/>
        <w:rPr>
          <w:sz w:val="28"/>
        </w:rPr>
      </w:pPr>
    </w:p>
    <w:p w:rsidR="00D6333B" w:rsidRDefault="00D6333B" w:rsidP="00DD0602">
      <w:pPr>
        <w:spacing w:line="276" w:lineRule="auto"/>
        <w:rPr>
          <w:sz w:val="28"/>
        </w:rPr>
      </w:pPr>
    </w:p>
    <w:p w:rsidR="00D6333B" w:rsidRDefault="00D6333B" w:rsidP="00DD0602">
      <w:pPr>
        <w:pStyle w:val="a3"/>
        <w:spacing w:line="276" w:lineRule="auto"/>
        <w:rPr>
          <w:sz w:val="28"/>
        </w:rPr>
      </w:pPr>
    </w:p>
    <w:p w:rsidR="00D6333B" w:rsidRPr="00935E61" w:rsidRDefault="00D6333B" w:rsidP="00DD0602">
      <w:pPr>
        <w:spacing w:line="276" w:lineRule="auto"/>
        <w:rPr>
          <w:sz w:val="28"/>
        </w:rPr>
      </w:pPr>
    </w:p>
    <w:p w:rsidR="00D6333B" w:rsidRPr="00935E61" w:rsidRDefault="00D6333B" w:rsidP="00DD0602">
      <w:pPr>
        <w:spacing w:line="276" w:lineRule="auto"/>
        <w:rPr>
          <w:sz w:val="28"/>
        </w:rPr>
      </w:pPr>
    </w:p>
    <w:p w:rsidR="00D6333B" w:rsidRDefault="00D6333B" w:rsidP="00DD0602">
      <w:pPr>
        <w:spacing w:line="276" w:lineRule="auto"/>
        <w:rPr>
          <w:sz w:val="28"/>
        </w:rPr>
      </w:pPr>
    </w:p>
    <w:p w:rsidR="00D6333B" w:rsidRDefault="00D6333B" w:rsidP="00DD0602">
      <w:pPr>
        <w:spacing w:line="276" w:lineRule="auto"/>
        <w:rPr>
          <w:sz w:val="28"/>
        </w:rPr>
      </w:pPr>
    </w:p>
    <w:p w:rsidR="00D6333B" w:rsidRDefault="00D6333B" w:rsidP="00DD0602">
      <w:pPr>
        <w:spacing w:line="276" w:lineRule="auto"/>
        <w:rPr>
          <w:sz w:val="28"/>
        </w:rPr>
      </w:pPr>
    </w:p>
    <w:p w:rsidR="00D6333B" w:rsidRPr="005D2916" w:rsidRDefault="00600E75" w:rsidP="00DD0602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5D2916">
        <w:rPr>
          <w:b/>
          <w:sz w:val="32"/>
          <w:szCs w:val="32"/>
        </w:rPr>
        <w:t>СТАНДАРТ</w:t>
      </w:r>
    </w:p>
    <w:p w:rsidR="00D6333B" w:rsidRPr="005D2916" w:rsidRDefault="005D2916" w:rsidP="00DD0602">
      <w:pPr>
        <w:pStyle w:val="a9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«О ПОРЯДКЕ</w:t>
      </w:r>
      <w:r w:rsidR="00D6333B" w:rsidRPr="005D2916">
        <w:rPr>
          <w:sz w:val="32"/>
          <w:szCs w:val="32"/>
        </w:rPr>
        <w:t xml:space="preserve"> </w:t>
      </w:r>
      <w:r>
        <w:rPr>
          <w:sz w:val="32"/>
          <w:szCs w:val="32"/>
        </w:rPr>
        <w:t>ПОДГОТОВКИ</w:t>
      </w:r>
      <w:r w:rsidR="00D6333B" w:rsidRPr="005D2916">
        <w:rPr>
          <w:sz w:val="32"/>
          <w:szCs w:val="32"/>
        </w:rPr>
        <w:t xml:space="preserve"> </w:t>
      </w:r>
      <w:r>
        <w:rPr>
          <w:sz w:val="32"/>
          <w:szCs w:val="32"/>
        </w:rPr>
        <w:t>К ПРОВЕДЕНИЮ</w:t>
      </w:r>
      <w:r w:rsidR="00D6333B" w:rsidRPr="005D2916">
        <w:rPr>
          <w:sz w:val="32"/>
          <w:szCs w:val="32"/>
        </w:rPr>
        <w:t xml:space="preserve"> </w:t>
      </w:r>
    </w:p>
    <w:p w:rsidR="00D6333B" w:rsidRDefault="005D2916" w:rsidP="00DD0602">
      <w:pPr>
        <w:pStyle w:val="a9"/>
        <w:spacing w:line="276" w:lineRule="auto"/>
        <w:rPr>
          <w:sz w:val="40"/>
        </w:rPr>
      </w:pPr>
      <w:r>
        <w:rPr>
          <w:sz w:val="32"/>
          <w:szCs w:val="32"/>
        </w:rPr>
        <w:t>КОНТРОЛЬНОГО МЕРОПРИЯТИЯ</w:t>
      </w:r>
      <w:r w:rsidR="00D6333B" w:rsidRPr="005D2916">
        <w:rPr>
          <w:sz w:val="32"/>
          <w:szCs w:val="32"/>
        </w:rPr>
        <w:t>»</w:t>
      </w:r>
      <w:r w:rsidR="00D6333B">
        <w:rPr>
          <w:sz w:val="40"/>
        </w:rPr>
        <w:t xml:space="preserve"> </w:t>
      </w:r>
    </w:p>
    <w:bookmarkEnd w:id="0"/>
    <w:p w:rsidR="00D6333B" w:rsidRDefault="00D6333B" w:rsidP="00DD0602">
      <w:pPr>
        <w:spacing w:line="276" w:lineRule="auto"/>
        <w:jc w:val="center"/>
        <w:rPr>
          <w:sz w:val="28"/>
        </w:rPr>
      </w:pPr>
    </w:p>
    <w:p w:rsidR="0099144E" w:rsidRPr="0099144E" w:rsidRDefault="0099144E" w:rsidP="00DD0602">
      <w:pPr>
        <w:spacing w:line="276" w:lineRule="auto"/>
        <w:jc w:val="center"/>
        <w:rPr>
          <w:sz w:val="28"/>
          <w:szCs w:val="28"/>
        </w:rPr>
      </w:pPr>
      <w:r w:rsidRPr="0099144E">
        <w:rPr>
          <w:sz w:val="28"/>
          <w:szCs w:val="28"/>
        </w:rPr>
        <w:t xml:space="preserve">(утвержден приказом Контрольно-счетного органа Чебоксарского района </w:t>
      </w:r>
    </w:p>
    <w:p w:rsidR="0099144E" w:rsidRPr="0099144E" w:rsidRDefault="0099144E" w:rsidP="00DD0602">
      <w:pPr>
        <w:spacing w:line="276" w:lineRule="auto"/>
        <w:jc w:val="center"/>
        <w:rPr>
          <w:sz w:val="28"/>
          <w:szCs w:val="28"/>
        </w:rPr>
      </w:pPr>
      <w:r w:rsidRPr="0099144E">
        <w:rPr>
          <w:sz w:val="28"/>
          <w:szCs w:val="28"/>
        </w:rPr>
        <w:t>Чувашской Республики от 25 марта 2013года № 5 )</w:t>
      </w:r>
    </w:p>
    <w:p w:rsidR="00D6333B" w:rsidRDefault="00D6333B" w:rsidP="00DD0602">
      <w:pPr>
        <w:pStyle w:val="3"/>
        <w:spacing w:line="276" w:lineRule="auto"/>
        <w:jc w:val="center"/>
        <w:rPr>
          <w:color w:val="auto"/>
        </w:rPr>
      </w:pPr>
    </w:p>
    <w:p w:rsidR="00D6333B" w:rsidRDefault="00D6333B" w:rsidP="00DD0602">
      <w:pPr>
        <w:pStyle w:val="3"/>
        <w:spacing w:line="276" w:lineRule="auto"/>
        <w:ind w:left="5670"/>
        <w:jc w:val="left"/>
        <w:rPr>
          <w:color w:val="auto"/>
        </w:rPr>
      </w:pPr>
    </w:p>
    <w:p w:rsidR="00D6333B" w:rsidRDefault="00D6333B" w:rsidP="00DD0602">
      <w:pPr>
        <w:spacing w:line="276" w:lineRule="auto"/>
        <w:ind w:left="4820" w:right="-144"/>
        <w:jc w:val="both"/>
        <w:rPr>
          <w:sz w:val="28"/>
        </w:rPr>
      </w:pPr>
    </w:p>
    <w:p w:rsidR="00D6333B" w:rsidRDefault="00D6333B" w:rsidP="00DD0602">
      <w:pPr>
        <w:spacing w:line="276" w:lineRule="auto"/>
        <w:ind w:left="4820" w:right="-144"/>
        <w:jc w:val="both"/>
        <w:rPr>
          <w:sz w:val="28"/>
        </w:rPr>
      </w:pPr>
    </w:p>
    <w:p w:rsidR="00D6333B" w:rsidRDefault="00D6333B" w:rsidP="00DD0602">
      <w:pPr>
        <w:spacing w:line="276" w:lineRule="auto"/>
        <w:ind w:left="4820" w:right="-144"/>
        <w:jc w:val="both"/>
        <w:rPr>
          <w:sz w:val="28"/>
        </w:rPr>
      </w:pPr>
    </w:p>
    <w:p w:rsidR="00D6333B" w:rsidRDefault="00D6333B" w:rsidP="00DD0602">
      <w:pPr>
        <w:spacing w:line="276" w:lineRule="auto"/>
        <w:ind w:left="4820" w:right="-144"/>
        <w:jc w:val="both"/>
        <w:rPr>
          <w:sz w:val="28"/>
        </w:rPr>
      </w:pPr>
    </w:p>
    <w:p w:rsidR="00D6333B" w:rsidRDefault="00D6333B" w:rsidP="00DD0602">
      <w:pPr>
        <w:spacing w:line="276" w:lineRule="auto"/>
        <w:ind w:left="4820" w:right="-144"/>
        <w:jc w:val="both"/>
        <w:rPr>
          <w:sz w:val="28"/>
        </w:rPr>
      </w:pPr>
    </w:p>
    <w:p w:rsidR="00D6333B" w:rsidRDefault="00D6333B" w:rsidP="00DD0602">
      <w:pPr>
        <w:spacing w:line="276" w:lineRule="auto"/>
        <w:rPr>
          <w:sz w:val="28"/>
        </w:rPr>
      </w:pPr>
    </w:p>
    <w:p w:rsidR="00D6333B" w:rsidRDefault="00D6333B" w:rsidP="00DD0602">
      <w:pPr>
        <w:spacing w:line="276" w:lineRule="auto"/>
        <w:jc w:val="both"/>
        <w:rPr>
          <w:sz w:val="28"/>
        </w:rPr>
      </w:pPr>
    </w:p>
    <w:p w:rsidR="00D6333B" w:rsidRDefault="00D6333B" w:rsidP="00DD0602">
      <w:pPr>
        <w:spacing w:line="276" w:lineRule="auto"/>
        <w:jc w:val="both"/>
        <w:rPr>
          <w:sz w:val="28"/>
        </w:rPr>
      </w:pPr>
    </w:p>
    <w:p w:rsidR="00FE477B" w:rsidRDefault="00FE477B" w:rsidP="00DD0602">
      <w:pPr>
        <w:spacing w:line="276" w:lineRule="auto"/>
        <w:jc w:val="both"/>
        <w:rPr>
          <w:sz w:val="28"/>
        </w:rPr>
      </w:pPr>
    </w:p>
    <w:p w:rsidR="00FE477B" w:rsidRDefault="00FE477B" w:rsidP="00DD0602">
      <w:pPr>
        <w:spacing w:line="276" w:lineRule="auto"/>
        <w:jc w:val="both"/>
        <w:rPr>
          <w:sz w:val="28"/>
        </w:rPr>
      </w:pPr>
    </w:p>
    <w:p w:rsidR="00FE477B" w:rsidRDefault="00FE477B" w:rsidP="00DD0602">
      <w:pPr>
        <w:spacing w:line="276" w:lineRule="auto"/>
        <w:jc w:val="both"/>
        <w:rPr>
          <w:sz w:val="28"/>
        </w:rPr>
      </w:pPr>
    </w:p>
    <w:p w:rsidR="00FE477B" w:rsidRDefault="00FE477B" w:rsidP="00DD0602">
      <w:pPr>
        <w:spacing w:line="276" w:lineRule="auto"/>
        <w:jc w:val="both"/>
        <w:rPr>
          <w:sz w:val="28"/>
        </w:rPr>
      </w:pPr>
    </w:p>
    <w:p w:rsidR="00FE477B" w:rsidRDefault="00FE477B" w:rsidP="00DD0602">
      <w:pPr>
        <w:spacing w:line="276" w:lineRule="auto"/>
        <w:jc w:val="both"/>
        <w:rPr>
          <w:sz w:val="28"/>
        </w:rPr>
      </w:pPr>
    </w:p>
    <w:p w:rsidR="00FE477B" w:rsidRDefault="00FE477B" w:rsidP="00DD0602">
      <w:pPr>
        <w:spacing w:line="276" w:lineRule="auto"/>
        <w:jc w:val="both"/>
        <w:rPr>
          <w:sz w:val="28"/>
        </w:rPr>
      </w:pPr>
    </w:p>
    <w:p w:rsidR="00FE477B" w:rsidRDefault="00FE477B" w:rsidP="00DD0602">
      <w:pPr>
        <w:spacing w:line="276" w:lineRule="auto"/>
        <w:jc w:val="both"/>
        <w:rPr>
          <w:sz w:val="28"/>
        </w:rPr>
      </w:pPr>
    </w:p>
    <w:p w:rsidR="00D6333B" w:rsidRDefault="00D6333B" w:rsidP="00DD0602">
      <w:pPr>
        <w:spacing w:line="276" w:lineRule="auto"/>
        <w:jc w:val="both"/>
        <w:rPr>
          <w:sz w:val="28"/>
        </w:rPr>
      </w:pPr>
    </w:p>
    <w:p w:rsidR="00D6333B" w:rsidRDefault="00D6333B" w:rsidP="00DD0602">
      <w:pPr>
        <w:spacing w:line="276" w:lineRule="auto"/>
        <w:jc w:val="both"/>
        <w:rPr>
          <w:sz w:val="28"/>
        </w:rPr>
      </w:pPr>
    </w:p>
    <w:p w:rsidR="00B85731" w:rsidRPr="00B85731" w:rsidRDefault="00B85731" w:rsidP="00DD0602">
      <w:pPr>
        <w:spacing w:line="276" w:lineRule="auto"/>
        <w:jc w:val="center"/>
        <w:rPr>
          <w:sz w:val="28"/>
          <w:szCs w:val="28"/>
        </w:rPr>
      </w:pPr>
      <w:r w:rsidRPr="00B85731">
        <w:rPr>
          <w:sz w:val="28"/>
          <w:szCs w:val="28"/>
        </w:rPr>
        <w:t>Кугеси</w:t>
      </w:r>
    </w:p>
    <w:p w:rsidR="00B85731" w:rsidRPr="00B85731" w:rsidRDefault="00B85731" w:rsidP="00DD0602">
      <w:pPr>
        <w:spacing w:line="276" w:lineRule="auto"/>
        <w:jc w:val="center"/>
        <w:rPr>
          <w:sz w:val="28"/>
          <w:szCs w:val="28"/>
        </w:rPr>
      </w:pPr>
      <w:r w:rsidRPr="00B85731">
        <w:rPr>
          <w:sz w:val="28"/>
          <w:szCs w:val="28"/>
        </w:rPr>
        <w:t>2013</w:t>
      </w:r>
    </w:p>
    <w:p w:rsidR="00D6333B" w:rsidRDefault="00D6333B" w:rsidP="00DD0602">
      <w:pPr>
        <w:spacing w:line="276" w:lineRule="auto"/>
        <w:rPr>
          <w:sz w:val="28"/>
        </w:rPr>
      </w:pPr>
    </w:p>
    <w:p w:rsidR="00D6333B" w:rsidRDefault="00D6333B" w:rsidP="00DD0602">
      <w:pPr>
        <w:spacing w:line="276" w:lineRule="auto"/>
        <w:rPr>
          <w:sz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740"/>
        <w:gridCol w:w="5732"/>
        <w:gridCol w:w="992"/>
      </w:tblGrid>
      <w:tr w:rsidR="00D6333B" w:rsidTr="00B85731">
        <w:tc>
          <w:tcPr>
            <w:tcW w:w="8472" w:type="dxa"/>
            <w:gridSpan w:val="2"/>
          </w:tcPr>
          <w:p w:rsidR="007A145E" w:rsidRPr="007A145E" w:rsidRDefault="00D6333B" w:rsidP="007A145E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117CAE">
              <w:rPr>
                <w:b/>
                <w:bCs/>
                <w:snapToGrid w:val="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2" w:type="dxa"/>
          </w:tcPr>
          <w:p w:rsidR="00D6333B" w:rsidRDefault="00D6333B" w:rsidP="00DD0602">
            <w:pPr>
              <w:widowControl w:val="0"/>
              <w:spacing w:line="276" w:lineRule="auto"/>
              <w:rPr>
                <w:snapToGrid w:val="0"/>
                <w:sz w:val="28"/>
              </w:rPr>
            </w:pPr>
          </w:p>
          <w:p w:rsidR="00D6333B" w:rsidRDefault="00D6333B" w:rsidP="00DD0602">
            <w:pPr>
              <w:widowControl w:val="0"/>
              <w:spacing w:line="276" w:lineRule="auto"/>
              <w:rPr>
                <w:snapToGrid w:val="0"/>
                <w:sz w:val="28"/>
              </w:rPr>
            </w:pPr>
          </w:p>
          <w:p w:rsidR="00D6333B" w:rsidRDefault="00D6333B" w:rsidP="00DD0602">
            <w:pPr>
              <w:widowControl w:val="0"/>
              <w:spacing w:line="276" w:lineRule="auto"/>
              <w:rPr>
                <w:snapToGrid w:val="0"/>
                <w:sz w:val="28"/>
              </w:rPr>
            </w:pPr>
          </w:p>
        </w:tc>
      </w:tr>
      <w:tr w:rsidR="00D6333B" w:rsidTr="00B85731">
        <w:tc>
          <w:tcPr>
            <w:tcW w:w="8472" w:type="dxa"/>
            <w:gridSpan w:val="2"/>
          </w:tcPr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1. Общие положения</w:t>
            </w:r>
          </w:p>
        </w:tc>
        <w:tc>
          <w:tcPr>
            <w:tcW w:w="992" w:type="dxa"/>
          </w:tcPr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3</w:t>
            </w:r>
          </w:p>
        </w:tc>
      </w:tr>
      <w:tr w:rsidR="00D6333B" w:rsidTr="00B85731">
        <w:trPr>
          <w:trHeight w:val="294"/>
        </w:trPr>
        <w:tc>
          <w:tcPr>
            <w:tcW w:w="8472" w:type="dxa"/>
            <w:gridSpan w:val="2"/>
          </w:tcPr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 xml:space="preserve">2. Содержание </w:t>
            </w:r>
            <w:r w:rsidRPr="00117CAE">
              <w:rPr>
                <w:sz w:val="24"/>
                <w:szCs w:val="24"/>
              </w:rPr>
              <w:t>процесса подготовки контрольного мероприятия</w:t>
            </w:r>
            <w:r w:rsidRPr="00117CAE">
              <w:rPr>
                <w:spacing w:val="2"/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3</w:t>
            </w:r>
          </w:p>
        </w:tc>
      </w:tr>
      <w:tr w:rsidR="00D6333B" w:rsidTr="00B85731">
        <w:trPr>
          <w:trHeight w:val="386"/>
        </w:trPr>
        <w:tc>
          <w:tcPr>
            <w:tcW w:w="8472" w:type="dxa"/>
            <w:gridSpan w:val="2"/>
          </w:tcPr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 xml:space="preserve">3. Предварительное изучение объектов </w:t>
            </w:r>
            <w:r w:rsidRPr="00117CAE">
              <w:rPr>
                <w:spacing w:val="2"/>
                <w:sz w:val="24"/>
                <w:szCs w:val="24"/>
              </w:rPr>
              <w:t>контроля</w:t>
            </w:r>
          </w:p>
        </w:tc>
        <w:tc>
          <w:tcPr>
            <w:tcW w:w="992" w:type="dxa"/>
          </w:tcPr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4</w:t>
            </w:r>
          </w:p>
        </w:tc>
      </w:tr>
      <w:tr w:rsidR="00D6333B" w:rsidTr="00B85731">
        <w:trPr>
          <w:trHeight w:val="386"/>
        </w:trPr>
        <w:tc>
          <w:tcPr>
            <w:tcW w:w="8472" w:type="dxa"/>
            <w:gridSpan w:val="2"/>
          </w:tcPr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4. Определение целей контрольного мероприятия</w:t>
            </w:r>
          </w:p>
        </w:tc>
        <w:tc>
          <w:tcPr>
            <w:tcW w:w="992" w:type="dxa"/>
          </w:tcPr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6</w:t>
            </w:r>
          </w:p>
        </w:tc>
      </w:tr>
      <w:tr w:rsidR="00D6333B" w:rsidTr="0041283A">
        <w:trPr>
          <w:trHeight w:val="601"/>
        </w:trPr>
        <w:tc>
          <w:tcPr>
            <w:tcW w:w="8472" w:type="dxa"/>
            <w:gridSpan w:val="2"/>
          </w:tcPr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5. Определение масштаба проведения проверки</w:t>
            </w:r>
          </w:p>
        </w:tc>
        <w:tc>
          <w:tcPr>
            <w:tcW w:w="992" w:type="dxa"/>
          </w:tcPr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6</w:t>
            </w:r>
          </w:p>
        </w:tc>
      </w:tr>
      <w:tr w:rsidR="00D6333B" w:rsidTr="00B85731">
        <w:tc>
          <w:tcPr>
            <w:tcW w:w="8472" w:type="dxa"/>
            <w:gridSpan w:val="2"/>
          </w:tcPr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6. Выбор методики проведения проверки</w:t>
            </w:r>
          </w:p>
        </w:tc>
        <w:tc>
          <w:tcPr>
            <w:tcW w:w="992" w:type="dxa"/>
          </w:tcPr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7</w:t>
            </w:r>
          </w:p>
        </w:tc>
      </w:tr>
      <w:tr w:rsidR="00D6333B" w:rsidTr="00B85731">
        <w:tc>
          <w:tcPr>
            <w:tcW w:w="8472" w:type="dxa"/>
            <w:gridSpan w:val="2"/>
          </w:tcPr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7. Подготовка программы контрольного мероприятия</w:t>
            </w:r>
          </w:p>
        </w:tc>
        <w:tc>
          <w:tcPr>
            <w:tcW w:w="992" w:type="dxa"/>
          </w:tcPr>
          <w:p w:rsidR="00D6333B" w:rsidRPr="00117CAE" w:rsidRDefault="00FA0E0D" w:rsidP="00FA0E0D">
            <w:pPr>
              <w:widowControl w:val="0"/>
              <w:spacing w:line="276" w:lineRule="auto"/>
              <w:ind w:right="-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</w:t>
            </w:r>
            <w:r w:rsidR="00D6333B" w:rsidRPr="00117CAE">
              <w:rPr>
                <w:snapToGrid w:val="0"/>
                <w:sz w:val="24"/>
                <w:szCs w:val="24"/>
              </w:rPr>
              <w:t>7</w:t>
            </w:r>
          </w:p>
        </w:tc>
      </w:tr>
      <w:tr w:rsidR="00D6333B" w:rsidTr="00B85731">
        <w:tc>
          <w:tcPr>
            <w:tcW w:w="8472" w:type="dxa"/>
            <w:gridSpan w:val="2"/>
          </w:tcPr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 xml:space="preserve">8. Подготовка рабочего плана проведения проверки </w:t>
            </w:r>
          </w:p>
        </w:tc>
        <w:tc>
          <w:tcPr>
            <w:tcW w:w="992" w:type="dxa"/>
          </w:tcPr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8</w:t>
            </w:r>
          </w:p>
        </w:tc>
      </w:tr>
      <w:tr w:rsidR="00D6333B" w:rsidTr="00B85731">
        <w:tc>
          <w:tcPr>
            <w:tcW w:w="8472" w:type="dxa"/>
            <w:gridSpan w:val="2"/>
          </w:tcPr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33B" w:rsidRPr="00117CAE" w:rsidRDefault="00D6333B" w:rsidP="00DD0602">
            <w:pPr>
              <w:widowControl w:val="0"/>
              <w:spacing w:line="276" w:lineRule="auto"/>
              <w:ind w:right="-249"/>
              <w:rPr>
                <w:snapToGrid w:val="0"/>
                <w:sz w:val="24"/>
                <w:szCs w:val="24"/>
              </w:rPr>
            </w:pPr>
          </w:p>
        </w:tc>
      </w:tr>
      <w:tr w:rsidR="00D6333B" w:rsidTr="00B85731">
        <w:tc>
          <w:tcPr>
            <w:tcW w:w="2740" w:type="dxa"/>
          </w:tcPr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 xml:space="preserve">Приложение </w:t>
            </w:r>
            <w:r w:rsidR="00117CAE">
              <w:rPr>
                <w:snapToGrid w:val="0"/>
                <w:sz w:val="24"/>
                <w:szCs w:val="24"/>
              </w:rPr>
              <w:t>№</w:t>
            </w:r>
            <w:r w:rsidRPr="00117CAE">
              <w:rPr>
                <w:snapToGrid w:val="0"/>
                <w:sz w:val="24"/>
                <w:szCs w:val="24"/>
              </w:rPr>
              <w:t xml:space="preserve"> 1 </w:t>
            </w:r>
          </w:p>
        </w:tc>
        <w:tc>
          <w:tcPr>
            <w:tcW w:w="5732" w:type="dxa"/>
            <w:tcBorders>
              <w:left w:val="nil"/>
            </w:tcBorders>
          </w:tcPr>
          <w:p w:rsidR="00D6333B" w:rsidRPr="00117CAE" w:rsidRDefault="00D6333B" w:rsidP="00DD0602">
            <w:pPr>
              <w:widowControl w:val="0"/>
              <w:spacing w:after="12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z w:val="24"/>
                <w:szCs w:val="24"/>
              </w:rPr>
              <w:t>Форма программы проведения контрольного мероприятия (при проведении контрольного мероприятия одним должностным</w:t>
            </w:r>
            <w:r w:rsidR="00505771">
              <w:rPr>
                <w:sz w:val="24"/>
                <w:szCs w:val="24"/>
              </w:rPr>
              <w:t xml:space="preserve"> лицом Контрольно-счетного органа</w:t>
            </w:r>
            <w:r w:rsidRPr="00117CA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10</w:t>
            </w:r>
          </w:p>
        </w:tc>
      </w:tr>
      <w:tr w:rsidR="00D6333B" w:rsidTr="00B85731">
        <w:trPr>
          <w:trHeight w:val="301"/>
        </w:trPr>
        <w:tc>
          <w:tcPr>
            <w:tcW w:w="2740" w:type="dxa"/>
          </w:tcPr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 xml:space="preserve">Приложение </w:t>
            </w:r>
            <w:r w:rsidR="00117CAE">
              <w:rPr>
                <w:snapToGrid w:val="0"/>
                <w:sz w:val="24"/>
                <w:szCs w:val="24"/>
              </w:rPr>
              <w:t>№</w:t>
            </w:r>
            <w:r w:rsidRPr="00117CAE">
              <w:rPr>
                <w:snapToGrid w:val="0"/>
                <w:sz w:val="24"/>
                <w:szCs w:val="24"/>
              </w:rPr>
              <w:t xml:space="preserve"> 2</w:t>
            </w:r>
          </w:p>
        </w:tc>
        <w:tc>
          <w:tcPr>
            <w:tcW w:w="5732" w:type="dxa"/>
            <w:tcBorders>
              <w:left w:val="nil"/>
            </w:tcBorders>
          </w:tcPr>
          <w:p w:rsidR="00D6333B" w:rsidRPr="00117CAE" w:rsidRDefault="00D6333B" w:rsidP="007A145E">
            <w:pPr>
              <w:widowControl w:val="0"/>
              <w:spacing w:after="12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z w:val="24"/>
                <w:szCs w:val="24"/>
              </w:rPr>
              <w:t>Форма программы проведения контрольного мероприятия (при проведении контрольного мероприятия двумя и более должностными лицами Контрольно-сче</w:t>
            </w:r>
            <w:r w:rsidR="00505771">
              <w:rPr>
                <w:sz w:val="24"/>
                <w:szCs w:val="24"/>
              </w:rPr>
              <w:t>тного органа</w:t>
            </w:r>
            <w:r w:rsidRPr="00117CA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12</w:t>
            </w:r>
          </w:p>
        </w:tc>
      </w:tr>
      <w:tr w:rsidR="00D6333B" w:rsidTr="00B85731">
        <w:trPr>
          <w:trHeight w:val="301"/>
        </w:trPr>
        <w:tc>
          <w:tcPr>
            <w:tcW w:w="2740" w:type="dxa"/>
          </w:tcPr>
          <w:p w:rsidR="00D6333B" w:rsidRPr="00117CAE" w:rsidRDefault="00D6333B" w:rsidP="00DD0602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Приложение</w:t>
            </w:r>
            <w:r w:rsidR="00117CAE">
              <w:rPr>
                <w:snapToGrid w:val="0"/>
                <w:sz w:val="24"/>
                <w:szCs w:val="24"/>
              </w:rPr>
              <w:t xml:space="preserve"> №</w:t>
            </w:r>
            <w:r w:rsidRPr="00117CAE">
              <w:rPr>
                <w:snapToGrid w:val="0"/>
                <w:sz w:val="24"/>
                <w:szCs w:val="24"/>
              </w:rPr>
              <w:t xml:space="preserve">  3</w:t>
            </w:r>
          </w:p>
        </w:tc>
        <w:tc>
          <w:tcPr>
            <w:tcW w:w="5732" w:type="dxa"/>
            <w:tcBorders>
              <w:left w:val="nil"/>
            </w:tcBorders>
          </w:tcPr>
          <w:p w:rsidR="00D6333B" w:rsidRPr="00117CAE" w:rsidRDefault="00D6333B" w:rsidP="00DD0602">
            <w:pPr>
              <w:widowControl w:val="0"/>
              <w:spacing w:after="12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Форма рабочего плана проведения проверки.</w:t>
            </w:r>
          </w:p>
        </w:tc>
        <w:tc>
          <w:tcPr>
            <w:tcW w:w="992" w:type="dxa"/>
          </w:tcPr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14</w:t>
            </w:r>
          </w:p>
        </w:tc>
      </w:tr>
      <w:tr w:rsidR="00D6333B" w:rsidTr="00B85731">
        <w:trPr>
          <w:trHeight w:val="301"/>
        </w:trPr>
        <w:tc>
          <w:tcPr>
            <w:tcW w:w="2740" w:type="dxa"/>
          </w:tcPr>
          <w:p w:rsidR="00D6333B" w:rsidRPr="00117CAE" w:rsidRDefault="00D6333B" w:rsidP="00DD0602">
            <w:pPr>
              <w:widowControl w:val="0"/>
              <w:spacing w:line="276" w:lineRule="auto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Приложение</w:t>
            </w:r>
            <w:r w:rsidR="00117CAE">
              <w:rPr>
                <w:snapToGrid w:val="0"/>
                <w:sz w:val="24"/>
                <w:szCs w:val="24"/>
              </w:rPr>
              <w:t xml:space="preserve"> №</w:t>
            </w:r>
            <w:r w:rsidRPr="00117CAE">
              <w:rPr>
                <w:snapToGrid w:val="0"/>
                <w:sz w:val="24"/>
                <w:szCs w:val="24"/>
              </w:rPr>
              <w:t xml:space="preserve">  4</w:t>
            </w:r>
          </w:p>
        </w:tc>
        <w:tc>
          <w:tcPr>
            <w:tcW w:w="5732" w:type="dxa"/>
            <w:tcBorders>
              <w:left w:val="nil"/>
            </w:tcBorders>
          </w:tcPr>
          <w:p w:rsidR="00D6333B" w:rsidRPr="00117CAE" w:rsidRDefault="00D6333B" w:rsidP="007A145E">
            <w:pPr>
              <w:widowControl w:val="0"/>
              <w:spacing w:after="12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 xml:space="preserve">Форма распоряжения о проведении контрольного мероприятия </w:t>
            </w:r>
          </w:p>
        </w:tc>
        <w:tc>
          <w:tcPr>
            <w:tcW w:w="992" w:type="dxa"/>
          </w:tcPr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15</w:t>
            </w:r>
          </w:p>
        </w:tc>
      </w:tr>
      <w:tr w:rsidR="00D6333B" w:rsidTr="00B85731">
        <w:trPr>
          <w:trHeight w:val="301"/>
        </w:trPr>
        <w:tc>
          <w:tcPr>
            <w:tcW w:w="2740" w:type="dxa"/>
          </w:tcPr>
          <w:p w:rsidR="00D6333B" w:rsidRPr="00117CAE" w:rsidRDefault="00D6333B" w:rsidP="00DD0602">
            <w:pPr>
              <w:widowControl w:val="0"/>
              <w:spacing w:line="276" w:lineRule="auto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Приложение</w:t>
            </w:r>
            <w:r w:rsidR="00117CAE">
              <w:rPr>
                <w:snapToGrid w:val="0"/>
                <w:sz w:val="24"/>
                <w:szCs w:val="24"/>
              </w:rPr>
              <w:t xml:space="preserve"> №</w:t>
            </w:r>
            <w:r w:rsidRPr="00117CAE">
              <w:rPr>
                <w:snapToGrid w:val="0"/>
                <w:sz w:val="24"/>
                <w:szCs w:val="24"/>
              </w:rPr>
              <w:t xml:space="preserve"> 5</w:t>
            </w:r>
          </w:p>
        </w:tc>
        <w:tc>
          <w:tcPr>
            <w:tcW w:w="5732" w:type="dxa"/>
            <w:tcBorders>
              <w:left w:val="nil"/>
            </w:tcBorders>
          </w:tcPr>
          <w:p w:rsidR="00D6333B" w:rsidRPr="00117CAE" w:rsidRDefault="00D6333B" w:rsidP="007A145E">
            <w:pPr>
              <w:widowControl w:val="0"/>
              <w:spacing w:after="12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Форма удостоверения на право проведения контрольного мероприятия</w:t>
            </w:r>
          </w:p>
        </w:tc>
        <w:tc>
          <w:tcPr>
            <w:tcW w:w="992" w:type="dxa"/>
          </w:tcPr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16</w:t>
            </w:r>
          </w:p>
        </w:tc>
      </w:tr>
      <w:tr w:rsidR="00D6333B" w:rsidTr="00B85731">
        <w:trPr>
          <w:trHeight w:val="301"/>
        </w:trPr>
        <w:tc>
          <w:tcPr>
            <w:tcW w:w="2740" w:type="dxa"/>
          </w:tcPr>
          <w:p w:rsidR="00D6333B" w:rsidRPr="00117CAE" w:rsidRDefault="00D6333B" w:rsidP="00DD0602">
            <w:pPr>
              <w:widowControl w:val="0"/>
              <w:spacing w:line="276" w:lineRule="auto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Приложение</w:t>
            </w:r>
            <w:r w:rsidR="00117CAE">
              <w:rPr>
                <w:snapToGrid w:val="0"/>
                <w:sz w:val="24"/>
                <w:szCs w:val="24"/>
              </w:rPr>
              <w:t xml:space="preserve"> №</w:t>
            </w:r>
            <w:r w:rsidRPr="00117CAE">
              <w:rPr>
                <w:snapToGrid w:val="0"/>
                <w:sz w:val="24"/>
                <w:szCs w:val="24"/>
              </w:rPr>
              <w:t xml:space="preserve"> 6</w:t>
            </w:r>
          </w:p>
        </w:tc>
        <w:tc>
          <w:tcPr>
            <w:tcW w:w="5732" w:type="dxa"/>
            <w:tcBorders>
              <w:left w:val="nil"/>
            </w:tcBorders>
          </w:tcPr>
          <w:p w:rsidR="00D6333B" w:rsidRPr="00117CAE" w:rsidRDefault="00D6333B" w:rsidP="00DD0602">
            <w:pPr>
              <w:widowControl w:val="0"/>
              <w:spacing w:after="12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Форма временного удостоверения на право проведения контрольного мероприятия привлеченными специалистами</w:t>
            </w:r>
          </w:p>
        </w:tc>
        <w:tc>
          <w:tcPr>
            <w:tcW w:w="992" w:type="dxa"/>
          </w:tcPr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FA0E0D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17</w:t>
            </w:r>
          </w:p>
        </w:tc>
      </w:tr>
      <w:tr w:rsidR="00D6333B" w:rsidTr="00B85731">
        <w:trPr>
          <w:trHeight w:val="301"/>
        </w:trPr>
        <w:tc>
          <w:tcPr>
            <w:tcW w:w="2740" w:type="dxa"/>
          </w:tcPr>
          <w:p w:rsidR="00D6333B" w:rsidRPr="00117CAE" w:rsidRDefault="00D6333B" w:rsidP="00DD0602">
            <w:pPr>
              <w:widowControl w:val="0"/>
              <w:spacing w:line="276" w:lineRule="auto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Приложение</w:t>
            </w:r>
            <w:r w:rsidR="00117CAE">
              <w:rPr>
                <w:snapToGrid w:val="0"/>
                <w:sz w:val="24"/>
                <w:szCs w:val="24"/>
              </w:rPr>
              <w:t xml:space="preserve"> №</w:t>
            </w:r>
            <w:r w:rsidRPr="00117CAE">
              <w:rPr>
                <w:snapToGrid w:val="0"/>
                <w:sz w:val="24"/>
                <w:szCs w:val="24"/>
              </w:rPr>
              <w:t xml:space="preserve"> 7 </w:t>
            </w:r>
          </w:p>
          <w:p w:rsidR="00D6333B" w:rsidRPr="00117CAE" w:rsidRDefault="00D6333B" w:rsidP="00DD0602">
            <w:pPr>
              <w:spacing w:line="276" w:lineRule="auto"/>
              <w:rPr>
                <w:sz w:val="24"/>
                <w:szCs w:val="24"/>
              </w:rPr>
            </w:pPr>
          </w:p>
          <w:p w:rsidR="00D6333B" w:rsidRPr="00117CAE" w:rsidRDefault="00D6333B" w:rsidP="00DD0602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732" w:type="dxa"/>
            <w:tcBorders>
              <w:left w:val="nil"/>
            </w:tcBorders>
          </w:tcPr>
          <w:p w:rsidR="00D6333B" w:rsidRPr="00117CAE" w:rsidRDefault="00D6333B" w:rsidP="00DD0602">
            <w:pPr>
              <w:widowControl w:val="0"/>
              <w:spacing w:after="12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117CAE">
              <w:rPr>
                <w:snapToGrid w:val="0"/>
                <w:sz w:val="24"/>
                <w:szCs w:val="24"/>
              </w:rPr>
              <w:t>Форма обязательства привлеченного специалиста</w:t>
            </w:r>
            <w:r w:rsidR="00FA0E0D">
              <w:rPr>
                <w:snapToGrid w:val="0"/>
                <w:sz w:val="24"/>
                <w:szCs w:val="24"/>
              </w:rPr>
              <w:t xml:space="preserve">                    </w:t>
            </w:r>
            <w:r w:rsidRPr="00117CAE">
              <w:rPr>
                <w:snapToGrid w:val="0"/>
                <w:sz w:val="24"/>
                <w:szCs w:val="24"/>
              </w:rPr>
              <w:t xml:space="preserve"> </w:t>
            </w:r>
          </w:p>
          <w:p w:rsidR="00D6333B" w:rsidRPr="00117CAE" w:rsidRDefault="00D6333B" w:rsidP="00DD0602">
            <w:pPr>
              <w:spacing w:line="276" w:lineRule="auto"/>
              <w:rPr>
                <w:sz w:val="24"/>
                <w:szCs w:val="24"/>
              </w:rPr>
            </w:pPr>
          </w:p>
          <w:p w:rsidR="00D6333B" w:rsidRPr="00117CAE" w:rsidRDefault="00D6333B" w:rsidP="00DD06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33B" w:rsidRPr="00117CAE" w:rsidRDefault="00D6333B" w:rsidP="00DD06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33B" w:rsidRPr="00117CAE" w:rsidRDefault="00D6333B" w:rsidP="00DD06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33B" w:rsidRPr="00117CAE" w:rsidRDefault="00D6333B" w:rsidP="00DD06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33B" w:rsidRDefault="00D6333B" w:rsidP="00DD06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17CAE" w:rsidRDefault="00117CAE" w:rsidP="00DD06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17CAE" w:rsidRDefault="00117CAE" w:rsidP="00DD06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17CAE" w:rsidRDefault="00117CAE" w:rsidP="00DD06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A145E" w:rsidRDefault="007A145E" w:rsidP="00DD06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F2E88" w:rsidRDefault="00EF2E88" w:rsidP="00DD06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17CAE" w:rsidRDefault="00117CAE" w:rsidP="00DD06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33B" w:rsidRPr="00117CAE" w:rsidRDefault="00D6333B" w:rsidP="00DD06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333B" w:rsidRPr="00117CAE" w:rsidRDefault="00505771" w:rsidP="00505771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</w:t>
            </w:r>
          </w:p>
          <w:p w:rsidR="00D6333B" w:rsidRPr="00117CAE" w:rsidRDefault="00D6333B" w:rsidP="00505771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505771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505771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505771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505771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D6333B" w:rsidRPr="00117CAE" w:rsidRDefault="00D6333B" w:rsidP="00505771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D6333B" w:rsidRPr="00117CAE" w:rsidRDefault="00D6333B" w:rsidP="00DD0602">
      <w:pPr>
        <w:pStyle w:val="af0"/>
        <w:numPr>
          <w:ilvl w:val="0"/>
          <w:numId w:val="5"/>
        </w:numPr>
        <w:tabs>
          <w:tab w:val="left" w:pos="2880"/>
        </w:tabs>
        <w:spacing w:line="276" w:lineRule="auto"/>
        <w:jc w:val="both"/>
        <w:rPr>
          <w:sz w:val="24"/>
          <w:szCs w:val="24"/>
        </w:rPr>
      </w:pPr>
      <w:r w:rsidRPr="00117CAE">
        <w:rPr>
          <w:b/>
          <w:sz w:val="24"/>
          <w:szCs w:val="24"/>
        </w:rPr>
        <w:lastRenderedPageBreak/>
        <w:t>Общие положения</w:t>
      </w:r>
    </w:p>
    <w:p w:rsidR="00D6333B" w:rsidRPr="00BE385D" w:rsidRDefault="00D6333B" w:rsidP="00DD0602">
      <w:pPr>
        <w:tabs>
          <w:tab w:val="left" w:pos="0"/>
        </w:tabs>
        <w:spacing w:line="276" w:lineRule="auto"/>
        <w:ind w:left="3262"/>
        <w:jc w:val="both"/>
        <w:rPr>
          <w:b/>
          <w:sz w:val="24"/>
          <w:szCs w:val="24"/>
        </w:rPr>
      </w:pPr>
    </w:p>
    <w:p w:rsidR="00D6333B" w:rsidRPr="00A75055" w:rsidRDefault="00D6333B" w:rsidP="00DD060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7505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75055">
        <w:rPr>
          <w:sz w:val="24"/>
          <w:szCs w:val="24"/>
        </w:rPr>
        <w:t>.</w:t>
      </w:r>
      <w:r>
        <w:rPr>
          <w:sz w:val="24"/>
          <w:szCs w:val="24"/>
        </w:rPr>
        <w:t xml:space="preserve"> Стандарт «О п</w:t>
      </w:r>
      <w:r w:rsidRPr="00A75055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A7505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A75055">
        <w:rPr>
          <w:sz w:val="24"/>
          <w:szCs w:val="24"/>
        </w:rPr>
        <w:t xml:space="preserve"> к пров</w:t>
      </w:r>
      <w:r>
        <w:rPr>
          <w:sz w:val="24"/>
          <w:szCs w:val="24"/>
        </w:rPr>
        <w:t>едению контрольного мероприятия»</w:t>
      </w:r>
      <w:r w:rsidRPr="00A75055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Стандарт</w:t>
      </w:r>
      <w:r w:rsidRPr="00A75055">
        <w:rPr>
          <w:sz w:val="24"/>
          <w:szCs w:val="24"/>
        </w:rPr>
        <w:t>)</w:t>
      </w:r>
      <w:r w:rsidRPr="00A75055">
        <w:rPr>
          <w:b/>
          <w:sz w:val="24"/>
          <w:szCs w:val="24"/>
        </w:rPr>
        <w:t xml:space="preserve"> </w:t>
      </w:r>
      <w:r w:rsidRPr="00A75055">
        <w:rPr>
          <w:sz w:val="24"/>
          <w:szCs w:val="24"/>
        </w:rPr>
        <w:t xml:space="preserve">разработан в соответствии с </w:t>
      </w:r>
      <w:r>
        <w:rPr>
          <w:sz w:val="24"/>
          <w:szCs w:val="24"/>
        </w:rPr>
        <w:t>Положением о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</w:t>
      </w:r>
      <w:r w:rsidR="00CF60C7">
        <w:rPr>
          <w:sz w:val="24"/>
          <w:szCs w:val="24"/>
        </w:rPr>
        <w:t>четном</w:t>
      </w:r>
      <w:r w:rsidRPr="00A75055">
        <w:rPr>
          <w:sz w:val="24"/>
          <w:szCs w:val="24"/>
        </w:rPr>
        <w:t xml:space="preserve"> </w:t>
      </w:r>
      <w:r w:rsidR="00CF60C7">
        <w:rPr>
          <w:sz w:val="24"/>
          <w:szCs w:val="24"/>
        </w:rPr>
        <w:t>органе</w:t>
      </w:r>
      <w:r w:rsidR="005F57EC">
        <w:rPr>
          <w:sz w:val="24"/>
          <w:szCs w:val="24"/>
        </w:rPr>
        <w:t xml:space="preserve"> Чебоксарского</w:t>
      </w:r>
      <w:r>
        <w:rPr>
          <w:sz w:val="24"/>
          <w:szCs w:val="24"/>
        </w:rPr>
        <w:t xml:space="preserve">  района</w:t>
      </w:r>
      <w:r w:rsidRPr="00A75055">
        <w:rPr>
          <w:sz w:val="24"/>
          <w:szCs w:val="24"/>
        </w:rPr>
        <w:t xml:space="preserve">, Регламентом </w:t>
      </w:r>
      <w:r>
        <w:rPr>
          <w:sz w:val="24"/>
          <w:szCs w:val="24"/>
        </w:rPr>
        <w:t>Контрольно-с</w:t>
      </w:r>
      <w:r w:rsidR="00CF60C7">
        <w:rPr>
          <w:sz w:val="24"/>
          <w:szCs w:val="24"/>
        </w:rPr>
        <w:t>четного</w:t>
      </w:r>
      <w:r w:rsidRPr="00A75055">
        <w:rPr>
          <w:sz w:val="24"/>
          <w:szCs w:val="24"/>
        </w:rPr>
        <w:t xml:space="preserve"> </w:t>
      </w:r>
      <w:r w:rsidR="00CF60C7">
        <w:rPr>
          <w:sz w:val="24"/>
          <w:szCs w:val="24"/>
        </w:rPr>
        <w:t>органа</w:t>
      </w:r>
      <w:r w:rsidRPr="00A75055">
        <w:rPr>
          <w:sz w:val="24"/>
          <w:szCs w:val="24"/>
        </w:rPr>
        <w:t xml:space="preserve"> </w:t>
      </w:r>
      <w:r w:rsidR="005F57EC" w:rsidRPr="005F57EC">
        <w:rPr>
          <w:sz w:val="24"/>
          <w:szCs w:val="24"/>
        </w:rPr>
        <w:t>Чебоксарского</w:t>
      </w:r>
      <w:r>
        <w:rPr>
          <w:sz w:val="24"/>
          <w:szCs w:val="24"/>
        </w:rPr>
        <w:t xml:space="preserve"> района</w:t>
      </w:r>
      <w:r w:rsidR="00117CAE">
        <w:rPr>
          <w:sz w:val="24"/>
          <w:szCs w:val="24"/>
        </w:rPr>
        <w:t xml:space="preserve"> Чувашской Респ</w:t>
      </w:r>
      <w:r w:rsidR="007A145E">
        <w:rPr>
          <w:sz w:val="24"/>
          <w:szCs w:val="24"/>
        </w:rPr>
        <w:t>у</w:t>
      </w:r>
      <w:r w:rsidR="00117CAE">
        <w:rPr>
          <w:sz w:val="24"/>
          <w:szCs w:val="24"/>
        </w:rPr>
        <w:t>блики</w:t>
      </w:r>
      <w:r>
        <w:rPr>
          <w:sz w:val="24"/>
          <w:szCs w:val="24"/>
        </w:rPr>
        <w:t xml:space="preserve"> </w:t>
      </w:r>
      <w:r w:rsidRPr="00A75055">
        <w:rPr>
          <w:sz w:val="24"/>
          <w:szCs w:val="24"/>
        </w:rPr>
        <w:t>с учетом положений ревизионных стандартов, международных стандартов аудита,</w:t>
      </w:r>
      <w:r w:rsidRPr="00A75055">
        <w:rPr>
          <w:rFonts w:ascii="Arial" w:hAnsi="Arial"/>
          <w:b/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Федеральными правилами (Стандартами) аудиторской деятельности</w:t>
      </w:r>
      <w:r w:rsidRPr="00A75055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При подготовке настоящего Стандарта за основу взят Стандарт Счетной палаты Российской Федерации «СФК 4010. Порядок подготовки к проведению контрольного мероприятия», утвержденный решением Коллегии Счетной палаты Российской Федерации. </w:t>
      </w:r>
    </w:p>
    <w:p w:rsidR="00D6333B" w:rsidRPr="00A75055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1.2. Целью </w:t>
      </w:r>
      <w:r>
        <w:rPr>
          <w:snapToGrid w:val="0"/>
          <w:sz w:val="24"/>
          <w:szCs w:val="24"/>
        </w:rPr>
        <w:t xml:space="preserve">Стандарта </w:t>
      </w:r>
      <w:r w:rsidRPr="00A75055">
        <w:rPr>
          <w:snapToGrid w:val="0"/>
          <w:sz w:val="24"/>
          <w:szCs w:val="24"/>
        </w:rPr>
        <w:t xml:space="preserve">является установление процедур и сроков подготовки к проведению контрольного мероприятия, включенного в план работы </w:t>
      </w:r>
      <w:r>
        <w:rPr>
          <w:snapToGrid w:val="0"/>
          <w:sz w:val="24"/>
          <w:szCs w:val="24"/>
        </w:rPr>
        <w:t>Контрольно-с</w:t>
      </w:r>
      <w:r w:rsidR="00CF60C7">
        <w:rPr>
          <w:snapToGrid w:val="0"/>
          <w:sz w:val="24"/>
          <w:szCs w:val="24"/>
        </w:rPr>
        <w:t>четного органа</w:t>
      </w:r>
      <w:r>
        <w:rPr>
          <w:snapToGrid w:val="0"/>
          <w:sz w:val="24"/>
          <w:szCs w:val="24"/>
        </w:rPr>
        <w:t xml:space="preserve"> </w:t>
      </w:r>
      <w:r w:rsidR="005F57EC" w:rsidRPr="005F57EC">
        <w:rPr>
          <w:snapToGrid w:val="0"/>
          <w:sz w:val="24"/>
          <w:szCs w:val="24"/>
        </w:rPr>
        <w:t>Чебоксарского</w:t>
      </w:r>
      <w:r>
        <w:rPr>
          <w:snapToGrid w:val="0"/>
          <w:sz w:val="24"/>
          <w:szCs w:val="24"/>
        </w:rPr>
        <w:t xml:space="preserve">  района (д</w:t>
      </w:r>
      <w:r w:rsidR="00EF22C4">
        <w:rPr>
          <w:snapToGrid w:val="0"/>
          <w:sz w:val="24"/>
          <w:szCs w:val="24"/>
        </w:rPr>
        <w:t>алее – Контрольно-счетный орган</w:t>
      </w:r>
      <w:r>
        <w:rPr>
          <w:snapToGrid w:val="0"/>
          <w:sz w:val="24"/>
          <w:szCs w:val="24"/>
        </w:rPr>
        <w:t>)</w:t>
      </w:r>
      <w:r w:rsidRPr="00A75055">
        <w:rPr>
          <w:snapToGrid w:val="0"/>
          <w:sz w:val="24"/>
          <w:szCs w:val="24"/>
        </w:rPr>
        <w:t xml:space="preserve">. </w:t>
      </w:r>
    </w:p>
    <w:p w:rsidR="00D6333B" w:rsidRDefault="00D6333B" w:rsidP="00DD0602">
      <w:pPr>
        <w:pStyle w:val="31"/>
        <w:spacing w:line="276" w:lineRule="auto"/>
        <w:rPr>
          <w:sz w:val="24"/>
          <w:szCs w:val="24"/>
        </w:rPr>
      </w:pPr>
      <w:r w:rsidRPr="00A75055">
        <w:rPr>
          <w:sz w:val="24"/>
          <w:szCs w:val="24"/>
        </w:rPr>
        <w:t xml:space="preserve">1.3. Задачами </w:t>
      </w:r>
      <w:r>
        <w:rPr>
          <w:sz w:val="24"/>
          <w:szCs w:val="24"/>
        </w:rPr>
        <w:t xml:space="preserve">Стандарта </w:t>
      </w:r>
      <w:r w:rsidRPr="00A75055">
        <w:rPr>
          <w:sz w:val="24"/>
          <w:szCs w:val="24"/>
        </w:rPr>
        <w:t>являются:</w:t>
      </w:r>
    </w:p>
    <w:p w:rsidR="00D6333B" w:rsidRDefault="00D6333B" w:rsidP="00DD0602">
      <w:pPr>
        <w:pStyle w:val="31"/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определение содержания процесса подготовки контрольного мероприятия;</w:t>
      </w:r>
    </w:p>
    <w:p w:rsidR="00D6333B" w:rsidRPr="00A75055" w:rsidRDefault="00D6333B" w:rsidP="00DD0602">
      <w:pPr>
        <w:pStyle w:val="31"/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- определения целесообразности данной проверки;</w:t>
      </w:r>
    </w:p>
    <w:p w:rsidR="00D6333B" w:rsidRDefault="00D6333B" w:rsidP="00DD0602">
      <w:pPr>
        <w:pStyle w:val="3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определение структуры программы контрольного мероприятия и рабочего плана проведения проверки</w:t>
      </w:r>
      <w:r>
        <w:rPr>
          <w:sz w:val="24"/>
          <w:szCs w:val="24"/>
        </w:rPr>
        <w:t>;</w:t>
      </w:r>
    </w:p>
    <w:p w:rsidR="00D6333B" w:rsidRPr="00A75055" w:rsidRDefault="00D6333B" w:rsidP="00DD0602">
      <w:pPr>
        <w:pStyle w:val="3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определение особенностей подготовки иных мероп</w:t>
      </w:r>
      <w:r w:rsidR="00CF60C7">
        <w:rPr>
          <w:sz w:val="24"/>
          <w:szCs w:val="24"/>
        </w:rPr>
        <w:t>риятий Контрольно-счетного органа</w:t>
      </w:r>
      <w:r>
        <w:rPr>
          <w:sz w:val="24"/>
          <w:szCs w:val="24"/>
        </w:rPr>
        <w:t>.</w:t>
      </w:r>
    </w:p>
    <w:p w:rsidR="00D6333B" w:rsidRPr="00A75055" w:rsidRDefault="00D6333B" w:rsidP="00DD0602">
      <w:pPr>
        <w:pStyle w:val="31"/>
        <w:spacing w:line="276" w:lineRule="auto"/>
        <w:rPr>
          <w:sz w:val="24"/>
          <w:szCs w:val="24"/>
        </w:rPr>
      </w:pPr>
      <w:r w:rsidRPr="00A75055">
        <w:rPr>
          <w:sz w:val="24"/>
          <w:szCs w:val="24"/>
        </w:rPr>
        <w:t>1.4. Положения и требования настоящ</w:t>
      </w:r>
      <w:r>
        <w:rPr>
          <w:sz w:val="24"/>
          <w:szCs w:val="24"/>
        </w:rPr>
        <w:t xml:space="preserve">его 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 w:rsidRPr="00A75055">
        <w:rPr>
          <w:sz w:val="24"/>
          <w:szCs w:val="24"/>
        </w:rPr>
        <w:t xml:space="preserve"> являются обязательными для выполнения </w:t>
      </w:r>
      <w:r>
        <w:rPr>
          <w:sz w:val="24"/>
          <w:szCs w:val="24"/>
        </w:rPr>
        <w:t xml:space="preserve">должностными лицами и </w:t>
      </w:r>
      <w:r w:rsidRPr="00A75055">
        <w:rPr>
          <w:sz w:val="24"/>
          <w:szCs w:val="24"/>
        </w:rPr>
        <w:t xml:space="preserve">другими сотрудниками </w:t>
      </w:r>
      <w:r>
        <w:rPr>
          <w:sz w:val="24"/>
          <w:szCs w:val="24"/>
        </w:rPr>
        <w:t>Контрольно-с</w:t>
      </w:r>
      <w:r w:rsidR="00CF60C7">
        <w:rPr>
          <w:sz w:val="24"/>
          <w:szCs w:val="24"/>
        </w:rPr>
        <w:t>четного органа</w:t>
      </w:r>
      <w:r w:rsidRPr="00A75055">
        <w:rPr>
          <w:sz w:val="24"/>
          <w:szCs w:val="24"/>
        </w:rPr>
        <w:t>, а также привлеченными к проведению контрольного мероприятия внешними специалистами.</w:t>
      </w:r>
    </w:p>
    <w:p w:rsidR="00D6333B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1.5. Особенности подготовки контрольных мероприятий, осуществляемых в рамках предварительного контроля</w:t>
      </w:r>
      <w:r w:rsidR="007A145E">
        <w:rPr>
          <w:snapToGrid w:val="0"/>
          <w:sz w:val="24"/>
          <w:szCs w:val="24"/>
        </w:rPr>
        <w:t>,</w:t>
      </w:r>
      <w:r w:rsidRPr="00A75055">
        <w:rPr>
          <w:snapToGrid w:val="0"/>
          <w:sz w:val="24"/>
          <w:szCs w:val="24"/>
        </w:rPr>
        <w:t xml:space="preserve"> формирования проекта </w:t>
      </w:r>
      <w:r>
        <w:rPr>
          <w:snapToGrid w:val="0"/>
          <w:sz w:val="24"/>
          <w:szCs w:val="24"/>
        </w:rPr>
        <w:t xml:space="preserve">местного </w:t>
      </w:r>
      <w:r w:rsidRPr="00A75055">
        <w:rPr>
          <w:snapToGrid w:val="0"/>
          <w:sz w:val="24"/>
          <w:szCs w:val="24"/>
        </w:rPr>
        <w:t>бюджета и бюджетов</w:t>
      </w:r>
      <w:r>
        <w:rPr>
          <w:snapToGrid w:val="0"/>
          <w:sz w:val="24"/>
          <w:szCs w:val="24"/>
        </w:rPr>
        <w:t xml:space="preserve"> поселений</w:t>
      </w:r>
      <w:r w:rsidRPr="00A75055">
        <w:rPr>
          <w:snapToGrid w:val="0"/>
          <w:sz w:val="24"/>
          <w:szCs w:val="24"/>
        </w:rPr>
        <w:t xml:space="preserve">, проведения </w:t>
      </w:r>
      <w:r>
        <w:rPr>
          <w:snapToGrid w:val="0"/>
          <w:sz w:val="24"/>
          <w:szCs w:val="24"/>
        </w:rPr>
        <w:t xml:space="preserve">внешней </w:t>
      </w:r>
      <w:r w:rsidRPr="00A75055">
        <w:rPr>
          <w:snapToGrid w:val="0"/>
          <w:sz w:val="24"/>
          <w:szCs w:val="24"/>
        </w:rPr>
        <w:t>проверки отчета об исполнении бюджета за соответствующий финансовый год</w:t>
      </w:r>
      <w:r>
        <w:rPr>
          <w:snapToGrid w:val="0"/>
          <w:sz w:val="24"/>
          <w:szCs w:val="24"/>
        </w:rPr>
        <w:t xml:space="preserve"> и внешней проверки бюджетной отчетности главных администраторов доходов бюджета</w:t>
      </w:r>
      <w:r w:rsidRPr="00A75055">
        <w:rPr>
          <w:snapToGrid w:val="0"/>
          <w:sz w:val="24"/>
          <w:szCs w:val="24"/>
        </w:rPr>
        <w:t xml:space="preserve">, аудита эффективности использования </w:t>
      </w:r>
      <w:r>
        <w:rPr>
          <w:snapToGrid w:val="0"/>
          <w:sz w:val="24"/>
          <w:szCs w:val="24"/>
        </w:rPr>
        <w:t>муниципальных средств и имущества, проведения экспертно-аналитических мероприятий</w:t>
      </w:r>
      <w:r w:rsidR="007A145E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могут регламентирова</w:t>
      </w:r>
      <w:r w:rsidRPr="00A75055">
        <w:rPr>
          <w:snapToGrid w:val="0"/>
          <w:sz w:val="24"/>
          <w:szCs w:val="24"/>
        </w:rPr>
        <w:t>т</w:t>
      </w:r>
      <w:r>
        <w:rPr>
          <w:snapToGrid w:val="0"/>
          <w:sz w:val="24"/>
          <w:szCs w:val="24"/>
        </w:rPr>
        <w:t>ь</w:t>
      </w:r>
      <w:r w:rsidRPr="00A75055">
        <w:rPr>
          <w:snapToGrid w:val="0"/>
          <w:sz w:val="24"/>
          <w:szCs w:val="24"/>
        </w:rPr>
        <w:t xml:space="preserve">ся также другими нормативными документами, утвержденными </w:t>
      </w:r>
      <w:r>
        <w:rPr>
          <w:snapToGrid w:val="0"/>
          <w:sz w:val="24"/>
          <w:szCs w:val="24"/>
        </w:rPr>
        <w:t>Контрольно-с</w:t>
      </w:r>
      <w:r w:rsidR="007A145E">
        <w:rPr>
          <w:snapToGrid w:val="0"/>
          <w:sz w:val="24"/>
          <w:szCs w:val="24"/>
        </w:rPr>
        <w:t>четным органом</w:t>
      </w:r>
      <w:r w:rsidRPr="00A75055">
        <w:rPr>
          <w:snapToGrid w:val="0"/>
          <w:sz w:val="24"/>
          <w:szCs w:val="24"/>
        </w:rPr>
        <w:t>.</w:t>
      </w:r>
    </w:p>
    <w:p w:rsidR="00D6333B" w:rsidRDefault="00D6333B" w:rsidP="00DD0602">
      <w:pPr>
        <w:widowControl w:val="0"/>
        <w:spacing w:line="276" w:lineRule="auto"/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Основные термины и определения:</w:t>
      </w:r>
    </w:p>
    <w:p w:rsidR="00D6333B" w:rsidRPr="00A44E5F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Рабочая документация контрольного мероприятии – </w:t>
      </w:r>
      <w:r>
        <w:rPr>
          <w:snapToGrid w:val="0"/>
          <w:sz w:val="24"/>
          <w:szCs w:val="24"/>
        </w:rPr>
        <w:t>документы, материалы, собранные контрольно-ревизионной группой при подготовке и проведении контрольного мероприятия, и которые содержат сведения, подтверждающие мнение контрольно-ревизионной группы о нарушениях и отклонениях в финансово-хозяйственной деятельности объекта контроля. Рабочая документация каждого контрольного мероприятия оформляется в отдельное дело и хранится долж</w:t>
      </w:r>
      <w:r w:rsidR="00CF60C7">
        <w:rPr>
          <w:snapToGrid w:val="0"/>
          <w:sz w:val="24"/>
          <w:szCs w:val="24"/>
        </w:rPr>
        <w:t>ностным лицом Контрольно-счетного органа</w:t>
      </w:r>
      <w:r>
        <w:rPr>
          <w:snapToGrid w:val="0"/>
          <w:sz w:val="24"/>
          <w:szCs w:val="24"/>
        </w:rPr>
        <w:t>, ответственным за проведение и оформление результатов контрольного мероприятия.</w:t>
      </w:r>
    </w:p>
    <w:p w:rsidR="00D6333B" w:rsidRPr="00A44E5F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Программа контрольного мероприятия – </w:t>
      </w:r>
      <w:r>
        <w:rPr>
          <w:snapToGrid w:val="0"/>
          <w:sz w:val="24"/>
          <w:szCs w:val="24"/>
        </w:rPr>
        <w:t>рабочий документ контрольного мероприятия, определяющий характер, временные рамки и объем запланированных процедур контрольного мероприятия, необходимых для достижения цели (целей) и выполнения задач контрольного мероприятия.</w:t>
      </w:r>
    </w:p>
    <w:p w:rsidR="00D6333B" w:rsidRPr="00354D2F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Рабочий план контрольного мероприятия – </w:t>
      </w:r>
      <w:r w:rsidRPr="00354D2F">
        <w:rPr>
          <w:snapToGrid w:val="0"/>
          <w:sz w:val="24"/>
          <w:szCs w:val="24"/>
        </w:rPr>
        <w:t>рабочий документ</w:t>
      </w:r>
      <w:r>
        <w:rPr>
          <w:snapToGrid w:val="0"/>
          <w:sz w:val="24"/>
          <w:szCs w:val="24"/>
        </w:rPr>
        <w:t xml:space="preserve"> контрольного мероприятия, определяющий сроки выполнения конкретных процедур, с указанием ответственных лиц.</w:t>
      </w:r>
    </w:p>
    <w:p w:rsidR="00D6333B" w:rsidRPr="00BE385D" w:rsidRDefault="00D6333B" w:rsidP="00DD0602">
      <w:pPr>
        <w:widowControl w:val="0"/>
        <w:spacing w:line="276" w:lineRule="auto"/>
        <w:ind w:firstLine="703"/>
        <w:jc w:val="center"/>
        <w:rPr>
          <w:snapToGrid w:val="0"/>
          <w:sz w:val="24"/>
          <w:szCs w:val="24"/>
        </w:rPr>
      </w:pPr>
    </w:p>
    <w:p w:rsidR="00D6333B" w:rsidRPr="00BE385D" w:rsidRDefault="00D6333B" w:rsidP="00DD0602">
      <w:pPr>
        <w:widowControl w:val="0"/>
        <w:spacing w:line="276" w:lineRule="auto"/>
        <w:ind w:firstLine="703"/>
        <w:jc w:val="center"/>
        <w:rPr>
          <w:b/>
          <w:snapToGrid w:val="0"/>
          <w:sz w:val="24"/>
          <w:szCs w:val="24"/>
        </w:rPr>
      </w:pPr>
      <w:r w:rsidRPr="00BE385D">
        <w:rPr>
          <w:b/>
          <w:snapToGrid w:val="0"/>
          <w:sz w:val="24"/>
          <w:szCs w:val="24"/>
        </w:rPr>
        <w:t xml:space="preserve">2. Содержание </w:t>
      </w:r>
      <w:r w:rsidRPr="00BE385D">
        <w:rPr>
          <w:b/>
          <w:sz w:val="24"/>
          <w:szCs w:val="24"/>
        </w:rPr>
        <w:t>процесса подготовки контрольного мероприятия</w:t>
      </w:r>
      <w:r w:rsidRPr="00BE385D">
        <w:rPr>
          <w:b/>
          <w:snapToGrid w:val="0"/>
          <w:sz w:val="24"/>
          <w:szCs w:val="24"/>
        </w:rPr>
        <w:t xml:space="preserve"> </w:t>
      </w:r>
    </w:p>
    <w:p w:rsidR="00D6333B" w:rsidRPr="00BE385D" w:rsidRDefault="00D6333B" w:rsidP="00DD0602">
      <w:pPr>
        <w:widowControl w:val="0"/>
        <w:spacing w:line="276" w:lineRule="auto"/>
        <w:ind w:firstLine="703"/>
        <w:jc w:val="center"/>
        <w:rPr>
          <w:b/>
          <w:spacing w:val="2"/>
          <w:sz w:val="24"/>
          <w:szCs w:val="24"/>
        </w:rPr>
      </w:pPr>
    </w:p>
    <w:p w:rsidR="00D6333B" w:rsidRPr="00A75055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2.1. Подготовка </w:t>
      </w:r>
      <w:r w:rsidRPr="00A75055">
        <w:rPr>
          <w:spacing w:val="2"/>
          <w:sz w:val="24"/>
          <w:szCs w:val="24"/>
        </w:rPr>
        <w:t xml:space="preserve">контрольного мероприятия, включенного в план работы </w:t>
      </w:r>
      <w:r>
        <w:rPr>
          <w:spacing w:val="2"/>
          <w:sz w:val="24"/>
          <w:szCs w:val="24"/>
        </w:rPr>
        <w:t>Контрольно-с</w:t>
      </w:r>
      <w:r w:rsidR="00CF60C7">
        <w:rPr>
          <w:spacing w:val="-1"/>
          <w:sz w:val="24"/>
          <w:szCs w:val="24"/>
        </w:rPr>
        <w:t>четного органа</w:t>
      </w:r>
      <w:r w:rsidRPr="00A75055">
        <w:rPr>
          <w:spacing w:val="-1"/>
          <w:sz w:val="24"/>
          <w:szCs w:val="24"/>
        </w:rPr>
        <w:t xml:space="preserve">, является начальным этапом его проведения и </w:t>
      </w:r>
      <w:r w:rsidRPr="00A75055">
        <w:rPr>
          <w:spacing w:val="2"/>
          <w:sz w:val="24"/>
          <w:szCs w:val="24"/>
        </w:rPr>
        <w:t>заключается в выполнении ряда после</w:t>
      </w:r>
      <w:r w:rsidRPr="00A75055">
        <w:rPr>
          <w:spacing w:val="2"/>
          <w:sz w:val="24"/>
          <w:szCs w:val="24"/>
        </w:rPr>
        <w:softHyphen/>
      </w:r>
      <w:r w:rsidRPr="00A75055">
        <w:rPr>
          <w:spacing w:val="-1"/>
          <w:sz w:val="24"/>
          <w:szCs w:val="24"/>
        </w:rPr>
        <w:t xml:space="preserve">довательных действий и процедур по подготовке </w:t>
      </w:r>
      <w:r w:rsidRPr="00A75055">
        <w:rPr>
          <w:snapToGrid w:val="0"/>
          <w:sz w:val="24"/>
          <w:szCs w:val="24"/>
        </w:rPr>
        <w:t xml:space="preserve">программы </w:t>
      </w:r>
      <w:r w:rsidRPr="00A75055">
        <w:rPr>
          <w:spacing w:val="2"/>
          <w:sz w:val="24"/>
          <w:szCs w:val="24"/>
        </w:rPr>
        <w:t>данного контрольного мероприятия</w:t>
      </w:r>
      <w:r w:rsidRPr="00A75055">
        <w:rPr>
          <w:snapToGrid w:val="0"/>
          <w:sz w:val="24"/>
          <w:szCs w:val="24"/>
        </w:rPr>
        <w:t xml:space="preserve"> и рабочего плана </w:t>
      </w:r>
      <w:r w:rsidRPr="00A75055">
        <w:rPr>
          <w:spacing w:val="2"/>
          <w:sz w:val="24"/>
          <w:szCs w:val="24"/>
        </w:rPr>
        <w:t>осуществления проверки</w:t>
      </w:r>
      <w:r>
        <w:rPr>
          <w:spacing w:val="2"/>
          <w:sz w:val="24"/>
          <w:szCs w:val="24"/>
        </w:rPr>
        <w:t>, а также правовых документов Конт</w:t>
      </w:r>
      <w:r w:rsidR="00CF60C7">
        <w:rPr>
          <w:spacing w:val="2"/>
          <w:sz w:val="24"/>
          <w:szCs w:val="24"/>
        </w:rPr>
        <w:t>рольно-счетного</w:t>
      </w:r>
      <w:r>
        <w:rPr>
          <w:spacing w:val="2"/>
          <w:sz w:val="24"/>
          <w:szCs w:val="24"/>
        </w:rPr>
        <w:t xml:space="preserve"> </w:t>
      </w:r>
      <w:r w:rsidR="00CF60C7">
        <w:rPr>
          <w:spacing w:val="2"/>
          <w:sz w:val="24"/>
          <w:szCs w:val="24"/>
        </w:rPr>
        <w:t>органа</w:t>
      </w:r>
      <w:r>
        <w:rPr>
          <w:spacing w:val="2"/>
          <w:sz w:val="24"/>
          <w:szCs w:val="24"/>
        </w:rPr>
        <w:t xml:space="preserve"> (распоряжение, удостоверение на право проведения контрольного мероприятия и других предусмотренных документов)</w:t>
      </w:r>
      <w:r w:rsidRPr="00A75055">
        <w:rPr>
          <w:snapToGrid w:val="0"/>
          <w:sz w:val="24"/>
          <w:szCs w:val="24"/>
        </w:rPr>
        <w:t>.</w:t>
      </w:r>
    </w:p>
    <w:p w:rsidR="00D6333B" w:rsidRPr="00A75055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2.2. Порядок подготовки к проведению </w:t>
      </w:r>
      <w:r w:rsidRPr="00A75055">
        <w:rPr>
          <w:spacing w:val="2"/>
          <w:sz w:val="24"/>
          <w:szCs w:val="24"/>
        </w:rPr>
        <w:t>контрольного мероприятия</w:t>
      </w:r>
      <w:r w:rsidRPr="00A75055">
        <w:rPr>
          <w:snapToGrid w:val="0"/>
          <w:sz w:val="24"/>
          <w:szCs w:val="24"/>
        </w:rPr>
        <w:t xml:space="preserve"> включает:</w:t>
      </w:r>
    </w:p>
    <w:p w:rsidR="00D6333B" w:rsidRPr="00A75055" w:rsidRDefault="00D6333B" w:rsidP="00DD0602">
      <w:pPr>
        <w:pStyle w:val="31"/>
        <w:spacing w:line="276" w:lineRule="auto"/>
        <w:rPr>
          <w:sz w:val="24"/>
          <w:szCs w:val="24"/>
        </w:rPr>
      </w:pPr>
      <w:r w:rsidRPr="00A75055">
        <w:rPr>
          <w:sz w:val="24"/>
          <w:szCs w:val="24"/>
        </w:rPr>
        <w:t xml:space="preserve">       а)  предварительное изучение объектов </w:t>
      </w:r>
      <w:r w:rsidRPr="00A75055">
        <w:rPr>
          <w:spacing w:val="2"/>
          <w:sz w:val="24"/>
          <w:szCs w:val="24"/>
        </w:rPr>
        <w:t>контроля</w:t>
      </w:r>
      <w:r w:rsidRPr="00A75055">
        <w:rPr>
          <w:sz w:val="24"/>
          <w:szCs w:val="24"/>
        </w:rPr>
        <w:t>;</w:t>
      </w:r>
    </w:p>
    <w:p w:rsidR="00D6333B" w:rsidRPr="00A75055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A75055">
        <w:rPr>
          <w:sz w:val="24"/>
          <w:szCs w:val="24"/>
        </w:rPr>
        <w:t xml:space="preserve">       б)  определение целей </w:t>
      </w:r>
      <w:r w:rsidRPr="00A75055">
        <w:rPr>
          <w:spacing w:val="2"/>
          <w:sz w:val="24"/>
          <w:szCs w:val="24"/>
        </w:rPr>
        <w:t>контрольного мероприятия</w:t>
      </w:r>
      <w:r w:rsidRPr="00A75055">
        <w:rPr>
          <w:snapToGrid w:val="0"/>
          <w:sz w:val="24"/>
          <w:szCs w:val="24"/>
        </w:rPr>
        <w:t>;</w:t>
      </w:r>
    </w:p>
    <w:p w:rsidR="00D6333B" w:rsidRPr="00A75055" w:rsidRDefault="00D6333B" w:rsidP="00DD0602">
      <w:pPr>
        <w:pStyle w:val="31"/>
        <w:spacing w:line="276" w:lineRule="auto"/>
        <w:rPr>
          <w:sz w:val="24"/>
          <w:szCs w:val="24"/>
        </w:rPr>
      </w:pPr>
      <w:r w:rsidRPr="00A75055">
        <w:rPr>
          <w:sz w:val="24"/>
          <w:szCs w:val="24"/>
        </w:rPr>
        <w:t xml:space="preserve">       в)  определение масштаба проведения проверки;</w:t>
      </w:r>
    </w:p>
    <w:p w:rsidR="00D6333B" w:rsidRPr="00A75055" w:rsidRDefault="00D6333B" w:rsidP="00DD0602">
      <w:pPr>
        <w:widowControl w:val="0"/>
        <w:spacing w:line="276" w:lineRule="auto"/>
        <w:ind w:firstLine="702"/>
        <w:rPr>
          <w:snapToGrid w:val="0"/>
          <w:sz w:val="24"/>
          <w:szCs w:val="24"/>
        </w:rPr>
      </w:pPr>
      <w:r w:rsidRPr="00A75055">
        <w:rPr>
          <w:sz w:val="24"/>
          <w:szCs w:val="24"/>
        </w:rPr>
        <w:t xml:space="preserve">       г) в</w:t>
      </w:r>
      <w:r w:rsidRPr="00A75055">
        <w:rPr>
          <w:snapToGrid w:val="0"/>
          <w:sz w:val="24"/>
          <w:szCs w:val="24"/>
        </w:rPr>
        <w:t>ыбор методики проведения проверки;</w:t>
      </w:r>
    </w:p>
    <w:p w:rsidR="00D6333B" w:rsidRPr="00A75055" w:rsidRDefault="00D6333B" w:rsidP="00DD0602">
      <w:pPr>
        <w:pStyle w:val="31"/>
        <w:spacing w:line="276" w:lineRule="auto"/>
        <w:rPr>
          <w:sz w:val="24"/>
          <w:szCs w:val="24"/>
        </w:rPr>
      </w:pPr>
      <w:r w:rsidRPr="00A75055">
        <w:rPr>
          <w:sz w:val="24"/>
          <w:szCs w:val="24"/>
        </w:rPr>
        <w:t xml:space="preserve">       д)  подготовку программы контрольного мероприятия;</w:t>
      </w:r>
    </w:p>
    <w:p w:rsidR="00D6333B" w:rsidRDefault="00D6333B" w:rsidP="00DD0602">
      <w:pPr>
        <w:pStyle w:val="31"/>
        <w:spacing w:line="276" w:lineRule="auto"/>
        <w:rPr>
          <w:sz w:val="24"/>
          <w:szCs w:val="24"/>
        </w:rPr>
      </w:pPr>
      <w:r w:rsidRPr="00A75055">
        <w:rPr>
          <w:sz w:val="24"/>
          <w:szCs w:val="24"/>
        </w:rPr>
        <w:t xml:space="preserve">       е)  подготовку рабочего плана проведения проверки</w:t>
      </w:r>
      <w:r>
        <w:rPr>
          <w:sz w:val="24"/>
          <w:szCs w:val="24"/>
        </w:rPr>
        <w:t>;</w:t>
      </w:r>
    </w:p>
    <w:p w:rsidR="00D6333B" w:rsidRPr="00A75055" w:rsidRDefault="00D6333B" w:rsidP="00DD0602">
      <w:pPr>
        <w:pStyle w:val="3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ж) заключительные мероприятия по подготовке контрольного мероприятия.</w:t>
      </w:r>
      <w:r>
        <w:rPr>
          <w:sz w:val="24"/>
          <w:szCs w:val="24"/>
        </w:rPr>
        <w:tab/>
      </w:r>
    </w:p>
    <w:p w:rsidR="00D6333B" w:rsidRDefault="00D6333B" w:rsidP="00DD0602">
      <w:pPr>
        <w:shd w:val="clear" w:color="auto" w:fill="FFFFFF"/>
        <w:spacing w:line="276" w:lineRule="auto"/>
        <w:ind w:firstLine="680"/>
        <w:jc w:val="both"/>
        <w:rPr>
          <w:sz w:val="24"/>
          <w:szCs w:val="24"/>
        </w:rPr>
      </w:pPr>
      <w:r w:rsidRPr="00A75055">
        <w:rPr>
          <w:sz w:val="24"/>
          <w:szCs w:val="24"/>
        </w:rPr>
        <w:t>2</w:t>
      </w:r>
      <w:r>
        <w:rPr>
          <w:sz w:val="24"/>
          <w:szCs w:val="24"/>
        </w:rPr>
        <w:t>.3. Процесс подготовки организую</w:t>
      </w:r>
      <w:r w:rsidRPr="00A75055">
        <w:rPr>
          <w:sz w:val="24"/>
          <w:szCs w:val="24"/>
        </w:rPr>
        <w:t>т</w:t>
      </w:r>
      <w:r>
        <w:rPr>
          <w:sz w:val="24"/>
          <w:szCs w:val="24"/>
        </w:rPr>
        <w:t xml:space="preserve"> дол</w:t>
      </w:r>
      <w:r w:rsidR="00CF60C7">
        <w:rPr>
          <w:sz w:val="24"/>
          <w:szCs w:val="24"/>
        </w:rPr>
        <w:t>жностные лица Контрольно-счетного органа</w:t>
      </w:r>
      <w:r>
        <w:rPr>
          <w:sz w:val="24"/>
          <w:szCs w:val="24"/>
        </w:rPr>
        <w:t>, которые</w:t>
      </w:r>
      <w:r w:rsidRPr="00A75055">
        <w:rPr>
          <w:sz w:val="24"/>
          <w:szCs w:val="24"/>
        </w:rPr>
        <w:t xml:space="preserve"> внос</w:t>
      </w:r>
      <w:r>
        <w:rPr>
          <w:sz w:val="24"/>
          <w:szCs w:val="24"/>
        </w:rPr>
        <w:t>я</w:t>
      </w:r>
      <w:r w:rsidRPr="00A75055">
        <w:rPr>
          <w:sz w:val="24"/>
          <w:szCs w:val="24"/>
        </w:rPr>
        <w:t>т предложения по кандидатурам руководителей групп (при необходимости), а также</w:t>
      </w:r>
      <w:r>
        <w:rPr>
          <w:sz w:val="24"/>
          <w:szCs w:val="24"/>
        </w:rPr>
        <w:t xml:space="preserve"> по</w:t>
      </w:r>
      <w:r w:rsidRPr="00A75055">
        <w:rPr>
          <w:sz w:val="24"/>
          <w:szCs w:val="24"/>
        </w:rPr>
        <w:t xml:space="preserve"> составу</w:t>
      </w:r>
      <w:r>
        <w:rPr>
          <w:sz w:val="24"/>
          <w:szCs w:val="24"/>
        </w:rPr>
        <w:t xml:space="preserve"> специалистов</w:t>
      </w:r>
      <w:r w:rsidRPr="00A75055">
        <w:rPr>
          <w:sz w:val="24"/>
          <w:szCs w:val="24"/>
        </w:rPr>
        <w:t xml:space="preserve">, участвующих в проведении </w:t>
      </w:r>
      <w:r w:rsidRPr="00A75055">
        <w:rPr>
          <w:spacing w:val="2"/>
          <w:sz w:val="24"/>
          <w:szCs w:val="24"/>
        </w:rPr>
        <w:t>контрольного мероприятия</w:t>
      </w:r>
      <w:r w:rsidRPr="00A75055">
        <w:rPr>
          <w:sz w:val="24"/>
          <w:szCs w:val="24"/>
        </w:rPr>
        <w:t>.</w:t>
      </w:r>
      <w:r w:rsidRPr="00A75055">
        <w:rPr>
          <w:color w:val="FF0000"/>
          <w:sz w:val="24"/>
          <w:szCs w:val="24"/>
        </w:rPr>
        <w:t xml:space="preserve"> </w:t>
      </w:r>
      <w:r w:rsidRPr="00A75055">
        <w:rPr>
          <w:sz w:val="24"/>
          <w:szCs w:val="24"/>
        </w:rPr>
        <w:t>Окончательный состав</w:t>
      </w:r>
      <w:r>
        <w:rPr>
          <w:sz w:val="24"/>
          <w:szCs w:val="24"/>
        </w:rPr>
        <w:t xml:space="preserve"> контрольно-ревизионной группы</w:t>
      </w:r>
      <w:r w:rsidRPr="00A75055">
        <w:rPr>
          <w:sz w:val="24"/>
          <w:szCs w:val="24"/>
        </w:rPr>
        <w:t>, участвующ</w:t>
      </w:r>
      <w:r>
        <w:rPr>
          <w:sz w:val="24"/>
          <w:szCs w:val="24"/>
        </w:rPr>
        <w:t>ей</w:t>
      </w:r>
      <w:r w:rsidRPr="00A75055">
        <w:rPr>
          <w:sz w:val="24"/>
          <w:szCs w:val="24"/>
        </w:rPr>
        <w:t xml:space="preserve"> в проведении контрольного мероприятия, указывается в его программе и определяется распоряжением </w:t>
      </w:r>
      <w:r>
        <w:rPr>
          <w:sz w:val="24"/>
          <w:szCs w:val="24"/>
        </w:rPr>
        <w:t>Контрольно-с</w:t>
      </w:r>
      <w:r w:rsidR="00CF60C7">
        <w:rPr>
          <w:sz w:val="24"/>
          <w:szCs w:val="24"/>
        </w:rPr>
        <w:t>четного органа</w:t>
      </w:r>
      <w:r w:rsidRPr="00A75055">
        <w:rPr>
          <w:sz w:val="24"/>
          <w:szCs w:val="24"/>
        </w:rPr>
        <w:t>.</w:t>
      </w:r>
    </w:p>
    <w:p w:rsidR="00D6333B" w:rsidRPr="00DC3FEF" w:rsidRDefault="00D6333B" w:rsidP="00DD0602">
      <w:pPr>
        <w:tabs>
          <w:tab w:val="left" w:pos="0"/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 w:rsidRPr="00DC3FEF">
        <w:rPr>
          <w:sz w:val="24"/>
          <w:szCs w:val="24"/>
        </w:rPr>
        <w:t>В распоряжении указывается наименование проверяемого объекта, проверяемый период, основание проведения мероприятия, персональный состав контрольно-ревизионной группы, срок проведения контрольного мероприятия</w:t>
      </w:r>
      <w:r>
        <w:rPr>
          <w:sz w:val="24"/>
          <w:szCs w:val="24"/>
        </w:rPr>
        <w:t xml:space="preserve"> (приложение 1).</w:t>
      </w:r>
    </w:p>
    <w:p w:rsidR="00D6333B" w:rsidRDefault="00D6333B" w:rsidP="00DD0602">
      <w:pPr>
        <w:shd w:val="clear" w:color="auto" w:fill="FFFFFF"/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участия в контрольном мероприятии является </w:t>
      </w:r>
      <w:r w:rsidRPr="00DC3FEF">
        <w:rPr>
          <w:sz w:val="24"/>
          <w:szCs w:val="24"/>
        </w:rPr>
        <w:t xml:space="preserve">удостоверение установленного образца, выданное </w:t>
      </w:r>
      <w:r>
        <w:rPr>
          <w:sz w:val="24"/>
          <w:szCs w:val="24"/>
        </w:rPr>
        <w:t>Контрольно-с</w:t>
      </w:r>
      <w:r w:rsidR="00CF60C7">
        <w:rPr>
          <w:sz w:val="24"/>
          <w:szCs w:val="24"/>
        </w:rPr>
        <w:t>четным органом</w:t>
      </w:r>
      <w:r w:rsidRPr="00DC3FEF">
        <w:rPr>
          <w:sz w:val="24"/>
          <w:szCs w:val="24"/>
        </w:rPr>
        <w:t xml:space="preserve"> на право проведения мероприятия</w:t>
      </w:r>
      <w:r>
        <w:rPr>
          <w:sz w:val="24"/>
          <w:szCs w:val="24"/>
        </w:rPr>
        <w:t xml:space="preserve"> (приложение 2)</w:t>
      </w:r>
      <w:r w:rsidRPr="00DC3FEF">
        <w:rPr>
          <w:sz w:val="24"/>
          <w:szCs w:val="24"/>
        </w:rPr>
        <w:t>.</w:t>
      </w:r>
    </w:p>
    <w:p w:rsidR="00D6333B" w:rsidRPr="00DC3FEF" w:rsidRDefault="00D6333B" w:rsidP="00DD0602">
      <w:pPr>
        <w:shd w:val="clear" w:color="auto" w:fill="FFFFFF"/>
        <w:spacing w:line="276" w:lineRule="auto"/>
        <w:ind w:firstLine="680"/>
        <w:jc w:val="both"/>
        <w:rPr>
          <w:sz w:val="24"/>
          <w:szCs w:val="24"/>
        </w:rPr>
      </w:pPr>
      <w:r w:rsidRPr="00DC3FEF">
        <w:rPr>
          <w:sz w:val="24"/>
          <w:szCs w:val="24"/>
        </w:rPr>
        <w:t xml:space="preserve">  В удостоверении на проведение контрольного мероприятия указывается: наименование проверяемой организации, проверяемый период, тема проверки, основание проведения проверки, персональный состав контрольно-ревизионной группы, срок проведения проверки. Удостоверение на проведение контроль</w:t>
      </w:r>
      <w:r>
        <w:rPr>
          <w:sz w:val="24"/>
          <w:szCs w:val="24"/>
        </w:rPr>
        <w:t>ного мероприятия подписывается п</w:t>
      </w:r>
      <w:r w:rsidRPr="00DC3FEF">
        <w:rPr>
          <w:sz w:val="24"/>
          <w:szCs w:val="24"/>
        </w:rPr>
        <w:t xml:space="preserve">редседателем </w:t>
      </w:r>
      <w:r>
        <w:rPr>
          <w:sz w:val="24"/>
          <w:szCs w:val="24"/>
        </w:rPr>
        <w:t>Контрольно-с</w:t>
      </w:r>
      <w:r w:rsidR="00CF60C7">
        <w:rPr>
          <w:sz w:val="24"/>
          <w:szCs w:val="24"/>
        </w:rPr>
        <w:t>четного органа</w:t>
      </w:r>
      <w:r>
        <w:rPr>
          <w:sz w:val="24"/>
          <w:szCs w:val="24"/>
        </w:rPr>
        <w:t>.</w:t>
      </w:r>
    </w:p>
    <w:p w:rsidR="00D6333B" w:rsidRPr="00A75055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2.4. При формировании группы</w:t>
      </w:r>
      <w:r>
        <w:rPr>
          <w:snapToGrid w:val="0"/>
          <w:sz w:val="24"/>
          <w:szCs w:val="24"/>
        </w:rPr>
        <w:t xml:space="preserve"> с целью соблюдения принципа независимости</w:t>
      </w:r>
      <w:r w:rsidRPr="00A75055">
        <w:rPr>
          <w:snapToGrid w:val="0"/>
          <w:sz w:val="24"/>
          <w:szCs w:val="24"/>
        </w:rPr>
        <w:t xml:space="preserve"> следует учитывать возможность возникновения конфликта интересов между </w:t>
      </w:r>
      <w:r>
        <w:rPr>
          <w:snapToGrid w:val="0"/>
          <w:sz w:val="24"/>
          <w:szCs w:val="24"/>
        </w:rPr>
        <w:t>членами контрольно-ревизионной группы Контрольно-с</w:t>
      </w:r>
      <w:r w:rsidR="00CF60C7">
        <w:rPr>
          <w:snapToGrid w:val="0"/>
          <w:sz w:val="24"/>
          <w:szCs w:val="24"/>
        </w:rPr>
        <w:t>четного органа</w:t>
      </w:r>
      <w:r w:rsidRPr="00A75055">
        <w:rPr>
          <w:snapToGrid w:val="0"/>
          <w:sz w:val="24"/>
          <w:szCs w:val="24"/>
        </w:rPr>
        <w:t xml:space="preserve"> и объекта контроля.</w:t>
      </w:r>
    </w:p>
    <w:p w:rsidR="00D6333B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2.4.1. </w:t>
      </w:r>
      <w:r w:rsidRPr="00A75055">
        <w:rPr>
          <w:snapToGrid w:val="0"/>
          <w:sz w:val="24"/>
          <w:szCs w:val="24"/>
        </w:rPr>
        <w:t>В контрольном мероприятии не должны принимать участие сотрудники</w:t>
      </w:r>
      <w:r w:rsidRPr="008826E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Контрольно-с</w:t>
      </w:r>
      <w:r w:rsidR="00CF60C7">
        <w:rPr>
          <w:snapToGrid w:val="0"/>
          <w:sz w:val="24"/>
          <w:szCs w:val="24"/>
        </w:rPr>
        <w:t>четного органа</w:t>
      </w:r>
      <w:r w:rsidRPr="00A750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(специалисты других организаций и учреждений)</w:t>
      </w:r>
      <w:r w:rsidRPr="00A75055">
        <w:rPr>
          <w:snapToGrid w:val="0"/>
          <w:sz w:val="24"/>
          <w:szCs w:val="24"/>
        </w:rPr>
        <w:t>, имеющие какие-либо связи с руководством объекта контроля (например, родственные связи</w:t>
      </w:r>
      <w:r>
        <w:rPr>
          <w:snapToGrid w:val="0"/>
          <w:sz w:val="24"/>
          <w:szCs w:val="24"/>
        </w:rPr>
        <w:t>, коммерческие связи, проверяющий не должен работать в проверяемой организации в проверяемом периоде</w:t>
      </w:r>
      <w:r w:rsidRPr="00A75055">
        <w:rPr>
          <w:snapToGrid w:val="0"/>
          <w:sz w:val="24"/>
          <w:szCs w:val="24"/>
        </w:rPr>
        <w:t xml:space="preserve"> и т.п.). </w:t>
      </w:r>
    </w:p>
    <w:p w:rsidR="00D6333B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2.4.</w:t>
      </w:r>
      <w:r w:rsidR="00CF60C7">
        <w:rPr>
          <w:snapToGrid w:val="0"/>
          <w:sz w:val="24"/>
          <w:szCs w:val="24"/>
        </w:rPr>
        <w:t>2. Сотрудники Контрольно-счетного</w:t>
      </w:r>
      <w:r>
        <w:rPr>
          <w:snapToGrid w:val="0"/>
          <w:sz w:val="24"/>
          <w:szCs w:val="24"/>
        </w:rPr>
        <w:t xml:space="preserve"> </w:t>
      </w:r>
      <w:r w:rsidR="00CF60C7" w:rsidRPr="00CF60C7">
        <w:rPr>
          <w:snapToGrid w:val="0"/>
          <w:sz w:val="24"/>
          <w:szCs w:val="24"/>
        </w:rPr>
        <w:t>органа</w:t>
      </w:r>
      <w:r>
        <w:rPr>
          <w:snapToGrid w:val="0"/>
          <w:sz w:val="24"/>
          <w:szCs w:val="24"/>
        </w:rPr>
        <w:t>, привлекаемые</w:t>
      </w:r>
      <w:r w:rsidRPr="00A75055">
        <w:rPr>
          <w:snapToGrid w:val="0"/>
          <w:sz w:val="24"/>
          <w:szCs w:val="24"/>
        </w:rPr>
        <w:t xml:space="preserve"> к </w:t>
      </w:r>
      <w:r w:rsidRPr="00A75055">
        <w:rPr>
          <w:spacing w:val="2"/>
          <w:sz w:val="24"/>
          <w:szCs w:val="24"/>
        </w:rPr>
        <w:t>контрольному мероприятию</w:t>
      </w:r>
      <w:r w:rsidRPr="00A75055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 xml:space="preserve">обязаны </w:t>
      </w:r>
      <w:r w:rsidRPr="00A75055">
        <w:rPr>
          <w:snapToGrid w:val="0"/>
          <w:sz w:val="24"/>
          <w:szCs w:val="24"/>
        </w:rPr>
        <w:t>заявить о наличии таких связей.</w:t>
      </w:r>
      <w:r>
        <w:rPr>
          <w:snapToGrid w:val="0"/>
          <w:sz w:val="24"/>
          <w:szCs w:val="24"/>
        </w:rPr>
        <w:t xml:space="preserve"> </w:t>
      </w:r>
    </w:p>
    <w:p w:rsidR="00D6333B" w:rsidRPr="00A75055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2.4.3. Руководитель контрольно-ревизионной группы обязан выяснить у всех специалистов контрольно-ревизионной группы данную информацию в обязательном </w:t>
      </w:r>
      <w:r>
        <w:rPr>
          <w:snapToGrid w:val="0"/>
          <w:sz w:val="24"/>
          <w:szCs w:val="24"/>
        </w:rPr>
        <w:lastRenderedPageBreak/>
        <w:t>порядке.</w:t>
      </w:r>
    </w:p>
    <w:p w:rsidR="00D6333B" w:rsidRPr="00A75055" w:rsidRDefault="00D6333B" w:rsidP="00DD0602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2.5. В случае, если </w:t>
      </w:r>
      <w:r w:rsidRPr="00A75055">
        <w:rPr>
          <w:color w:val="000000"/>
          <w:sz w:val="24"/>
          <w:szCs w:val="24"/>
        </w:rPr>
        <w:t xml:space="preserve">на объекте контроля </w:t>
      </w:r>
      <w:r w:rsidRPr="00A75055">
        <w:rPr>
          <w:snapToGrid w:val="0"/>
          <w:sz w:val="24"/>
          <w:szCs w:val="24"/>
        </w:rPr>
        <w:t xml:space="preserve">планируется проверка </w:t>
      </w:r>
      <w:r w:rsidRPr="00A75055">
        <w:rPr>
          <w:color w:val="000000"/>
          <w:sz w:val="24"/>
          <w:szCs w:val="24"/>
        </w:rPr>
        <w:t xml:space="preserve">сведений, составляющих государственную </w:t>
      </w:r>
      <w:r w:rsidRPr="00A75055">
        <w:rPr>
          <w:color w:val="000000"/>
          <w:spacing w:val="1"/>
          <w:sz w:val="24"/>
          <w:szCs w:val="24"/>
        </w:rPr>
        <w:t xml:space="preserve">тайну, в контрольном мероприятии должны принимать участие </w:t>
      </w:r>
      <w:r>
        <w:rPr>
          <w:color w:val="000000"/>
          <w:spacing w:val="1"/>
          <w:sz w:val="24"/>
          <w:szCs w:val="24"/>
        </w:rPr>
        <w:t>специалисты</w:t>
      </w:r>
      <w:r w:rsidRPr="00A75055">
        <w:rPr>
          <w:color w:val="000000"/>
          <w:spacing w:val="1"/>
          <w:sz w:val="24"/>
          <w:szCs w:val="24"/>
        </w:rPr>
        <w:t xml:space="preserve">, имеющие оформленный </w:t>
      </w:r>
      <w:r w:rsidRPr="00A75055">
        <w:rPr>
          <w:color w:val="000000"/>
          <w:spacing w:val="-1"/>
          <w:sz w:val="24"/>
          <w:szCs w:val="24"/>
        </w:rPr>
        <w:t>в установленном порядке допуск к государственной тайне</w:t>
      </w:r>
      <w:r>
        <w:rPr>
          <w:color w:val="000000"/>
          <w:spacing w:val="-1"/>
          <w:sz w:val="24"/>
          <w:szCs w:val="24"/>
        </w:rPr>
        <w:t xml:space="preserve"> соответствующей категории</w:t>
      </w:r>
      <w:r w:rsidRPr="00A75055">
        <w:rPr>
          <w:color w:val="000000"/>
          <w:spacing w:val="-1"/>
          <w:sz w:val="24"/>
          <w:szCs w:val="24"/>
        </w:rPr>
        <w:t>.</w:t>
      </w:r>
    </w:p>
    <w:p w:rsidR="00D6333B" w:rsidRPr="00A75055" w:rsidRDefault="00D6333B" w:rsidP="00DD0602">
      <w:pPr>
        <w:shd w:val="clear" w:color="auto" w:fill="FFFFFF"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2.6. Продолжительность подготовки к проведению контрольного мероприятия определяется в зависимости от особенностей деятельности объектов контроля, масштабов и сложности контроля, возможностей получения требуемой информации и профессионального опыта</w:t>
      </w:r>
      <w:r>
        <w:rPr>
          <w:snapToGrid w:val="0"/>
          <w:sz w:val="24"/>
          <w:szCs w:val="24"/>
        </w:rPr>
        <w:t xml:space="preserve"> специалистов</w:t>
      </w:r>
      <w:r w:rsidRPr="00A75055">
        <w:rPr>
          <w:snapToGrid w:val="0"/>
          <w:sz w:val="24"/>
          <w:szCs w:val="24"/>
        </w:rPr>
        <w:t>, привлеченных к его проведению, и, как правило, должна быть не более 2 месяцев.</w:t>
      </w:r>
      <w:r>
        <w:rPr>
          <w:snapToGrid w:val="0"/>
          <w:sz w:val="24"/>
          <w:szCs w:val="24"/>
        </w:rPr>
        <w:t xml:space="preserve"> Подготовка в некоторых случаях может проводиться по согласованию с </w:t>
      </w:r>
      <w:r w:rsidR="00CF60C7">
        <w:rPr>
          <w:snapToGrid w:val="0"/>
          <w:sz w:val="24"/>
          <w:szCs w:val="24"/>
        </w:rPr>
        <w:t>председателем Контрольно-счетного</w:t>
      </w:r>
      <w:r>
        <w:rPr>
          <w:snapToGrid w:val="0"/>
          <w:sz w:val="24"/>
          <w:szCs w:val="24"/>
        </w:rPr>
        <w:t xml:space="preserve"> </w:t>
      </w:r>
      <w:r w:rsidR="00CF60C7">
        <w:rPr>
          <w:snapToGrid w:val="0"/>
          <w:sz w:val="24"/>
          <w:szCs w:val="24"/>
        </w:rPr>
        <w:t>органа</w:t>
      </w:r>
      <w:r>
        <w:rPr>
          <w:snapToGrid w:val="0"/>
          <w:sz w:val="24"/>
          <w:szCs w:val="24"/>
        </w:rPr>
        <w:t xml:space="preserve"> в более ранние сроки.</w:t>
      </w:r>
    </w:p>
    <w:p w:rsidR="00D6333B" w:rsidRDefault="00D6333B" w:rsidP="00DD0602">
      <w:pPr>
        <w:pStyle w:val="ac"/>
        <w:spacing w:line="276" w:lineRule="auto"/>
        <w:jc w:val="center"/>
        <w:rPr>
          <w:b/>
          <w:bCs/>
          <w:sz w:val="24"/>
          <w:szCs w:val="24"/>
        </w:rPr>
      </w:pPr>
    </w:p>
    <w:p w:rsidR="00D6333B" w:rsidRDefault="00D6333B" w:rsidP="00DD0602">
      <w:pPr>
        <w:pStyle w:val="ac"/>
        <w:spacing w:line="276" w:lineRule="auto"/>
        <w:jc w:val="center"/>
        <w:rPr>
          <w:b/>
          <w:bCs/>
          <w:sz w:val="24"/>
          <w:szCs w:val="24"/>
        </w:rPr>
      </w:pPr>
    </w:p>
    <w:p w:rsidR="00D6333B" w:rsidRPr="00862659" w:rsidRDefault="00D6333B" w:rsidP="00DD0602">
      <w:pPr>
        <w:pStyle w:val="ac"/>
        <w:spacing w:line="276" w:lineRule="auto"/>
        <w:jc w:val="center"/>
        <w:rPr>
          <w:b/>
          <w:bCs/>
          <w:sz w:val="24"/>
          <w:szCs w:val="24"/>
        </w:rPr>
      </w:pPr>
    </w:p>
    <w:p w:rsidR="00D6333B" w:rsidRPr="00862659" w:rsidRDefault="00D6333B" w:rsidP="00DD0602">
      <w:pPr>
        <w:pStyle w:val="ac"/>
        <w:spacing w:line="276" w:lineRule="auto"/>
        <w:jc w:val="center"/>
        <w:rPr>
          <w:b/>
          <w:spacing w:val="2"/>
          <w:sz w:val="24"/>
          <w:szCs w:val="24"/>
        </w:rPr>
      </w:pPr>
      <w:r w:rsidRPr="00862659">
        <w:rPr>
          <w:b/>
          <w:bCs/>
          <w:sz w:val="24"/>
          <w:szCs w:val="24"/>
        </w:rPr>
        <w:t xml:space="preserve">3. Предварительное изучение объектов </w:t>
      </w:r>
      <w:r w:rsidRPr="00862659">
        <w:rPr>
          <w:b/>
          <w:spacing w:val="2"/>
          <w:sz w:val="24"/>
          <w:szCs w:val="24"/>
        </w:rPr>
        <w:t>контроля</w:t>
      </w:r>
    </w:p>
    <w:p w:rsidR="00D6333B" w:rsidRPr="00862659" w:rsidRDefault="00D6333B" w:rsidP="00DD0602">
      <w:pPr>
        <w:pStyle w:val="ac"/>
        <w:spacing w:line="276" w:lineRule="auto"/>
        <w:jc w:val="center"/>
        <w:rPr>
          <w:b/>
          <w:spacing w:val="2"/>
          <w:sz w:val="24"/>
          <w:szCs w:val="24"/>
        </w:rPr>
      </w:pP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 xml:space="preserve">3.1. </w:t>
      </w:r>
      <w:r w:rsidRPr="00A75055">
        <w:rPr>
          <w:bCs/>
          <w:sz w:val="24"/>
          <w:szCs w:val="24"/>
        </w:rPr>
        <w:t xml:space="preserve">Предварительное изучение объектов контроля </w:t>
      </w:r>
      <w:r w:rsidRPr="00A75055">
        <w:rPr>
          <w:sz w:val="24"/>
          <w:szCs w:val="24"/>
        </w:rPr>
        <w:t>представляет собой процесс сбор</w:t>
      </w:r>
      <w:r>
        <w:rPr>
          <w:sz w:val="24"/>
          <w:szCs w:val="24"/>
        </w:rPr>
        <w:t>а информации об их деятельности.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A75055">
        <w:rPr>
          <w:sz w:val="24"/>
          <w:szCs w:val="24"/>
        </w:rPr>
        <w:t xml:space="preserve">а основе анализа </w:t>
      </w:r>
      <w:r>
        <w:rPr>
          <w:sz w:val="24"/>
          <w:szCs w:val="24"/>
        </w:rPr>
        <w:t>информации о деятельности объектов контроля</w:t>
      </w:r>
      <w:r w:rsidRPr="00A75055">
        <w:rPr>
          <w:sz w:val="24"/>
          <w:szCs w:val="24"/>
        </w:rPr>
        <w:t xml:space="preserve"> формулируются вопросы и определяются методы проведения проверки.</w:t>
      </w:r>
    </w:p>
    <w:p w:rsidR="00D6333B" w:rsidRPr="00A75055" w:rsidRDefault="00D6333B" w:rsidP="00DD0602">
      <w:pPr>
        <w:spacing w:line="276" w:lineRule="auto"/>
        <w:ind w:firstLine="720"/>
        <w:jc w:val="both"/>
        <w:rPr>
          <w:sz w:val="24"/>
          <w:szCs w:val="24"/>
        </w:rPr>
      </w:pPr>
      <w:r w:rsidRPr="00A75055">
        <w:rPr>
          <w:sz w:val="24"/>
          <w:szCs w:val="24"/>
        </w:rPr>
        <w:t>3.2.</w:t>
      </w:r>
      <w:r>
        <w:rPr>
          <w:sz w:val="24"/>
          <w:szCs w:val="24"/>
        </w:rPr>
        <w:t>Должностному лицу</w:t>
      </w:r>
      <w:r w:rsidRPr="00A75055">
        <w:rPr>
          <w:sz w:val="24"/>
          <w:szCs w:val="24"/>
        </w:rPr>
        <w:t>, осуществляющ</w:t>
      </w:r>
      <w:r>
        <w:rPr>
          <w:sz w:val="24"/>
          <w:szCs w:val="24"/>
        </w:rPr>
        <w:t>е</w:t>
      </w:r>
      <w:r w:rsidRPr="00A75055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A75055">
        <w:rPr>
          <w:sz w:val="24"/>
          <w:szCs w:val="24"/>
        </w:rPr>
        <w:t xml:space="preserve"> подготовку проведения контрольного мероприятия, следует ознакомиться с деятельностью объекта контроля путем сбора следующей информации: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нормативные правовые документы, имеющие</w:t>
      </w:r>
      <w:r w:rsidRPr="00A75055">
        <w:rPr>
          <w:sz w:val="24"/>
          <w:szCs w:val="24"/>
        </w:rPr>
        <w:t xml:space="preserve"> значение для  целей данного </w:t>
      </w:r>
      <w:r w:rsidRPr="00A75055">
        <w:rPr>
          <w:spacing w:val="2"/>
          <w:sz w:val="24"/>
          <w:szCs w:val="24"/>
        </w:rPr>
        <w:t>контрольного мероприятия</w:t>
      </w:r>
      <w:r w:rsidRPr="00A75055">
        <w:rPr>
          <w:sz w:val="24"/>
          <w:szCs w:val="24"/>
        </w:rPr>
        <w:t>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цели</w:t>
      </w:r>
      <w:r w:rsidRPr="00A75055">
        <w:rPr>
          <w:sz w:val="24"/>
          <w:szCs w:val="24"/>
        </w:rPr>
        <w:t xml:space="preserve"> и задач</w:t>
      </w:r>
      <w:r>
        <w:rPr>
          <w:sz w:val="24"/>
          <w:szCs w:val="24"/>
        </w:rPr>
        <w:t>и</w:t>
      </w:r>
      <w:r w:rsidRPr="00A75055">
        <w:rPr>
          <w:sz w:val="24"/>
          <w:szCs w:val="24"/>
        </w:rPr>
        <w:t xml:space="preserve"> деятельности объекта контроля;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организационно-правовая форма, организационная структура, ведомственная подчиненность и системы</w:t>
      </w:r>
      <w:r w:rsidRPr="00A75055">
        <w:rPr>
          <w:sz w:val="24"/>
          <w:szCs w:val="24"/>
        </w:rPr>
        <w:t xml:space="preserve"> контроля объекта;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финансово-экономические показатели и результаты</w:t>
      </w:r>
      <w:r w:rsidRPr="00A75055">
        <w:rPr>
          <w:sz w:val="24"/>
          <w:szCs w:val="24"/>
        </w:rPr>
        <w:t xml:space="preserve"> деятельности;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учетная политика, состояние</w:t>
      </w:r>
      <w:r w:rsidRPr="00A75055">
        <w:rPr>
          <w:sz w:val="24"/>
          <w:szCs w:val="24"/>
        </w:rPr>
        <w:t xml:space="preserve"> бухгалтерского учета и отчетности;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основные</w:t>
      </w:r>
      <w:r w:rsidRPr="00A75055">
        <w:rPr>
          <w:sz w:val="24"/>
          <w:szCs w:val="24"/>
        </w:rPr>
        <w:t xml:space="preserve"> риск</w:t>
      </w:r>
      <w:r>
        <w:rPr>
          <w:sz w:val="24"/>
          <w:szCs w:val="24"/>
        </w:rPr>
        <w:t>и</w:t>
      </w:r>
      <w:r w:rsidRPr="00A75055">
        <w:rPr>
          <w:sz w:val="24"/>
          <w:szCs w:val="24"/>
        </w:rPr>
        <w:t>, с которыми сталкивается в работе объект контроля;</w:t>
      </w:r>
    </w:p>
    <w:p w:rsidR="00D6333B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внутренние</w:t>
      </w:r>
      <w:r w:rsidRPr="00A75055">
        <w:rPr>
          <w:sz w:val="24"/>
          <w:szCs w:val="24"/>
        </w:rPr>
        <w:t xml:space="preserve"> и внешни</w:t>
      </w:r>
      <w:r>
        <w:rPr>
          <w:sz w:val="24"/>
          <w:szCs w:val="24"/>
        </w:rPr>
        <w:t>е</w:t>
      </w:r>
      <w:r w:rsidRPr="00A75055">
        <w:rPr>
          <w:sz w:val="24"/>
          <w:szCs w:val="24"/>
        </w:rPr>
        <w:t xml:space="preserve"> фактор</w:t>
      </w:r>
      <w:r>
        <w:rPr>
          <w:sz w:val="24"/>
          <w:szCs w:val="24"/>
        </w:rPr>
        <w:t>ы</w:t>
      </w:r>
      <w:r w:rsidRPr="00A75055">
        <w:rPr>
          <w:sz w:val="24"/>
          <w:szCs w:val="24"/>
        </w:rPr>
        <w:t>, влияющи</w:t>
      </w:r>
      <w:r>
        <w:rPr>
          <w:sz w:val="24"/>
          <w:szCs w:val="24"/>
        </w:rPr>
        <w:t>е</w:t>
      </w:r>
      <w:r w:rsidRPr="00A75055">
        <w:rPr>
          <w:sz w:val="24"/>
          <w:szCs w:val="24"/>
        </w:rPr>
        <w:t xml:space="preserve"> на деятельность объекта контроля;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результаты внутреннего финансового контроля;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резу</w:t>
      </w:r>
      <w:r>
        <w:rPr>
          <w:sz w:val="24"/>
          <w:szCs w:val="24"/>
        </w:rPr>
        <w:t>льтаты</w:t>
      </w:r>
      <w:r w:rsidRPr="00A75055">
        <w:rPr>
          <w:sz w:val="24"/>
          <w:szCs w:val="24"/>
        </w:rPr>
        <w:t xml:space="preserve"> предыдущих </w:t>
      </w:r>
      <w:r w:rsidRPr="00A75055">
        <w:rPr>
          <w:spacing w:val="2"/>
          <w:sz w:val="24"/>
          <w:szCs w:val="24"/>
        </w:rPr>
        <w:t>контрольных мероприятий</w:t>
      </w:r>
      <w:r w:rsidRPr="00A75055">
        <w:rPr>
          <w:sz w:val="24"/>
          <w:szCs w:val="24"/>
        </w:rPr>
        <w:t xml:space="preserve"> в данной сфере и на данном объекте, а также </w:t>
      </w:r>
      <w:r w:rsidRPr="00A75055">
        <w:rPr>
          <w:spacing w:val="2"/>
          <w:sz w:val="24"/>
          <w:szCs w:val="24"/>
        </w:rPr>
        <w:t>контрольных мероприятий</w:t>
      </w:r>
      <w:r w:rsidRPr="00A75055">
        <w:rPr>
          <w:sz w:val="24"/>
          <w:szCs w:val="24"/>
        </w:rPr>
        <w:t>, проводимых другими контрольными органами и т.д.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Необходимая информация может быть истребована</w:t>
      </w:r>
      <w:r>
        <w:rPr>
          <w:sz w:val="24"/>
          <w:szCs w:val="24"/>
        </w:rPr>
        <w:t xml:space="preserve"> </w:t>
      </w:r>
      <w:r w:rsidRPr="00A75055">
        <w:rPr>
          <w:sz w:val="24"/>
          <w:szCs w:val="24"/>
        </w:rPr>
        <w:t xml:space="preserve">по запросу </w:t>
      </w:r>
      <w:r>
        <w:rPr>
          <w:sz w:val="24"/>
          <w:szCs w:val="24"/>
        </w:rPr>
        <w:t xml:space="preserve">должностного лица 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</w:t>
      </w:r>
      <w:r w:rsidR="00E61E41">
        <w:rPr>
          <w:sz w:val="24"/>
          <w:szCs w:val="24"/>
        </w:rPr>
        <w:t>четного</w:t>
      </w:r>
      <w:r w:rsidRPr="00A75055">
        <w:rPr>
          <w:sz w:val="24"/>
          <w:szCs w:val="24"/>
        </w:rPr>
        <w:t xml:space="preserve"> </w:t>
      </w:r>
      <w:r w:rsidR="00E61E41">
        <w:rPr>
          <w:snapToGrid w:val="0"/>
          <w:sz w:val="24"/>
          <w:szCs w:val="24"/>
        </w:rPr>
        <w:t>органа</w:t>
      </w:r>
      <w:r w:rsidRPr="00A75055">
        <w:rPr>
          <w:sz w:val="24"/>
          <w:szCs w:val="24"/>
        </w:rPr>
        <w:t>, ответственного за проведение контрольного мероприятия</w:t>
      </w:r>
      <w:r>
        <w:rPr>
          <w:sz w:val="24"/>
          <w:szCs w:val="24"/>
        </w:rPr>
        <w:t xml:space="preserve"> по плану работы</w:t>
      </w:r>
      <w:r w:rsidRPr="00A75055">
        <w:rPr>
          <w:sz w:val="24"/>
          <w:szCs w:val="24"/>
        </w:rPr>
        <w:t>.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В процессе предварительного ознакомления, при возможности, проводятся встречи и собеседования с руководством проверяемой и вышестоящей организаций, консультации с независимыми организациями и специалистами, которые могут дать важную информацию о деятельности объекта контроля.</w:t>
      </w:r>
    </w:p>
    <w:p w:rsidR="00D6333B" w:rsidRPr="00A75055" w:rsidRDefault="00D6333B" w:rsidP="00DD060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A75055">
        <w:rPr>
          <w:sz w:val="24"/>
          <w:szCs w:val="24"/>
        </w:rPr>
        <w:t xml:space="preserve">Кроме того, в целях своевременной подготовки необходимых документов, дающих право работы со сведениями, составляющими государственную тайну, </w:t>
      </w:r>
      <w:r w:rsidRPr="00A75055">
        <w:rPr>
          <w:spacing w:val="5"/>
          <w:sz w:val="24"/>
          <w:szCs w:val="24"/>
        </w:rPr>
        <w:t>выясняется наличие или отсутствие указанных сведений на объектах контроля</w:t>
      </w:r>
      <w:r w:rsidRPr="00A7505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Выясняется перечень информации, составляющей коммерческую тайну и информации ограниченного доступа.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Перечень такой информации должен быть утвержден локальным правовым актом учреждения, предприятия, организации. В случае противоречия данного документа законодательству Российской Федерации, Чувашской Республики, муниципальным правовым актам,  необходимо согласовать эти вопросы с соответствующими органами и организациями и принять меры по приведению данных вопросов в соответствии с действующим законодательством. 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3.3. Источниками информации о деятельности объекта контроля могут быть: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нормативные правовые акты, регулирующие деятельность объекта контроля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(перечень нормативных правовых актов прилагается к программе контрольного мероприятия)</w:t>
      </w:r>
      <w:r w:rsidRPr="00A75055">
        <w:rPr>
          <w:sz w:val="24"/>
          <w:szCs w:val="24"/>
        </w:rPr>
        <w:t>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учредительные документы объекта контроля;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приказы, распоряжения, инструкции, протоколы совещаний;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документы, регламентирующие производственную и организационную структуру объекта контроля;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документы, регламентирующие учетную политику объекта контроля;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финансовая, бухгалтерская и статистическая отчетность объекта контроля;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документы планирования деятельности объекта контроля; 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материалы налоговых проверок,</w:t>
      </w:r>
      <w:r>
        <w:rPr>
          <w:sz w:val="24"/>
          <w:szCs w:val="24"/>
        </w:rPr>
        <w:t xml:space="preserve"> внешнего и внутреннего контроля и аудита,</w:t>
      </w:r>
      <w:r w:rsidRPr="00A75055">
        <w:rPr>
          <w:sz w:val="24"/>
          <w:szCs w:val="24"/>
        </w:rPr>
        <w:t xml:space="preserve"> судебных и арбитражных исков;</w:t>
      </w:r>
    </w:p>
    <w:p w:rsidR="00D6333B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интернет-сайт объекта контроля;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публикации в средствах массовой информации;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предварительные встречи и собеседования с руководством объекта контроля;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ответы на запросы третьим лицам;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иные источники, содержащие сведения об объекте проверки.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Кроме того, необходимая информация может быть получена из баз данных информационно-телекоммуникационной системы при помощи комплексов программных средств и других.</w:t>
      </w:r>
    </w:p>
    <w:p w:rsidR="00D6333B" w:rsidRPr="00A75055" w:rsidRDefault="00D6333B" w:rsidP="00DD0602">
      <w:pPr>
        <w:widowControl w:val="0"/>
        <w:spacing w:line="276" w:lineRule="auto"/>
        <w:ind w:firstLine="703"/>
        <w:jc w:val="both"/>
        <w:rPr>
          <w:snapToGrid w:val="0"/>
          <w:sz w:val="24"/>
          <w:szCs w:val="24"/>
        </w:rPr>
      </w:pPr>
      <w:r w:rsidRPr="00A75055">
        <w:rPr>
          <w:sz w:val="24"/>
          <w:szCs w:val="24"/>
        </w:rPr>
        <w:t xml:space="preserve">3.4. На основе полученной информации </w:t>
      </w:r>
      <w:r w:rsidRPr="00A75055">
        <w:rPr>
          <w:snapToGrid w:val="0"/>
          <w:sz w:val="24"/>
          <w:szCs w:val="24"/>
        </w:rPr>
        <w:t xml:space="preserve">о </w:t>
      </w:r>
      <w:r w:rsidRPr="00A75055">
        <w:rPr>
          <w:sz w:val="24"/>
          <w:szCs w:val="24"/>
        </w:rPr>
        <w:t>деятельности объекта контроля целесообразно определить:</w:t>
      </w:r>
      <w:r w:rsidRPr="00A75055">
        <w:rPr>
          <w:snapToGrid w:val="0"/>
          <w:sz w:val="24"/>
          <w:szCs w:val="24"/>
        </w:rPr>
        <w:t xml:space="preserve"> </w:t>
      </w:r>
    </w:p>
    <w:p w:rsidR="00D6333B" w:rsidRPr="00A75055" w:rsidRDefault="00D6333B" w:rsidP="00DD0602">
      <w:pPr>
        <w:widowControl w:val="0"/>
        <w:spacing w:line="276" w:lineRule="auto"/>
        <w:ind w:firstLine="703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     а) приемлемый уровень существенности информации;</w:t>
      </w:r>
    </w:p>
    <w:p w:rsidR="00D6333B" w:rsidRPr="00A75055" w:rsidRDefault="00D6333B" w:rsidP="00DD0602">
      <w:pPr>
        <w:widowControl w:val="0"/>
        <w:spacing w:line="276" w:lineRule="auto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     б) области, наиболее значимые для проверки;</w:t>
      </w:r>
    </w:p>
    <w:p w:rsidR="00D6333B" w:rsidRPr="00A75055" w:rsidRDefault="00D6333B" w:rsidP="00DD0602">
      <w:pPr>
        <w:widowControl w:val="0"/>
        <w:spacing w:line="276" w:lineRule="auto"/>
        <w:ind w:firstLine="702"/>
        <w:jc w:val="both"/>
        <w:rPr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     в) наличие и степень рисков;</w:t>
      </w:r>
    </w:p>
    <w:p w:rsidR="00D6333B" w:rsidRPr="009A6A25" w:rsidRDefault="00D6333B" w:rsidP="00DD0602">
      <w:pPr>
        <w:widowControl w:val="0"/>
        <w:spacing w:line="276" w:lineRule="auto"/>
        <w:ind w:firstLine="702"/>
        <w:jc w:val="both"/>
        <w:rPr>
          <w:snapToGrid w:val="0"/>
          <w:sz w:val="24"/>
          <w:szCs w:val="24"/>
        </w:rPr>
      </w:pPr>
      <w:r w:rsidRPr="009A6A25">
        <w:rPr>
          <w:snapToGrid w:val="0"/>
          <w:sz w:val="24"/>
          <w:szCs w:val="24"/>
        </w:rPr>
        <w:t xml:space="preserve">     г) организацию внутреннего контроля.</w:t>
      </w:r>
    </w:p>
    <w:p w:rsidR="00D6333B" w:rsidRPr="00A75055" w:rsidRDefault="00D6333B" w:rsidP="00DD0602">
      <w:pPr>
        <w:widowControl w:val="0"/>
        <w:spacing w:line="276" w:lineRule="auto"/>
        <w:ind w:firstLine="702"/>
        <w:jc w:val="both"/>
        <w:rPr>
          <w:sz w:val="24"/>
          <w:szCs w:val="24"/>
        </w:rPr>
      </w:pPr>
      <w:r w:rsidRPr="00A75055">
        <w:rPr>
          <w:snapToGrid w:val="0"/>
          <w:sz w:val="24"/>
          <w:szCs w:val="24"/>
        </w:rPr>
        <w:t>Полученные данные используются для определения целей, вопросов программы контрольного мероприятия, масштаба и методики проведения проверки.</w:t>
      </w:r>
    </w:p>
    <w:p w:rsidR="00D6333B" w:rsidRPr="00A75055" w:rsidRDefault="00D6333B" w:rsidP="00DD0602">
      <w:pPr>
        <w:widowControl w:val="0"/>
        <w:spacing w:line="276" w:lineRule="auto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3.5.  Предварительная информация о наличии </w:t>
      </w:r>
      <w:r w:rsidRPr="00A75055">
        <w:rPr>
          <w:bCs/>
          <w:snapToGrid w:val="0"/>
          <w:sz w:val="24"/>
          <w:szCs w:val="24"/>
        </w:rPr>
        <w:t>внутреннего контроля</w:t>
      </w:r>
      <w:r w:rsidRPr="00A75055">
        <w:rPr>
          <w:snapToGrid w:val="0"/>
          <w:sz w:val="24"/>
          <w:szCs w:val="24"/>
        </w:rPr>
        <w:t xml:space="preserve"> на объекте необходима для того, чтобы понять, насколько можно доверять предоставленным данным и использовать результаты внутреннего контроля при проведении контрольного мероприятия. Масштаб и процедуры оценки надежности системы внутреннего контроля  определяются целями контрольного мероприятия, а результаты оценки используются для планирования масштаба проверки.</w:t>
      </w:r>
    </w:p>
    <w:p w:rsidR="00D6333B" w:rsidRPr="00A75055" w:rsidRDefault="00D6333B" w:rsidP="00DD0602">
      <w:pPr>
        <w:widowControl w:val="0"/>
        <w:spacing w:line="276" w:lineRule="auto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В том случае, если надежность системы внутреннего контроля оценивается как низкая, подготовка контрольного мероприятия осуществляется таким образом, чтобы его выводы не основывались на доверии к этой системе.</w:t>
      </w:r>
    </w:p>
    <w:p w:rsidR="00D6333B" w:rsidRPr="00A75055" w:rsidRDefault="00D6333B" w:rsidP="00DD0602">
      <w:pPr>
        <w:widowControl w:val="0"/>
        <w:spacing w:line="276" w:lineRule="auto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Если по итогам оценки принято решение о доверии к системе внутреннего контроля, то можно полагаться на его результаты. Однако в ходе проведения контрольного </w:t>
      </w:r>
      <w:r w:rsidRPr="00A75055">
        <w:rPr>
          <w:snapToGrid w:val="0"/>
          <w:sz w:val="24"/>
          <w:szCs w:val="24"/>
        </w:rPr>
        <w:lastRenderedPageBreak/>
        <w:t xml:space="preserve">мероприятия </w:t>
      </w:r>
      <w:r>
        <w:rPr>
          <w:snapToGrid w:val="0"/>
          <w:sz w:val="24"/>
          <w:szCs w:val="24"/>
        </w:rPr>
        <w:t>необходимо</w:t>
      </w:r>
      <w:r w:rsidRPr="00A75055">
        <w:rPr>
          <w:snapToGrid w:val="0"/>
          <w:sz w:val="24"/>
          <w:szCs w:val="24"/>
        </w:rPr>
        <w:t xml:space="preserve"> проводить процедуры подтверждения достоверности этой оценки.</w:t>
      </w:r>
    </w:p>
    <w:p w:rsidR="00D6333B" w:rsidRPr="00A75055" w:rsidRDefault="00D6333B" w:rsidP="00DD0602">
      <w:pPr>
        <w:widowControl w:val="0"/>
        <w:spacing w:line="276" w:lineRule="auto"/>
        <w:ind w:firstLine="70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3.6</w:t>
      </w:r>
      <w:r w:rsidRPr="00A75055">
        <w:rPr>
          <w:snapToGrid w:val="0"/>
          <w:sz w:val="24"/>
          <w:szCs w:val="24"/>
        </w:rPr>
        <w:t>. Порядок определения п</w:t>
      </w:r>
      <w:r w:rsidRPr="00A75055">
        <w:rPr>
          <w:sz w:val="24"/>
          <w:szCs w:val="24"/>
        </w:rPr>
        <w:t xml:space="preserve">риемлемого </w:t>
      </w:r>
      <w:r w:rsidRPr="00A75055">
        <w:rPr>
          <w:snapToGrid w:val="0"/>
          <w:sz w:val="24"/>
          <w:szCs w:val="24"/>
        </w:rPr>
        <w:t>уровня существенности, проведения аналитических процедур, оценки рисков и организации внутреннего контроля определяется соответствующими стандартами финансового контроля</w:t>
      </w:r>
      <w:r>
        <w:rPr>
          <w:snapToGrid w:val="0"/>
          <w:sz w:val="24"/>
          <w:szCs w:val="24"/>
        </w:rPr>
        <w:t>, инструкциями, методиками, практикой контрольной деятельности</w:t>
      </w:r>
      <w:r w:rsidRPr="00A75055">
        <w:rPr>
          <w:snapToGrid w:val="0"/>
          <w:sz w:val="24"/>
          <w:szCs w:val="24"/>
        </w:rPr>
        <w:t>.</w:t>
      </w:r>
    </w:p>
    <w:p w:rsidR="00D6333B" w:rsidRDefault="00D6333B" w:rsidP="00DD0602">
      <w:pPr>
        <w:widowControl w:val="0"/>
        <w:spacing w:line="276" w:lineRule="auto"/>
        <w:ind w:firstLine="702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3.7</w:t>
      </w:r>
      <w:r w:rsidRPr="00A75055">
        <w:rPr>
          <w:snapToGrid w:val="0"/>
          <w:sz w:val="24"/>
          <w:szCs w:val="24"/>
        </w:rPr>
        <w:t>. В процессе подготовки контрольного мероприятия вся полученная информация о деятельности проверяемых организаций</w:t>
      </w:r>
      <w:r>
        <w:rPr>
          <w:snapToGrid w:val="0"/>
          <w:sz w:val="24"/>
          <w:szCs w:val="24"/>
        </w:rPr>
        <w:t>,</w:t>
      </w:r>
      <w:r w:rsidRPr="00A75055">
        <w:rPr>
          <w:snapToGrid w:val="0"/>
          <w:sz w:val="24"/>
          <w:szCs w:val="24"/>
        </w:rPr>
        <w:t xml:space="preserve"> результаты  анализа </w:t>
      </w:r>
      <w:r w:rsidRPr="00AD32ED">
        <w:rPr>
          <w:snapToGrid w:val="0"/>
          <w:sz w:val="24"/>
          <w:szCs w:val="24"/>
        </w:rPr>
        <w:t xml:space="preserve">фиксируются в рабочей документации, которая хранится в условиях ограниченного доступа и может выдаваться должностными лицами </w:t>
      </w:r>
      <w:r>
        <w:rPr>
          <w:snapToGrid w:val="0"/>
          <w:sz w:val="24"/>
          <w:szCs w:val="24"/>
        </w:rPr>
        <w:t>Контрольно-с</w:t>
      </w:r>
      <w:r w:rsidR="00E61E41">
        <w:rPr>
          <w:snapToGrid w:val="0"/>
          <w:sz w:val="24"/>
          <w:szCs w:val="24"/>
        </w:rPr>
        <w:t>четного</w:t>
      </w:r>
      <w:r w:rsidRPr="00AD32ED">
        <w:rPr>
          <w:snapToGrid w:val="0"/>
          <w:sz w:val="24"/>
          <w:szCs w:val="24"/>
        </w:rPr>
        <w:t xml:space="preserve"> </w:t>
      </w:r>
      <w:r w:rsidR="00E61E41">
        <w:rPr>
          <w:snapToGrid w:val="0"/>
          <w:sz w:val="24"/>
          <w:szCs w:val="24"/>
        </w:rPr>
        <w:t>органа</w:t>
      </w:r>
      <w:r w:rsidRPr="00AD32ED">
        <w:rPr>
          <w:snapToGrid w:val="0"/>
          <w:sz w:val="24"/>
          <w:szCs w:val="24"/>
        </w:rPr>
        <w:t xml:space="preserve"> в строго предусмотренных законодательством случаях и крайней необходимости (например,  запросы правоохранительных органов).</w:t>
      </w:r>
      <w:r>
        <w:rPr>
          <w:b/>
          <w:snapToGrid w:val="0"/>
          <w:sz w:val="24"/>
          <w:szCs w:val="24"/>
        </w:rPr>
        <w:t xml:space="preserve"> </w:t>
      </w:r>
    </w:p>
    <w:p w:rsidR="00D6333B" w:rsidRPr="00A75055" w:rsidRDefault="00D6333B" w:rsidP="00DD0602">
      <w:pPr>
        <w:widowControl w:val="0"/>
        <w:spacing w:line="276" w:lineRule="auto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Информация, имеющая значение не только для планируемого контрольного мероприятия, но и для проведения других контрольных мероприятий на данных объектах, при необходимости, систематизируется и </w:t>
      </w:r>
      <w:r w:rsidRPr="00AD32ED">
        <w:rPr>
          <w:snapToGrid w:val="0"/>
          <w:sz w:val="24"/>
          <w:szCs w:val="24"/>
        </w:rPr>
        <w:t>сохраняется отдельно.</w:t>
      </w:r>
      <w:r w:rsidRPr="00A75055">
        <w:rPr>
          <w:snapToGrid w:val="0"/>
          <w:sz w:val="24"/>
          <w:szCs w:val="24"/>
        </w:rPr>
        <w:t xml:space="preserve">  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napToGrid w:val="0"/>
          <w:sz w:val="24"/>
          <w:szCs w:val="24"/>
        </w:rPr>
      </w:pPr>
      <w:r>
        <w:rPr>
          <w:sz w:val="24"/>
          <w:szCs w:val="24"/>
        </w:rPr>
        <w:t>3.8</w:t>
      </w:r>
      <w:r w:rsidRPr="00A75055">
        <w:rPr>
          <w:sz w:val="24"/>
          <w:szCs w:val="24"/>
        </w:rPr>
        <w:t xml:space="preserve">. </w:t>
      </w:r>
      <w:r w:rsidRPr="00A75055">
        <w:rPr>
          <w:snapToGrid w:val="0"/>
          <w:sz w:val="24"/>
          <w:szCs w:val="24"/>
        </w:rPr>
        <w:t>В процессе предварительного изучения объектов контроля могут быть выявлены факторы, показывающие нецелесообразность осуществления проверок на данных объектах.</w:t>
      </w:r>
      <w:r>
        <w:rPr>
          <w:snapToGrid w:val="0"/>
          <w:sz w:val="24"/>
          <w:szCs w:val="24"/>
        </w:rPr>
        <w:t xml:space="preserve"> Такими факторами могут быть, например, проведенные проверки по планируемым вопросам коммерческим аудитом, другими органами государственного и муниципального финансового контроля.   </w:t>
      </w:r>
      <w:r w:rsidRPr="00A75055">
        <w:rPr>
          <w:snapToGrid w:val="0"/>
          <w:sz w:val="24"/>
          <w:szCs w:val="24"/>
        </w:rPr>
        <w:t xml:space="preserve"> 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В этом случае </w:t>
      </w:r>
      <w:r>
        <w:rPr>
          <w:snapToGrid w:val="0"/>
          <w:sz w:val="24"/>
          <w:szCs w:val="24"/>
        </w:rPr>
        <w:t>дол</w:t>
      </w:r>
      <w:r w:rsidR="00E61E41">
        <w:rPr>
          <w:snapToGrid w:val="0"/>
          <w:sz w:val="24"/>
          <w:szCs w:val="24"/>
        </w:rPr>
        <w:t>жностное лицо Контрольно-счетного</w:t>
      </w:r>
      <w:r>
        <w:rPr>
          <w:snapToGrid w:val="0"/>
          <w:sz w:val="24"/>
          <w:szCs w:val="24"/>
        </w:rPr>
        <w:t xml:space="preserve"> </w:t>
      </w:r>
      <w:r w:rsidR="00E61E41">
        <w:rPr>
          <w:snapToGrid w:val="0"/>
          <w:sz w:val="24"/>
          <w:szCs w:val="24"/>
        </w:rPr>
        <w:t>органа</w:t>
      </w:r>
      <w:r>
        <w:rPr>
          <w:snapToGrid w:val="0"/>
          <w:sz w:val="24"/>
          <w:szCs w:val="24"/>
        </w:rPr>
        <w:t xml:space="preserve"> </w:t>
      </w:r>
      <w:r w:rsidRPr="00A75055">
        <w:rPr>
          <w:snapToGrid w:val="0"/>
          <w:sz w:val="24"/>
          <w:szCs w:val="24"/>
        </w:rPr>
        <w:t>подготавливает соответствующие предложения</w:t>
      </w:r>
      <w:r>
        <w:rPr>
          <w:snapToGrid w:val="0"/>
          <w:sz w:val="24"/>
          <w:szCs w:val="24"/>
        </w:rPr>
        <w:t xml:space="preserve"> </w:t>
      </w:r>
      <w:r w:rsidRPr="00A75055">
        <w:rPr>
          <w:snapToGrid w:val="0"/>
          <w:sz w:val="24"/>
          <w:szCs w:val="24"/>
        </w:rPr>
        <w:t xml:space="preserve">и представляет на рассмотрение </w:t>
      </w:r>
      <w:r>
        <w:rPr>
          <w:snapToGrid w:val="0"/>
          <w:sz w:val="24"/>
          <w:szCs w:val="24"/>
        </w:rPr>
        <w:t>председателя</w:t>
      </w:r>
      <w:r w:rsidRPr="00A750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Контрольно-с</w:t>
      </w:r>
      <w:r w:rsidR="00EF22C4">
        <w:rPr>
          <w:snapToGrid w:val="0"/>
          <w:sz w:val="24"/>
          <w:szCs w:val="24"/>
        </w:rPr>
        <w:t>четного органа</w:t>
      </w:r>
      <w:r w:rsidRPr="00A75055">
        <w:rPr>
          <w:snapToGrid w:val="0"/>
          <w:sz w:val="24"/>
          <w:szCs w:val="24"/>
        </w:rPr>
        <w:t>.</w:t>
      </w:r>
    </w:p>
    <w:p w:rsidR="00D6333B" w:rsidRDefault="00D6333B" w:rsidP="00DD0602">
      <w:pPr>
        <w:pStyle w:val="ac"/>
        <w:spacing w:line="276" w:lineRule="auto"/>
        <w:ind w:firstLine="709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При обоснованности представленных предложений </w:t>
      </w:r>
      <w:r>
        <w:rPr>
          <w:snapToGrid w:val="0"/>
          <w:sz w:val="24"/>
          <w:szCs w:val="24"/>
        </w:rPr>
        <w:t>должностное лицо</w:t>
      </w:r>
      <w:r w:rsidRPr="00A750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Контрольно-с</w:t>
      </w:r>
      <w:r w:rsidR="00E61E41">
        <w:rPr>
          <w:snapToGrid w:val="0"/>
          <w:sz w:val="24"/>
          <w:szCs w:val="24"/>
        </w:rPr>
        <w:t>четного</w:t>
      </w:r>
      <w:r w:rsidRPr="00A75055">
        <w:rPr>
          <w:snapToGrid w:val="0"/>
          <w:sz w:val="24"/>
          <w:szCs w:val="24"/>
        </w:rPr>
        <w:t xml:space="preserve"> </w:t>
      </w:r>
      <w:r w:rsidR="00E61E41">
        <w:rPr>
          <w:snapToGrid w:val="0"/>
          <w:sz w:val="24"/>
          <w:szCs w:val="24"/>
        </w:rPr>
        <w:t>органа</w:t>
      </w:r>
      <w:r w:rsidRPr="00A75055">
        <w:rPr>
          <w:snapToGrid w:val="0"/>
          <w:sz w:val="24"/>
          <w:szCs w:val="24"/>
        </w:rPr>
        <w:t xml:space="preserve"> готовит </w:t>
      </w:r>
      <w:r>
        <w:rPr>
          <w:snapToGrid w:val="0"/>
          <w:sz w:val="24"/>
          <w:szCs w:val="24"/>
        </w:rPr>
        <w:t xml:space="preserve">в </w:t>
      </w:r>
      <w:r w:rsidRPr="00A75055">
        <w:rPr>
          <w:snapToGrid w:val="0"/>
          <w:sz w:val="24"/>
          <w:szCs w:val="24"/>
        </w:rPr>
        <w:t>установленн</w:t>
      </w:r>
      <w:r>
        <w:rPr>
          <w:snapToGrid w:val="0"/>
          <w:sz w:val="24"/>
          <w:szCs w:val="24"/>
        </w:rPr>
        <w:t>ом</w:t>
      </w:r>
      <w:r w:rsidRPr="00A75055">
        <w:rPr>
          <w:snapToGrid w:val="0"/>
          <w:sz w:val="24"/>
          <w:szCs w:val="24"/>
        </w:rPr>
        <w:t xml:space="preserve"> порядк</w:t>
      </w:r>
      <w:r>
        <w:rPr>
          <w:snapToGrid w:val="0"/>
          <w:sz w:val="24"/>
          <w:szCs w:val="24"/>
        </w:rPr>
        <w:t>е</w:t>
      </w:r>
      <w:r w:rsidRPr="00A750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служебную записку с проектами правовых актов Контро</w:t>
      </w:r>
      <w:r w:rsidR="00EF22C4">
        <w:rPr>
          <w:snapToGrid w:val="0"/>
          <w:sz w:val="24"/>
          <w:szCs w:val="24"/>
        </w:rPr>
        <w:t>льно-счетного органа</w:t>
      </w:r>
      <w:r w:rsidRPr="00A75055">
        <w:rPr>
          <w:snapToGrid w:val="0"/>
          <w:sz w:val="24"/>
          <w:szCs w:val="24"/>
        </w:rPr>
        <w:t xml:space="preserve"> на </w:t>
      </w:r>
      <w:r>
        <w:rPr>
          <w:snapToGrid w:val="0"/>
          <w:sz w:val="24"/>
          <w:szCs w:val="24"/>
        </w:rPr>
        <w:t>имя председателя Контрольно-с</w:t>
      </w:r>
      <w:r w:rsidR="00E61E41">
        <w:rPr>
          <w:snapToGrid w:val="0"/>
          <w:sz w:val="24"/>
          <w:szCs w:val="24"/>
        </w:rPr>
        <w:t>четного</w:t>
      </w:r>
      <w:r w:rsidRPr="00A75055">
        <w:rPr>
          <w:snapToGrid w:val="0"/>
          <w:sz w:val="24"/>
          <w:szCs w:val="24"/>
        </w:rPr>
        <w:t xml:space="preserve"> </w:t>
      </w:r>
      <w:r w:rsidR="00E61E41">
        <w:rPr>
          <w:snapToGrid w:val="0"/>
          <w:sz w:val="24"/>
          <w:szCs w:val="24"/>
        </w:rPr>
        <w:t>органа</w:t>
      </w:r>
      <w:r w:rsidRPr="00A75055">
        <w:rPr>
          <w:snapToGrid w:val="0"/>
          <w:sz w:val="24"/>
          <w:szCs w:val="24"/>
        </w:rPr>
        <w:t xml:space="preserve"> об изменении перечня объектов контроля, темы контрольного мероприятия, сроков его проведения, или исключении данного контрольного мероприятия из плана работы </w:t>
      </w:r>
      <w:r>
        <w:rPr>
          <w:snapToGrid w:val="0"/>
          <w:sz w:val="24"/>
          <w:szCs w:val="24"/>
        </w:rPr>
        <w:t>Контрольно-с</w:t>
      </w:r>
      <w:r w:rsidRPr="00A75055">
        <w:rPr>
          <w:snapToGrid w:val="0"/>
          <w:sz w:val="24"/>
          <w:szCs w:val="24"/>
        </w:rPr>
        <w:t>четно</w:t>
      </w:r>
      <w:r w:rsidR="00E61E41">
        <w:rPr>
          <w:snapToGrid w:val="0"/>
          <w:sz w:val="24"/>
          <w:szCs w:val="24"/>
        </w:rPr>
        <w:t>го</w:t>
      </w:r>
      <w:r w:rsidRPr="00A75055">
        <w:rPr>
          <w:snapToGrid w:val="0"/>
          <w:sz w:val="24"/>
          <w:szCs w:val="24"/>
        </w:rPr>
        <w:t xml:space="preserve"> </w:t>
      </w:r>
      <w:r w:rsidR="00E61E41">
        <w:rPr>
          <w:snapToGrid w:val="0"/>
          <w:sz w:val="24"/>
          <w:szCs w:val="24"/>
        </w:rPr>
        <w:t>органа</w:t>
      </w:r>
      <w:r w:rsidRPr="00A75055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При этом рабочая документация ведется и сохраняется по правилам оперативного хранения документов, установленным Инструкцией по делопроизводству.</w:t>
      </w:r>
    </w:p>
    <w:p w:rsidR="00D6333B" w:rsidRPr="00EA194A" w:rsidRDefault="00D6333B" w:rsidP="00DD0602">
      <w:pPr>
        <w:pStyle w:val="ac"/>
        <w:spacing w:line="276" w:lineRule="auto"/>
        <w:ind w:firstLine="709"/>
        <w:rPr>
          <w:snapToGrid w:val="0"/>
          <w:sz w:val="24"/>
          <w:szCs w:val="24"/>
        </w:rPr>
      </w:pPr>
    </w:p>
    <w:p w:rsidR="00D6333B" w:rsidRPr="00EA194A" w:rsidRDefault="00D6333B" w:rsidP="00DD0602">
      <w:pPr>
        <w:widowControl w:val="0"/>
        <w:spacing w:line="276" w:lineRule="auto"/>
        <w:ind w:firstLine="703"/>
        <w:jc w:val="center"/>
        <w:rPr>
          <w:b/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>4. Определение целей контрольного мероприятия</w:t>
      </w:r>
    </w:p>
    <w:p w:rsidR="00D6333B" w:rsidRDefault="00D6333B" w:rsidP="00DD0602">
      <w:pPr>
        <w:widowControl w:val="0"/>
        <w:spacing w:line="276" w:lineRule="auto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4.1. При определении целей контрольного мероприятия следует исходить из того, что должно быть достигнуто в результате его проведения. </w:t>
      </w:r>
    </w:p>
    <w:p w:rsidR="00D6333B" w:rsidRPr="00A75055" w:rsidRDefault="00D6333B" w:rsidP="00DD0602">
      <w:pPr>
        <w:widowControl w:val="0"/>
        <w:spacing w:line="276" w:lineRule="auto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Контрольное мероприятие может иметь одну или несколько целей в зависимости от того, какие аспекты деятельности </w:t>
      </w:r>
      <w:r w:rsidRPr="00A75055">
        <w:rPr>
          <w:sz w:val="24"/>
          <w:szCs w:val="24"/>
        </w:rPr>
        <w:t>объектов контроля</w:t>
      </w:r>
      <w:r w:rsidRPr="00A75055">
        <w:rPr>
          <w:snapToGrid w:val="0"/>
          <w:sz w:val="24"/>
          <w:szCs w:val="24"/>
        </w:rPr>
        <w:t xml:space="preserve"> по формированию или использованию средств являются предметом данного контрольного мероприятия.</w:t>
      </w:r>
    </w:p>
    <w:p w:rsidR="00D6333B" w:rsidRPr="00A75055" w:rsidRDefault="00D6333B" w:rsidP="00DD0602">
      <w:pPr>
        <w:widowControl w:val="0"/>
        <w:spacing w:line="276" w:lineRule="auto"/>
        <w:ind w:firstLine="703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4.2. Формулировки целей в программе контрольного мероприятия должны быть конкретными и четкими, чтобы по итогам проверки можно было сделать соответствующие выводы об их достижении.</w:t>
      </w:r>
    </w:p>
    <w:p w:rsidR="00D6333B" w:rsidRPr="00EA194A" w:rsidRDefault="00D6333B" w:rsidP="00DD0602">
      <w:pPr>
        <w:widowControl w:val="0"/>
        <w:spacing w:line="276" w:lineRule="auto"/>
        <w:ind w:firstLine="703"/>
        <w:jc w:val="center"/>
        <w:rPr>
          <w:b/>
          <w:snapToGrid w:val="0"/>
          <w:sz w:val="24"/>
          <w:szCs w:val="24"/>
        </w:rPr>
      </w:pPr>
    </w:p>
    <w:p w:rsidR="00D6333B" w:rsidRPr="00EA194A" w:rsidRDefault="00D6333B" w:rsidP="00DD0602">
      <w:pPr>
        <w:widowControl w:val="0"/>
        <w:spacing w:line="276" w:lineRule="auto"/>
        <w:ind w:firstLine="702"/>
        <w:jc w:val="center"/>
        <w:rPr>
          <w:b/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 xml:space="preserve">5. Определение масштаба </w:t>
      </w:r>
      <w:r w:rsidRPr="00EA194A">
        <w:rPr>
          <w:b/>
          <w:sz w:val="24"/>
          <w:szCs w:val="24"/>
        </w:rPr>
        <w:t xml:space="preserve">проведения </w:t>
      </w:r>
      <w:r w:rsidRPr="00EA194A">
        <w:rPr>
          <w:b/>
          <w:snapToGrid w:val="0"/>
          <w:sz w:val="24"/>
          <w:szCs w:val="24"/>
        </w:rPr>
        <w:t>проверки</w:t>
      </w:r>
    </w:p>
    <w:p w:rsidR="00D6333B" w:rsidRPr="00A75055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5.1. Масштаб</w:t>
      </w:r>
      <w:r w:rsidRPr="00A75055">
        <w:rPr>
          <w:sz w:val="24"/>
          <w:szCs w:val="24"/>
        </w:rPr>
        <w:t xml:space="preserve"> проведения </w:t>
      </w:r>
      <w:r w:rsidRPr="00A75055">
        <w:rPr>
          <w:snapToGrid w:val="0"/>
          <w:sz w:val="24"/>
          <w:szCs w:val="24"/>
        </w:rPr>
        <w:t xml:space="preserve">проверки для подготовки программы контрольного мероприятия определяется перечнем вопросов, количеством объектов и проверяемым </w:t>
      </w:r>
      <w:r w:rsidRPr="00A75055">
        <w:rPr>
          <w:spacing w:val="-3"/>
          <w:sz w:val="24"/>
          <w:szCs w:val="24"/>
        </w:rPr>
        <w:t xml:space="preserve">периодом </w:t>
      </w:r>
      <w:r w:rsidRPr="00A75055">
        <w:rPr>
          <w:snapToGrid w:val="0"/>
          <w:sz w:val="24"/>
          <w:szCs w:val="24"/>
        </w:rPr>
        <w:t>деятельности этих объектов. При уточнении масштаба</w:t>
      </w:r>
      <w:r w:rsidRPr="00A75055">
        <w:rPr>
          <w:sz w:val="24"/>
          <w:szCs w:val="24"/>
        </w:rPr>
        <w:t xml:space="preserve"> проведения </w:t>
      </w:r>
      <w:r w:rsidRPr="00A75055">
        <w:rPr>
          <w:snapToGrid w:val="0"/>
          <w:sz w:val="24"/>
          <w:szCs w:val="24"/>
        </w:rPr>
        <w:t xml:space="preserve">проверки следует руководствоваться тем, что он должен быть достаточным для достижения целей </w:t>
      </w:r>
      <w:r w:rsidRPr="00A75055">
        <w:rPr>
          <w:snapToGrid w:val="0"/>
          <w:sz w:val="24"/>
          <w:szCs w:val="24"/>
        </w:rPr>
        <w:lastRenderedPageBreak/>
        <w:t>контрольного мероприятия.</w:t>
      </w:r>
    </w:p>
    <w:p w:rsidR="00D6333B" w:rsidRPr="00A75055" w:rsidRDefault="00D6333B" w:rsidP="00DD0602">
      <w:pPr>
        <w:widowControl w:val="0"/>
        <w:spacing w:line="276" w:lineRule="auto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5.2. Перечень вопросов проверки определяется в соответствии с целями контрольного мероприятия и характеризует содержание и предполагаемый объем контрольных процедур, которые </w:t>
      </w:r>
      <w:r>
        <w:rPr>
          <w:snapToGrid w:val="0"/>
          <w:sz w:val="24"/>
          <w:szCs w:val="24"/>
        </w:rPr>
        <w:t>должностным лицам Контрольно-счетно</w:t>
      </w:r>
      <w:r w:rsidR="00E61E41">
        <w:rPr>
          <w:snapToGrid w:val="0"/>
          <w:sz w:val="24"/>
          <w:szCs w:val="24"/>
        </w:rPr>
        <w:t>го органа</w:t>
      </w:r>
      <w:r>
        <w:rPr>
          <w:snapToGrid w:val="0"/>
          <w:sz w:val="24"/>
          <w:szCs w:val="24"/>
        </w:rPr>
        <w:t xml:space="preserve"> </w:t>
      </w:r>
      <w:r w:rsidRPr="00A75055">
        <w:rPr>
          <w:snapToGrid w:val="0"/>
          <w:sz w:val="24"/>
          <w:szCs w:val="24"/>
        </w:rPr>
        <w:t xml:space="preserve">предстоит осуществить на объектах контроля. Он должен включать сравнительно небольшое количество наиболее существенных вопросов, ответы на которые важны для достижения поставленных целей контрольного мероприятия. </w:t>
      </w:r>
    </w:p>
    <w:p w:rsidR="00D6333B" w:rsidRPr="00A75055" w:rsidRDefault="00D6333B" w:rsidP="00DD0602">
      <w:pPr>
        <w:widowControl w:val="0"/>
        <w:spacing w:line="276" w:lineRule="auto"/>
        <w:ind w:firstLine="720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Вопросы проверки следует формулировать таким образом, чтобы ответы на них исключали повествовательное изложение невостребованной в последующем информации, а служили основой для формирования выводов и предложений по результатам контрольного мероприятия.</w:t>
      </w:r>
    </w:p>
    <w:p w:rsidR="00D6333B" w:rsidRPr="00A75055" w:rsidRDefault="00D6333B" w:rsidP="00DD060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5.3. </w:t>
      </w:r>
      <w:r>
        <w:rPr>
          <w:snapToGrid w:val="0"/>
          <w:sz w:val="24"/>
          <w:szCs w:val="24"/>
        </w:rPr>
        <w:t>П</w:t>
      </w:r>
      <w:r w:rsidRPr="00A75055">
        <w:rPr>
          <w:snapToGrid w:val="0"/>
          <w:sz w:val="24"/>
          <w:szCs w:val="24"/>
        </w:rPr>
        <w:t xml:space="preserve">ри </w:t>
      </w:r>
      <w:r w:rsidRPr="00A75055">
        <w:rPr>
          <w:sz w:val="24"/>
          <w:szCs w:val="24"/>
        </w:rPr>
        <w:t>проведении сквозной ревизии или проверки, когда необходим выбор объектов для контроля, в</w:t>
      </w:r>
      <w:r w:rsidRPr="00A75055">
        <w:rPr>
          <w:snapToGrid w:val="0"/>
          <w:sz w:val="24"/>
          <w:szCs w:val="24"/>
        </w:rPr>
        <w:t xml:space="preserve"> качестве объектов</w:t>
      </w:r>
      <w:r w:rsidRPr="00A75055">
        <w:rPr>
          <w:sz w:val="24"/>
          <w:szCs w:val="24"/>
        </w:rPr>
        <w:t xml:space="preserve"> необходимо выбирать такие организации, в деятельности которых имеется наибольшая степень рисков и по результатам контроля которых имеется возможность оказать существенное влияние на улучшение их деятельности по использованию </w:t>
      </w:r>
      <w:r>
        <w:rPr>
          <w:sz w:val="24"/>
          <w:szCs w:val="24"/>
        </w:rPr>
        <w:t xml:space="preserve">ресурсов, </w:t>
      </w:r>
      <w:r w:rsidRPr="00A75055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и имущества</w:t>
      </w:r>
      <w:r w:rsidRPr="00A75055">
        <w:rPr>
          <w:sz w:val="24"/>
          <w:szCs w:val="24"/>
        </w:rPr>
        <w:t>.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Если проверяемая сфера охватывает деятельность нескольких организаций, для контроля необходимо выбирать те из них, которые являются репрезентативными, чтобы результаты данного контрольного мероприятия могли быть обоснованно распространены на данную сферу деятельности в целом.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При выборе объектов контроля следует учитывать также их географическую удаленность и разбросанность, которые могут создавать определенные сложности для работы</w:t>
      </w:r>
      <w:r>
        <w:rPr>
          <w:sz w:val="24"/>
          <w:szCs w:val="24"/>
        </w:rPr>
        <w:t xml:space="preserve"> контрольно-ревизионной группы</w:t>
      </w:r>
      <w:r w:rsidRPr="00A75055">
        <w:rPr>
          <w:sz w:val="24"/>
          <w:szCs w:val="24"/>
        </w:rPr>
        <w:t>, разобщая их силы</w:t>
      </w:r>
      <w:r>
        <w:rPr>
          <w:sz w:val="24"/>
          <w:szCs w:val="24"/>
        </w:rPr>
        <w:t>,</w:t>
      </w:r>
      <w:r w:rsidRPr="00A75055">
        <w:rPr>
          <w:sz w:val="24"/>
          <w:szCs w:val="24"/>
        </w:rPr>
        <w:t xml:space="preserve"> особенно при небольшом составе группы, а также приводить к неоправданным расходам на командировки на объекты контроля. </w:t>
      </w:r>
    </w:p>
    <w:p w:rsidR="00D6333B" w:rsidRPr="00EA194A" w:rsidRDefault="00D6333B" w:rsidP="00DD0602">
      <w:pPr>
        <w:widowControl w:val="0"/>
        <w:spacing w:line="276" w:lineRule="auto"/>
        <w:ind w:firstLine="702"/>
        <w:jc w:val="center"/>
        <w:rPr>
          <w:b/>
          <w:snapToGrid w:val="0"/>
          <w:sz w:val="24"/>
          <w:szCs w:val="24"/>
        </w:rPr>
      </w:pPr>
    </w:p>
    <w:p w:rsidR="00D6333B" w:rsidRPr="00EA194A" w:rsidRDefault="00D6333B" w:rsidP="00DD0602">
      <w:pPr>
        <w:widowControl w:val="0"/>
        <w:spacing w:line="276" w:lineRule="auto"/>
        <w:ind w:firstLine="702"/>
        <w:jc w:val="center"/>
        <w:rPr>
          <w:b/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>6. Выбор методики проведения проверки</w:t>
      </w:r>
    </w:p>
    <w:p w:rsidR="00D6333B" w:rsidRPr="00A75055" w:rsidRDefault="00D6333B" w:rsidP="00DD0602">
      <w:pPr>
        <w:widowControl w:val="0"/>
        <w:spacing w:line="276" w:lineRule="auto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6.1. Для проведения контрольного мероприятия необходимо выбрать соответствующую методику проведения проверки исходя из целей и вопросов проверки. Методика проверки представляет собой комплекс методов (способов, приемов) и процедур получения и анализа информации, необходимой для формирования доказательств в соответствии с поставленными целями контрольного мероприятия. </w:t>
      </w:r>
    </w:p>
    <w:p w:rsidR="00D6333B" w:rsidRPr="00A75055" w:rsidRDefault="00D6333B" w:rsidP="00DD0602">
      <w:pPr>
        <w:widowControl w:val="0"/>
        <w:spacing w:line="276" w:lineRule="auto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6.2. При выборе методики проведения проверки следует использовать методические основы проведения контрольного мероприятия,</w:t>
      </w:r>
      <w:r>
        <w:rPr>
          <w:snapToGrid w:val="0"/>
          <w:sz w:val="24"/>
          <w:szCs w:val="24"/>
        </w:rPr>
        <w:t xml:space="preserve"> конкретные методические разработки, опыт проведения аналогичных контрольных мероприятий у себя и в других контрольных органах</w:t>
      </w:r>
      <w:r w:rsidRPr="00A75055">
        <w:rPr>
          <w:snapToGrid w:val="0"/>
          <w:sz w:val="24"/>
          <w:szCs w:val="24"/>
        </w:rPr>
        <w:t>.</w:t>
      </w:r>
    </w:p>
    <w:p w:rsidR="00D6333B" w:rsidRPr="00EA194A" w:rsidRDefault="00D6333B" w:rsidP="00DD0602">
      <w:pPr>
        <w:widowControl w:val="0"/>
        <w:spacing w:line="276" w:lineRule="auto"/>
        <w:ind w:firstLine="702"/>
        <w:jc w:val="center"/>
        <w:rPr>
          <w:b/>
          <w:snapToGrid w:val="0"/>
          <w:sz w:val="24"/>
          <w:szCs w:val="24"/>
        </w:rPr>
      </w:pPr>
    </w:p>
    <w:p w:rsidR="00D6333B" w:rsidRPr="00EA194A" w:rsidRDefault="00D6333B" w:rsidP="00DD0602">
      <w:pPr>
        <w:widowControl w:val="0"/>
        <w:spacing w:line="276" w:lineRule="auto"/>
        <w:ind w:firstLine="702"/>
        <w:jc w:val="center"/>
        <w:rPr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>7.</w:t>
      </w:r>
      <w:r w:rsidRPr="00EA194A">
        <w:rPr>
          <w:snapToGrid w:val="0"/>
          <w:sz w:val="24"/>
          <w:szCs w:val="24"/>
        </w:rPr>
        <w:t xml:space="preserve"> </w:t>
      </w:r>
      <w:r w:rsidRPr="00EA194A">
        <w:rPr>
          <w:b/>
          <w:snapToGrid w:val="0"/>
          <w:sz w:val="24"/>
          <w:szCs w:val="24"/>
        </w:rPr>
        <w:t>Подготовка</w:t>
      </w:r>
      <w:r w:rsidRPr="00EA194A">
        <w:rPr>
          <w:snapToGrid w:val="0"/>
          <w:sz w:val="24"/>
          <w:szCs w:val="24"/>
        </w:rPr>
        <w:t xml:space="preserve"> </w:t>
      </w:r>
      <w:r w:rsidRPr="00EA194A">
        <w:rPr>
          <w:b/>
          <w:snapToGrid w:val="0"/>
          <w:sz w:val="24"/>
          <w:szCs w:val="24"/>
        </w:rPr>
        <w:t>программы контрольного мероприятия</w:t>
      </w:r>
    </w:p>
    <w:p w:rsidR="00D6333B" w:rsidRPr="00A75055" w:rsidRDefault="00D6333B" w:rsidP="00DD0602">
      <w:pPr>
        <w:spacing w:line="276" w:lineRule="auto"/>
        <w:ind w:firstLine="709"/>
        <w:jc w:val="both"/>
        <w:rPr>
          <w:bCs/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7.1.</w:t>
      </w:r>
      <w:r w:rsidRPr="00A75055">
        <w:rPr>
          <w:sz w:val="24"/>
          <w:szCs w:val="24"/>
        </w:rPr>
        <w:t xml:space="preserve"> Программа</w:t>
      </w:r>
      <w:r w:rsidRPr="00A75055">
        <w:rPr>
          <w:bCs/>
          <w:snapToGrid w:val="0"/>
          <w:sz w:val="24"/>
          <w:szCs w:val="24"/>
        </w:rPr>
        <w:t xml:space="preserve"> контрольного мероприятия</w:t>
      </w:r>
      <w:r w:rsidRPr="00A75055">
        <w:rPr>
          <w:sz w:val="24"/>
          <w:szCs w:val="24"/>
        </w:rPr>
        <w:t xml:space="preserve"> разрабатывается на основе результатов предварительного изучения объектов контроля. Подготовку программы</w:t>
      </w:r>
      <w:r w:rsidRPr="00A75055">
        <w:rPr>
          <w:bCs/>
          <w:snapToGrid w:val="0"/>
          <w:sz w:val="24"/>
          <w:szCs w:val="24"/>
        </w:rPr>
        <w:t xml:space="preserve"> контрольного мероприятия организует </w:t>
      </w:r>
      <w:r>
        <w:rPr>
          <w:bCs/>
          <w:snapToGrid w:val="0"/>
          <w:sz w:val="24"/>
          <w:szCs w:val="24"/>
        </w:rPr>
        <w:t>должностное лицо Контрольно-счетно</w:t>
      </w:r>
      <w:r w:rsidR="00E61E41">
        <w:rPr>
          <w:bCs/>
          <w:snapToGrid w:val="0"/>
          <w:sz w:val="24"/>
          <w:szCs w:val="24"/>
        </w:rPr>
        <w:t xml:space="preserve">го </w:t>
      </w:r>
      <w:r w:rsidR="00E61E41">
        <w:rPr>
          <w:snapToGrid w:val="0"/>
          <w:sz w:val="24"/>
          <w:szCs w:val="24"/>
        </w:rPr>
        <w:t>органа</w:t>
      </w:r>
      <w:r>
        <w:rPr>
          <w:bCs/>
          <w:snapToGrid w:val="0"/>
          <w:sz w:val="24"/>
          <w:szCs w:val="24"/>
        </w:rPr>
        <w:t>, ответственное по плану работы за данное контрольное мероприятие или которому имеется соответствующее поручение о проведении контрольного мероприятия</w:t>
      </w:r>
      <w:r w:rsidRPr="00A75055">
        <w:rPr>
          <w:bCs/>
          <w:snapToGrid w:val="0"/>
          <w:sz w:val="24"/>
          <w:szCs w:val="24"/>
        </w:rPr>
        <w:t xml:space="preserve">. Программа контрольного мероприятия подписывается </w:t>
      </w:r>
      <w:r>
        <w:rPr>
          <w:bCs/>
          <w:snapToGrid w:val="0"/>
          <w:sz w:val="24"/>
          <w:szCs w:val="24"/>
        </w:rPr>
        <w:t>должностным лицом Контрольно-счетно</w:t>
      </w:r>
      <w:r w:rsidR="00E61E41">
        <w:rPr>
          <w:bCs/>
          <w:snapToGrid w:val="0"/>
          <w:sz w:val="24"/>
          <w:szCs w:val="24"/>
        </w:rPr>
        <w:t>го</w:t>
      </w:r>
      <w:r>
        <w:rPr>
          <w:bCs/>
          <w:snapToGrid w:val="0"/>
          <w:sz w:val="24"/>
          <w:szCs w:val="24"/>
        </w:rPr>
        <w:t xml:space="preserve"> </w:t>
      </w:r>
      <w:r w:rsidR="00E61E41">
        <w:rPr>
          <w:snapToGrid w:val="0"/>
          <w:sz w:val="24"/>
          <w:szCs w:val="24"/>
        </w:rPr>
        <w:t>органа</w:t>
      </w:r>
      <w:r>
        <w:rPr>
          <w:bCs/>
          <w:snapToGrid w:val="0"/>
          <w:sz w:val="24"/>
          <w:szCs w:val="24"/>
        </w:rPr>
        <w:t>, ответственным</w:t>
      </w:r>
      <w:r w:rsidRPr="00A75055">
        <w:rPr>
          <w:bCs/>
          <w:snapToGrid w:val="0"/>
          <w:sz w:val="24"/>
          <w:szCs w:val="24"/>
        </w:rPr>
        <w:t xml:space="preserve"> за проведение данного контрольного мероприятия.</w:t>
      </w:r>
    </w:p>
    <w:p w:rsidR="00D6333B" w:rsidRPr="00A75055" w:rsidRDefault="00D6333B" w:rsidP="00DD060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Подписанную программу контрольного мероприятия должностное лицо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</w:t>
      </w:r>
      <w:r w:rsidR="00EF22C4">
        <w:rPr>
          <w:sz w:val="24"/>
          <w:szCs w:val="24"/>
        </w:rPr>
        <w:t>четного органа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вносит </w:t>
      </w:r>
      <w:r w:rsidRPr="00A75055">
        <w:rPr>
          <w:sz w:val="24"/>
          <w:szCs w:val="24"/>
        </w:rPr>
        <w:t xml:space="preserve"> на утверждение</w:t>
      </w:r>
      <w:r>
        <w:rPr>
          <w:sz w:val="24"/>
          <w:szCs w:val="24"/>
        </w:rPr>
        <w:t xml:space="preserve"> председателя Контрольно-счетно</w:t>
      </w:r>
      <w:r w:rsidR="00E61E41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E61E41">
        <w:rPr>
          <w:snapToGrid w:val="0"/>
          <w:sz w:val="24"/>
          <w:szCs w:val="24"/>
        </w:rPr>
        <w:t>органа</w:t>
      </w:r>
      <w:r w:rsidRPr="00A75055">
        <w:rPr>
          <w:sz w:val="24"/>
          <w:szCs w:val="24"/>
        </w:rPr>
        <w:t>.</w:t>
      </w:r>
    </w:p>
    <w:p w:rsidR="00D6333B" w:rsidRPr="00A75055" w:rsidRDefault="00D6333B" w:rsidP="00DD0602">
      <w:pPr>
        <w:spacing w:line="276" w:lineRule="auto"/>
        <w:ind w:firstLine="709"/>
        <w:jc w:val="both"/>
        <w:rPr>
          <w:sz w:val="24"/>
          <w:szCs w:val="24"/>
        </w:rPr>
      </w:pPr>
      <w:r w:rsidRPr="00A75055">
        <w:rPr>
          <w:sz w:val="24"/>
          <w:szCs w:val="24"/>
        </w:rPr>
        <w:lastRenderedPageBreak/>
        <w:t xml:space="preserve">7.2. При разработке программы следует иметь в виду, что от качества ее составления во многом зависят результаты проведения </w:t>
      </w:r>
      <w:r w:rsidRPr="00A75055">
        <w:rPr>
          <w:snapToGrid w:val="0"/>
          <w:sz w:val="24"/>
          <w:szCs w:val="24"/>
        </w:rPr>
        <w:t>контрольного мероприятия</w:t>
      </w:r>
      <w:r w:rsidRPr="00A75055">
        <w:rPr>
          <w:sz w:val="24"/>
          <w:szCs w:val="24"/>
        </w:rPr>
        <w:t xml:space="preserve"> в целом. Программа</w:t>
      </w:r>
      <w:r w:rsidRPr="00A75055">
        <w:rPr>
          <w:snapToGrid w:val="0"/>
          <w:sz w:val="24"/>
          <w:szCs w:val="24"/>
        </w:rPr>
        <w:t xml:space="preserve"> </w:t>
      </w:r>
      <w:r w:rsidRPr="00A75055">
        <w:rPr>
          <w:sz w:val="24"/>
          <w:szCs w:val="24"/>
        </w:rPr>
        <w:t>должна быть четкой, понятной и логичной, а также эффективной с точки зрения соотношения возможных результатов</w:t>
      </w:r>
      <w:r w:rsidRPr="00A75055">
        <w:rPr>
          <w:snapToGrid w:val="0"/>
          <w:sz w:val="24"/>
          <w:szCs w:val="24"/>
        </w:rPr>
        <w:t xml:space="preserve"> контрольного мероприятия</w:t>
      </w:r>
      <w:r w:rsidRPr="00A75055">
        <w:rPr>
          <w:sz w:val="24"/>
          <w:szCs w:val="24"/>
        </w:rPr>
        <w:t xml:space="preserve"> и затрат на его проведение.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7.3. Программа проведения контрольного мероприятия должна содержать: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основание для проведения </w:t>
      </w:r>
      <w:r>
        <w:rPr>
          <w:sz w:val="24"/>
          <w:szCs w:val="24"/>
        </w:rPr>
        <w:t xml:space="preserve">контрольного </w:t>
      </w:r>
      <w:r w:rsidRPr="00A75055">
        <w:rPr>
          <w:sz w:val="24"/>
          <w:szCs w:val="24"/>
        </w:rPr>
        <w:t xml:space="preserve">мероприятия; 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цель и предмет проводимого </w:t>
      </w:r>
      <w:r>
        <w:rPr>
          <w:sz w:val="24"/>
          <w:szCs w:val="24"/>
        </w:rPr>
        <w:t xml:space="preserve">контрольного </w:t>
      </w:r>
      <w:r w:rsidRPr="00A75055">
        <w:rPr>
          <w:sz w:val="24"/>
          <w:szCs w:val="24"/>
        </w:rPr>
        <w:t>мероприятия и осуществляемых в его рамках действий;</w:t>
      </w:r>
    </w:p>
    <w:p w:rsidR="00D6333B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перечень вопросов проверки;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проверяемый период;</w:t>
      </w:r>
      <w:r w:rsidRPr="00A75055">
        <w:rPr>
          <w:sz w:val="24"/>
          <w:szCs w:val="24"/>
        </w:rPr>
        <w:t xml:space="preserve"> 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перечень объектов контроля; 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сроки начала и окончания </w:t>
      </w:r>
      <w:r>
        <w:rPr>
          <w:sz w:val="24"/>
          <w:szCs w:val="24"/>
        </w:rPr>
        <w:t xml:space="preserve">контрольного </w:t>
      </w:r>
      <w:r w:rsidRPr="00A75055">
        <w:rPr>
          <w:sz w:val="24"/>
          <w:szCs w:val="24"/>
        </w:rPr>
        <w:t>мероприятия;</w:t>
      </w:r>
    </w:p>
    <w:p w:rsidR="00D6333B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ответственные</w:t>
      </w:r>
      <w:r w:rsidRPr="00A75055">
        <w:rPr>
          <w:sz w:val="24"/>
          <w:szCs w:val="24"/>
        </w:rPr>
        <w:t xml:space="preserve"> исполни</w:t>
      </w:r>
      <w:r>
        <w:rPr>
          <w:sz w:val="24"/>
          <w:szCs w:val="24"/>
        </w:rPr>
        <w:t>тели</w:t>
      </w:r>
      <w:r w:rsidRPr="00A75055">
        <w:rPr>
          <w:sz w:val="24"/>
          <w:szCs w:val="24"/>
        </w:rPr>
        <w:t>;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основные методы (методики) проведения контрольного мероприятия;</w:t>
      </w:r>
      <w:r w:rsidRPr="00A75055">
        <w:rPr>
          <w:sz w:val="24"/>
          <w:szCs w:val="24"/>
        </w:rPr>
        <w:t xml:space="preserve"> 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сроки представления отчета</w:t>
      </w:r>
      <w:r>
        <w:rPr>
          <w:sz w:val="24"/>
          <w:szCs w:val="24"/>
        </w:rPr>
        <w:t xml:space="preserve"> (сводного отчета) </w:t>
      </w:r>
      <w:r w:rsidRPr="00A75055">
        <w:rPr>
          <w:sz w:val="24"/>
          <w:szCs w:val="24"/>
        </w:rPr>
        <w:t xml:space="preserve">на рассмотрение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E61E41">
        <w:rPr>
          <w:sz w:val="24"/>
          <w:szCs w:val="24"/>
        </w:rPr>
        <w:t>му органу</w:t>
      </w:r>
      <w:r w:rsidRPr="00A75055">
        <w:rPr>
          <w:sz w:val="24"/>
          <w:szCs w:val="24"/>
        </w:rPr>
        <w:t>.</w:t>
      </w:r>
    </w:p>
    <w:p w:rsidR="00D6333B" w:rsidRPr="00A75055" w:rsidRDefault="00D6333B" w:rsidP="00DD0602">
      <w:pPr>
        <w:pStyle w:val="ac"/>
        <w:spacing w:line="276" w:lineRule="auto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Для проверки вопросов программы контрольного мероприятия оформляется Перечень  законов  и  иных  нормативных  правовых  актов, выполнение которых планируется проверить в ходе контрольного мероприятия. В период проверки указанный Перечень может изменяться или дополняться.</w:t>
      </w:r>
      <w:r>
        <w:rPr>
          <w:sz w:val="24"/>
          <w:szCs w:val="24"/>
        </w:rPr>
        <w:t xml:space="preserve"> В дальнейшем этот Перечень используется в пр</w:t>
      </w:r>
      <w:r w:rsidR="00E61E41">
        <w:rPr>
          <w:sz w:val="24"/>
          <w:szCs w:val="24"/>
        </w:rPr>
        <w:t>актике работы Контрольно-счетного</w:t>
      </w:r>
      <w:r>
        <w:rPr>
          <w:sz w:val="24"/>
          <w:szCs w:val="24"/>
        </w:rPr>
        <w:t xml:space="preserve"> </w:t>
      </w:r>
      <w:r w:rsidR="00E61E41">
        <w:rPr>
          <w:sz w:val="24"/>
          <w:szCs w:val="24"/>
        </w:rPr>
        <w:t>органа</w:t>
      </w:r>
      <w:r>
        <w:rPr>
          <w:sz w:val="24"/>
          <w:szCs w:val="24"/>
        </w:rPr>
        <w:t>.</w:t>
      </w:r>
    </w:p>
    <w:p w:rsidR="00D6333B" w:rsidRPr="00C456A4" w:rsidRDefault="00D6333B" w:rsidP="00DD0602">
      <w:pPr>
        <w:pStyle w:val="ac"/>
        <w:spacing w:line="276" w:lineRule="auto"/>
        <w:ind w:firstLine="720"/>
        <w:rPr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Типовая форма программы проведения контрольного мероприятия приведена в </w:t>
      </w:r>
      <w:r>
        <w:rPr>
          <w:snapToGrid w:val="0"/>
          <w:sz w:val="24"/>
          <w:szCs w:val="24"/>
        </w:rPr>
        <w:t>приложении 3</w:t>
      </w:r>
      <w:r w:rsidRPr="00C456A4">
        <w:rPr>
          <w:snapToGrid w:val="0"/>
          <w:sz w:val="24"/>
          <w:szCs w:val="24"/>
        </w:rPr>
        <w:t>.</w:t>
      </w:r>
    </w:p>
    <w:p w:rsidR="00D6333B" w:rsidRPr="00EA194A" w:rsidRDefault="00D6333B" w:rsidP="00DD0602">
      <w:pPr>
        <w:widowControl w:val="0"/>
        <w:spacing w:line="276" w:lineRule="auto"/>
        <w:ind w:firstLine="703"/>
        <w:jc w:val="center"/>
        <w:rPr>
          <w:b/>
          <w:snapToGrid w:val="0"/>
          <w:sz w:val="24"/>
          <w:szCs w:val="24"/>
        </w:rPr>
      </w:pPr>
    </w:p>
    <w:p w:rsidR="00D6333B" w:rsidRPr="00EA194A" w:rsidRDefault="00D6333B" w:rsidP="00DD0602">
      <w:pPr>
        <w:widowControl w:val="0"/>
        <w:spacing w:line="276" w:lineRule="auto"/>
        <w:ind w:firstLine="703"/>
        <w:jc w:val="center"/>
        <w:rPr>
          <w:b/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>8. Подготовка рабочего плана проведения проверки</w:t>
      </w:r>
    </w:p>
    <w:p w:rsidR="00D6333B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8.1.</w:t>
      </w:r>
      <w:r>
        <w:rPr>
          <w:sz w:val="24"/>
          <w:szCs w:val="24"/>
        </w:rPr>
        <w:t xml:space="preserve"> Подготовка</w:t>
      </w:r>
      <w:r>
        <w:rPr>
          <w:snapToGrid w:val="0"/>
          <w:sz w:val="24"/>
          <w:szCs w:val="24"/>
        </w:rPr>
        <w:t xml:space="preserve"> рабочего плана проведения проверки</w:t>
      </w:r>
      <w:r>
        <w:rPr>
          <w:sz w:val="24"/>
          <w:szCs w:val="24"/>
        </w:rPr>
        <w:t xml:space="preserve"> является заключительной процедурой подготовки </w:t>
      </w:r>
      <w:r>
        <w:rPr>
          <w:snapToGrid w:val="0"/>
          <w:sz w:val="24"/>
          <w:szCs w:val="24"/>
        </w:rPr>
        <w:t>контрольного мероприятия</w:t>
      </w:r>
      <w:r>
        <w:rPr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Рабочий план проведения проверки разрабатывается руководителем контрольного мероприятия на основе программы контрольного мероприятия и представляет собой детальный перечень контрольных процедур (содержания работы), необходимых для практической реализации программы. </w:t>
      </w:r>
    </w:p>
    <w:p w:rsidR="00D6333B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Рабочий план не должен содержать сведений, составляющих </w:t>
      </w:r>
      <w:r>
        <w:rPr>
          <w:color w:val="000000"/>
          <w:spacing w:val="-1"/>
          <w:sz w:val="24"/>
          <w:szCs w:val="24"/>
        </w:rPr>
        <w:t>государственную или иную охраняемую законом тайну.</w:t>
      </w:r>
    </w:p>
    <w:p w:rsidR="00D6333B" w:rsidRDefault="00D6333B" w:rsidP="00DD0602">
      <w:pPr>
        <w:widowControl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8.2. Рабочий план проведения проверки содержит распределение конкретных заданий по выполнению программы контрольного мероприятия между членами контрольно-ревизионной группы с указанием сроков их исполнения. Он доводится под роспись до сведения всех участников контрольного мероприятия. </w:t>
      </w:r>
    </w:p>
    <w:p w:rsidR="00D6333B" w:rsidRDefault="00D6333B" w:rsidP="00DD0602">
      <w:pPr>
        <w:widowControl w:val="0"/>
        <w:spacing w:line="276" w:lineRule="auto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Типовая форма рабочего плана проведения проверки приведена в </w:t>
      </w:r>
      <w:r w:rsidRPr="00F272EF">
        <w:rPr>
          <w:snapToGrid w:val="0"/>
          <w:sz w:val="24"/>
          <w:szCs w:val="24"/>
        </w:rPr>
        <w:t xml:space="preserve">приложении </w:t>
      </w:r>
      <w:r>
        <w:rPr>
          <w:snapToGrid w:val="0"/>
          <w:sz w:val="24"/>
          <w:szCs w:val="24"/>
        </w:rPr>
        <w:t>4</w:t>
      </w:r>
      <w:r w:rsidRPr="003A578C">
        <w:rPr>
          <w:b/>
          <w:snapToGrid w:val="0"/>
          <w:sz w:val="24"/>
          <w:szCs w:val="24"/>
        </w:rPr>
        <w:t xml:space="preserve">. </w:t>
      </w:r>
    </w:p>
    <w:p w:rsidR="00D6333B" w:rsidRDefault="00D6333B" w:rsidP="00DD0602">
      <w:pPr>
        <w:widowControl w:val="0"/>
        <w:spacing w:line="276" w:lineRule="auto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8.3. Содержание рабочего плана зависит от специфики деятельности объектов контроля, а также масштаба, сложности и особенностей методов проведения проверки. При этом рабочий план должен быть всегда логическим продолжением программы контрольного мероприятия.</w:t>
      </w:r>
    </w:p>
    <w:p w:rsidR="00D6333B" w:rsidRDefault="00D6333B" w:rsidP="00DD0602">
      <w:pPr>
        <w:pStyle w:val="31"/>
        <w:spacing w:line="276" w:lineRule="auto"/>
        <w:rPr>
          <w:snapToGrid/>
          <w:sz w:val="24"/>
          <w:szCs w:val="24"/>
        </w:rPr>
      </w:pPr>
      <w:r>
        <w:rPr>
          <w:sz w:val="24"/>
          <w:szCs w:val="24"/>
        </w:rPr>
        <w:t xml:space="preserve">8.4. Периоды проведения контрольных процедур, указанные в рабочем плане проведения проверки, определяются в пределах срока начала и окончания проведения контрольного мероприятия, указанного в программе, и должны соответствовать срокам, определенным </w:t>
      </w:r>
      <w:r w:rsidR="007A0E02">
        <w:rPr>
          <w:sz w:val="24"/>
          <w:szCs w:val="24"/>
        </w:rPr>
        <w:t>планом работы Контрольно-счетного органа</w:t>
      </w:r>
      <w:r>
        <w:rPr>
          <w:sz w:val="24"/>
          <w:szCs w:val="24"/>
        </w:rPr>
        <w:t>.</w:t>
      </w:r>
    </w:p>
    <w:p w:rsidR="00D6333B" w:rsidRDefault="00D6333B" w:rsidP="00DD0602">
      <w:pPr>
        <w:pStyle w:val="3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8.5.  В процессе проведения проверки рабочий план может изменяться. Изменения </w:t>
      </w:r>
      <w:r>
        <w:rPr>
          <w:sz w:val="24"/>
          <w:szCs w:val="24"/>
        </w:rPr>
        <w:lastRenderedPageBreak/>
        <w:t>рабочего плана проведения проверки не должны приводить к изменению утвержденной в установленном порядке программы контрольного мероприятия.</w:t>
      </w:r>
    </w:p>
    <w:p w:rsidR="00D6333B" w:rsidRDefault="00D6333B" w:rsidP="00DD0602">
      <w:pPr>
        <w:pStyle w:val="aa"/>
        <w:tabs>
          <w:tab w:val="left" w:pos="709"/>
        </w:tabs>
        <w:spacing w:line="276" w:lineRule="auto"/>
        <w:ind w:firstLine="709"/>
        <w:rPr>
          <w:szCs w:val="24"/>
        </w:rPr>
      </w:pPr>
      <w:r>
        <w:rPr>
          <w:szCs w:val="24"/>
        </w:rPr>
        <w:t xml:space="preserve">8.6. По завершению этапа подготовки контрольного мероприятия руководитель контрольного мероприятия, при необходимости, проводит совещание специалистов, принимающих в нем участие. </w:t>
      </w:r>
    </w:p>
    <w:p w:rsidR="00D6333B" w:rsidRDefault="00D6333B" w:rsidP="00DD0602">
      <w:pPr>
        <w:pStyle w:val="aa"/>
        <w:tabs>
          <w:tab w:val="left" w:pos="709"/>
        </w:tabs>
        <w:spacing w:line="276" w:lineRule="auto"/>
        <w:ind w:firstLine="709"/>
        <w:rPr>
          <w:szCs w:val="24"/>
        </w:rPr>
      </w:pPr>
      <w:r>
        <w:rPr>
          <w:szCs w:val="24"/>
        </w:rPr>
        <w:t xml:space="preserve">Цель этого совещания – выяснить, насколько участники контрольного мероприятия подготовлены к проведению проверки, понимают свои обязанности и процедуры, которые им надлежит выполнять, а также обсудить проблемы, которые могут возникать при проведении проверки. </w:t>
      </w:r>
    </w:p>
    <w:p w:rsidR="00D6333B" w:rsidRDefault="00D6333B" w:rsidP="00DD0602">
      <w:pPr>
        <w:pStyle w:val="31"/>
        <w:spacing w:line="276" w:lineRule="auto"/>
        <w:ind w:firstLine="0"/>
      </w:pPr>
      <w:r>
        <w:t xml:space="preserve">                            </w:t>
      </w:r>
    </w:p>
    <w:p w:rsidR="00D6333B" w:rsidRDefault="00D6333B" w:rsidP="00DD0602">
      <w:pPr>
        <w:pStyle w:val="31"/>
        <w:spacing w:line="276" w:lineRule="auto"/>
        <w:ind w:firstLine="0"/>
      </w:pPr>
    </w:p>
    <w:p w:rsidR="00D6333B" w:rsidRDefault="00D6333B" w:rsidP="00DD0602">
      <w:pPr>
        <w:pStyle w:val="31"/>
        <w:spacing w:line="276" w:lineRule="auto"/>
        <w:ind w:firstLine="0"/>
      </w:pPr>
    </w:p>
    <w:p w:rsidR="00D6333B" w:rsidRDefault="00D6333B" w:rsidP="00DD0602">
      <w:pPr>
        <w:pStyle w:val="31"/>
        <w:spacing w:line="276" w:lineRule="auto"/>
        <w:ind w:firstLine="0"/>
      </w:pPr>
    </w:p>
    <w:p w:rsidR="00D6333B" w:rsidRDefault="00D6333B" w:rsidP="00DD0602">
      <w:pPr>
        <w:pStyle w:val="31"/>
        <w:spacing w:line="276" w:lineRule="auto"/>
        <w:ind w:firstLine="0"/>
      </w:pPr>
    </w:p>
    <w:p w:rsidR="00D6333B" w:rsidRDefault="00D6333B" w:rsidP="00DD0602">
      <w:pPr>
        <w:pStyle w:val="31"/>
        <w:spacing w:line="276" w:lineRule="auto"/>
        <w:ind w:firstLine="0"/>
      </w:pPr>
    </w:p>
    <w:p w:rsidR="00D6333B" w:rsidRDefault="00D6333B" w:rsidP="00DD0602">
      <w:pPr>
        <w:pStyle w:val="31"/>
        <w:spacing w:line="276" w:lineRule="auto"/>
        <w:ind w:firstLine="0"/>
      </w:pPr>
    </w:p>
    <w:p w:rsidR="00D6333B" w:rsidRDefault="00D6333B" w:rsidP="00DD0602">
      <w:pPr>
        <w:pStyle w:val="31"/>
        <w:spacing w:line="276" w:lineRule="auto"/>
        <w:ind w:firstLine="0"/>
      </w:pPr>
    </w:p>
    <w:p w:rsidR="00D6333B" w:rsidRDefault="00D6333B" w:rsidP="00DD0602">
      <w:pPr>
        <w:pStyle w:val="31"/>
        <w:spacing w:line="276" w:lineRule="auto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D0602" w:rsidRDefault="00DD0602" w:rsidP="00D6333B">
      <w:pPr>
        <w:pStyle w:val="31"/>
        <w:ind w:firstLine="0"/>
      </w:pPr>
    </w:p>
    <w:p w:rsidR="00DD0602" w:rsidRDefault="00DD0602" w:rsidP="00D6333B">
      <w:pPr>
        <w:pStyle w:val="31"/>
        <w:ind w:firstLine="0"/>
      </w:pPr>
    </w:p>
    <w:p w:rsidR="00DD0602" w:rsidRDefault="00DD0602" w:rsidP="00D6333B">
      <w:pPr>
        <w:pStyle w:val="31"/>
        <w:ind w:firstLine="0"/>
      </w:pPr>
    </w:p>
    <w:p w:rsidR="00DD0602" w:rsidRDefault="00DD0602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ind w:firstLine="0"/>
      </w:pPr>
    </w:p>
    <w:p w:rsidR="00D6333B" w:rsidRPr="00097C29" w:rsidRDefault="00D6333B" w:rsidP="00D6333B">
      <w:pPr>
        <w:pStyle w:val="31"/>
        <w:tabs>
          <w:tab w:val="left" w:pos="6096"/>
        </w:tabs>
        <w:ind w:left="4536" w:firstLine="0"/>
        <w:jc w:val="center"/>
        <w:rPr>
          <w:sz w:val="24"/>
          <w:szCs w:val="24"/>
        </w:rPr>
      </w:pPr>
      <w:r w:rsidRPr="00097C29">
        <w:rPr>
          <w:sz w:val="24"/>
          <w:szCs w:val="24"/>
        </w:rPr>
        <w:lastRenderedPageBreak/>
        <w:t>Приложение № 1</w:t>
      </w:r>
    </w:p>
    <w:p w:rsidR="00D6333B" w:rsidRDefault="00D6333B" w:rsidP="00D6333B">
      <w:pPr>
        <w:pStyle w:val="11"/>
        <w:shd w:val="clear" w:color="auto" w:fill="FFFFFF"/>
        <w:tabs>
          <w:tab w:val="left" w:pos="7371"/>
        </w:tabs>
        <w:ind w:left="4536"/>
        <w:jc w:val="center"/>
        <w:rPr>
          <w:sz w:val="24"/>
          <w:szCs w:val="24"/>
        </w:rPr>
      </w:pPr>
      <w:r w:rsidRPr="00097C29">
        <w:rPr>
          <w:sz w:val="24"/>
          <w:szCs w:val="24"/>
        </w:rPr>
        <w:t xml:space="preserve"> (пункт 2.3. Стандарта)</w:t>
      </w:r>
    </w:p>
    <w:p w:rsidR="00D6333B" w:rsidRPr="00097C29" w:rsidRDefault="00D6333B" w:rsidP="00D6333B">
      <w:pPr>
        <w:pStyle w:val="11"/>
        <w:shd w:val="clear" w:color="auto" w:fill="FFFFFF"/>
        <w:tabs>
          <w:tab w:val="left" w:pos="7371"/>
        </w:tabs>
        <w:ind w:left="4536"/>
        <w:jc w:val="center"/>
        <w:rPr>
          <w:sz w:val="24"/>
          <w:szCs w:val="24"/>
        </w:rPr>
      </w:pPr>
    </w:p>
    <w:p w:rsidR="00D6333B" w:rsidRDefault="00D6333B" w:rsidP="00D6333B">
      <w:pPr>
        <w:pStyle w:val="31"/>
        <w:tabs>
          <w:tab w:val="left" w:pos="0"/>
        </w:tabs>
        <w:ind w:firstLine="0"/>
        <w:jc w:val="right"/>
      </w:pPr>
    </w:p>
    <w:p w:rsidR="00D6333B" w:rsidRPr="00EA169B" w:rsidRDefault="00D6333B" w:rsidP="00D633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1536"/>
        <w:gridCol w:w="3978"/>
      </w:tblGrid>
      <w:tr w:rsidR="00DD5EDD" w:rsidRPr="00DD5EDD" w:rsidTr="00DD5EDD">
        <w:tc>
          <w:tcPr>
            <w:tcW w:w="4077" w:type="dxa"/>
          </w:tcPr>
          <w:p w:rsidR="00DD5EDD" w:rsidRPr="00DD5EDD" w:rsidRDefault="00DD5EDD" w:rsidP="00DD5EDD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DD5EDD">
              <w:rPr>
                <w:rFonts w:ascii="Arial Cyr Chuv" w:hAnsi="Arial Cyr Chuv"/>
                <w:b/>
                <w:bCs/>
                <w:sz w:val="24"/>
                <w:szCs w:val="24"/>
              </w:rPr>
              <w:t>Чёваш Республикин</w:t>
            </w:r>
          </w:p>
          <w:p w:rsidR="00DD5EDD" w:rsidRPr="00DD5EDD" w:rsidRDefault="00DD5EDD" w:rsidP="00DD5EDD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DD5EDD">
              <w:rPr>
                <w:rFonts w:ascii="Arial Cyr Chuv" w:hAnsi="Arial Cyr Chuv"/>
                <w:b/>
                <w:bCs/>
                <w:sz w:val="24"/>
                <w:szCs w:val="24"/>
              </w:rPr>
              <w:t>Шупашкар районен</w:t>
            </w:r>
          </w:p>
          <w:p w:rsidR="00DD5EDD" w:rsidRPr="00DD5EDD" w:rsidRDefault="00DD5EDD" w:rsidP="00DD5EDD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DD5EDD">
              <w:rPr>
                <w:rFonts w:ascii="Arial Cyr Chuv" w:hAnsi="Arial Cyr Chuv"/>
                <w:b/>
                <w:bCs/>
                <w:sz w:val="24"/>
                <w:szCs w:val="24"/>
              </w:rPr>
              <w:t>Т.р.слевпе шутлав орган.</w:t>
            </w:r>
          </w:p>
          <w:p w:rsidR="00DD5EDD" w:rsidRPr="00DD5EDD" w:rsidRDefault="00DD5EDD" w:rsidP="00DD5EDD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4"/>
              </w:rPr>
            </w:pPr>
          </w:p>
          <w:p w:rsidR="00DD5EDD" w:rsidRPr="00DD5EDD" w:rsidRDefault="00DD5EDD" w:rsidP="00DD5ED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</w:rPr>
            </w:pPr>
          </w:p>
          <w:p w:rsidR="00DD5EDD" w:rsidRPr="00DD5EDD" w:rsidRDefault="00DD5EDD" w:rsidP="00DD5EDD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DD5EDD">
              <w:rPr>
                <w:rFonts w:ascii="Arial Cyr Chuv" w:hAnsi="Arial Cyr Chuv"/>
                <w:b/>
                <w:bCs/>
                <w:sz w:val="26"/>
                <w:szCs w:val="26"/>
              </w:rPr>
              <w:t>ХУШУ</w:t>
            </w:r>
          </w:p>
          <w:p w:rsidR="00DD5EDD" w:rsidRPr="00DD5EDD" w:rsidRDefault="00DD5EDD" w:rsidP="00DD5EDD">
            <w:pPr>
              <w:jc w:val="center"/>
              <w:rPr>
                <w:rFonts w:ascii="Arial Cyr Chuv" w:hAnsi="Arial Cyr Chuv"/>
              </w:rPr>
            </w:pPr>
          </w:p>
          <w:p w:rsidR="00DD5EDD" w:rsidRPr="00DD5EDD" w:rsidRDefault="00DD5EDD" w:rsidP="00DD5EDD">
            <w:pPr>
              <w:jc w:val="center"/>
            </w:pPr>
            <w:r w:rsidRPr="00DD5EDD">
              <w:t xml:space="preserve">________ </w:t>
            </w:r>
            <w:r w:rsidRPr="00DD5EDD">
              <w:rPr>
                <w:rFonts w:ascii="Arial Cyr Chuv" w:hAnsi="Arial Cyr Chuv"/>
                <w:b/>
                <w:bCs/>
                <w:sz w:val="24"/>
              </w:rPr>
              <w:t>№</w:t>
            </w:r>
            <w:r w:rsidRPr="00DD5EDD">
              <w:t xml:space="preserve"> _______</w:t>
            </w:r>
          </w:p>
          <w:p w:rsidR="00DD5EDD" w:rsidRPr="00DD5EDD" w:rsidRDefault="00DD5EDD" w:rsidP="00DD5EDD">
            <w:pPr>
              <w:jc w:val="center"/>
            </w:pPr>
          </w:p>
          <w:p w:rsidR="00DD5EDD" w:rsidRPr="00DD5EDD" w:rsidRDefault="00DD5EDD" w:rsidP="00DD5EDD">
            <w:pPr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DD5EDD">
              <w:rPr>
                <w:rFonts w:ascii="Arial Cyr Chuv" w:hAnsi="Arial Cyr Chuv"/>
                <w:b/>
                <w:sz w:val="24"/>
                <w:szCs w:val="24"/>
              </w:rPr>
              <w:t>К\ке= поселок.</w:t>
            </w:r>
          </w:p>
          <w:p w:rsidR="00DD5EDD" w:rsidRPr="00DD5EDD" w:rsidRDefault="00DD5EDD" w:rsidP="00DD5EDD">
            <w:pPr>
              <w:jc w:val="center"/>
            </w:pPr>
          </w:p>
        </w:tc>
        <w:tc>
          <w:tcPr>
            <w:tcW w:w="1532" w:type="dxa"/>
          </w:tcPr>
          <w:p w:rsidR="00DD5EDD" w:rsidRPr="00DD5EDD" w:rsidRDefault="00DD5EDD" w:rsidP="00DD5E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FC713" wp14:editId="4D551977">
                  <wp:extent cx="838200" cy="871855"/>
                  <wp:effectExtent l="0" t="0" r="0" b="4445"/>
                  <wp:docPr id="4" name="Рисунок 4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</w:tcPr>
          <w:p w:rsidR="00DD5EDD" w:rsidRPr="00DD5EDD" w:rsidRDefault="00DD5EDD" w:rsidP="00DD5EDD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DD5EDD">
              <w:rPr>
                <w:rFonts w:ascii="Arial Cyr Chuv" w:hAnsi="Arial Cyr Chuv"/>
                <w:b/>
                <w:bCs/>
                <w:sz w:val="24"/>
                <w:szCs w:val="24"/>
              </w:rPr>
              <w:t>Контрольно-счетный орган</w:t>
            </w:r>
          </w:p>
          <w:p w:rsidR="00DD5EDD" w:rsidRPr="00DD5EDD" w:rsidRDefault="00DD5EDD" w:rsidP="00DD5EDD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DD5EDD">
              <w:rPr>
                <w:rFonts w:ascii="Arial Cyr Chuv" w:hAnsi="Arial Cyr Chuv"/>
                <w:b/>
                <w:bCs/>
                <w:sz w:val="24"/>
                <w:szCs w:val="24"/>
              </w:rPr>
              <w:t>Чебоксарского района</w:t>
            </w:r>
          </w:p>
          <w:p w:rsidR="00DD5EDD" w:rsidRPr="00DD5EDD" w:rsidRDefault="00DD5EDD" w:rsidP="00DD5EDD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DD5EDD">
              <w:rPr>
                <w:rFonts w:ascii="Arial Cyr Chuv" w:hAnsi="Arial Cyr Chuv"/>
                <w:b/>
                <w:bCs/>
                <w:sz w:val="24"/>
                <w:szCs w:val="24"/>
              </w:rPr>
              <w:t>Чувашской Республики</w:t>
            </w:r>
          </w:p>
          <w:p w:rsidR="00DD5EDD" w:rsidRPr="00DD5EDD" w:rsidRDefault="00DD5EDD" w:rsidP="00DD5EDD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</w:p>
          <w:p w:rsidR="00DD5EDD" w:rsidRPr="00DD5EDD" w:rsidRDefault="00DD5EDD" w:rsidP="00DD5EDD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</w:p>
          <w:p w:rsidR="00DD5EDD" w:rsidRPr="00DD5EDD" w:rsidRDefault="00DD5EDD" w:rsidP="00DD5EDD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РАСПОРЯЖЕНИЕ</w:t>
            </w:r>
          </w:p>
          <w:p w:rsidR="00DD5EDD" w:rsidRPr="00DD5EDD" w:rsidRDefault="00DD5EDD" w:rsidP="00DD5EDD">
            <w:pPr>
              <w:jc w:val="center"/>
            </w:pPr>
          </w:p>
          <w:p w:rsidR="00DD5EDD" w:rsidRPr="00DD5EDD" w:rsidRDefault="00DD5EDD" w:rsidP="00DD5EDD">
            <w:pPr>
              <w:jc w:val="center"/>
            </w:pPr>
            <w:r w:rsidRPr="00DD5EDD">
              <w:t xml:space="preserve">________ </w:t>
            </w:r>
            <w:r w:rsidRPr="00DD5EDD">
              <w:rPr>
                <w:rFonts w:ascii="Arial Cyr Chuv" w:hAnsi="Arial Cyr Chuv"/>
                <w:b/>
                <w:bCs/>
                <w:sz w:val="24"/>
              </w:rPr>
              <w:t>№</w:t>
            </w:r>
            <w:r w:rsidRPr="00DD5EDD">
              <w:t xml:space="preserve"> _______</w:t>
            </w:r>
          </w:p>
          <w:p w:rsidR="00DD5EDD" w:rsidRPr="00DD5EDD" w:rsidRDefault="00DD5EDD" w:rsidP="00DD5EDD">
            <w:pPr>
              <w:jc w:val="center"/>
            </w:pPr>
          </w:p>
          <w:p w:rsidR="00DD5EDD" w:rsidRPr="00DD5EDD" w:rsidRDefault="00DD5EDD" w:rsidP="00DD5EDD">
            <w:pPr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DD5EDD">
              <w:rPr>
                <w:rFonts w:ascii="Arial Cyr Chuv" w:hAnsi="Arial Cyr Chuv"/>
                <w:b/>
                <w:sz w:val="24"/>
                <w:szCs w:val="24"/>
              </w:rPr>
              <w:t>поселок Кугеси</w:t>
            </w:r>
          </w:p>
        </w:tc>
      </w:tr>
    </w:tbl>
    <w:p w:rsidR="00D6333B" w:rsidRDefault="00D6333B" w:rsidP="00DD5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6333B" w:rsidRPr="00F5272D" w:rsidRDefault="00D6333B" w:rsidP="00D633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272D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</w:p>
    <w:p w:rsidR="00D6333B" w:rsidRPr="00F5272D" w:rsidRDefault="00D6333B" w:rsidP="00D633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Pr="00C33830" w:rsidRDefault="00D6333B" w:rsidP="00D6333B">
      <w:pPr>
        <w:pStyle w:val="af"/>
        <w:suppressAutoHyphens/>
        <w:ind w:firstLine="709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>В соответствии с Положени</w:t>
      </w:r>
      <w:r>
        <w:rPr>
          <w:rFonts w:ascii="Times New Roman" w:hAnsi="Times New Roman" w:cs="Times New Roman"/>
        </w:rPr>
        <w:t>ем</w:t>
      </w:r>
      <w:r w:rsidR="00DD5EDD">
        <w:rPr>
          <w:rFonts w:ascii="Times New Roman" w:hAnsi="Times New Roman" w:cs="Times New Roman"/>
        </w:rPr>
        <w:t xml:space="preserve"> о контрольно-счетном</w:t>
      </w:r>
      <w:r w:rsidRPr="00C33830">
        <w:rPr>
          <w:rFonts w:ascii="Times New Roman" w:hAnsi="Times New Roman" w:cs="Times New Roman"/>
        </w:rPr>
        <w:t xml:space="preserve"> </w:t>
      </w:r>
      <w:r w:rsidR="00DD5EDD">
        <w:rPr>
          <w:rFonts w:ascii="Times New Roman" w:hAnsi="Times New Roman" w:cs="Times New Roman"/>
        </w:rPr>
        <w:t>органе</w:t>
      </w:r>
      <w:r w:rsidRPr="00C33830">
        <w:rPr>
          <w:rFonts w:ascii="Times New Roman" w:hAnsi="Times New Roman" w:cs="Times New Roman"/>
        </w:rPr>
        <w:t xml:space="preserve"> </w:t>
      </w:r>
      <w:r w:rsidR="00DD5EDD">
        <w:rPr>
          <w:rFonts w:ascii="Times New Roman" w:hAnsi="Times New Roman" w:cs="Times New Roman"/>
        </w:rPr>
        <w:t>Чебоксарского</w:t>
      </w:r>
      <w:r>
        <w:rPr>
          <w:rFonts w:ascii="Times New Roman" w:hAnsi="Times New Roman" w:cs="Times New Roman"/>
        </w:rPr>
        <w:t xml:space="preserve"> района</w:t>
      </w:r>
      <w:r w:rsidRPr="00C338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утвержденным р</w:t>
      </w:r>
      <w:r w:rsidRPr="00C33830">
        <w:rPr>
          <w:rFonts w:ascii="Times New Roman" w:hAnsi="Times New Roman" w:cs="Times New Roman"/>
        </w:rPr>
        <w:t xml:space="preserve">ешением Собрания депутатов </w:t>
      </w:r>
      <w:r w:rsidR="00DD5EDD">
        <w:rPr>
          <w:rFonts w:ascii="Times New Roman" w:hAnsi="Times New Roman" w:cs="Times New Roman"/>
        </w:rPr>
        <w:t>Чебоксарского</w:t>
      </w:r>
      <w:r>
        <w:rPr>
          <w:rFonts w:ascii="Times New Roman" w:hAnsi="Times New Roman" w:cs="Times New Roman"/>
        </w:rPr>
        <w:t xml:space="preserve"> района</w:t>
      </w:r>
      <w:r w:rsidRPr="00C33830">
        <w:rPr>
          <w:rFonts w:ascii="Times New Roman" w:hAnsi="Times New Roman" w:cs="Times New Roman"/>
        </w:rPr>
        <w:t xml:space="preserve"> Чувашской Республики от</w:t>
      </w:r>
      <w:r w:rsidR="00DD5ED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. </w:t>
      </w:r>
      <w:r w:rsidRPr="00C33830">
        <w:rPr>
          <w:rFonts w:ascii="Times New Roman" w:hAnsi="Times New Roman" w:cs="Times New Roman"/>
        </w:rPr>
        <w:t>№</w:t>
      </w:r>
      <w:r w:rsidR="00DD5E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,</w:t>
      </w:r>
      <w:r w:rsidRPr="00C33830">
        <w:rPr>
          <w:rFonts w:ascii="Times New Roman" w:hAnsi="Times New Roman" w:cs="Times New Roman"/>
        </w:rPr>
        <w:t xml:space="preserve"> </w:t>
      </w:r>
      <w:r w:rsidR="00DD5EDD">
        <w:rPr>
          <w:rFonts w:ascii="Times New Roman" w:hAnsi="Times New Roman" w:cs="Times New Roman"/>
        </w:rPr>
        <w:t>планом работы Контрольно-счетного органа</w:t>
      </w:r>
      <w:r w:rsidRPr="00C33830">
        <w:rPr>
          <w:rFonts w:ascii="Times New Roman" w:hAnsi="Times New Roman" w:cs="Times New Roman"/>
        </w:rPr>
        <w:t xml:space="preserve"> </w:t>
      </w:r>
      <w:r w:rsidR="00DD5EDD" w:rsidRPr="00DD5EDD">
        <w:rPr>
          <w:rFonts w:ascii="Times New Roman" w:hAnsi="Times New Roman" w:cs="Times New Roman"/>
        </w:rPr>
        <w:t>Чебоксарского</w:t>
      </w:r>
      <w:r>
        <w:rPr>
          <w:rFonts w:ascii="Times New Roman" w:hAnsi="Times New Roman" w:cs="Times New Roman"/>
        </w:rPr>
        <w:t xml:space="preserve"> района</w:t>
      </w:r>
      <w:r w:rsidRPr="00C33830">
        <w:rPr>
          <w:rFonts w:ascii="Times New Roman" w:hAnsi="Times New Roman" w:cs="Times New Roman"/>
        </w:rPr>
        <w:t xml:space="preserve"> на _____ год (пункт ___), </w:t>
      </w:r>
      <w:hyperlink r:id="rId10" w:history="1"/>
      <w:r w:rsidRPr="00C33830">
        <w:rPr>
          <w:rFonts w:ascii="Times New Roman" w:hAnsi="Times New Roman" w:cs="Times New Roman"/>
        </w:rPr>
        <w:t>поручаю</w:t>
      </w:r>
    </w:p>
    <w:p w:rsidR="00D6333B" w:rsidRPr="00C33830" w:rsidRDefault="00D6333B" w:rsidP="00D6333B">
      <w:pPr>
        <w:pStyle w:val="af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>_____________________________________________________________________________</w:t>
      </w:r>
    </w:p>
    <w:p w:rsidR="00D6333B" w:rsidRPr="00C33830" w:rsidRDefault="00D6333B" w:rsidP="00D6333B">
      <w:pPr>
        <w:pStyle w:val="af"/>
        <w:jc w:val="center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  <w:sz w:val="18"/>
          <w:szCs w:val="18"/>
        </w:rPr>
        <w:t>(указывается должность, ФИО до</w:t>
      </w:r>
      <w:r w:rsidR="00DD5EDD">
        <w:rPr>
          <w:rFonts w:ascii="Times New Roman" w:hAnsi="Times New Roman" w:cs="Times New Roman"/>
          <w:sz w:val="18"/>
          <w:szCs w:val="18"/>
        </w:rPr>
        <w:t>лжностных лиц Контрольно-счетного</w:t>
      </w:r>
      <w:r w:rsidRPr="00C33830">
        <w:rPr>
          <w:rFonts w:ascii="Times New Roman" w:hAnsi="Times New Roman" w:cs="Times New Roman"/>
          <w:sz w:val="18"/>
          <w:szCs w:val="18"/>
        </w:rPr>
        <w:t xml:space="preserve"> </w:t>
      </w:r>
      <w:r w:rsidR="00DD5EDD">
        <w:rPr>
          <w:rFonts w:ascii="Times New Roman" w:hAnsi="Times New Roman" w:cs="Times New Roman"/>
          <w:sz w:val="18"/>
          <w:szCs w:val="18"/>
        </w:rPr>
        <w:t>органа</w:t>
      </w:r>
      <w:r w:rsidRPr="00C33830">
        <w:rPr>
          <w:rFonts w:ascii="Times New Roman" w:hAnsi="Times New Roman" w:cs="Times New Roman"/>
          <w:sz w:val="18"/>
          <w:szCs w:val="18"/>
        </w:rPr>
        <w:t xml:space="preserve"> </w:t>
      </w:r>
      <w:r w:rsidR="00DD5EDD">
        <w:rPr>
          <w:rFonts w:ascii="Times New Roman" w:hAnsi="Times New Roman" w:cs="Times New Roman"/>
          <w:sz w:val="18"/>
          <w:szCs w:val="18"/>
        </w:rPr>
        <w:t>Чебокса</w:t>
      </w:r>
      <w:r>
        <w:rPr>
          <w:rFonts w:ascii="Times New Roman" w:hAnsi="Times New Roman" w:cs="Times New Roman"/>
          <w:sz w:val="18"/>
          <w:szCs w:val="18"/>
        </w:rPr>
        <w:t>рского района</w:t>
      </w:r>
      <w:r w:rsidRPr="00C33830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33830">
        <w:rPr>
          <w:rFonts w:ascii="Times New Roman" w:hAnsi="Times New Roman" w:cs="Times New Roman"/>
        </w:rPr>
        <w:t>__</w:t>
      </w:r>
    </w:p>
    <w:p w:rsidR="00D6333B" w:rsidRPr="00C33830" w:rsidRDefault="00D6333B" w:rsidP="00D6333B">
      <w:pPr>
        <w:pStyle w:val="af"/>
        <w:jc w:val="center"/>
        <w:rPr>
          <w:rFonts w:ascii="Times New Roman" w:hAnsi="Times New Roman" w:cs="Times New Roman"/>
          <w:sz w:val="18"/>
          <w:szCs w:val="18"/>
        </w:rPr>
      </w:pPr>
      <w:r w:rsidRPr="00C33830">
        <w:rPr>
          <w:rFonts w:ascii="Times New Roman" w:hAnsi="Times New Roman" w:cs="Times New Roman"/>
          <w:sz w:val="18"/>
          <w:szCs w:val="18"/>
        </w:rPr>
        <w:t xml:space="preserve"> – руководителя контрольного мероприятия, должность, ФИО иных должностных лиц)</w:t>
      </w:r>
    </w:p>
    <w:p w:rsidR="00D6333B" w:rsidRPr="00C33830" w:rsidRDefault="00D6333B" w:rsidP="00D6333B">
      <w:pPr>
        <w:pStyle w:val="af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 xml:space="preserve"> «____» __________ 20__ года приступить к проведению  ______________________</w:t>
      </w:r>
      <w:r>
        <w:rPr>
          <w:rFonts w:ascii="Times New Roman" w:hAnsi="Times New Roman" w:cs="Times New Roman"/>
        </w:rPr>
        <w:t>______</w:t>
      </w:r>
    </w:p>
    <w:p w:rsidR="00D6333B" w:rsidRPr="00C33830" w:rsidRDefault="00D6333B" w:rsidP="00D6333B">
      <w:pPr>
        <w:ind w:left="6372" w:firstLine="708"/>
        <w:rPr>
          <w:sz w:val="18"/>
          <w:szCs w:val="18"/>
        </w:rPr>
      </w:pPr>
      <w:r w:rsidRPr="00C33830">
        <w:rPr>
          <w:sz w:val="18"/>
          <w:szCs w:val="18"/>
        </w:rPr>
        <w:t xml:space="preserve">          (указываются тема  </w:t>
      </w:r>
    </w:p>
    <w:p w:rsidR="00D6333B" w:rsidRPr="00C33830" w:rsidRDefault="00D6333B" w:rsidP="00D6333B">
      <w:pPr>
        <w:pStyle w:val="af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</w:t>
      </w:r>
      <w:r w:rsidRPr="00C33830">
        <w:rPr>
          <w:rFonts w:ascii="Times New Roman" w:hAnsi="Times New Roman" w:cs="Times New Roman"/>
        </w:rPr>
        <w:t>___________________________________________________________</w:t>
      </w:r>
    </w:p>
    <w:p w:rsidR="00D6333B" w:rsidRPr="00C62497" w:rsidRDefault="00D6333B" w:rsidP="00D6333B">
      <w:pPr>
        <w:jc w:val="center"/>
        <w:rPr>
          <w:sz w:val="18"/>
          <w:szCs w:val="18"/>
        </w:rPr>
      </w:pPr>
      <w:r w:rsidRPr="00C62497">
        <w:rPr>
          <w:sz w:val="18"/>
          <w:szCs w:val="18"/>
        </w:rPr>
        <w:t xml:space="preserve">                                  контрольного мероприятия, полное наименование проверяемой организации, проверяемый период)</w:t>
      </w:r>
    </w:p>
    <w:p w:rsidR="00D6333B" w:rsidRPr="00C62497" w:rsidRDefault="00D6333B" w:rsidP="00D6333B">
      <w:pPr>
        <w:rPr>
          <w:sz w:val="18"/>
          <w:szCs w:val="18"/>
        </w:rPr>
      </w:pPr>
    </w:p>
    <w:p w:rsidR="00D6333B" w:rsidRPr="00C33830" w:rsidRDefault="00D6333B" w:rsidP="00D6333B">
      <w:r w:rsidRPr="00C33830">
        <w:t>______________________________________________________________________</w:t>
      </w:r>
      <w:r>
        <w:t>_</w:t>
      </w:r>
    </w:p>
    <w:p w:rsidR="00D6333B" w:rsidRPr="00C33830" w:rsidRDefault="00D6333B" w:rsidP="00D6333B">
      <w:pPr>
        <w:pStyle w:val="af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>Срок окончания проверки: «___» _______________ 20__ года.</w:t>
      </w:r>
    </w:p>
    <w:p w:rsidR="00D6333B" w:rsidRPr="00C33830" w:rsidRDefault="00D6333B" w:rsidP="00D6333B"/>
    <w:p w:rsidR="00D6333B" w:rsidRPr="00C33830" w:rsidRDefault="00D6333B" w:rsidP="00D6333B"/>
    <w:p w:rsidR="00D6333B" w:rsidRPr="00C33830" w:rsidRDefault="00D6333B" w:rsidP="00D6333B"/>
    <w:p w:rsidR="00D6333B" w:rsidRDefault="00D6333B" w:rsidP="00D6333B">
      <w:pPr>
        <w:pStyle w:val="af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 xml:space="preserve">Председатель </w:t>
      </w:r>
    </w:p>
    <w:p w:rsidR="00D6333B" w:rsidRDefault="00DD5EDD" w:rsidP="00D6333B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Контрольно-счетного</w:t>
      </w:r>
      <w:r w:rsidR="00D6333B" w:rsidRPr="00DD5EDD">
        <w:rPr>
          <w:rFonts w:ascii="Times New Roman" w:hAnsi="Times New Roman" w:cs="Times New Roman"/>
        </w:rPr>
        <w:t xml:space="preserve"> </w:t>
      </w:r>
      <w:r w:rsidRPr="00DD5EDD">
        <w:rPr>
          <w:rFonts w:ascii="Times New Roman" w:hAnsi="Times New Roman" w:cs="Times New Roman"/>
          <w:snapToGrid w:val="0"/>
        </w:rPr>
        <w:t>органа</w:t>
      </w:r>
    </w:p>
    <w:p w:rsidR="00D6333B" w:rsidRPr="00C33830" w:rsidRDefault="00DD5EDD" w:rsidP="00D6333B">
      <w:pPr>
        <w:pStyle w:val="af"/>
        <w:rPr>
          <w:rFonts w:ascii="Times New Roman" w:hAnsi="Times New Roman" w:cs="Times New Roman"/>
        </w:rPr>
      </w:pPr>
      <w:r w:rsidRPr="00DD5EDD">
        <w:rPr>
          <w:rFonts w:ascii="Times New Roman" w:hAnsi="Times New Roman" w:cs="Times New Roman"/>
        </w:rPr>
        <w:t>Чебоксарского</w:t>
      </w:r>
      <w:r w:rsidR="00D6333B">
        <w:rPr>
          <w:rFonts w:ascii="Times New Roman" w:hAnsi="Times New Roman" w:cs="Times New Roman"/>
        </w:rPr>
        <w:t xml:space="preserve"> района </w:t>
      </w:r>
      <w:r w:rsidR="00D6333B" w:rsidRPr="00C33830">
        <w:rPr>
          <w:rFonts w:ascii="Times New Roman" w:hAnsi="Times New Roman" w:cs="Times New Roman"/>
        </w:rPr>
        <w:t xml:space="preserve">                </w:t>
      </w:r>
      <w:r w:rsidR="00D6333B">
        <w:rPr>
          <w:rFonts w:ascii="Times New Roman" w:hAnsi="Times New Roman" w:cs="Times New Roman"/>
        </w:rPr>
        <w:t xml:space="preserve">     </w:t>
      </w:r>
      <w:r w:rsidR="00D6333B" w:rsidRPr="00C33830">
        <w:rPr>
          <w:rFonts w:ascii="Times New Roman" w:hAnsi="Times New Roman" w:cs="Times New Roman"/>
        </w:rPr>
        <w:t xml:space="preserve">               _____________     </w:t>
      </w:r>
      <w:r w:rsidR="00D6333B" w:rsidRPr="00C33830">
        <w:rPr>
          <w:rFonts w:ascii="Times New Roman" w:hAnsi="Times New Roman" w:cs="Times New Roman"/>
        </w:rPr>
        <w:tab/>
        <w:t xml:space="preserve">    </w:t>
      </w:r>
      <w:r w:rsidR="00D6333B">
        <w:rPr>
          <w:rFonts w:ascii="Times New Roman" w:hAnsi="Times New Roman" w:cs="Times New Roman"/>
        </w:rPr>
        <w:t xml:space="preserve">    </w:t>
      </w:r>
      <w:r w:rsidR="00D6333B" w:rsidRPr="00C33830">
        <w:rPr>
          <w:rFonts w:ascii="Times New Roman" w:hAnsi="Times New Roman" w:cs="Times New Roman"/>
        </w:rPr>
        <w:t xml:space="preserve"> _____________                                                        </w:t>
      </w:r>
    </w:p>
    <w:p w:rsidR="00D6333B" w:rsidRPr="00C62497" w:rsidRDefault="00D6333B" w:rsidP="00D6333B">
      <w:pPr>
        <w:ind w:firstLine="540"/>
        <w:rPr>
          <w:sz w:val="18"/>
          <w:szCs w:val="18"/>
        </w:rPr>
      </w:pPr>
      <w:r w:rsidRPr="00C62497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</w:r>
      <w:r w:rsidRPr="00C62497">
        <w:rPr>
          <w:sz w:val="18"/>
          <w:szCs w:val="18"/>
        </w:rPr>
        <w:t xml:space="preserve">           </w:t>
      </w:r>
      <w:r w:rsidRPr="00C62497">
        <w:rPr>
          <w:sz w:val="18"/>
          <w:szCs w:val="18"/>
        </w:rPr>
        <w:tab/>
        <w:t xml:space="preserve">     </w:t>
      </w:r>
      <w:r w:rsidRPr="00C62497">
        <w:rPr>
          <w:sz w:val="18"/>
          <w:szCs w:val="18"/>
        </w:rPr>
        <w:tab/>
        <w:t>личная подпись</w:t>
      </w:r>
      <w:r w:rsidRPr="00C62497">
        <w:rPr>
          <w:sz w:val="18"/>
          <w:szCs w:val="18"/>
        </w:rPr>
        <w:tab/>
      </w:r>
      <w:r w:rsidRPr="00C62497">
        <w:rPr>
          <w:sz w:val="18"/>
          <w:szCs w:val="18"/>
        </w:rPr>
        <w:tab/>
        <w:t xml:space="preserve">      инициалы, фамилия</w:t>
      </w:r>
    </w:p>
    <w:p w:rsidR="00D6333B" w:rsidRDefault="00D6333B" w:rsidP="00D6333B"/>
    <w:p w:rsidR="00D6333B" w:rsidRDefault="00D6333B" w:rsidP="00D6333B">
      <w:pPr>
        <w:pStyle w:val="31"/>
        <w:tabs>
          <w:tab w:val="left" w:pos="6096"/>
        </w:tabs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ind w:firstLine="0"/>
      </w:pPr>
      <w:r>
        <w:t xml:space="preserve">                              </w:t>
      </w: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Pr="00097C29" w:rsidRDefault="00D6333B" w:rsidP="00D6333B">
      <w:pPr>
        <w:pStyle w:val="31"/>
        <w:tabs>
          <w:tab w:val="left" w:pos="6096"/>
        </w:tabs>
        <w:ind w:left="4536" w:firstLine="0"/>
        <w:jc w:val="center"/>
        <w:rPr>
          <w:sz w:val="24"/>
          <w:szCs w:val="24"/>
        </w:rPr>
      </w:pPr>
      <w:r w:rsidRPr="00097C2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097C29">
        <w:rPr>
          <w:sz w:val="24"/>
          <w:szCs w:val="24"/>
        </w:rPr>
        <w:t>2</w:t>
      </w:r>
    </w:p>
    <w:p w:rsidR="00D6333B" w:rsidRPr="00097C29" w:rsidRDefault="00D6333B" w:rsidP="00D6333B">
      <w:pPr>
        <w:pStyle w:val="11"/>
        <w:shd w:val="clear" w:color="auto" w:fill="FFFFFF"/>
        <w:tabs>
          <w:tab w:val="left" w:pos="7371"/>
        </w:tabs>
        <w:ind w:left="4536"/>
        <w:jc w:val="center"/>
        <w:rPr>
          <w:sz w:val="24"/>
          <w:szCs w:val="24"/>
        </w:rPr>
      </w:pPr>
      <w:r w:rsidRPr="00097C29">
        <w:rPr>
          <w:sz w:val="24"/>
          <w:szCs w:val="24"/>
        </w:rPr>
        <w:t>(пункт 2.3. Стандарта)</w:t>
      </w: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D5EDD" w:rsidRPr="00DD5EDD" w:rsidRDefault="00D6333B" w:rsidP="00DD5EDD">
      <w:pPr>
        <w:framePr w:w="4105" w:h="1428" w:hSpace="180" w:wrap="around" w:vAnchor="text" w:hAnchor="page" w:x="1573" w:y="321"/>
        <w:tabs>
          <w:tab w:val="center" w:pos="4536"/>
          <w:tab w:val="right" w:pos="9072"/>
        </w:tabs>
        <w:jc w:val="center"/>
        <w:rPr>
          <w:rFonts w:ascii="Arial Cyr Chuv" w:hAnsi="Arial Cyr Chuv"/>
          <w:b/>
          <w:bCs/>
          <w:sz w:val="24"/>
          <w:szCs w:val="24"/>
        </w:rPr>
      </w:pPr>
      <w:r>
        <w:rPr>
          <w:rFonts w:ascii="TimesEC" w:hAnsi="TimesEC"/>
          <w:noProof/>
          <w:sz w:val="24"/>
        </w:rPr>
        <w:drawing>
          <wp:anchor distT="0" distB="0" distL="114300" distR="114300" simplePos="0" relativeHeight="251660288" behindDoc="0" locked="0" layoutInCell="0" allowOverlap="1" wp14:anchorId="54BEC3D8" wp14:editId="356C189A">
            <wp:simplePos x="0" y="0"/>
            <wp:positionH relativeFrom="column">
              <wp:posOffset>2671445</wp:posOffset>
            </wp:positionH>
            <wp:positionV relativeFrom="paragraph">
              <wp:posOffset>30480</wp:posOffset>
            </wp:positionV>
            <wp:extent cx="927100" cy="87630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EDD" w:rsidRPr="00DD5EDD">
        <w:rPr>
          <w:rFonts w:ascii="Arial Cyr Chuv" w:hAnsi="Arial Cyr Chuv"/>
          <w:b/>
          <w:bCs/>
          <w:sz w:val="24"/>
          <w:szCs w:val="24"/>
        </w:rPr>
        <w:t xml:space="preserve"> Чёваш Республикин</w:t>
      </w:r>
    </w:p>
    <w:p w:rsidR="00DD5EDD" w:rsidRPr="00DD5EDD" w:rsidRDefault="00DD5EDD" w:rsidP="00DD5EDD">
      <w:pPr>
        <w:framePr w:w="4105" w:h="1428" w:hSpace="180" w:wrap="around" w:vAnchor="text" w:hAnchor="page" w:x="1573" w:y="321"/>
        <w:tabs>
          <w:tab w:val="center" w:pos="4536"/>
          <w:tab w:val="right" w:pos="9072"/>
        </w:tabs>
        <w:jc w:val="center"/>
        <w:rPr>
          <w:rFonts w:ascii="Arial Cyr Chuv" w:hAnsi="Arial Cyr Chuv"/>
          <w:b/>
          <w:bCs/>
          <w:sz w:val="24"/>
          <w:szCs w:val="24"/>
        </w:rPr>
      </w:pPr>
      <w:r w:rsidRPr="00DD5EDD">
        <w:rPr>
          <w:rFonts w:ascii="Arial Cyr Chuv" w:hAnsi="Arial Cyr Chuv"/>
          <w:b/>
          <w:bCs/>
          <w:sz w:val="24"/>
          <w:szCs w:val="24"/>
        </w:rPr>
        <w:t>Шупашкар районен</w:t>
      </w:r>
    </w:p>
    <w:p w:rsidR="00DD5EDD" w:rsidRPr="00DD5EDD" w:rsidRDefault="00DD5EDD" w:rsidP="00DD5EDD">
      <w:pPr>
        <w:framePr w:w="4105" w:h="1428" w:hSpace="180" w:wrap="around" w:vAnchor="text" w:hAnchor="page" w:x="1573" w:y="321"/>
        <w:tabs>
          <w:tab w:val="center" w:pos="4536"/>
          <w:tab w:val="right" w:pos="9072"/>
        </w:tabs>
        <w:jc w:val="center"/>
        <w:rPr>
          <w:rFonts w:ascii="Arial Cyr Chuv" w:hAnsi="Arial Cyr Chuv"/>
          <w:b/>
          <w:bCs/>
          <w:sz w:val="24"/>
          <w:szCs w:val="24"/>
        </w:rPr>
      </w:pPr>
      <w:r w:rsidRPr="00DD5EDD">
        <w:rPr>
          <w:rFonts w:ascii="Arial Cyr Chuv" w:hAnsi="Arial Cyr Chuv"/>
          <w:b/>
          <w:bCs/>
          <w:sz w:val="24"/>
          <w:szCs w:val="24"/>
        </w:rPr>
        <w:t>Т.р.слевпе шутлав орган.</w:t>
      </w:r>
    </w:p>
    <w:p w:rsidR="00D6333B" w:rsidRPr="00FE5BAD" w:rsidRDefault="00D6333B" w:rsidP="00D6333B">
      <w:pPr>
        <w:framePr w:w="4105" w:h="1428" w:hSpace="180" w:wrap="around" w:vAnchor="text" w:hAnchor="page" w:x="1573" w:y="321"/>
        <w:jc w:val="center"/>
        <w:rPr>
          <w:rFonts w:ascii="TimesEC" w:hAnsi="TimesEC"/>
          <w:bCs/>
          <w:sz w:val="24"/>
        </w:rPr>
      </w:pPr>
    </w:p>
    <w:p w:rsidR="00D6333B" w:rsidRDefault="00D6333B" w:rsidP="00D6333B">
      <w:pPr>
        <w:pStyle w:val="31"/>
        <w:tabs>
          <w:tab w:val="left" w:pos="0"/>
        </w:tabs>
        <w:ind w:firstLine="0"/>
        <w:jc w:val="right"/>
      </w:pPr>
    </w:p>
    <w:p w:rsidR="00D6333B" w:rsidRPr="00FE5BAD" w:rsidRDefault="00DD5EDD" w:rsidP="00D6333B">
      <w:pPr>
        <w:framePr w:w="3976" w:h="0" w:hSpace="180" w:wrap="around" w:vAnchor="text" w:hAnchor="page" w:x="7224" w:y="6"/>
        <w:jc w:val="center"/>
        <w:rPr>
          <w:b/>
          <w:sz w:val="24"/>
        </w:rPr>
      </w:pPr>
      <w:r>
        <w:rPr>
          <w:b/>
          <w:sz w:val="24"/>
        </w:rPr>
        <w:t>Контрольно-счетный орган</w:t>
      </w:r>
      <w:r w:rsidR="00D6333B" w:rsidRPr="00FE5BAD">
        <w:rPr>
          <w:b/>
          <w:sz w:val="24"/>
        </w:rPr>
        <w:t xml:space="preserve"> </w:t>
      </w:r>
    </w:p>
    <w:p w:rsidR="00D6333B" w:rsidRPr="00FE5BAD" w:rsidRDefault="00DD5EDD" w:rsidP="00D6333B">
      <w:pPr>
        <w:framePr w:w="3976" w:h="0" w:hSpace="180" w:wrap="around" w:vAnchor="text" w:hAnchor="page" w:x="7224" w:y="6"/>
        <w:jc w:val="center"/>
        <w:rPr>
          <w:b/>
          <w:sz w:val="24"/>
        </w:rPr>
      </w:pPr>
      <w:r>
        <w:rPr>
          <w:b/>
          <w:sz w:val="24"/>
        </w:rPr>
        <w:t>Чебоксарского</w:t>
      </w:r>
      <w:r w:rsidR="00D6333B" w:rsidRPr="00FE5BAD">
        <w:rPr>
          <w:b/>
          <w:sz w:val="24"/>
        </w:rPr>
        <w:t xml:space="preserve"> района</w:t>
      </w:r>
    </w:p>
    <w:p w:rsidR="00D6333B" w:rsidRPr="00FE5BAD" w:rsidRDefault="00D6333B" w:rsidP="00D6333B">
      <w:pPr>
        <w:framePr w:w="3976" w:h="0" w:hSpace="180" w:wrap="around" w:vAnchor="text" w:hAnchor="page" w:x="7224" w:y="6"/>
        <w:jc w:val="center"/>
        <w:rPr>
          <w:rFonts w:ascii="TimesET" w:hAnsi="TimesET"/>
          <w:sz w:val="24"/>
        </w:rPr>
      </w:pPr>
      <w:r w:rsidRPr="00FE5BAD">
        <w:rPr>
          <w:b/>
          <w:sz w:val="24"/>
        </w:rPr>
        <w:t>Чувашской Республики</w:t>
      </w:r>
    </w:p>
    <w:p w:rsidR="00D6333B" w:rsidRPr="00FE5BAD" w:rsidRDefault="00D6333B" w:rsidP="00D6333B">
      <w:pPr>
        <w:framePr w:w="3976" w:h="0" w:hSpace="180" w:wrap="around" w:vAnchor="text" w:hAnchor="page" w:x="7224" w:y="6"/>
        <w:jc w:val="center"/>
        <w:rPr>
          <w:rFonts w:ascii="TimesET" w:hAnsi="TimesET"/>
          <w:sz w:val="24"/>
        </w:rPr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Pr="001913B1" w:rsidRDefault="00D6333B" w:rsidP="00D6333B">
      <w:pPr>
        <w:pStyle w:val="31"/>
        <w:tabs>
          <w:tab w:val="left" w:pos="6096"/>
        </w:tabs>
        <w:rPr>
          <w:sz w:val="24"/>
          <w:szCs w:val="24"/>
        </w:rPr>
      </w:pPr>
      <w:r w:rsidRPr="001913B1">
        <w:rPr>
          <w:sz w:val="24"/>
          <w:szCs w:val="24"/>
        </w:rPr>
        <w:t>«____» ___________ 20___ г.                                                                   №______</w:t>
      </w:r>
    </w:p>
    <w:p w:rsidR="00D6333B" w:rsidRDefault="00D6333B" w:rsidP="00D6333B">
      <w:pPr>
        <w:pStyle w:val="31"/>
        <w:tabs>
          <w:tab w:val="left" w:pos="6096"/>
        </w:tabs>
      </w:pPr>
    </w:p>
    <w:p w:rsidR="00D6333B" w:rsidRDefault="00D6333B" w:rsidP="00D6333B">
      <w:pPr>
        <w:pStyle w:val="31"/>
        <w:tabs>
          <w:tab w:val="left" w:pos="6096"/>
        </w:tabs>
      </w:pPr>
    </w:p>
    <w:p w:rsidR="00D6333B" w:rsidRPr="001913B1" w:rsidRDefault="00D6333B" w:rsidP="00D6333B">
      <w:pPr>
        <w:pStyle w:val="31"/>
        <w:tabs>
          <w:tab w:val="left" w:pos="6096"/>
        </w:tabs>
        <w:jc w:val="center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 xml:space="preserve">У Д О С Т О В Е Р Е Н И Е  </w:t>
      </w:r>
    </w:p>
    <w:p w:rsidR="00D6333B" w:rsidRPr="001913B1" w:rsidRDefault="00D6333B" w:rsidP="00D6333B">
      <w:pPr>
        <w:pStyle w:val="31"/>
        <w:tabs>
          <w:tab w:val="left" w:pos="6096"/>
        </w:tabs>
        <w:jc w:val="center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>на право проведения контрольного мероприятия</w:t>
      </w: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Pr="001913B1" w:rsidRDefault="00D6333B" w:rsidP="00D6333B">
      <w:pPr>
        <w:pStyle w:val="31"/>
        <w:tabs>
          <w:tab w:val="left" w:pos="6096"/>
        </w:tabs>
        <w:ind w:firstLine="0"/>
        <w:rPr>
          <w:sz w:val="24"/>
          <w:szCs w:val="24"/>
        </w:rPr>
      </w:pPr>
      <w:r w:rsidRPr="001913B1">
        <w:rPr>
          <w:sz w:val="24"/>
          <w:szCs w:val="24"/>
        </w:rPr>
        <w:t xml:space="preserve">         В соответствии с</w:t>
      </w:r>
      <w:r w:rsidR="00DD5EDD">
        <w:rPr>
          <w:sz w:val="24"/>
          <w:szCs w:val="24"/>
        </w:rPr>
        <w:t xml:space="preserve"> Положением о контрольно-счетном</w:t>
      </w:r>
      <w:r w:rsidRPr="001913B1">
        <w:rPr>
          <w:sz w:val="24"/>
          <w:szCs w:val="24"/>
        </w:rPr>
        <w:t xml:space="preserve"> </w:t>
      </w:r>
      <w:r w:rsidR="00DD5EDD">
        <w:rPr>
          <w:sz w:val="24"/>
          <w:szCs w:val="24"/>
        </w:rPr>
        <w:t>органе</w:t>
      </w:r>
      <w:r w:rsidRPr="001913B1">
        <w:rPr>
          <w:sz w:val="24"/>
          <w:szCs w:val="24"/>
        </w:rPr>
        <w:t xml:space="preserve"> </w:t>
      </w:r>
      <w:r w:rsidR="00DD5EDD">
        <w:rPr>
          <w:sz w:val="24"/>
          <w:szCs w:val="24"/>
        </w:rPr>
        <w:t>Чебоксарского</w:t>
      </w:r>
      <w:r w:rsidRPr="001913B1">
        <w:rPr>
          <w:sz w:val="24"/>
          <w:szCs w:val="24"/>
        </w:rPr>
        <w:t xml:space="preserve"> района, утвержденным решением Собрания депутатов </w:t>
      </w:r>
      <w:r w:rsidR="00DD5EDD" w:rsidRPr="00DD5EDD">
        <w:rPr>
          <w:sz w:val="24"/>
          <w:szCs w:val="24"/>
        </w:rPr>
        <w:t>Чебоксарского</w:t>
      </w:r>
      <w:r w:rsidRPr="001913B1">
        <w:rPr>
          <w:sz w:val="24"/>
          <w:szCs w:val="24"/>
        </w:rPr>
        <w:t xml:space="preserve"> района Чувашской Республики от 28 ноября 2012 г. № 19/06,</w:t>
      </w:r>
      <w:r>
        <w:rPr>
          <w:sz w:val="24"/>
          <w:szCs w:val="24"/>
        </w:rPr>
        <w:t xml:space="preserve"> распоря</w:t>
      </w:r>
      <w:r w:rsidR="00DD5EDD">
        <w:rPr>
          <w:sz w:val="24"/>
          <w:szCs w:val="24"/>
        </w:rPr>
        <w:t>жением Контрольно-счетного органа</w:t>
      </w:r>
      <w:r>
        <w:rPr>
          <w:sz w:val="24"/>
          <w:szCs w:val="24"/>
        </w:rPr>
        <w:t xml:space="preserve"> </w:t>
      </w:r>
      <w:r w:rsidR="00DD5EDD" w:rsidRPr="00DD5EDD">
        <w:rPr>
          <w:sz w:val="24"/>
          <w:szCs w:val="24"/>
        </w:rPr>
        <w:t>Чебоксарского</w:t>
      </w:r>
      <w:r>
        <w:rPr>
          <w:sz w:val="24"/>
          <w:szCs w:val="24"/>
        </w:rPr>
        <w:t xml:space="preserve"> района от «__»_______ 20___ г. № ___ «О проведении контрольного мероприятия»: </w:t>
      </w: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numPr>
          <w:ilvl w:val="0"/>
          <w:numId w:val="4"/>
        </w:numPr>
        <w:tabs>
          <w:tab w:val="left" w:pos="0"/>
        </w:tabs>
        <w:ind w:left="0" w:firstLine="600"/>
        <w:rPr>
          <w:sz w:val="24"/>
          <w:szCs w:val="24"/>
        </w:rPr>
      </w:pPr>
      <w:r w:rsidRPr="001913B1">
        <w:rPr>
          <w:sz w:val="24"/>
          <w:szCs w:val="24"/>
        </w:rPr>
        <w:t>Провести контрольное мероприятие по  вопросу</w:t>
      </w:r>
    </w:p>
    <w:p w:rsidR="00D6333B" w:rsidRPr="001913B1" w:rsidRDefault="00D6333B" w:rsidP="00D6333B">
      <w:pPr>
        <w:pStyle w:val="31"/>
        <w:tabs>
          <w:tab w:val="left" w:pos="0"/>
        </w:tabs>
        <w:ind w:left="600" w:firstLine="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</w:t>
      </w:r>
    </w:p>
    <w:p w:rsidR="00D6333B" w:rsidRPr="001913B1" w:rsidRDefault="00D6333B" w:rsidP="00D6333B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__________________________________________________________________</w:t>
      </w:r>
    </w:p>
    <w:p w:rsidR="00D6333B" w:rsidRPr="001913B1" w:rsidRDefault="00D6333B" w:rsidP="00D6333B">
      <w:pPr>
        <w:pStyle w:val="31"/>
        <w:tabs>
          <w:tab w:val="left" w:pos="0"/>
        </w:tabs>
        <w:ind w:firstLine="600"/>
        <w:rPr>
          <w:sz w:val="24"/>
          <w:szCs w:val="24"/>
        </w:rPr>
      </w:pPr>
    </w:p>
    <w:p w:rsidR="00D6333B" w:rsidRPr="001913B1" w:rsidRDefault="00D6333B" w:rsidP="00D6333B">
      <w:pPr>
        <w:pStyle w:val="31"/>
        <w:numPr>
          <w:ilvl w:val="0"/>
          <w:numId w:val="4"/>
        </w:numPr>
        <w:tabs>
          <w:tab w:val="left" w:pos="0"/>
        </w:tabs>
        <w:ind w:left="0" w:firstLine="600"/>
        <w:rPr>
          <w:sz w:val="24"/>
          <w:szCs w:val="24"/>
        </w:rPr>
      </w:pPr>
      <w:r w:rsidRPr="001913B1">
        <w:rPr>
          <w:sz w:val="24"/>
          <w:szCs w:val="24"/>
        </w:rPr>
        <w:t>Поручить проведение контрольного мероприятия:</w:t>
      </w:r>
    </w:p>
    <w:p w:rsidR="00D6333B" w:rsidRPr="001913B1" w:rsidRDefault="00D6333B" w:rsidP="00D6333B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</w:t>
      </w:r>
    </w:p>
    <w:p w:rsidR="00D6333B" w:rsidRPr="001913B1" w:rsidRDefault="00D6333B" w:rsidP="00D6333B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</w:t>
      </w:r>
    </w:p>
    <w:p w:rsidR="00D6333B" w:rsidRPr="001913B1" w:rsidRDefault="00D6333B" w:rsidP="00D6333B">
      <w:pPr>
        <w:pStyle w:val="31"/>
        <w:tabs>
          <w:tab w:val="left" w:pos="0"/>
        </w:tabs>
        <w:ind w:firstLine="600"/>
        <w:rPr>
          <w:sz w:val="24"/>
          <w:szCs w:val="24"/>
        </w:rPr>
      </w:pPr>
    </w:p>
    <w:p w:rsidR="00D6333B" w:rsidRPr="001913B1" w:rsidRDefault="00D6333B" w:rsidP="00D6333B">
      <w:pPr>
        <w:pStyle w:val="31"/>
        <w:numPr>
          <w:ilvl w:val="0"/>
          <w:numId w:val="4"/>
        </w:numPr>
        <w:tabs>
          <w:tab w:val="left" w:pos="0"/>
        </w:tabs>
        <w:ind w:left="0" w:firstLine="600"/>
        <w:rPr>
          <w:sz w:val="24"/>
          <w:szCs w:val="24"/>
        </w:rPr>
      </w:pPr>
      <w:r w:rsidRPr="001913B1">
        <w:rPr>
          <w:sz w:val="24"/>
          <w:szCs w:val="24"/>
        </w:rPr>
        <w:t>Объект(ы) контрольного мероприятия:</w:t>
      </w:r>
    </w:p>
    <w:p w:rsidR="00D6333B" w:rsidRPr="001913B1" w:rsidRDefault="00D6333B" w:rsidP="00D6333B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</w:t>
      </w:r>
    </w:p>
    <w:p w:rsidR="00D6333B" w:rsidRPr="001913B1" w:rsidRDefault="00D6333B" w:rsidP="00D6333B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</w:t>
      </w:r>
    </w:p>
    <w:p w:rsidR="00D6333B" w:rsidRPr="001913B1" w:rsidRDefault="00D6333B" w:rsidP="00D6333B">
      <w:pPr>
        <w:pStyle w:val="31"/>
        <w:tabs>
          <w:tab w:val="left" w:pos="0"/>
        </w:tabs>
        <w:ind w:firstLine="600"/>
        <w:rPr>
          <w:sz w:val="24"/>
          <w:szCs w:val="24"/>
        </w:rPr>
      </w:pPr>
    </w:p>
    <w:p w:rsidR="00D6333B" w:rsidRPr="001913B1" w:rsidRDefault="00D6333B" w:rsidP="00D6333B">
      <w:pPr>
        <w:pStyle w:val="31"/>
        <w:numPr>
          <w:ilvl w:val="0"/>
          <w:numId w:val="4"/>
        </w:numPr>
        <w:tabs>
          <w:tab w:val="left" w:pos="0"/>
        </w:tabs>
        <w:ind w:left="0" w:firstLine="600"/>
        <w:rPr>
          <w:sz w:val="24"/>
          <w:szCs w:val="24"/>
        </w:rPr>
      </w:pPr>
      <w:r w:rsidRPr="001913B1">
        <w:rPr>
          <w:sz w:val="24"/>
          <w:szCs w:val="24"/>
        </w:rPr>
        <w:t>Контрольное мероприятие провести с __________по____________</w:t>
      </w:r>
    </w:p>
    <w:p w:rsidR="00D6333B" w:rsidRPr="001913B1" w:rsidRDefault="00D6333B" w:rsidP="00D6333B">
      <w:pPr>
        <w:pStyle w:val="31"/>
        <w:tabs>
          <w:tab w:val="left" w:pos="0"/>
          <w:tab w:val="left" w:pos="6096"/>
        </w:tabs>
        <w:ind w:firstLine="600"/>
        <w:jc w:val="right"/>
        <w:rPr>
          <w:sz w:val="24"/>
          <w:szCs w:val="24"/>
        </w:rPr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af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 xml:space="preserve">Председатель </w:t>
      </w:r>
    </w:p>
    <w:p w:rsidR="00D6333B" w:rsidRDefault="00D6333B" w:rsidP="00D6333B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</w:t>
      </w:r>
      <w:r w:rsidR="00DD5EDD">
        <w:rPr>
          <w:rFonts w:ascii="Times New Roman" w:hAnsi="Times New Roman" w:cs="Times New Roman"/>
        </w:rPr>
        <w:t>етного органа</w:t>
      </w:r>
    </w:p>
    <w:p w:rsidR="00D6333B" w:rsidRPr="00C33830" w:rsidRDefault="00DD5EDD" w:rsidP="00D6333B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Чебоксарского</w:t>
      </w:r>
      <w:r w:rsidR="00D6333B">
        <w:rPr>
          <w:rFonts w:ascii="Times New Roman" w:hAnsi="Times New Roman" w:cs="Times New Roman"/>
        </w:rPr>
        <w:t xml:space="preserve"> района </w:t>
      </w:r>
      <w:r w:rsidR="00D6333B" w:rsidRPr="00C33830">
        <w:rPr>
          <w:rFonts w:ascii="Times New Roman" w:hAnsi="Times New Roman" w:cs="Times New Roman"/>
        </w:rPr>
        <w:t xml:space="preserve">                </w:t>
      </w:r>
      <w:r w:rsidR="00D6333B">
        <w:rPr>
          <w:rFonts w:ascii="Times New Roman" w:hAnsi="Times New Roman" w:cs="Times New Roman"/>
        </w:rPr>
        <w:t xml:space="preserve">     </w:t>
      </w:r>
      <w:r w:rsidR="00D6333B" w:rsidRPr="00C33830">
        <w:rPr>
          <w:rFonts w:ascii="Times New Roman" w:hAnsi="Times New Roman" w:cs="Times New Roman"/>
        </w:rPr>
        <w:t xml:space="preserve">               _____________     </w:t>
      </w:r>
      <w:r w:rsidR="00D6333B" w:rsidRPr="00C33830">
        <w:rPr>
          <w:rFonts w:ascii="Times New Roman" w:hAnsi="Times New Roman" w:cs="Times New Roman"/>
        </w:rPr>
        <w:tab/>
        <w:t xml:space="preserve">    </w:t>
      </w:r>
      <w:r w:rsidR="00D6333B">
        <w:rPr>
          <w:rFonts w:ascii="Times New Roman" w:hAnsi="Times New Roman" w:cs="Times New Roman"/>
        </w:rPr>
        <w:t xml:space="preserve">    </w:t>
      </w:r>
      <w:r w:rsidR="00D6333B" w:rsidRPr="00C33830">
        <w:rPr>
          <w:rFonts w:ascii="Times New Roman" w:hAnsi="Times New Roman" w:cs="Times New Roman"/>
        </w:rPr>
        <w:t xml:space="preserve"> _____________                                                        </w:t>
      </w:r>
    </w:p>
    <w:p w:rsidR="00D6333B" w:rsidRPr="00C62497" w:rsidRDefault="00D6333B" w:rsidP="00D6333B">
      <w:pPr>
        <w:ind w:firstLine="540"/>
        <w:rPr>
          <w:sz w:val="18"/>
          <w:szCs w:val="18"/>
        </w:rPr>
      </w:pPr>
      <w:r w:rsidRPr="00C62497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</w:r>
      <w:r w:rsidRPr="00C62497">
        <w:rPr>
          <w:sz w:val="18"/>
          <w:szCs w:val="18"/>
        </w:rPr>
        <w:t xml:space="preserve">           </w:t>
      </w:r>
      <w:r w:rsidRPr="00C62497">
        <w:rPr>
          <w:sz w:val="18"/>
          <w:szCs w:val="18"/>
        </w:rPr>
        <w:tab/>
        <w:t xml:space="preserve">     </w:t>
      </w:r>
      <w:r w:rsidRPr="00C62497">
        <w:rPr>
          <w:sz w:val="18"/>
          <w:szCs w:val="18"/>
        </w:rPr>
        <w:tab/>
        <w:t>личная подпись</w:t>
      </w:r>
      <w:r w:rsidRPr="00C62497">
        <w:rPr>
          <w:sz w:val="18"/>
          <w:szCs w:val="18"/>
        </w:rPr>
        <w:tab/>
      </w:r>
      <w:r w:rsidRPr="00C62497">
        <w:rPr>
          <w:sz w:val="18"/>
          <w:szCs w:val="18"/>
        </w:rPr>
        <w:tab/>
        <w:t xml:space="preserve">      инициалы, фамилия</w:t>
      </w:r>
    </w:p>
    <w:p w:rsidR="00D6333B" w:rsidRDefault="00D6333B" w:rsidP="00D6333B"/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ind w:firstLine="0"/>
      </w:pPr>
    </w:p>
    <w:p w:rsidR="00D6333B" w:rsidRDefault="00D6333B" w:rsidP="00D6333B">
      <w:pPr>
        <w:pStyle w:val="31"/>
        <w:tabs>
          <w:tab w:val="left" w:pos="4536"/>
        </w:tabs>
        <w:ind w:left="4536" w:firstLine="0"/>
        <w:jc w:val="center"/>
        <w:rPr>
          <w:sz w:val="24"/>
          <w:szCs w:val="24"/>
        </w:rPr>
      </w:pPr>
      <w:r w:rsidRPr="00097C2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D6333B" w:rsidRPr="00097C29" w:rsidRDefault="00D6333B" w:rsidP="00D6333B">
      <w:pPr>
        <w:pStyle w:val="31"/>
        <w:tabs>
          <w:tab w:val="left" w:pos="4536"/>
        </w:tabs>
        <w:ind w:left="4536" w:firstLine="0"/>
        <w:jc w:val="center"/>
        <w:rPr>
          <w:sz w:val="24"/>
          <w:szCs w:val="24"/>
        </w:rPr>
      </w:pPr>
      <w:r w:rsidRPr="00097C29">
        <w:rPr>
          <w:sz w:val="24"/>
          <w:szCs w:val="24"/>
        </w:rPr>
        <w:t xml:space="preserve">(пункт </w:t>
      </w:r>
      <w:r>
        <w:rPr>
          <w:sz w:val="24"/>
          <w:szCs w:val="24"/>
        </w:rPr>
        <w:t>7</w:t>
      </w:r>
      <w:r w:rsidRPr="00097C29">
        <w:rPr>
          <w:sz w:val="24"/>
          <w:szCs w:val="24"/>
        </w:rPr>
        <w:t>.3. Стандарта)</w:t>
      </w:r>
    </w:p>
    <w:p w:rsidR="00D6333B" w:rsidRDefault="00D6333B" w:rsidP="00D6333B">
      <w:pPr>
        <w:pStyle w:val="31"/>
        <w:jc w:val="right"/>
      </w:pPr>
      <w:r>
        <w:t xml:space="preserve"> </w:t>
      </w:r>
      <w:r>
        <w:tab/>
      </w:r>
      <w:r>
        <w:tab/>
      </w:r>
    </w:p>
    <w:p w:rsidR="00D6333B" w:rsidRDefault="00D6333B" w:rsidP="00D6333B"/>
    <w:p w:rsidR="00D6333B" w:rsidRPr="00D65FCB" w:rsidRDefault="00D6333B" w:rsidP="00D6333B"/>
    <w:p w:rsidR="00D6333B" w:rsidRPr="001913B1" w:rsidRDefault="00D6333B" w:rsidP="00D6333B">
      <w:pPr>
        <w:ind w:left="4536"/>
        <w:jc w:val="center"/>
        <w:rPr>
          <w:sz w:val="24"/>
          <w:szCs w:val="24"/>
        </w:rPr>
      </w:pPr>
      <w:r w:rsidRPr="001913B1">
        <w:rPr>
          <w:sz w:val="24"/>
          <w:szCs w:val="24"/>
        </w:rPr>
        <w:t>Утверждаю</w:t>
      </w:r>
    </w:p>
    <w:p w:rsidR="00D6333B" w:rsidRPr="001913B1" w:rsidRDefault="00DD5EDD" w:rsidP="00D6333B">
      <w:pPr>
        <w:pStyle w:val="5"/>
        <w:ind w:left="453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Председатель Контрольно-счетного</w:t>
      </w:r>
      <w:r w:rsidR="00D6333B" w:rsidRPr="001913B1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="00D6333B" w:rsidRPr="001913B1">
        <w:rPr>
          <w:color w:val="auto"/>
          <w:sz w:val="24"/>
          <w:szCs w:val="24"/>
        </w:rPr>
        <w:t xml:space="preserve"> </w:t>
      </w:r>
      <w:r w:rsidR="005F57EC">
        <w:rPr>
          <w:color w:val="auto"/>
          <w:sz w:val="24"/>
          <w:szCs w:val="24"/>
        </w:rPr>
        <w:t>Чебоксарского</w:t>
      </w:r>
      <w:r w:rsidR="00D6333B">
        <w:rPr>
          <w:color w:val="auto"/>
          <w:sz w:val="24"/>
          <w:szCs w:val="24"/>
        </w:rPr>
        <w:t xml:space="preserve"> района </w:t>
      </w:r>
      <w:r w:rsidR="00D6333B" w:rsidRPr="001913B1">
        <w:rPr>
          <w:color w:val="auto"/>
          <w:sz w:val="24"/>
          <w:szCs w:val="24"/>
        </w:rPr>
        <w:t xml:space="preserve">          </w:t>
      </w:r>
    </w:p>
    <w:p w:rsidR="00D6333B" w:rsidRPr="001913B1" w:rsidRDefault="00D6333B" w:rsidP="00D6333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 И.О. Фамилия </w:t>
      </w:r>
    </w:p>
    <w:p w:rsidR="00D6333B" w:rsidRPr="001913B1" w:rsidRDefault="00D6333B" w:rsidP="00D6333B">
      <w:pPr>
        <w:ind w:left="4536"/>
        <w:jc w:val="both"/>
      </w:pPr>
      <w:r>
        <w:rPr>
          <w:sz w:val="24"/>
          <w:szCs w:val="24"/>
        </w:rPr>
        <w:t xml:space="preserve">                   </w:t>
      </w:r>
      <w:r w:rsidRPr="001913B1">
        <w:rPr>
          <w:sz w:val="24"/>
          <w:szCs w:val="24"/>
        </w:rPr>
        <w:t>(</w:t>
      </w:r>
      <w:r w:rsidRPr="001913B1">
        <w:t>подпись)</w:t>
      </w:r>
    </w:p>
    <w:p w:rsidR="00D6333B" w:rsidRPr="001913B1" w:rsidRDefault="00D6333B" w:rsidP="00D6333B">
      <w:pPr>
        <w:ind w:left="4536"/>
        <w:jc w:val="center"/>
        <w:rPr>
          <w:sz w:val="24"/>
          <w:szCs w:val="24"/>
        </w:rPr>
      </w:pPr>
      <w:r w:rsidRPr="001913B1">
        <w:rPr>
          <w:sz w:val="24"/>
          <w:szCs w:val="24"/>
        </w:rPr>
        <w:t>«___» __________ 20__года</w:t>
      </w:r>
    </w:p>
    <w:p w:rsidR="00D6333B" w:rsidRDefault="00D6333B" w:rsidP="00D6333B">
      <w:pPr>
        <w:ind w:firstLine="5103"/>
        <w:jc w:val="both"/>
        <w:rPr>
          <w:sz w:val="28"/>
        </w:rPr>
      </w:pPr>
    </w:p>
    <w:p w:rsidR="00D6333B" w:rsidRDefault="00D6333B" w:rsidP="00D6333B">
      <w:pPr>
        <w:ind w:firstLine="5103"/>
        <w:jc w:val="both"/>
        <w:rPr>
          <w:sz w:val="28"/>
        </w:rPr>
      </w:pPr>
    </w:p>
    <w:p w:rsidR="00D6333B" w:rsidRPr="001913B1" w:rsidRDefault="00D6333B" w:rsidP="00D6333B">
      <w:pPr>
        <w:pStyle w:val="6"/>
        <w:ind w:firstLine="0"/>
        <w:jc w:val="center"/>
        <w:rPr>
          <w:b/>
          <w:color w:val="auto"/>
          <w:sz w:val="24"/>
          <w:szCs w:val="24"/>
        </w:rPr>
      </w:pPr>
      <w:r w:rsidRPr="001913B1">
        <w:rPr>
          <w:b/>
          <w:color w:val="auto"/>
          <w:sz w:val="24"/>
          <w:szCs w:val="24"/>
        </w:rPr>
        <w:t>Программа</w:t>
      </w:r>
    </w:p>
    <w:p w:rsidR="00D6333B" w:rsidRPr="001913B1" w:rsidRDefault="00D6333B" w:rsidP="00D6333B">
      <w:pPr>
        <w:jc w:val="center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>проведения контрольного мероприятия</w:t>
      </w:r>
    </w:p>
    <w:p w:rsidR="00D6333B" w:rsidRPr="001913B1" w:rsidRDefault="00D6333B" w:rsidP="00D6333B">
      <w:pPr>
        <w:jc w:val="center"/>
      </w:pPr>
      <w:r w:rsidRPr="001913B1">
        <w:t xml:space="preserve">(в случае проведения контрольного мероприятия одним должностным лицом </w:t>
      </w:r>
    </w:p>
    <w:p w:rsidR="00D6333B" w:rsidRPr="001913B1" w:rsidRDefault="00DD5EDD" w:rsidP="00D6333B">
      <w:pPr>
        <w:jc w:val="center"/>
      </w:pPr>
      <w:r>
        <w:t>Контрольно-счетного органа</w:t>
      </w:r>
      <w:r w:rsidR="005F57EC">
        <w:t xml:space="preserve"> Чебоксарского</w:t>
      </w:r>
      <w:r w:rsidR="00D6333B">
        <w:t xml:space="preserve"> района</w:t>
      </w:r>
      <w:r w:rsidR="00D6333B" w:rsidRPr="001913B1">
        <w:t>)</w:t>
      </w:r>
    </w:p>
    <w:p w:rsidR="00D6333B" w:rsidRDefault="00D6333B" w:rsidP="00D6333B"/>
    <w:p w:rsidR="00D6333B" w:rsidRDefault="00D6333B" w:rsidP="00D6333B">
      <w:pPr>
        <w:rPr>
          <w:sz w:val="28"/>
        </w:rPr>
      </w:pPr>
      <w:r>
        <w:rPr>
          <w:sz w:val="28"/>
        </w:rPr>
        <w:t>«________________________________________________________________»</w:t>
      </w:r>
    </w:p>
    <w:p w:rsidR="00D6333B" w:rsidRDefault="00D6333B" w:rsidP="00D6333B">
      <w:pPr>
        <w:jc w:val="center"/>
      </w:pPr>
      <w:r>
        <w:t>(название контрольного мероприятия в соответствии с планом работы Контрольно-счетной палаты на год в именительном падеже)</w:t>
      </w:r>
    </w:p>
    <w:p w:rsidR="00D6333B" w:rsidRDefault="00D6333B" w:rsidP="00D6333B">
      <w:pPr>
        <w:pStyle w:val="ac"/>
        <w:ind w:firstLine="851"/>
        <w:rPr>
          <w:b/>
        </w:rPr>
      </w:pPr>
    </w:p>
    <w:p w:rsidR="00D6333B" w:rsidRPr="001913B1" w:rsidRDefault="00D6333B" w:rsidP="00D6333B">
      <w:pPr>
        <w:numPr>
          <w:ilvl w:val="0"/>
          <w:numId w:val="2"/>
        </w:numPr>
        <w:tabs>
          <w:tab w:val="clear" w:pos="1069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>Основание для проведения контрольного мероприятия:</w:t>
      </w:r>
      <w:r w:rsidRPr="001913B1">
        <w:rPr>
          <w:sz w:val="24"/>
          <w:szCs w:val="24"/>
        </w:rPr>
        <w:t xml:space="preserve"> </w:t>
      </w:r>
    </w:p>
    <w:p w:rsidR="00D6333B" w:rsidRDefault="00D6333B" w:rsidP="00D6333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6333B" w:rsidRDefault="00D6333B" w:rsidP="00D6333B">
      <w:pPr>
        <w:pStyle w:val="ac"/>
        <w:tabs>
          <w:tab w:val="num" w:pos="0"/>
        </w:tabs>
        <w:rPr>
          <w:sz w:val="20"/>
          <w:szCs w:val="24"/>
        </w:rPr>
      </w:pPr>
      <w:r>
        <w:rPr>
          <w:sz w:val="20"/>
          <w:szCs w:val="24"/>
        </w:rPr>
        <w:t>(номер пункта плана раб</w:t>
      </w:r>
      <w:r w:rsidR="00DD5EDD">
        <w:rPr>
          <w:sz w:val="20"/>
          <w:szCs w:val="24"/>
        </w:rPr>
        <w:t>оты Контрольно-счетного органа</w:t>
      </w:r>
      <w:r w:rsidR="005F57EC">
        <w:rPr>
          <w:sz w:val="20"/>
          <w:szCs w:val="24"/>
        </w:rPr>
        <w:t xml:space="preserve"> Чебоксарского</w:t>
      </w:r>
      <w:r>
        <w:rPr>
          <w:sz w:val="20"/>
          <w:szCs w:val="24"/>
        </w:rPr>
        <w:t xml:space="preserve"> района на ______ год)</w:t>
      </w:r>
    </w:p>
    <w:p w:rsidR="00D6333B" w:rsidRDefault="00D6333B" w:rsidP="00D6333B">
      <w:pPr>
        <w:tabs>
          <w:tab w:val="num" w:pos="0"/>
        </w:tabs>
        <w:jc w:val="both"/>
        <w:rPr>
          <w:b/>
          <w:sz w:val="24"/>
          <w:szCs w:val="24"/>
        </w:rPr>
      </w:pPr>
    </w:p>
    <w:p w:rsidR="00D6333B" w:rsidRPr="001913B1" w:rsidRDefault="00D6333B" w:rsidP="00D6333B">
      <w:pPr>
        <w:tabs>
          <w:tab w:val="num" w:pos="0"/>
        </w:tabs>
        <w:jc w:val="both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>2. Цель (цели)  контрольного мероприятия:</w:t>
      </w:r>
    </w:p>
    <w:p w:rsidR="00D6333B" w:rsidRPr="001913B1" w:rsidRDefault="00D6333B" w:rsidP="00D6333B">
      <w:pPr>
        <w:tabs>
          <w:tab w:val="num" w:pos="0"/>
        </w:tabs>
        <w:jc w:val="both"/>
        <w:rPr>
          <w:sz w:val="24"/>
          <w:szCs w:val="24"/>
        </w:rPr>
      </w:pPr>
      <w:r w:rsidRPr="001913B1">
        <w:rPr>
          <w:sz w:val="24"/>
          <w:szCs w:val="24"/>
        </w:rPr>
        <w:t>2.1.________________________________________________________</w:t>
      </w:r>
    </w:p>
    <w:p w:rsidR="00D6333B" w:rsidRPr="001913B1" w:rsidRDefault="00D6333B" w:rsidP="00D6333B">
      <w:pPr>
        <w:tabs>
          <w:tab w:val="num" w:pos="0"/>
        </w:tabs>
        <w:jc w:val="both"/>
        <w:rPr>
          <w:sz w:val="24"/>
          <w:szCs w:val="24"/>
        </w:rPr>
      </w:pPr>
      <w:r w:rsidRPr="001913B1">
        <w:rPr>
          <w:sz w:val="24"/>
          <w:szCs w:val="24"/>
        </w:rPr>
        <w:t>2.2.________________________________________________________</w:t>
      </w:r>
    </w:p>
    <w:p w:rsidR="00D6333B" w:rsidRDefault="00D6333B" w:rsidP="00D6333B">
      <w:pPr>
        <w:tabs>
          <w:tab w:val="num" w:pos="0"/>
        </w:tabs>
        <w:jc w:val="center"/>
      </w:pPr>
      <w:r>
        <w:t>(формулируется каждая цель контрольного мероприятия)</w:t>
      </w:r>
    </w:p>
    <w:p w:rsidR="00D6333B" w:rsidRDefault="00D6333B" w:rsidP="00D6333B">
      <w:pPr>
        <w:tabs>
          <w:tab w:val="num" w:pos="0"/>
        </w:tabs>
        <w:rPr>
          <w:b/>
          <w:sz w:val="24"/>
          <w:szCs w:val="24"/>
        </w:rPr>
      </w:pPr>
    </w:p>
    <w:p w:rsidR="00D6333B" w:rsidRDefault="00D6333B" w:rsidP="00D6333B">
      <w:pPr>
        <w:tabs>
          <w:tab w:val="num" w:pos="0"/>
        </w:tabs>
        <w:rPr>
          <w:sz w:val="28"/>
        </w:rPr>
      </w:pPr>
      <w:r w:rsidRPr="001913B1">
        <w:rPr>
          <w:b/>
          <w:sz w:val="24"/>
          <w:szCs w:val="24"/>
        </w:rPr>
        <w:t>3. Предмет контроля:</w:t>
      </w:r>
      <w:r>
        <w:rPr>
          <w:b/>
          <w:sz w:val="28"/>
        </w:rPr>
        <w:t xml:space="preserve"> _________________</w:t>
      </w:r>
      <w:r>
        <w:rPr>
          <w:sz w:val="28"/>
        </w:rPr>
        <w:t>_________________________________________________</w:t>
      </w:r>
    </w:p>
    <w:p w:rsidR="00D6333B" w:rsidRDefault="00D6333B" w:rsidP="00D6333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6333B" w:rsidRDefault="00D6333B" w:rsidP="00D6333B">
      <w:pPr>
        <w:tabs>
          <w:tab w:val="num" w:pos="0"/>
        </w:tabs>
        <w:jc w:val="center"/>
      </w:pPr>
      <w:r>
        <w:t>(указывается, что именно проверяется)</w:t>
      </w:r>
    </w:p>
    <w:p w:rsidR="00D6333B" w:rsidRDefault="00D6333B" w:rsidP="00D6333B">
      <w:pPr>
        <w:tabs>
          <w:tab w:val="num" w:pos="0"/>
        </w:tabs>
        <w:jc w:val="both"/>
        <w:rPr>
          <w:b/>
          <w:sz w:val="24"/>
          <w:szCs w:val="24"/>
        </w:rPr>
      </w:pPr>
    </w:p>
    <w:p w:rsidR="00D6333B" w:rsidRPr="001913B1" w:rsidRDefault="00D6333B" w:rsidP="00D6333B">
      <w:pPr>
        <w:tabs>
          <w:tab w:val="num" w:pos="0"/>
        </w:tabs>
        <w:jc w:val="both"/>
        <w:rPr>
          <w:sz w:val="24"/>
          <w:szCs w:val="24"/>
        </w:rPr>
      </w:pPr>
      <w:r w:rsidRPr="001913B1">
        <w:rPr>
          <w:b/>
          <w:sz w:val="24"/>
          <w:szCs w:val="24"/>
        </w:rPr>
        <w:t>4. Объект (объекты) контроля:</w:t>
      </w:r>
    </w:p>
    <w:p w:rsidR="00D6333B" w:rsidRPr="004C2235" w:rsidRDefault="00D6333B" w:rsidP="00D6333B">
      <w:pPr>
        <w:tabs>
          <w:tab w:val="num" w:pos="0"/>
        </w:tabs>
        <w:jc w:val="both"/>
        <w:rPr>
          <w:sz w:val="24"/>
          <w:szCs w:val="24"/>
        </w:rPr>
      </w:pPr>
      <w:r w:rsidRPr="004C2235">
        <w:rPr>
          <w:sz w:val="24"/>
          <w:szCs w:val="24"/>
        </w:rPr>
        <w:t>4.1._______________________________________________________</w:t>
      </w:r>
    </w:p>
    <w:p w:rsidR="00D6333B" w:rsidRPr="004C2235" w:rsidRDefault="00D6333B" w:rsidP="00D6333B">
      <w:pPr>
        <w:tabs>
          <w:tab w:val="num" w:pos="0"/>
        </w:tabs>
        <w:jc w:val="both"/>
        <w:rPr>
          <w:sz w:val="24"/>
          <w:szCs w:val="24"/>
        </w:rPr>
      </w:pPr>
      <w:r w:rsidRPr="004C2235">
        <w:rPr>
          <w:sz w:val="24"/>
          <w:szCs w:val="24"/>
        </w:rPr>
        <w:t>4.2._______________________________________________________</w:t>
      </w:r>
    </w:p>
    <w:p w:rsidR="00D6333B" w:rsidRDefault="00D6333B" w:rsidP="00D6333B">
      <w:pPr>
        <w:pStyle w:val="aa"/>
        <w:tabs>
          <w:tab w:val="num" w:pos="0"/>
        </w:tabs>
        <w:ind w:firstLine="0"/>
        <w:rPr>
          <w:sz w:val="20"/>
        </w:rPr>
      </w:pPr>
      <w:r>
        <w:rPr>
          <w:sz w:val="22"/>
        </w:rPr>
        <w:t xml:space="preserve">                                                              </w:t>
      </w:r>
      <w:r>
        <w:rPr>
          <w:sz w:val="20"/>
        </w:rPr>
        <w:t xml:space="preserve">(полное наименование объектов) </w:t>
      </w:r>
    </w:p>
    <w:p w:rsidR="00D6333B" w:rsidRDefault="00D6333B" w:rsidP="00D6333B">
      <w:pPr>
        <w:tabs>
          <w:tab w:val="num" w:pos="0"/>
        </w:tabs>
        <w:rPr>
          <w:b/>
          <w:sz w:val="24"/>
          <w:szCs w:val="24"/>
        </w:rPr>
      </w:pPr>
    </w:p>
    <w:p w:rsidR="00D6333B" w:rsidRPr="001913B1" w:rsidRDefault="00D6333B" w:rsidP="00D6333B">
      <w:pPr>
        <w:tabs>
          <w:tab w:val="num" w:pos="0"/>
        </w:tabs>
        <w:rPr>
          <w:sz w:val="24"/>
          <w:szCs w:val="24"/>
        </w:rPr>
      </w:pPr>
      <w:r w:rsidRPr="001913B1">
        <w:rPr>
          <w:b/>
          <w:sz w:val="24"/>
          <w:szCs w:val="24"/>
        </w:rPr>
        <w:t>5. Проверяемый период деятельности:____</w:t>
      </w:r>
      <w:r w:rsidRPr="001913B1">
        <w:rPr>
          <w:sz w:val="24"/>
          <w:szCs w:val="24"/>
        </w:rPr>
        <w:t>__________________________</w:t>
      </w:r>
    </w:p>
    <w:p w:rsidR="00D6333B" w:rsidRDefault="00D6333B" w:rsidP="00D6333B">
      <w:pPr>
        <w:tabs>
          <w:tab w:val="num" w:pos="0"/>
        </w:tabs>
        <w:jc w:val="both"/>
        <w:rPr>
          <w:b/>
          <w:sz w:val="24"/>
          <w:szCs w:val="24"/>
        </w:rPr>
      </w:pPr>
    </w:p>
    <w:p w:rsidR="00D6333B" w:rsidRPr="001913B1" w:rsidRDefault="00D6333B" w:rsidP="00D6333B">
      <w:pPr>
        <w:tabs>
          <w:tab w:val="num" w:pos="0"/>
        </w:tabs>
        <w:jc w:val="both"/>
        <w:rPr>
          <w:sz w:val="24"/>
          <w:szCs w:val="24"/>
        </w:rPr>
      </w:pPr>
      <w:r w:rsidRPr="001913B1">
        <w:rPr>
          <w:b/>
          <w:sz w:val="24"/>
          <w:szCs w:val="24"/>
        </w:rPr>
        <w:t>6.  Сроки проведения контрольного мероприятия с</w:t>
      </w:r>
      <w:r w:rsidRPr="001913B1">
        <w:rPr>
          <w:sz w:val="24"/>
          <w:szCs w:val="24"/>
        </w:rPr>
        <w:t>_____</w:t>
      </w:r>
      <w:r w:rsidRPr="001913B1">
        <w:rPr>
          <w:b/>
          <w:sz w:val="24"/>
          <w:szCs w:val="24"/>
        </w:rPr>
        <w:t xml:space="preserve"> по </w:t>
      </w:r>
      <w:r w:rsidRPr="001913B1">
        <w:rPr>
          <w:sz w:val="24"/>
          <w:szCs w:val="24"/>
        </w:rPr>
        <w:t>___________</w:t>
      </w:r>
    </w:p>
    <w:p w:rsidR="00D6333B" w:rsidRDefault="00D6333B" w:rsidP="00D6333B">
      <w:pPr>
        <w:pStyle w:val="2"/>
        <w:tabs>
          <w:tab w:val="num" w:pos="0"/>
        </w:tabs>
        <w:ind w:firstLine="0"/>
        <w:rPr>
          <w:b/>
          <w:color w:val="auto"/>
          <w:sz w:val="24"/>
          <w:szCs w:val="24"/>
        </w:rPr>
      </w:pPr>
    </w:p>
    <w:p w:rsidR="00D6333B" w:rsidRPr="001913B1" w:rsidRDefault="00D6333B" w:rsidP="00D6333B">
      <w:pPr>
        <w:pStyle w:val="2"/>
        <w:tabs>
          <w:tab w:val="num" w:pos="0"/>
        </w:tabs>
        <w:ind w:firstLine="0"/>
        <w:rPr>
          <w:b/>
          <w:color w:val="auto"/>
          <w:sz w:val="24"/>
          <w:szCs w:val="24"/>
        </w:rPr>
      </w:pPr>
      <w:r w:rsidRPr="001913B1">
        <w:rPr>
          <w:b/>
          <w:color w:val="auto"/>
          <w:sz w:val="24"/>
          <w:szCs w:val="24"/>
        </w:rPr>
        <w:t>7. Вопросы проверки:</w:t>
      </w:r>
    </w:p>
    <w:p w:rsidR="00D6333B" w:rsidRPr="001913B1" w:rsidRDefault="00D6333B" w:rsidP="00D6333B">
      <w:pPr>
        <w:pStyle w:val="2"/>
        <w:tabs>
          <w:tab w:val="num" w:pos="0"/>
        </w:tabs>
        <w:ind w:firstLine="0"/>
        <w:rPr>
          <w:color w:val="auto"/>
          <w:sz w:val="24"/>
          <w:szCs w:val="24"/>
        </w:rPr>
      </w:pPr>
      <w:r w:rsidRPr="001913B1">
        <w:rPr>
          <w:color w:val="auto"/>
          <w:sz w:val="24"/>
          <w:szCs w:val="24"/>
        </w:rPr>
        <w:t>7.1._______________________________________________________</w:t>
      </w:r>
    </w:p>
    <w:p w:rsidR="00D6333B" w:rsidRPr="001913B1" w:rsidRDefault="00D6333B" w:rsidP="00D6333B">
      <w:pPr>
        <w:pStyle w:val="2"/>
        <w:tabs>
          <w:tab w:val="num" w:pos="0"/>
        </w:tabs>
        <w:ind w:firstLine="0"/>
        <w:rPr>
          <w:color w:val="auto"/>
          <w:sz w:val="24"/>
          <w:szCs w:val="24"/>
        </w:rPr>
      </w:pPr>
      <w:r w:rsidRPr="001913B1">
        <w:rPr>
          <w:color w:val="auto"/>
          <w:sz w:val="24"/>
          <w:szCs w:val="24"/>
        </w:rPr>
        <w:t>7.2._______________________________________________________</w:t>
      </w:r>
    </w:p>
    <w:p w:rsidR="00D6333B" w:rsidRDefault="00D6333B" w:rsidP="00D6333B">
      <w:pPr>
        <w:pStyle w:val="2"/>
        <w:tabs>
          <w:tab w:val="num" w:pos="0"/>
        </w:tabs>
        <w:ind w:firstLine="0"/>
        <w:rPr>
          <w:color w:val="auto"/>
          <w:sz w:val="20"/>
        </w:rPr>
      </w:pPr>
      <w:r>
        <w:rPr>
          <w:color w:val="auto"/>
          <w:sz w:val="20"/>
        </w:rPr>
        <w:t xml:space="preserve">      (вопросы формулируются в соответствии с целями проверки с указанием, при необходимости, методов проверки в  кратком изложении)</w:t>
      </w:r>
    </w:p>
    <w:p w:rsidR="00D6333B" w:rsidRDefault="00D6333B" w:rsidP="00D6333B">
      <w:pPr>
        <w:pStyle w:val="2"/>
        <w:tabs>
          <w:tab w:val="num" w:pos="0"/>
        </w:tabs>
        <w:ind w:firstLine="0"/>
        <w:rPr>
          <w:b/>
          <w:color w:val="auto"/>
          <w:sz w:val="24"/>
          <w:szCs w:val="24"/>
        </w:rPr>
      </w:pPr>
    </w:p>
    <w:p w:rsidR="00D6333B" w:rsidRPr="004C2235" w:rsidRDefault="00D6333B" w:rsidP="00D6333B">
      <w:pPr>
        <w:pStyle w:val="2"/>
        <w:tabs>
          <w:tab w:val="num" w:pos="0"/>
        </w:tabs>
        <w:ind w:firstLine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Pr="004C2235">
        <w:rPr>
          <w:b/>
          <w:color w:val="auto"/>
          <w:sz w:val="24"/>
          <w:szCs w:val="24"/>
        </w:rPr>
        <w:t>. Состав ответственных исполнителей:</w:t>
      </w:r>
    </w:p>
    <w:p w:rsidR="00D6333B" w:rsidRPr="004C2235" w:rsidRDefault="00D6333B" w:rsidP="00D6333B">
      <w:pPr>
        <w:pStyle w:val="2"/>
        <w:ind w:firstLine="0"/>
        <w:rPr>
          <w:color w:val="auto"/>
          <w:sz w:val="24"/>
          <w:szCs w:val="24"/>
        </w:rPr>
      </w:pPr>
      <w:r w:rsidRPr="004C2235">
        <w:rPr>
          <w:color w:val="auto"/>
          <w:sz w:val="24"/>
          <w:szCs w:val="24"/>
        </w:rPr>
        <w:t>Руководитель контрольного мероприятия:_________________________</w:t>
      </w:r>
      <w:r>
        <w:rPr>
          <w:color w:val="auto"/>
          <w:sz w:val="24"/>
          <w:szCs w:val="24"/>
        </w:rPr>
        <w:t>___________</w:t>
      </w:r>
    </w:p>
    <w:p w:rsidR="00D6333B" w:rsidRDefault="00D6333B" w:rsidP="00D6333B">
      <w:pPr>
        <w:pStyle w:val="2"/>
        <w:ind w:firstLine="0"/>
        <w:rPr>
          <w:color w:val="auto"/>
          <w:sz w:val="20"/>
        </w:rPr>
      </w:pPr>
      <w:r>
        <w:rPr>
          <w:color w:val="auto"/>
          <w:sz w:val="20"/>
        </w:rPr>
        <w:lastRenderedPageBreak/>
        <w:t xml:space="preserve">                   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 xml:space="preserve"> (должность, фамилия и инициалы)</w:t>
      </w:r>
    </w:p>
    <w:p w:rsidR="00D6333B" w:rsidRDefault="00D6333B" w:rsidP="00D6333B">
      <w:pPr>
        <w:pStyle w:val="2"/>
        <w:ind w:firstLine="0"/>
        <w:rPr>
          <w:color w:val="auto"/>
          <w:sz w:val="20"/>
        </w:rPr>
      </w:pPr>
      <w:r w:rsidRPr="004C2235">
        <w:rPr>
          <w:color w:val="auto"/>
          <w:sz w:val="24"/>
          <w:szCs w:val="24"/>
        </w:rPr>
        <w:t>Члены группы:</w:t>
      </w:r>
      <w:r>
        <w:rPr>
          <w:color w:val="auto"/>
        </w:rPr>
        <w:t xml:space="preserve"> _______________________________________________</w:t>
      </w:r>
    </w:p>
    <w:p w:rsidR="00D6333B" w:rsidRDefault="00D6333B" w:rsidP="00D6333B">
      <w:pPr>
        <w:pStyle w:val="2"/>
        <w:ind w:firstLine="709"/>
        <w:jc w:val="center"/>
        <w:rPr>
          <w:color w:val="auto"/>
          <w:sz w:val="20"/>
        </w:rPr>
      </w:pPr>
      <w:r>
        <w:rPr>
          <w:color w:val="auto"/>
          <w:sz w:val="20"/>
        </w:rPr>
        <w:t xml:space="preserve">               (должность, фамилия и инициалы инспекторов, а также специалистов,</w:t>
      </w:r>
    </w:p>
    <w:p w:rsidR="00D6333B" w:rsidRDefault="00D6333B" w:rsidP="00D6333B">
      <w:pPr>
        <w:pStyle w:val="2"/>
        <w:ind w:firstLine="0"/>
        <w:rPr>
          <w:color w:val="auto"/>
          <w:sz w:val="20"/>
        </w:rPr>
      </w:pPr>
      <w:r>
        <w:rPr>
          <w:color w:val="auto"/>
          <w:sz w:val="20"/>
        </w:rPr>
        <w:t>_____________________________________________________________________________________________</w:t>
      </w:r>
    </w:p>
    <w:p w:rsidR="00D6333B" w:rsidRDefault="00D6333B" w:rsidP="00D6333B">
      <w:pPr>
        <w:pStyle w:val="2"/>
        <w:ind w:firstLine="709"/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привлеченных на основании договоров, с указанием их квалификации)</w:t>
      </w:r>
    </w:p>
    <w:p w:rsidR="00D6333B" w:rsidRDefault="00D6333B" w:rsidP="00D6333B">
      <w:pPr>
        <w:pStyle w:val="2"/>
        <w:ind w:firstLine="709"/>
        <w:rPr>
          <w:b/>
          <w:color w:val="auto"/>
        </w:rPr>
      </w:pPr>
    </w:p>
    <w:p w:rsidR="00D6333B" w:rsidRPr="004C2235" w:rsidRDefault="00D6333B" w:rsidP="00D6333B">
      <w:pPr>
        <w:pStyle w:val="2"/>
        <w:ind w:firstLine="0"/>
        <w:rPr>
          <w:b/>
          <w:color w:val="auto"/>
          <w:sz w:val="24"/>
          <w:szCs w:val="24"/>
        </w:rPr>
      </w:pPr>
      <w:r w:rsidRPr="004C2235">
        <w:rPr>
          <w:b/>
          <w:color w:val="auto"/>
          <w:sz w:val="24"/>
          <w:szCs w:val="24"/>
        </w:rPr>
        <w:t>9.</w:t>
      </w:r>
      <w:r w:rsidRPr="004C2235">
        <w:rPr>
          <w:color w:val="auto"/>
          <w:sz w:val="24"/>
          <w:szCs w:val="24"/>
        </w:rPr>
        <w:t xml:space="preserve"> </w:t>
      </w:r>
      <w:r w:rsidRPr="004C2235">
        <w:rPr>
          <w:b/>
          <w:color w:val="auto"/>
          <w:sz w:val="24"/>
          <w:szCs w:val="24"/>
        </w:rPr>
        <w:t>Срок представления отчета</w:t>
      </w:r>
      <w:r w:rsidRPr="004C2235">
        <w:rPr>
          <w:color w:val="auto"/>
          <w:sz w:val="24"/>
          <w:szCs w:val="24"/>
        </w:rPr>
        <w:t xml:space="preserve"> </w:t>
      </w:r>
      <w:r w:rsidRPr="004C2235">
        <w:rPr>
          <w:b/>
          <w:color w:val="auto"/>
          <w:sz w:val="24"/>
          <w:szCs w:val="24"/>
        </w:rPr>
        <w:t>и других документов по результатам контрольного мероприятия на рассмотрение</w:t>
      </w:r>
      <w:r w:rsidR="007D4166">
        <w:rPr>
          <w:b/>
          <w:color w:val="auto"/>
          <w:sz w:val="24"/>
          <w:szCs w:val="24"/>
        </w:rPr>
        <w:t xml:space="preserve"> председателя Контрольно-счетного органа</w:t>
      </w:r>
      <w:r w:rsidRPr="004C2235">
        <w:rPr>
          <w:b/>
          <w:color w:val="auto"/>
          <w:sz w:val="24"/>
          <w:szCs w:val="24"/>
        </w:rPr>
        <w:t xml:space="preserve"> </w:t>
      </w:r>
      <w:r w:rsidR="005F57EC" w:rsidRPr="005F57EC">
        <w:rPr>
          <w:b/>
          <w:color w:val="auto"/>
          <w:sz w:val="24"/>
          <w:szCs w:val="24"/>
        </w:rPr>
        <w:t>Чебоксарского</w:t>
      </w:r>
      <w:r>
        <w:rPr>
          <w:b/>
          <w:color w:val="auto"/>
          <w:sz w:val="24"/>
          <w:szCs w:val="24"/>
        </w:rPr>
        <w:t xml:space="preserve"> района </w:t>
      </w:r>
      <w:r w:rsidRPr="004C2235">
        <w:rPr>
          <w:b/>
          <w:color w:val="auto"/>
          <w:sz w:val="24"/>
          <w:szCs w:val="24"/>
        </w:rPr>
        <w:t xml:space="preserve"> «__» __________ 20__года.</w:t>
      </w:r>
    </w:p>
    <w:p w:rsidR="00D6333B" w:rsidRDefault="00D6333B" w:rsidP="00D6333B">
      <w:pPr>
        <w:pStyle w:val="2"/>
        <w:rPr>
          <w:color w:val="auto"/>
        </w:rPr>
      </w:pPr>
    </w:p>
    <w:p w:rsidR="00D6333B" w:rsidRDefault="00D6333B" w:rsidP="00D6333B">
      <w:pPr>
        <w:pStyle w:val="2"/>
        <w:ind w:firstLine="0"/>
        <w:rPr>
          <w:color w:val="auto"/>
        </w:rPr>
      </w:pPr>
    </w:p>
    <w:p w:rsidR="00D6333B" w:rsidRDefault="00D6333B" w:rsidP="00D6333B">
      <w:pPr>
        <w:pStyle w:val="2"/>
        <w:ind w:firstLine="0"/>
        <w:rPr>
          <w:color w:val="auto"/>
        </w:rPr>
      </w:pPr>
    </w:p>
    <w:p w:rsidR="00D6333B" w:rsidRPr="004C2235" w:rsidRDefault="00D6333B" w:rsidP="00D6333B">
      <w:pPr>
        <w:pStyle w:val="2"/>
        <w:ind w:firstLine="0"/>
        <w:rPr>
          <w:b/>
          <w:bCs/>
          <w:sz w:val="24"/>
          <w:szCs w:val="24"/>
        </w:rPr>
      </w:pPr>
      <w:r w:rsidRPr="004C2235">
        <w:rPr>
          <w:b/>
          <w:bCs/>
          <w:sz w:val="24"/>
          <w:szCs w:val="24"/>
        </w:rPr>
        <w:t xml:space="preserve">Должностное лицо </w:t>
      </w:r>
    </w:p>
    <w:p w:rsidR="00D6333B" w:rsidRPr="004C2235" w:rsidRDefault="007D4166" w:rsidP="00D6333B">
      <w:pPr>
        <w:pStyle w:val="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Контрольно-счетного органа</w:t>
      </w:r>
      <w:r w:rsidR="00D6333B" w:rsidRPr="004C2235">
        <w:rPr>
          <w:b/>
          <w:bCs/>
          <w:sz w:val="24"/>
          <w:szCs w:val="24"/>
        </w:rPr>
        <w:t xml:space="preserve">, </w:t>
      </w:r>
    </w:p>
    <w:p w:rsidR="00D6333B" w:rsidRPr="004C2235" w:rsidRDefault="00D6333B" w:rsidP="00D6333B">
      <w:pPr>
        <w:pStyle w:val="2"/>
        <w:ind w:firstLine="0"/>
        <w:rPr>
          <w:b/>
          <w:bCs/>
          <w:sz w:val="24"/>
          <w:szCs w:val="24"/>
        </w:rPr>
      </w:pPr>
      <w:r w:rsidRPr="004C2235">
        <w:rPr>
          <w:b/>
          <w:bCs/>
          <w:sz w:val="24"/>
          <w:szCs w:val="24"/>
        </w:rPr>
        <w:t xml:space="preserve">ответственное по плану работы </w:t>
      </w:r>
    </w:p>
    <w:p w:rsidR="00D6333B" w:rsidRDefault="00D6333B" w:rsidP="00D6333B">
      <w:pPr>
        <w:pStyle w:val="2"/>
        <w:ind w:firstLine="0"/>
        <w:rPr>
          <w:color w:val="auto"/>
        </w:rPr>
      </w:pPr>
      <w:r w:rsidRPr="004C2235">
        <w:rPr>
          <w:b/>
          <w:bCs/>
          <w:sz w:val="24"/>
          <w:szCs w:val="24"/>
        </w:rPr>
        <w:t>за данное контрольное мероприятие</w:t>
      </w:r>
      <w:r>
        <w:rPr>
          <w:bCs/>
          <w:sz w:val="24"/>
          <w:szCs w:val="24"/>
        </w:rPr>
        <w:t xml:space="preserve">      </w:t>
      </w:r>
      <w:r>
        <w:rPr>
          <w:color w:val="auto"/>
        </w:rPr>
        <w:t>_____________________________</w:t>
      </w:r>
    </w:p>
    <w:p w:rsidR="00D6333B" w:rsidRDefault="00D6333B" w:rsidP="00D6333B">
      <w:pPr>
        <w:pStyle w:val="2"/>
        <w:ind w:firstLine="0"/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(личная подпись,   инициалы и фамилия)</w:t>
      </w:r>
    </w:p>
    <w:p w:rsidR="00D6333B" w:rsidRDefault="00D6333B" w:rsidP="00D6333B">
      <w:pPr>
        <w:pStyle w:val="2"/>
        <w:ind w:firstLine="0"/>
        <w:rPr>
          <w:color w:val="auto"/>
          <w:sz w:val="20"/>
        </w:rPr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</w:pPr>
    </w:p>
    <w:p w:rsidR="00D6333B" w:rsidRDefault="00D6333B" w:rsidP="00D6333B">
      <w:pPr>
        <w:pStyle w:val="31"/>
        <w:tabs>
          <w:tab w:val="left" w:pos="6096"/>
        </w:tabs>
        <w:jc w:val="right"/>
        <w:sectPr w:rsidR="00D6333B" w:rsidSect="00EF22C4">
          <w:headerReference w:type="even" r:id="rId12"/>
          <w:headerReference w:type="default" r:id="rId13"/>
          <w:pgSz w:w="11900" w:h="16820" w:code="9"/>
          <w:pgMar w:top="851" w:right="567" w:bottom="851" w:left="1701" w:header="720" w:footer="720" w:gutter="0"/>
          <w:cols w:space="60"/>
          <w:noEndnote/>
          <w:titlePg/>
          <w:docGrid w:linePitch="272"/>
        </w:sectPr>
      </w:pPr>
    </w:p>
    <w:p w:rsidR="00D6333B" w:rsidRPr="004C2235" w:rsidRDefault="00D6333B" w:rsidP="00D6333B">
      <w:pPr>
        <w:pStyle w:val="11"/>
        <w:shd w:val="clear" w:color="auto" w:fill="FFFFFF"/>
        <w:tabs>
          <w:tab w:val="left" w:pos="7371"/>
        </w:tabs>
        <w:ind w:left="10206"/>
        <w:jc w:val="center"/>
        <w:rPr>
          <w:sz w:val="24"/>
          <w:szCs w:val="24"/>
        </w:rPr>
      </w:pPr>
      <w:r w:rsidRPr="004C2235">
        <w:rPr>
          <w:sz w:val="24"/>
          <w:szCs w:val="24"/>
        </w:rPr>
        <w:lastRenderedPageBreak/>
        <w:t>Приложение 4</w:t>
      </w:r>
    </w:p>
    <w:p w:rsidR="00D6333B" w:rsidRPr="004C2235" w:rsidRDefault="00D6333B" w:rsidP="00D6333B">
      <w:pPr>
        <w:pStyle w:val="11"/>
        <w:shd w:val="clear" w:color="auto" w:fill="FFFFFF"/>
        <w:tabs>
          <w:tab w:val="left" w:pos="7371"/>
        </w:tabs>
        <w:ind w:left="10206"/>
        <w:jc w:val="center"/>
        <w:rPr>
          <w:sz w:val="24"/>
          <w:szCs w:val="24"/>
        </w:rPr>
      </w:pPr>
      <w:r w:rsidRPr="004C2235">
        <w:rPr>
          <w:sz w:val="24"/>
          <w:szCs w:val="24"/>
        </w:rPr>
        <w:t>(пункт 8.2. Стандарта)</w:t>
      </w:r>
    </w:p>
    <w:p w:rsidR="00D6333B" w:rsidRDefault="00D6333B" w:rsidP="00D6333B">
      <w:pPr>
        <w:pStyle w:val="11"/>
        <w:shd w:val="clear" w:color="auto" w:fill="FFFFFF"/>
        <w:tabs>
          <w:tab w:val="left" w:pos="7371"/>
        </w:tabs>
        <w:jc w:val="right"/>
        <w:rPr>
          <w:sz w:val="28"/>
        </w:rPr>
      </w:pPr>
    </w:p>
    <w:p w:rsidR="00D6333B" w:rsidRDefault="00D6333B" w:rsidP="00D6333B">
      <w:pPr>
        <w:pStyle w:val="31"/>
        <w:jc w:val="center"/>
        <w:rPr>
          <w:b/>
          <w:sz w:val="32"/>
        </w:rPr>
      </w:pPr>
    </w:p>
    <w:p w:rsidR="00D6333B" w:rsidRDefault="00D6333B" w:rsidP="00D6333B">
      <w:pPr>
        <w:pStyle w:val="31"/>
        <w:ind w:firstLine="0"/>
        <w:jc w:val="center"/>
        <w:rPr>
          <w:b/>
          <w:sz w:val="32"/>
        </w:rPr>
      </w:pPr>
      <w:r>
        <w:rPr>
          <w:b/>
          <w:sz w:val="32"/>
        </w:rPr>
        <w:t>Рабочий план</w:t>
      </w:r>
    </w:p>
    <w:p w:rsidR="00D6333B" w:rsidRDefault="00D6333B" w:rsidP="00D6333B">
      <w:pPr>
        <w:jc w:val="center"/>
        <w:rPr>
          <w:b/>
          <w:sz w:val="32"/>
        </w:rPr>
      </w:pPr>
      <w:r>
        <w:rPr>
          <w:b/>
          <w:sz w:val="32"/>
        </w:rPr>
        <w:t xml:space="preserve">проведения проверки </w:t>
      </w:r>
    </w:p>
    <w:p w:rsidR="00D6333B" w:rsidRDefault="00D6333B" w:rsidP="00D6333B">
      <w:pPr>
        <w:jc w:val="center"/>
        <w:rPr>
          <w:sz w:val="28"/>
        </w:rPr>
      </w:pPr>
      <w:r>
        <w:rPr>
          <w:sz w:val="28"/>
        </w:rPr>
        <w:t>«______________________________________________________________________________________________________________»</w:t>
      </w:r>
    </w:p>
    <w:p w:rsidR="00D6333B" w:rsidRDefault="00D6333B" w:rsidP="00D6333B">
      <w:pPr>
        <w:jc w:val="center"/>
      </w:pPr>
      <w:r>
        <w:t xml:space="preserve">(название контрольного мероприятия в соответствии с </w:t>
      </w:r>
      <w:r w:rsidR="007D4166">
        <w:t>планом работы Контрольно-счетного органа</w:t>
      </w:r>
      <w:r>
        <w:t xml:space="preserve"> на год в именительном падеже)</w:t>
      </w:r>
    </w:p>
    <w:p w:rsidR="00D6333B" w:rsidRDefault="00D6333B" w:rsidP="00D6333B">
      <w:pPr>
        <w:pStyle w:val="ac"/>
        <w:ind w:firstLine="851"/>
        <w:rPr>
          <w:b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42"/>
        <w:gridCol w:w="3474"/>
        <w:gridCol w:w="2409"/>
        <w:gridCol w:w="1212"/>
        <w:gridCol w:w="1561"/>
        <w:gridCol w:w="2268"/>
      </w:tblGrid>
      <w:tr w:rsidR="00D6333B" w:rsidRPr="004C2235" w:rsidTr="00B85731">
        <w:trPr>
          <w:cantSplit/>
        </w:trPr>
        <w:tc>
          <w:tcPr>
            <w:tcW w:w="2127" w:type="dxa"/>
            <w:vMerge w:val="restart"/>
          </w:tcPr>
          <w:p w:rsidR="00D6333B" w:rsidRPr="004C2235" w:rsidRDefault="00D6333B" w:rsidP="00B857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333B" w:rsidRPr="004C2235" w:rsidRDefault="00D6333B" w:rsidP="00B85731">
            <w:pPr>
              <w:jc w:val="center"/>
              <w:rPr>
                <w:b/>
                <w:bCs/>
                <w:sz w:val="24"/>
                <w:szCs w:val="24"/>
              </w:rPr>
            </w:pPr>
            <w:r w:rsidRPr="004C2235">
              <w:rPr>
                <w:b/>
                <w:bCs/>
                <w:sz w:val="24"/>
                <w:szCs w:val="24"/>
              </w:rPr>
              <w:t>Объекты контроля</w:t>
            </w:r>
          </w:p>
          <w:p w:rsidR="00D6333B" w:rsidRPr="004C2235" w:rsidRDefault="00D6333B" w:rsidP="00B85731">
            <w:pPr>
              <w:jc w:val="center"/>
              <w:rPr>
                <w:b/>
                <w:bCs/>
                <w:sz w:val="24"/>
                <w:szCs w:val="24"/>
              </w:rPr>
            </w:pPr>
            <w:r w:rsidRPr="004C2235">
              <w:rPr>
                <w:bCs/>
                <w:sz w:val="24"/>
                <w:szCs w:val="24"/>
              </w:rPr>
              <w:t>(из программы)</w:t>
            </w:r>
          </w:p>
        </w:tc>
        <w:tc>
          <w:tcPr>
            <w:tcW w:w="2542" w:type="dxa"/>
            <w:vMerge w:val="restart"/>
          </w:tcPr>
          <w:p w:rsidR="00D6333B" w:rsidRPr="004C2235" w:rsidRDefault="00D6333B" w:rsidP="00B857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333B" w:rsidRPr="004C2235" w:rsidRDefault="00D6333B" w:rsidP="00B85731">
            <w:pPr>
              <w:jc w:val="center"/>
              <w:rPr>
                <w:b/>
                <w:bCs/>
                <w:sz w:val="24"/>
                <w:szCs w:val="24"/>
              </w:rPr>
            </w:pPr>
            <w:r w:rsidRPr="004C2235">
              <w:rPr>
                <w:b/>
                <w:bCs/>
                <w:sz w:val="24"/>
                <w:szCs w:val="24"/>
              </w:rPr>
              <w:t>Вопросы  проверки</w:t>
            </w:r>
          </w:p>
          <w:p w:rsidR="00D6333B" w:rsidRPr="004C2235" w:rsidRDefault="00D6333B" w:rsidP="00B85731">
            <w:pPr>
              <w:jc w:val="center"/>
              <w:rPr>
                <w:bCs/>
                <w:sz w:val="24"/>
                <w:szCs w:val="24"/>
              </w:rPr>
            </w:pPr>
            <w:r w:rsidRPr="004C2235">
              <w:rPr>
                <w:bCs/>
                <w:sz w:val="24"/>
                <w:szCs w:val="24"/>
              </w:rPr>
              <w:t>(из программы)</w:t>
            </w:r>
          </w:p>
        </w:tc>
        <w:tc>
          <w:tcPr>
            <w:tcW w:w="3474" w:type="dxa"/>
            <w:vMerge w:val="restart"/>
          </w:tcPr>
          <w:p w:rsidR="00D6333B" w:rsidRPr="004C2235" w:rsidRDefault="00D6333B" w:rsidP="00B85731">
            <w:pPr>
              <w:jc w:val="center"/>
              <w:rPr>
                <w:b/>
                <w:bCs/>
                <w:sz w:val="24"/>
                <w:szCs w:val="24"/>
              </w:rPr>
            </w:pPr>
            <w:r w:rsidRPr="004C2235">
              <w:rPr>
                <w:b/>
                <w:bCs/>
                <w:sz w:val="24"/>
                <w:szCs w:val="24"/>
              </w:rPr>
              <w:t>Содержание работы</w:t>
            </w:r>
          </w:p>
          <w:p w:rsidR="00D6333B" w:rsidRPr="004C2235" w:rsidRDefault="00D6333B" w:rsidP="00B85731">
            <w:pPr>
              <w:jc w:val="center"/>
              <w:rPr>
                <w:b/>
                <w:bCs/>
                <w:sz w:val="24"/>
                <w:szCs w:val="24"/>
              </w:rPr>
            </w:pPr>
            <w:r w:rsidRPr="004C2235">
              <w:rPr>
                <w:b/>
                <w:bCs/>
                <w:sz w:val="24"/>
                <w:szCs w:val="24"/>
              </w:rPr>
              <w:t>(перечень контрольных процедур)</w:t>
            </w:r>
          </w:p>
        </w:tc>
        <w:tc>
          <w:tcPr>
            <w:tcW w:w="2409" w:type="dxa"/>
            <w:vMerge w:val="restart"/>
          </w:tcPr>
          <w:p w:rsidR="00D6333B" w:rsidRPr="004C2235" w:rsidRDefault="00D6333B" w:rsidP="00B857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333B" w:rsidRPr="004C2235" w:rsidRDefault="00D6333B" w:rsidP="00B85731">
            <w:pPr>
              <w:jc w:val="center"/>
              <w:rPr>
                <w:b/>
                <w:bCs/>
                <w:sz w:val="24"/>
                <w:szCs w:val="24"/>
              </w:rPr>
            </w:pPr>
            <w:r w:rsidRPr="004C2235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041" w:type="dxa"/>
            <w:gridSpan w:val="3"/>
          </w:tcPr>
          <w:p w:rsidR="00D6333B" w:rsidRPr="004C2235" w:rsidRDefault="00D6333B" w:rsidP="00B85731">
            <w:pPr>
              <w:jc w:val="center"/>
              <w:rPr>
                <w:b/>
                <w:bCs/>
                <w:sz w:val="24"/>
                <w:szCs w:val="24"/>
              </w:rPr>
            </w:pPr>
            <w:r w:rsidRPr="004C2235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D6333B" w:rsidRPr="004C2235" w:rsidTr="00B85731">
        <w:trPr>
          <w:cantSplit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6333B" w:rsidRPr="004C2235" w:rsidRDefault="00D6333B" w:rsidP="00B85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</w:tcPr>
          <w:p w:rsidR="00D6333B" w:rsidRPr="004C2235" w:rsidRDefault="00D6333B" w:rsidP="00B85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bottom w:val="single" w:sz="4" w:space="0" w:color="auto"/>
            </w:tcBorders>
          </w:tcPr>
          <w:p w:rsidR="00D6333B" w:rsidRPr="004C2235" w:rsidRDefault="00D6333B" w:rsidP="00B85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6333B" w:rsidRPr="004C2235" w:rsidRDefault="00D6333B" w:rsidP="00B85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6333B" w:rsidRPr="004C2235" w:rsidRDefault="00D6333B" w:rsidP="00B85731">
            <w:pPr>
              <w:jc w:val="center"/>
              <w:rPr>
                <w:b/>
                <w:sz w:val="24"/>
                <w:szCs w:val="24"/>
              </w:rPr>
            </w:pPr>
            <w:r w:rsidRPr="004C2235">
              <w:rPr>
                <w:b/>
                <w:sz w:val="24"/>
                <w:szCs w:val="24"/>
              </w:rPr>
              <w:t>начала  работы</w:t>
            </w:r>
          </w:p>
        </w:tc>
        <w:tc>
          <w:tcPr>
            <w:tcW w:w="1561" w:type="dxa"/>
          </w:tcPr>
          <w:p w:rsidR="00D6333B" w:rsidRPr="004C2235" w:rsidRDefault="00D6333B" w:rsidP="00B85731">
            <w:pPr>
              <w:jc w:val="center"/>
              <w:rPr>
                <w:b/>
                <w:sz w:val="24"/>
                <w:szCs w:val="24"/>
              </w:rPr>
            </w:pPr>
            <w:r w:rsidRPr="004C2235">
              <w:rPr>
                <w:b/>
                <w:sz w:val="24"/>
                <w:szCs w:val="24"/>
              </w:rPr>
              <w:t>окончания</w:t>
            </w:r>
          </w:p>
          <w:p w:rsidR="00D6333B" w:rsidRPr="004C2235" w:rsidRDefault="00D6333B" w:rsidP="00B85731">
            <w:pPr>
              <w:jc w:val="center"/>
              <w:rPr>
                <w:sz w:val="24"/>
                <w:szCs w:val="24"/>
              </w:rPr>
            </w:pPr>
            <w:r w:rsidRPr="004C223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D6333B" w:rsidRPr="004C2235" w:rsidRDefault="00D6333B" w:rsidP="00B85731">
            <w:pPr>
              <w:jc w:val="center"/>
              <w:rPr>
                <w:b/>
                <w:sz w:val="24"/>
                <w:szCs w:val="24"/>
              </w:rPr>
            </w:pPr>
            <w:r w:rsidRPr="004C2235">
              <w:rPr>
                <w:b/>
                <w:sz w:val="24"/>
                <w:szCs w:val="24"/>
              </w:rPr>
              <w:t>представления материалов для подготовки отчета</w:t>
            </w:r>
          </w:p>
        </w:tc>
      </w:tr>
      <w:tr w:rsidR="00D6333B" w:rsidTr="00B85731"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:rsidR="00D6333B" w:rsidRDefault="00D6333B" w:rsidP="00B8573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D6333B" w:rsidRDefault="00D6333B" w:rsidP="00B85731">
            <w:pPr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D6333B" w:rsidRDefault="00D6333B" w:rsidP="00B85731">
            <w:pPr>
              <w:rPr>
                <w:sz w:val="24"/>
              </w:rPr>
            </w:pPr>
          </w:p>
          <w:p w:rsidR="00D6333B" w:rsidRDefault="00D6333B" w:rsidP="00B85731">
            <w:pPr>
              <w:rPr>
                <w:sz w:val="24"/>
              </w:rPr>
            </w:pPr>
          </w:p>
          <w:p w:rsidR="00D6333B" w:rsidRDefault="00D6333B" w:rsidP="00B85731">
            <w:pPr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474" w:type="dxa"/>
            <w:tcBorders>
              <w:top w:val="nil"/>
              <w:bottom w:val="nil"/>
            </w:tcBorders>
          </w:tcPr>
          <w:p w:rsidR="00D6333B" w:rsidRDefault="00D6333B" w:rsidP="00D6333B">
            <w:pPr>
              <w:numPr>
                <w:ilvl w:val="0"/>
                <w:numId w:val="1"/>
              </w:numPr>
              <w:ind w:hanging="686"/>
              <w:rPr>
                <w:sz w:val="24"/>
              </w:rPr>
            </w:pPr>
          </w:p>
          <w:p w:rsidR="00D6333B" w:rsidRDefault="00D6333B" w:rsidP="00D6333B">
            <w:pPr>
              <w:numPr>
                <w:ilvl w:val="0"/>
                <w:numId w:val="1"/>
              </w:numPr>
              <w:ind w:hanging="686"/>
              <w:rPr>
                <w:sz w:val="24"/>
              </w:rPr>
            </w:pPr>
          </w:p>
          <w:p w:rsidR="00D6333B" w:rsidRDefault="00D6333B" w:rsidP="00D6333B">
            <w:pPr>
              <w:numPr>
                <w:ilvl w:val="0"/>
                <w:numId w:val="1"/>
              </w:numPr>
              <w:ind w:hanging="686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 w:rsidR="00D6333B" w:rsidRDefault="00D6333B" w:rsidP="00D6333B">
            <w:pPr>
              <w:numPr>
                <w:ilvl w:val="0"/>
                <w:numId w:val="1"/>
              </w:numPr>
              <w:ind w:hanging="686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6333B" w:rsidRDefault="00D6333B" w:rsidP="00B85731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:rsidR="00D6333B" w:rsidRDefault="00D6333B" w:rsidP="00B85731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:rsidR="00D6333B" w:rsidRDefault="00D6333B" w:rsidP="00B85731">
            <w:pPr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212" w:type="dxa"/>
            <w:tcBorders>
              <w:bottom w:val="nil"/>
            </w:tcBorders>
          </w:tcPr>
          <w:p w:rsidR="00D6333B" w:rsidRDefault="00D6333B" w:rsidP="00B85731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D6333B" w:rsidRDefault="00D6333B" w:rsidP="00B8573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6333B" w:rsidRDefault="00D6333B" w:rsidP="00B85731">
            <w:pPr>
              <w:jc w:val="center"/>
              <w:rPr>
                <w:sz w:val="24"/>
              </w:rPr>
            </w:pPr>
          </w:p>
        </w:tc>
      </w:tr>
      <w:tr w:rsidR="00D6333B" w:rsidTr="00B85731"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:rsidR="00D6333B" w:rsidRDefault="00D6333B" w:rsidP="00B8573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D6333B" w:rsidRDefault="00D6333B" w:rsidP="00B85731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  <w:tcBorders>
              <w:top w:val="nil"/>
              <w:bottom w:val="nil"/>
            </w:tcBorders>
          </w:tcPr>
          <w:p w:rsidR="00D6333B" w:rsidRDefault="00D6333B" w:rsidP="00B8573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D6333B" w:rsidRDefault="00D6333B" w:rsidP="00B85731"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33B" w:rsidRDefault="00D6333B" w:rsidP="00B85731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33B" w:rsidRDefault="00D6333B" w:rsidP="00B8573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33B" w:rsidRDefault="00D6333B" w:rsidP="00B85731">
            <w:pPr>
              <w:jc w:val="center"/>
              <w:rPr>
                <w:sz w:val="24"/>
              </w:rPr>
            </w:pPr>
          </w:p>
        </w:tc>
      </w:tr>
      <w:tr w:rsidR="00D6333B" w:rsidTr="00B85731">
        <w:trPr>
          <w:cantSplit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D6333B" w:rsidRDefault="00D6333B" w:rsidP="00B8573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42" w:type="dxa"/>
            <w:tcBorders>
              <w:top w:val="nil"/>
              <w:bottom w:val="single" w:sz="4" w:space="0" w:color="auto"/>
            </w:tcBorders>
          </w:tcPr>
          <w:p w:rsidR="00D6333B" w:rsidRDefault="00D6333B" w:rsidP="00B857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74" w:type="dxa"/>
            <w:tcBorders>
              <w:top w:val="nil"/>
              <w:bottom w:val="single" w:sz="4" w:space="0" w:color="auto"/>
            </w:tcBorders>
          </w:tcPr>
          <w:p w:rsidR="00D6333B" w:rsidRDefault="00D6333B" w:rsidP="00B857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D6333B" w:rsidRDefault="00D6333B" w:rsidP="00B857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D6333B" w:rsidRDefault="00D6333B" w:rsidP="00B857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D6333B" w:rsidRDefault="00D6333B" w:rsidP="00B857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6333B" w:rsidRDefault="00D6333B" w:rsidP="00B85731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D6333B" w:rsidRDefault="00D6333B" w:rsidP="00D6333B">
      <w:pPr>
        <w:pStyle w:val="2"/>
        <w:ind w:firstLine="0"/>
        <w:rPr>
          <w:color w:val="auto"/>
        </w:rPr>
      </w:pPr>
      <w:r>
        <w:rPr>
          <w:color w:val="auto"/>
        </w:rPr>
        <w:t xml:space="preserve">   </w:t>
      </w:r>
    </w:p>
    <w:p w:rsidR="00D6333B" w:rsidRPr="004C2235" w:rsidRDefault="00D6333B" w:rsidP="00D6333B">
      <w:pPr>
        <w:pStyle w:val="2"/>
        <w:ind w:firstLine="0"/>
        <w:rPr>
          <w:bCs/>
          <w:color w:val="auto"/>
          <w:sz w:val="24"/>
          <w:szCs w:val="24"/>
        </w:rPr>
      </w:pPr>
      <w:r w:rsidRPr="004C2235">
        <w:rPr>
          <w:color w:val="auto"/>
          <w:sz w:val="24"/>
          <w:szCs w:val="24"/>
        </w:rPr>
        <w:t xml:space="preserve"> </w:t>
      </w:r>
      <w:r w:rsidRPr="004C2235">
        <w:rPr>
          <w:bCs/>
          <w:color w:val="auto"/>
          <w:sz w:val="24"/>
          <w:szCs w:val="24"/>
        </w:rPr>
        <w:t>Руководитель контрольного мероприятия:  __________________________________________________________________________</w:t>
      </w:r>
    </w:p>
    <w:p w:rsidR="00D6333B" w:rsidRPr="00290168" w:rsidRDefault="00D6333B" w:rsidP="00290168">
      <w:pPr>
        <w:pStyle w:val="2"/>
        <w:rPr>
          <w:color w:val="auto"/>
          <w:sz w:val="20"/>
        </w:rPr>
      </w:pPr>
      <w:r>
        <w:rPr>
          <w:bCs/>
          <w:color w:val="auto"/>
        </w:rPr>
        <w:t xml:space="preserve">        </w:t>
      </w:r>
      <w:r>
        <w:rPr>
          <w:bCs/>
          <w:color w:val="auto"/>
          <w:sz w:val="20"/>
        </w:rPr>
        <w:t xml:space="preserve">                                                                                           (</w:t>
      </w:r>
      <w:r>
        <w:rPr>
          <w:color w:val="auto"/>
          <w:sz w:val="20"/>
        </w:rPr>
        <w:t>должность,</w:t>
      </w:r>
      <w:r>
        <w:rPr>
          <w:bCs/>
          <w:color w:val="auto"/>
          <w:sz w:val="20"/>
        </w:rPr>
        <w:t xml:space="preserve">                            </w:t>
      </w:r>
      <w:r>
        <w:rPr>
          <w:color w:val="auto"/>
          <w:sz w:val="20"/>
        </w:rPr>
        <w:t>подпись,                                              инициалы и фамилия)</w:t>
      </w:r>
    </w:p>
    <w:p w:rsidR="00D6333B" w:rsidRPr="004C2235" w:rsidRDefault="00D6333B" w:rsidP="00D6333B">
      <w:pPr>
        <w:pStyle w:val="2"/>
        <w:ind w:firstLine="284"/>
        <w:rPr>
          <w:color w:val="auto"/>
          <w:sz w:val="24"/>
          <w:szCs w:val="24"/>
        </w:rPr>
      </w:pPr>
      <w:r w:rsidRPr="004C2235">
        <w:rPr>
          <w:color w:val="auto"/>
          <w:sz w:val="24"/>
          <w:szCs w:val="24"/>
        </w:rPr>
        <w:t>С рабочим планом ознакомлены:                 ________________________________________________________________________</w:t>
      </w:r>
    </w:p>
    <w:p w:rsidR="00D6333B" w:rsidRPr="004C2235" w:rsidRDefault="00D6333B" w:rsidP="00D6333B">
      <w:pPr>
        <w:pStyle w:val="2"/>
        <w:ind w:firstLine="709"/>
        <w:rPr>
          <w:color w:val="auto"/>
          <w:sz w:val="24"/>
          <w:szCs w:val="24"/>
        </w:rPr>
      </w:pPr>
      <w:r w:rsidRPr="004C2235">
        <w:rPr>
          <w:color w:val="auto"/>
          <w:sz w:val="24"/>
          <w:szCs w:val="24"/>
        </w:rPr>
        <w:t xml:space="preserve">                                     </w:t>
      </w:r>
      <w:r>
        <w:rPr>
          <w:color w:val="auto"/>
          <w:sz w:val="24"/>
          <w:szCs w:val="24"/>
        </w:rPr>
        <w:t xml:space="preserve">                           </w:t>
      </w:r>
      <w:r w:rsidRPr="004C2235">
        <w:rPr>
          <w:color w:val="auto"/>
          <w:sz w:val="24"/>
          <w:szCs w:val="24"/>
        </w:rPr>
        <w:t xml:space="preserve"> ________________________________________________________________________</w:t>
      </w:r>
    </w:p>
    <w:p w:rsidR="00D6333B" w:rsidRPr="004C2235" w:rsidRDefault="00D6333B" w:rsidP="00D6333B">
      <w:pPr>
        <w:pStyle w:val="2"/>
        <w:ind w:firstLine="709"/>
        <w:rPr>
          <w:sz w:val="20"/>
        </w:rPr>
      </w:pPr>
      <w:r>
        <w:t xml:space="preserve">                                                                                                 </w:t>
      </w:r>
      <w:r w:rsidRPr="004C2235">
        <w:rPr>
          <w:sz w:val="20"/>
        </w:rPr>
        <w:t xml:space="preserve">(должности,    инициалы и фамилии исполнителей) </w:t>
      </w:r>
    </w:p>
    <w:p w:rsidR="00B96DCA" w:rsidRPr="00D6333B" w:rsidRDefault="00B96DCA" w:rsidP="00D6333B"/>
    <w:sectPr w:rsidR="00B96DCA" w:rsidRPr="00D6333B" w:rsidSect="004C4F8E">
      <w:footerReference w:type="default" r:id="rId14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88" w:rsidRDefault="00EF2E88">
      <w:r>
        <w:separator/>
      </w:r>
    </w:p>
  </w:endnote>
  <w:endnote w:type="continuationSeparator" w:id="0">
    <w:p w:rsidR="00EF2E88" w:rsidRDefault="00EF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EF2E88">
      <w:tc>
        <w:tcPr>
          <w:tcW w:w="4606" w:type="dxa"/>
        </w:tcPr>
        <w:p w:rsidR="00EF2E88" w:rsidRDefault="00EF2E88">
          <w:pPr>
            <w:pStyle w:val="a5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7B0346">
            <w:rPr>
              <w:noProof/>
              <w:sz w:val="8"/>
            </w:rPr>
            <w:t>24.01.2018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7B0346">
            <w:rPr>
              <w:noProof/>
              <w:sz w:val="8"/>
            </w:rPr>
            <w:t xml:space="preserve">5:22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6"/>
              <w:sz w:val="8"/>
            </w:rPr>
            <w:fldChar w:fldCharType="begin"/>
          </w:r>
          <w:r w:rsidRPr="00C7595D">
            <w:rPr>
              <w:rStyle w:val="a6"/>
              <w:sz w:val="8"/>
              <w:lang w:val="en-US"/>
            </w:rPr>
            <w:instrText xml:space="preserve"> PAGE </w:instrText>
          </w:r>
          <w:r>
            <w:rPr>
              <w:rStyle w:val="a6"/>
              <w:sz w:val="8"/>
            </w:rPr>
            <w:fldChar w:fldCharType="separate"/>
          </w:r>
          <w:r w:rsidR="007B0346">
            <w:rPr>
              <w:rStyle w:val="a6"/>
              <w:noProof/>
              <w:sz w:val="8"/>
              <w:lang w:val="en-US"/>
            </w:rPr>
            <w:t>15</w:t>
          </w:r>
          <w:r>
            <w:rPr>
              <w:rStyle w:val="a6"/>
              <w:sz w:val="8"/>
            </w:rPr>
            <w:fldChar w:fldCharType="end"/>
          </w:r>
          <w:r>
            <w:rPr>
              <w:rStyle w:val="a6"/>
              <w:sz w:val="8"/>
            </w:rPr>
            <w:t>/</w:t>
          </w:r>
          <w:r>
            <w:rPr>
              <w:rStyle w:val="a6"/>
              <w:sz w:val="8"/>
            </w:rPr>
            <w:fldChar w:fldCharType="begin"/>
          </w:r>
          <w:r>
            <w:rPr>
              <w:rStyle w:val="a6"/>
              <w:sz w:val="8"/>
            </w:rPr>
            <w:instrText xml:space="preserve"> NUMPAGES  \* LOWER </w:instrText>
          </w:r>
          <w:r>
            <w:rPr>
              <w:rStyle w:val="a6"/>
              <w:sz w:val="8"/>
            </w:rPr>
            <w:fldChar w:fldCharType="separate"/>
          </w:r>
          <w:r w:rsidR="007B0346">
            <w:rPr>
              <w:rStyle w:val="a6"/>
              <w:noProof/>
              <w:sz w:val="8"/>
            </w:rPr>
            <w:t>15</w:t>
          </w:r>
          <w:r>
            <w:rPr>
              <w:rStyle w:val="a6"/>
              <w:sz w:val="8"/>
            </w:rPr>
            <w:fldChar w:fldCharType="end"/>
          </w:r>
        </w:p>
      </w:tc>
      <w:tc>
        <w:tcPr>
          <w:tcW w:w="4606" w:type="dxa"/>
        </w:tcPr>
        <w:p w:rsidR="00EF2E88" w:rsidRDefault="00EF2E88">
          <w:pPr>
            <w:pStyle w:val="a5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EF2E88" w:rsidRDefault="00EF2E88">
          <w:pPr>
            <w:pStyle w:val="a5"/>
          </w:pPr>
        </w:p>
      </w:tc>
    </w:tr>
  </w:tbl>
  <w:p w:rsidR="00EF2E88" w:rsidRDefault="00EF2E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88" w:rsidRDefault="00EF2E88">
      <w:r>
        <w:separator/>
      </w:r>
    </w:p>
  </w:footnote>
  <w:footnote w:type="continuationSeparator" w:id="0">
    <w:p w:rsidR="00EF2E88" w:rsidRDefault="00EF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88" w:rsidRDefault="00EF2E8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EF2E88" w:rsidRDefault="00EF2E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88" w:rsidRDefault="00EF2E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346">
      <w:rPr>
        <w:noProof/>
      </w:rPr>
      <w:t>15</w:t>
    </w:r>
    <w:r>
      <w:fldChar w:fldCharType="end"/>
    </w:r>
  </w:p>
  <w:p w:rsidR="00EF2E88" w:rsidRDefault="00EF2E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3115"/>
    <w:multiLevelType w:val="hybridMultilevel"/>
    <w:tmpl w:val="C92AF97A"/>
    <w:lvl w:ilvl="0" w:tplc="178CCF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2934CD"/>
    <w:multiLevelType w:val="hybridMultilevel"/>
    <w:tmpl w:val="C060C690"/>
    <w:lvl w:ilvl="0" w:tplc="8B2C8FEC">
      <w:start w:val="1"/>
      <w:numFmt w:val="decimal"/>
      <w:lvlText w:val="%1."/>
      <w:lvlJc w:val="left"/>
      <w:pPr>
        <w:ind w:left="36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27" w:hanging="360"/>
      </w:pPr>
    </w:lvl>
    <w:lvl w:ilvl="2" w:tplc="0419001B" w:tentative="1">
      <w:start w:val="1"/>
      <w:numFmt w:val="lowerRoman"/>
      <w:lvlText w:val="%3."/>
      <w:lvlJc w:val="right"/>
      <w:pPr>
        <w:ind w:left="5047" w:hanging="180"/>
      </w:pPr>
    </w:lvl>
    <w:lvl w:ilvl="3" w:tplc="0419000F" w:tentative="1">
      <w:start w:val="1"/>
      <w:numFmt w:val="decimal"/>
      <w:lvlText w:val="%4."/>
      <w:lvlJc w:val="left"/>
      <w:pPr>
        <w:ind w:left="5767" w:hanging="360"/>
      </w:pPr>
    </w:lvl>
    <w:lvl w:ilvl="4" w:tplc="04190019" w:tentative="1">
      <w:start w:val="1"/>
      <w:numFmt w:val="lowerLetter"/>
      <w:lvlText w:val="%5."/>
      <w:lvlJc w:val="left"/>
      <w:pPr>
        <w:ind w:left="6487" w:hanging="360"/>
      </w:pPr>
    </w:lvl>
    <w:lvl w:ilvl="5" w:tplc="0419001B" w:tentative="1">
      <w:start w:val="1"/>
      <w:numFmt w:val="lowerRoman"/>
      <w:lvlText w:val="%6."/>
      <w:lvlJc w:val="right"/>
      <w:pPr>
        <w:ind w:left="7207" w:hanging="180"/>
      </w:pPr>
    </w:lvl>
    <w:lvl w:ilvl="6" w:tplc="0419000F" w:tentative="1">
      <w:start w:val="1"/>
      <w:numFmt w:val="decimal"/>
      <w:lvlText w:val="%7."/>
      <w:lvlJc w:val="left"/>
      <w:pPr>
        <w:ind w:left="7927" w:hanging="360"/>
      </w:pPr>
    </w:lvl>
    <w:lvl w:ilvl="7" w:tplc="04190019" w:tentative="1">
      <w:start w:val="1"/>
      <w:numFmt w:val="lowerLetter"/>
      <w:lvlText w:val="%8."/>
      <w:lvlJc w:val="left"/>
      <w:pPr>
        <w:ind w:left="8647" w:hanging="360"/>
      </w:pPr>
    </w:lvl>
    <w:lvl w:ilvl="8" w:tplc="0419001B" w:tentative="1">
      <w:start w:val="1"/>
      <w:numFmt w:val="lowerRoman"/>
      <w:lvlText w:val="%9."/>
      <w:lvlJc w:val="right"/>
      <w:pPr>
        <w:ind w:left="9367" w:hanging="180"/>
      </w:pPr>
    </w:lvl>
  </w:abstractNum>
  <w:abstractNum w:abstractNumId="2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36167"/>
    <w:multiLevelType w:val="hybridMultilevel"/>
    <w:tmpl w:val="B8E6E0EE"/>
    <w:lvl w:ilvl="0" w:tplc="CC7A06C0">
      <w:start w:val="1"/>
      <w:numFmt w:val="decimal"/>
      <w:lvlText w:val="%1."/>
      <w:lvlJc w:val="left"/>
      <w:pPr>
        <w:ind w:left="32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67" w:hanging="360"/>
      </w:pPr>
    </w:lvl>
    <w:lvl w:ilvl="2" w:tplc="0419001B" w:tentative="1">
      <w:start w:val="1"/>
      <w:numFmt w:val="lowerRoman"/>
      <w:lvlText w:val="%3."/>
      <w:lvlJc w:val="right"/>
      <w:pPr>
        <w:ind w:left="4687" w:hanging="180"/>
      </w:pPr>
    </w:lvl>
    <w:lvl w:ilvl="3" w:tplc="0419000F" w:tentative="1">
      <w:start w:val="1"/>
      <w:numFmt w:val="decimal"/>
      <w:lvlText w:val="%4."/>
      <w:lvlJc w:val="left"/>
      <w:pPr>
        <w:ind w:left="5407" w:hanging="360"/>
      </w:pPr>
    </w:lvl>
    <w:lvl w:ilvl="4" w:tplc="04190019" w:tentative="1">
      <w:start w:val="1"/>
      <w:numFmt w:val="lowerLetter"/>
      <w:lvlText w:val="%5."/>
      <w:lvlJc w:val="left"/>
      <w:pPr>
        <w:ind w:left="6127" w:hanging="360"/>
      </w:pPr>
    </w:lvl>
    <w:lvl w:ilvl="5" w:tplc="0419001B" w:tentative="1">
      <w:start w:val="1"/>
      <w:numFmt w:val="lowerRoman"/>
      <w:lvlText w:val="%6."/>
      <w:lvlJc w:val="right"/>
      <w:pPr>
        <w:ind w:left="6847" w:hanging="180"/>
      </w:pPr>
    </w:lvl>
    <w:lvl w:ilvl="6" w:tplc="0419000F" w:tentative="1">
      <w:start w:val="1"/>
      <w:numFmt w:val="decimal"/>
      <w:lvlText w:val="%7."/>
      <w:lvlJc w:val="left"/>
      <w:pPr>
        <w:ind w:left="7567" w:hanging="360"/>
      </w:pPr>
    </w:lvl>
    <w:lvl w:ilvl="7" w:tplc="04190019" w:tentative="1">
      <w:start w:val="1"/>
      <w:numFmt w:val="lowerLetter"/>
      <w:lvlText w:val="%8."/>
      <w:lvlJc w:val="left"/>
      <w:pPr>
        <w:ind w:left="8287" w:hanging="360"/>
      </w:pPr>
    </w:lvl>
    <w:lvl w:ilvl="8" w:tplc="0419001B" w:tentative="1">
      <w:start w:val="1"/>
      <w:numFmt w:val="lowerRoman"/>
      <w:lvlText w:val="%9."/>
      <w:lvlJc w:val="right"/>
      <w:pPr>
        <w:ind w:left="9007" w:hanging="180"/>
      </w:pPr>
    </w:lvl>
  </w:abstractNum>
  <w:abstractNum w:abstractNumId="4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3B"/>
    <w:rsid w:val="00085DCA"/>
    <w:rsid w:val="000F63BB"/>
    <w:rsid w:val="00117CAE"/>
    <w:rsid w:val="00290168"/>
    <w:rsid w:val="0041283A"/>
    <w:rsid w:val="00433F37"/>
    <w:rsid w:val="004C4F8E"/>
    <w:rsid w:val="00505771"/>
    <w:rsid w:val="0059773F"/>
    <w:rsid w:val="005D2916"/>
    <w:rsid w:val="005E4B55"/>
    <w:rsid w:val="005F57EC"/>
    <w:rsid w:val="00600E75"/>
    <w:rsid w:val="007A0E02"/>
    <w:rsid w:val="007A145E"/>
    <w:rsid w:val="007B0346"/>
    <w:rsid w:val="007D4166"/>
    <w:rsid w:val="009325E2"/>
    <w:rsid w:val="009624F2"/>
    <w:rsid w:val="0099144E"/>
    <w:rsid w:val="00AC1DEE"/>
    <w:rsid w:val="00B85731"/>
    <w:rsid w:val="00B96DCA"/>
    <w:rsid w:val="00C7595D"/>
    <w:rsid w:val="00CF60C7"/>
    <w:rsid w:val="00D6333B"/>
    <w:rsid w:val="00DA109E"/>
    <w:rsid w:val="00DD0602"/>
    <w:rsid w:val="00DD5EDD"/>
    <w:rsid w:val="00E61E41"/>
    <w:rsid w:val="00E97F41"/>
    <w:rsid w:val="00EF22C4"/>
    <w:rsid w:val="00EF2E88"/>
    <w:rsid w:val="00FA0E0D"/>
    <w:rsid w:val="00FA4258"/>
    <w:rsid w:val="00FC6F26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EDD"/>
  </w:style>
  <w:style w:type="paragraph" w:styleId="1">
    <w:name w:val="heading 1"/>
    <w:basedOn w:val="a"/>
    <w:next w:val="a"/>
    <w:link w:val="10"/>
    <w:qFormat/>
    <w:rsid w:val="00D633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6333B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D6333B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D6333B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D6333B"/>
    <w:pPr>
      <w:keepNext/>
      <w:widowControl w:val="0"/>
      <w:ind w:firstLine="709"/>
      <w:jc w:val="both"/>
      <w:outlineLvl w:val="5"/>
    </w:pPr>
    <w:rPr>
      <w:snapToGrid w:val="0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D63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33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333B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6333B"/>
    <w:rPr>
      <w:snapToGrid w:val="0"/>
      <w:color w:val="000000"/>
      <w:sz w:val="28"/>
    </w:rPr>
  </w:style>
  <w:style w:type="character" w:customStyle="1" w:styleId="40">
    <w:name w:val="Заголовок 4 Знак"/>
    <w:basedOn w:val="a0"/>
    <w:link w:val="4"/>
    <w:rsid w:val="00D6333B"/>
    <w:rPr>
      <w:b/>
      <w:sz w:val="32"/>
    </w:rPr>
  </w:style>
  <w:style w:type="character" w:customStyle="1" w:styleId="50">
    <w:name w:val="Заголовок 5 Знак"/>
    <w:basedOn w:val="a0"/>
    <w:link w:val="5"/>
    <w:rsid w:val="00D6333B"/>
    <w:rPr>
      <w:snapToGrid w:val="0"/>
      <w:color w:val="000000"/>
      <w:sz w:val="28"/>
    </w:rPr>
  </w:style>
  <w:style w:type="character" w:customStyle="1" w:styleId="60">
    <w:name w:val="Заголовок 6 Знак"/>
    <w:basedOn w:val="a0"/>
    <w:link w:val="6"/>
    <w:rsid w:val="00D6333B"/>
    <w:rPr>
      <w:snapToGrid w:val="0"/>
      <w:color w:val="FF0000"/>
      <w:sz w:val="28"/>
    </w:rPr>
  </w:style>
  <w:style w:type="paragraph" w:styleId="a9">
    <w:name w:val="Block Text"/>
    <w:basedOn w:val="a"/>
    <w:rsid w:val="00D6333B"/>
    <w:pPr>
      <w:widowControl w:val="0"/>
      <w:spacing w:line="360" w:lineRule="exact"/>
      <w:ind w:left="500" w:right="560"/>
      <w:jc w:val="center"/>
    </w:pPr>
    <w:rPr>
      <w:b/>
      <w:snapToGrid w:val="0"/>
      <w:sz w:val="28"/>
    </w:rPr>
  </w:style>
  <w:style w:type="paragraph" w:styleId="aa">
    <w:name w:val="Body Text Indent"/>
    <w:basedOn w:val="a"/>
    <w:link w:val="ab"/>
    <w:rsid w:val="00D6333B"/>
    <w:pPr>
      <w:widowControl w:val="0"/>
      <w:ind w:firstLine="220"/>
      <w:jc w:val="both"/>
    </w:pPr>
    <w:rPr>
      <w:snapToGrid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D6333B"/>
    <w:rPr>
      <w:snapToGrid w:val="0"/>
      <w:sz w:val="24"/>
    </w:rPr>
  </w:style>
  <w:style w:type="paragraph" w:styleId="2">
    <w:name w:val="Body Text Indent 2"/>
    <w:basedOn w:val="a"/>
    <w:link w:val="20"/>
    <w:rsid w:val="00D6333B"/>
    <w:pPr>
      <w:widowControl w:val="0"/>
      <w:ind w:firstLine="488"/>
      <w:jc w:val="both"/>
    </w:pPr>
    <w:rPr>
      <w:snapToGrid w:val="0"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D6333B"/>
    <w:rPr>
      <w:snapToGrid w:val="0"/>
      <w:color w:val="000000"/>
      <w:sz w:val="28"/>
    </w:rPr>
  </w:style>
  <w:style w:type="paragraph" w:styleId="31">
    <w:name w:val="Body Text Indent 3"/>
    <w:basedOn w:val="a"/>
    <w:link w:val="32"/>
    <w:rsid w:val="00D6333B"/>
    <w:pPr>
      <w:widowControl w:val="0"/>
      <w:ind w:firstLine="709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rsid w:val="00D6333B"/>
    <w:rPr>
      <w:snapToGrid w:val="0"/>
      <w:sz w:val="28"/>
    </w:rPr>
  </w:style>
  <w:style w:type="paragraph" w:styleId="ac">
    <w:name w:val="Body Text"/>
    <w:basedOn w:val="a"/>
    <w:link w:val="ad"/>
    <w:rsid w:val="00D6333B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D6333B"/>
    <w:rPr>
      <w:sz w:val="28"/>
    </w:rPr>
  </w:style>
  <w:style w:type="paragraph" w:customStyle="1" w:styleId="11">
    <w:name w:val="Обычный1"/>
    <w:rsid w:val="00D6333B"/>
    <w:pPr>
      <w:widowControl w:val="0"/>
    </w:pPr>
    <w:rPr>
      <w:snapToGrid w:val="0"/>
    </w:rPr>
  </w:style>
  <w:style w:type="character" w:customStyle="1" w:styleId="a4">
    <w:name w:val="Верхний колонтитул Знак"/>
    <w:basedOn w:val="a0"/>
    <w:link w:val="a3"/>
    <w:uiPriority w:val="99"/>
    <w:rsid w:val="00D6333B"/>
  </w:style>
  <w:style w:type="paragraph" w:styleId="ae">
    <w:name w:val="caption"/>
    <w:basedOn w:val="a"/>
    <w:next w:val="a"/>
    <w:qFormat/>
    <w:rsid w:val="00D6333B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  <w:szCs w:val="24"/>
    </w:rPr>
  </w:style>
  <w:style w:type="paragraph" w:customStyle="1" w:styleId="ConsPlusNonformat">
    <w:name w:val="ConsPlusNonformat"/>
    <w:rsid w:val="00D63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D633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List Paragraph"/>
    <w:basedOn w:val="a"/>
    <w:uiPriority w:val="34"/>
    <w:qFormat/>
    <w:rsid w:val="0011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EDD"/>
  </w:style>
  <w:style w:type="paragraph" w:styleId="1">
    <w:name w:val="heading 1"/>
    <w:basedOn w:val="a"/>
    <w:next w:val="a"/>
    <w:link w:val="10"/>
    <w:qFormat/>
    <w:rsid w:val="00D633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6333B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D6333B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D6333B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D6333B"/>
    <w:pPr>
      <w:keepNext/>
      <w:widowControl w:val="0"/>
      <w:ind w:firstLine="709"/>
      <w:jc w:val="both"/>
      <w:outlineLvl w:val="5"/>
    </w:pPr>
    <w:rPr>
      <w:snapToGrid w:val="0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D63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33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333B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6333B"/>
    <w:rPr>
      <w:snapToGrid w:val="0"/>
      <w:color w:val="000000"/>
      <w:sz w:val="28"/>
    </w:rPr>
  </w:style>
  <w:style w:type="character" w:customStyle="1" w:styleId="40">
    <w:name w:val="Заголовок 4 Знак"/>
    <w:basedOn w:val="a0"/>
    <w:link w:val="4"/>
    <w:rsid w:val="00D6333B"/>
    <w:rPr>
      <w:b/>
      <w:sz w:val="32"/>
    </w:rPr>
  </w:style>
  <w:style w:type="character" w:customStyle="1" w:styleId="50">
    <w:name w:val="Заголовок 5 Знак"/>
    <w:basedOn w:val="a0"/>
    <w:link w:val="5"/>
    <w:rsid w:val="00D6333B"/>
    <w:rPr>
      <w:snapToGrid w:val="0"/>
      <w:color w:val="000000"/>
      <w:sz w:val="28"/>
    </w:rPr>
  </w:style>
  <w:style w:type="character" w:customStyle="1" w:styleId="60">
    <w:name w:val="Заголовок 6 Знак"/>
    <w:basedOn w:val="a0"/>
    <w:link w:val="6"/>
    <w:rsid w:val="00D6333B"/>
    <w:rPr>
      <w:snapToGrid w:val="0"/>
      <w:color w:val="FF0000"/>
      <w:sz w:val="28"/>
    </w:rPr>
  </w:style>
  <w:style w:type="paragraph" w:styleId="a9">
    <w:name w:val="Block Text"/>
    <w:basedOn w:val="a"/>
    <w:rsid w:val="00D6333B"/>
    <w:pPr>
      <w:widowControl w:val="0"/>
      <w:spacing w:line="360" w:lineRule="exact"/>
      <w:ind w:left="500" w:right="560"/>
      <w:jc w:val="center"/>
    </w:pPr>
    <w:rPr>
      <w:b/>
      <w:snapToGrid w:val="0"/>
      <w:sz w:val="28"/>
    </w:rPr>
  </w:style>
  <w:style w:type="paragraph" w:styleId="aa">
    <w:name w:val="Body Text Indent"/>
    <w:basedOn w:val="a"/>
    <w:link w:val="ab"/>
    <w:rsid w:val="00D6333B"/>
    <w:pPr>
      <w:widowControl w:val="0"/>
      <w:ind w:firstLine="220"/>
      <w:jc w:val="both"/>
    </w:pPr>
    <w:rPr>
      <w:snapToGrid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D6333B"/>
    <w:rPr>
      <w:snapToGrid w:val="0"/>
      <w:sz w:val="24"/>
    </w:rPr>
  </w:style>
  <w:style w:type="paragraph" w:styleId="2">
    <w:name w:val="Body Text Indent 2"/>
    <w:basedOn w:val="a"/>
    <w:link w:val="20"/>
    <w:rsid w:val="00D6333B"/>
    <w:pPr>
      <w:widowControl w:val="0"/>
      <w:ind w:firstLine="488"/>
      <w:jc w:val="both"/>
    </w:pPr>
    <w:rPr>
      <w:snapToGrid w:val="0"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D6333B"/>
    <w:rPr>
      <w:snapToGrid w:val="0"/>
      <w:color w:val="000000"/>
      <w:sz w:val="28"/>
    </w:rPr>
  </w:style>
  <w:style w:type="paragraph" w:styleId="31">
    <w:name w:val="Body Text Indent 3"/>
    <w:basedOn w:val="a"/>
    <w:link w:val="32"/>
    <w:rsid w:val="00D6333B"/>
    <w:pPr>
      <w:widowControl w:val="0"/>
      <w:ind w:firstLine="709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rsid w:val="00D6333B"/>
    <w:rPr>
      <w:snapToGrid w:val="0"/>
      <w:sz w:val="28"/>
    </w:rPr>
  </w:style>
  <w:style w:type="paragraph" w:styleId="ac">
    <w:name w:val="Body Text"/>
    <w:basedOn w:val="a"/>
    <w:link w:val="ad"/>
    <w:rsid w:val="00D6333B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D6333B"/>
    <w:rPr>
      <w:sz w:val="28"/>
    </w:rPr>
  </w:style>
  <w:style w:type="paragraph" w:customStyle="1" w:styleId="11">
    <w:name w:val="Обычный1"/>
    <w:rsid w:val="00D6333B"/>
    <w:pPr>
      <w:widowControl w:val="0"/>
    </w:pPr>
    <w:rPr>
      <w:snapToGrid w:val="0"/>
    </w:rPr>
  </w:style>
  <w:style w:type="character" w:customStyle="1" w:styleId="a4">
    <w:name w:val="Верхний колонтитул Знак"/>
    <w:basedOn w:val="a0"/>
    <w:link w:val="a3"/>
    <w:uiPriority w:val="99"/>
    <w:rsid w:val="00D6333B"/>
  </w:style>
  <w:style w:type="paragraph" w:styleId="ae">
    <w:name w:val="caption"/>
    <w:basedOn w:val="a"/>
    <w:next w:val="a"/>
    <w:qFormat/>
    <w:rsid w:val="00D6333B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  <w:szCs w:val="24"/>
    </w:rPr>
  </w:style>
  <w:style w:type="paragraph" w:customStyle="1" w:styleId="ConsPlusNonformat">
    <w:name w:val="ConsPlusNonformat"/>
    <w:rsid w:val="00D63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D633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List Paragraph"/>
    <w:basedOn w:val="a"/>
    <w:uiPriority w:val="34"/>
    <w:qFormat/>
    <w:rsid w:val="0011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7503678.31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A0AE-E8AD-4BF3-85B4-D2200F33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9010B1A</Template>
  <TotalTime>1</TotalTime>
  <Pages>15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Надежда Венеровна</dc:creator>
  <cp:lastModifiedBy>Ведина И.П.</cp:lastModifiedBy>
  <cp:revision>2</cp:revision>
  <dcterms:created xsi:type="dcterms:W3CDTF">2018-01-24T14:24:00Z</dcterms:created>
  <dcterms:modified xsi:type="dcterms:W3CDTF">2018-01-24T14:24:00Z</dcterms:modified>
</cp:coreProperties>
</file>