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077"/>
        <w:gridCol w:w="709"/>
        <w:gridCol w:w="1417"/>
        <w:gridCol w:w="3544"/>
      </w:tblGrid>
      <w:tr w:rsidR="00F5494B" w:rsidRPr="009665E1" w:rsidTr="00BA1959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2126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594550898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BA1959">
        <w:trPr>
          <w:trHeight w:val="408"/>
        </w:trPr>
        <w:tc>
          <w:tcPr>
            <w:tcW w:w="9747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BF43A5">
              <w:rPr>
                <w:sz w:val="24"/>
                <w:szCs w:val="24"/>
              </w:rPr>
              <w:t>27.07.2018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BF43A5">
              <w:rPr>
                <w:sz w:val="24"/>
                <w:szCs w:val="24"/>
              </w:rPr>
              <w:t>1121</w:t>
            </w:r>
          </w:p>
          <w:p w:rsidR="00462126" w:rsidRPr="009665E1" w:rsidRDefault="0046212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F5494B" w:rsidRPr="00DB4A3B" w:rsidTr="00BA1959">
        <w:trPr>
          <w:gridAfter w:val="2"/>
          <w:wAfter w:w="4961" w:type="dxa"/>
        </w:trPr>
        <w:tc>
          <w:tcPr>
            <w:tcW w:w="4786" w:type="dxa"/>
            <w:gridSpan w:val="2"/>
          </w:tcPr>
          <w:p w:rsidR="0039645E" w:rsidRPr="00DB4A3B" w:rsidRDefault="007878B7" w:rsidP="008E0603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B4A3B">
              <w:rPr>
                <w:b/>
                <w:bCs/>
                <w:sz w:val="26"/>
                <w:szCs w:val="26"/>
              </w:rPr>
              <w:t>Об утверждении плана мероприятий по противодействию коррупции в администрации города Новочебоксарска Чувашской Республики</w:t>
            </w:r>
            <w:r w:rsidR="00D15429" w:rsidRPr="00DB4A3B">
              <w:rPr>
                <w:b/>
                <w:bCs/>
                <w:sz w:val="26"/>
                <w:szCs w:val="26"/>
              </w:rPr>
              <w:t xml:space="preserve"> на 201</w:t>
            </w:r>
            <w:r w:rsidR="00DB4A3B">
              <w:rPr>
                <w:b/>
                <w:bCs/>
                <w:sz w:val="26"/>
                <w:szCs w:val="26"/>
              </w:rPr>
              <w:t>8</w:t>
            </w:r>
            <w:r w:rsidR="008E0603" w:rsidRPr="00DB4A3B">
              <w:rPr>
                <w:b/>
                <w:bCs/>
                <w:sz w:val="26"/>
                <w:szCs w:val="26"/>
              </w:rPr>
              <w:t>-2020</w:t>
            </w:r>
            <w:r w:rsidR="00D15429" w:rsidRPr="00DB4A3B">
              <w:rPr>
                <w:b/>
                <w:bCs/>
                <w:sz w:val="26"/>
                <w:szCs w:val="26"/>
              </w:rPr>
              <w:t xml:space="preserve"> год</w:t>
            </w:r>
            <w:r w:rsidR="008E0603" w:rsidRPr="00DB4A3B">
              <w:rPr>
                <w:b/>
                <w:bCs/>
                <w:sz w:val="26"/>
                <w:szCs w:val="26"/>
              </w:rPr>
              <w:t>ы</w:t>
            </w:r>
          </w:p>
        </w:tc>
      </w:tr>
    </w:tbl>
    <w:p w:rsidR="000131F5" w:rsidRPr="00DB4A3B" w:rsidRDefault="000131F5" w:rsidP="00D1513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96F85" w:rsidRPr="00DB4A3B" w:rsidRDefault="00D96F85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51F6" w:rsidRPr="00DB4A3B" w:rsidRDefault="007878B7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magenta"/>
        </w:rPr>
      </w:pPr>
      <w:r w:rsidRPr="00DB4A3B">
        <w:rPr>
          <w:bCs/>
          <w:sz w:val="26"/>
          <w:szCs w:val="26"/>
        </w:rPr>
        <w:t>В целях реализации положений Федерального закона от 25.12.2008 № 273-ФЗ «О противодействии коррупции», в соответствии с Указом Президента Российской Федерации от</w:t>
      </w:r>
      <w:r w:rsidR="008E0603" w:rsidRPr="00DB4A3B">
        <w:rPr>
          <w:bCs/>
          <w:sz w:val="26"/>
          <w:szCs w:val="26"/>
        </w:rPr>
        <w:t xml:space="preserve"> 29</w:t>
      </w:r>
      <w:r w:rsidRPr="00DB4A3B">
        <w:rPr>
          <w:bCs/>
          <w:sz w:val="26"/>
          <w:szCs w:val="26"/>
        </w:rPr>
        <w:t>.0</w:t>
      </w:r>
      <w:r w:rsidR="008E0603" w:rsidRPr="00DB4A3B">
        <w:rPr>
          <w:bCs/>
          <w:sz w:val="26"/>
          <w:szCs w:val="26"/>
        </w:rPr>
        <w:t>6</w:t>
      </w:r>
      <w:r w:rsidRPr="00DB4A3B">
        <w:rPr>
          <w:bCs/>
          <w:sz w:val="26"/>
          <w:szCs w:val="26"/>
        </w:rPr>
        <w:t>.201</w:t>
      </w:r>
      <w:r w:rsidR="008E0603" w:rsidRPr="00DB4A3B">
        <w:rPr>
          <w:bCs/>
          <w:sz w:val="26"/>
          <w:szCs w:val="26"/>
        </w:rPr>
        <w:t>8</w:t>
      </w:r>
      <w:r w:rsidRPr="00DB4A3B">
        <w:rPr>
          <w:bCs/>
          <w:sz w:val="26"/>
          <w:szCs w:val="26"/>
        </w:rPr>
        <w:t xml:space="preserve"> № </w:t>
      </w:r>
      <w:r w:rsidR="008E0603" w:rsidRPr="00DB4A3B">
        <w:rPr>
          <w:bCs/>
          <w:sz w:val="26"/>
          <w:szCs w:val="26"/>
        </w:rPr>
        <w:t>378</w:t>
      </w:r>
      <w:r w:rsidRPr="00DB4A3B">
        <w:rPr>
          <w:bCs/>
          <w:sz w:val="26"/>
          <w:szCs w:val="26"/>
        </w:rPr>
        <w:t xml:space="preserve"> «О Национальном плане противодействия коррупции на 201</w:t>
      </w:r>
      <w:r w:rsidR="008E0603" w:rsidRPr="00DB4A3B">
        <w:rPr>
          <w:bCs/>
          <w:sz w:val="26"/>
          <w:szCs w:val="26"/>
        </w:rPr>
        <w:t>8-2020</w:t>
      </w:r>
      <w:r w:rsidRPr="00DB4A3B">
        <w:rPr>
          <w:bCs/>
          <w:sz w:val="26"/>
          <w:szCs w:val="26"/>
        </w:rPr>
        <w:t xml:space="preserve"> годы», в соответствии со статьей 6 Закона Чувашской Республики от 04.06.2007 № 14 </w:t>
      </w:r>
      <w:r w:rsidR="00285DB6" w:rsidRPr="00DB4A3B">
        <w:rPr>
          <w:bCs/>
          <w:sz w:val="26"/>
          <w:szCs w:val="26"/>
        </w:rPr>
        <w:t>«</w:t>
      </w:r>
      <w:r w:rsidRPr="00DB4A3B">
        <w:rPr>
          <w:bCs/>
          <w:sz w:val="26"/>
          <w:szCs w:val="26"/>
        </w:rPr>
        <w:t>О противодействии коррупции», р</w:t>
      </w:r>
      <w:r w:rsidR="00970BFE" w:rsidRPr="00DB4A3B">
        <w:rPr>
          <w:bCs/>
          <w:sz w:val="26"/>
          <w:szCs w:val="26"/>
        </w:rPr>
        <w:t xml:space="preserve">уководствуясь статьей 43 Устава города Новочебоксарска Чувашской Республики, </w:t>
      </w:r>
      <w:proofErr w:type="spellStart"/>
      <w:proofErr w:type="gramStart"/>
      <w:r w:rsidR="00BC19DE" w:rsidRPr="00DB4A3B">
        <w:rPr>
          <w:bCs/>
          <w:sz w:val="26"/>
          <w:szCs w:val="26"/>
        </w:rPr>
        <w:t>п</w:t>
      </w:r>
      <w:proofErr w:type="spellEnd"/>
      <w:proofErr w:type="gramEnd"/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о</w:t>
      </w:r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с</w:t>
      </w:r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т</w:t>
      </w:r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а</w:t>
      </w:r>
      <w:r w:rsidR="00FA623C" w:rsidRPr="00DB4A3B">
        <w:rPr>
          <w:bCs/>
          <w:sz w:val="26"/>
          <w:szCs w:val="26"/>
        </w:rPr>
        <w:t xml:space="preserve"> </w:t>
      </w:r>
      <w:proofErr w:type="spellStart"/>
      <w:r w:rsidR="00BC19DE" w:rsidRPr="00DB4A3B">
        <w:rPr>
          <w:bCs/>
          <w:sz w:val="26"/>
          <w:szCs w:val="26"/>
        </w:rPr>
        <w:t>н</w:t>
      </w:r>
      <w:proofErr w:type="spellEnd"/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о</w:t>
      </w:r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в</w:t>
      </w:r>
      <w:r w:rsidR="00FA623C" w:rsidRPr="00DB4A3B">
        <w:rPr>
          <w:bCs/>
          <w:sz w:val="26"/>
          <w:szCs w:val="26"/>
        </w:rPr>
        <w:t xml:space="preserve"> </w:t>
      </w:r>
      <w:proofErr w:type="gramStart"/>
      <w:r w:rsidR="00BC19DE" w:rsidRPr="00DB4A3B">
        <w:rPr>
          <w:bCs/>
          <w:sz w:val="26"/>
          <w:szCs w:val="26"/>
        </w:rPr>
        <w:t>л</w:t>
      </w:r>
      <w:proofErr w:type="gramEnd"/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я</w:t>
      </w:r>
      <w:r w:rsidR="00FA623C" w:rsidRPr="00DB4A3B">
        <w:rPr>
          <w:bCs/>
          <w:sz w:val="26"/>
          <w:szCs w:val="26"/>
        </w:rPr>
        <w:t xml:space="preserve"> </w:t>
      </w:r>
      <w:r w:rsidR="00BC19DE" w:rsidRPr="00DB4A3B">
        <w:rPr>
          <w:bCs/>
          <w:sz w:val="26"/>
          <w:szCs w:val="26"/>
        </w:rPr>
        <w:t>ю:</w:t>
      </w:r>
    </w:p>
    <w:p w:rsidR="00C53941" w:rsidRPr="00DB4A3B" w:rsidRDefault="007878B7" w:rsidP="0078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B4A3B">
        <w:rPr>
          <w:bCs/>
          <w:sz w:val="26"/>
          <w:szCs w:val="26"/>
        </w:rPr>
        <w:t>Утвердить прилагаемый План мероприятий по противодействию коррупции в администрации города Новочебоксарска Чувашской Республики на 201</w:t>
      </w:r>
      <w:r w:rsidR="008E0603" w:rsidRPr="00DB4A3B">
        <w:rPr>
          <w:bCs/>
          <w:sz w:val="26"/>
          <w:szCs w:val="26"/>
        </w:rPr>
        <w:t>8-2020</w:t>
      </w:r>
      <w:r w:rsidRPr="00DB4A3B">
        <w:rPr>
          <w:bCs/>
          <w:sz w:val="26"/>
          <w:szCs w:val="26"/>
        </w:rPr>
        <w:t xml:space="preserve"> год</w:t>
      </w:r>
      <w:r w:rsidR="008E0603" w:rsidRPr="00DB4A3B">
        <w:rPr>
          <w:bCs/>
          <w:sz w:val="26"/>
          <w:szCs w:val="26"/>
        </w:rPr>
        <w:t>ы</w:t>
      </w:r>
      <w:r w:rsidRPr="00DB4A3B">
        <w:rPr>
          <w:bCs/>
          <w:sz w:val="26"/>
          <w:szCs w:val="26"/>
        </w:rPr>
        <w:t>.</w:t>
      </w:r>
    </w:p>
    <w:p w:rsidR="00AC3A1C" w:rsidRPr="00DB4A3B" w:rsidRDefault="00B67A70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B4A3B">
        <w:rPr>
          <w:sz w:val="26"/>
          <w:szCs w:val="26"/>
        </w:rPr>
        <w:t>Контроль за</w:t>
      </w:r>
      <w:proofErr w:type="gramEnd"/>
      <w:r w:rsidRPr="00DB4A3B">
        <w:rPr>
          <w:sz w:val="26"/>
          <w:szCs w:val="26"/>
        </w:rPr>
        <w:t xml:space="preserve"> исполнением настоящ</w:t>
      </w:r>
      <w:r w:rsidR="00723F38" w:rsidRPr="00DB4A3B">
        <w:rPr>
          <w:sz w:val="26"/>
          <w:szCs w:val="26"/>
        </w:rPr>
        <w:t xml:space="preserve">его постановления возложить на </w:t>
      </w:r>
      <w:r w:rsidR="00A547CE" w:rsidRPr="00DB4A3B">
        <w:rPr>
          <w:sz w:val="26"/>
          <w:szCs w:val="26"/>
        </w:rPr>
        <w:t>У</w:t>
      </w:r>
      <w:r w:rsidRPr="00DB4A3B">
        <w:rPr>
          <w:sz w:val="26"/>
          <w:szCs w:val="26"/>
        </w:rPr>
        <w:t xml:space="preserve">правляющего делами </w:t>
      </w:r>
      <w:r w:rsidR="00F0377B" w:rsidRPr="00DB4A3B">
        <w:rPr>
          <w:sz w:val="26"/>
          <w:szCs w:val="26"/>
        </w:rPr>
        <w:t>администрации города Новочебоксарска</w:t>
      </w:r>
      <w:r w:rsidR="00285DB6" w:rsidRPr="00DB4A3B">
        <w:rPr>
          <w:sz w:val="26"/>
          <w:szCs w:val="26"/>
        </w:rPr>
        <w:t xml:space="preserve"> Чувашской Республики</w:t>
      </w:r>
      <w:r w:rsidR="00AC3A1C" w:rsidRPr="00DB4A3B">
        <w:rPr>
          <w:sz w:val="26"/>
          <w:szCs w:val="26"/>
        </w:rPr>
        <w:t>.</w:t>
      </w:r>
    </w:p>
    <w:p w:rsidR="00CD70CF" w:rsidRPr="00DB4A3B" w:rsidRDefault="00CD70CF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4A3B">
        <w:rPr>
          <w:bCs/>
          <w:sz w:val="26"/>
          <w:szCs w:val="26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DB4A3B">
        <w:rPr>
          <w:bCs/>
          <w:sz w:val="26"/>
          <w:szCs w:val="26"/>
        </w:rPr>
        <w:t>разместить</w:t>
      </w:r>
      <w:proofErr w:type="gramEnd"/>
      <w:r w:rsidRPr="00DB4A3B">
        <w:rPr>
          <w:bCs/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39645E" w:rsidRDefault="007878B7" w:rsidP="00597C5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0EED">
        <w:rPr>
          <w:sz w:val="26"/>
          <w:szCs w:val="26"/>
        </w:rPr>
        <w:t xml:space="preserve">Настоящее постановление вступает в </w:t>
      </w:r>
      <w:r w:rsidR="00F50EED" w:rsidRPr="00F50EED">
        <w:rPr>
          <w:sz w:val="26"/>
          <w:szCs w:val="26"/>
        </w:rPr>
        <w:t xml:space="preserve">силу со дня его официального </w:t>
      </w:r>
      <w:r w:rsidR="008E0603" w:rsidRPr="00F50EED">
        <w:rPr>
          <w:sz w:val="26"/>
          <w:szCs w:val="26"/>
        </w:rPr>
        <w:t>с опубликования</w:t>
      </w:r>
      <w:r w:rsidR="00F50EED" w:rsidRPr="00F50EED">
        <w:rPr>
          <w:sz w:val="26"/>
          <w:szCs w:val="26"/>
        </w:rPr>
        <w:t>.</w:t>
      </w:r>
    </w:p>
    <w:p w:rsidR="00F50EED" w:rsidRDefault="00F50EED" w:rsidP="00F50EED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50EED" w:rsidRPr="00F50EED" w:rsidRDefault="00F50EED" w:rsidP="00F50EED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5494B" w:rsidRPr="00DB4A3B" w:rsidRDefault="00F5494B" w:rsidP="00597C5C">
      <w:pPr>
        <w:rPr>
          <w:sz w:val="26"/>
          <w:szCs w:val="26"/>
        </w:rPr>
      </w:pPr>
    </w:p>
    <w:p w:rsidR="00F5494B" w:rsidRPr="00DB4A3B" w:rsidRDefault="009B009B" w:rsidP="00597C5C">
      <w:pPr>
        <w:rPr>
          <w:sz w:val="26"/>
          <w:szCs w:val="26"/>
        </w:rPr>
      </w:pPr>
      <w:r w:rsidRPr="00DB4A3B">
        <w:rPr>
          <w:sz w:val="26"/>
          <w:szCs w:val="26"/>
        </w:rPr>
        <w:t xml:space="preserve">Глава </w:t>
      </w:r>
      <w:r w:rsidR="00F5494B" w:rsidRPr="00DB4A3B">
        <w:rPr>
          <w:sz w:val="26"/>
          <w:szCs w:val="26"/>
        </w:rPr>
        <w:t>администрации</w:t>
      </w:r>
    </w:p>
    <w:p w:rsidR="00F5494B" w:rsidRPr="00DB4A3B" w:rsidRDefault="00F5494B" w:rsidP="00597C5C">
      <w:pPr>
        <w:rPr>
          <w:sz w:val="26"/>
          <w:szCs w:val="26"/>
        </w:rPr>
      </w:pPr>
      <w:r w:rsidRPr="00DB4A3B">
        <w:rPr>
          <w:sz w:val="26"/>
          <w:szCs w:val="26"/>
        </w:rPr>
        <w:t>города Новочебоксарска</w:t>
      </w:r>
    </w:p>
    <w:p w:rsidR="00F5494B" w:rsidRDefault="00F5494B" w:rsidP="00597C5C">
      <w:pPr>
        <w:rPr>
          <w:sz w:val="26"/>
          <w:szCs w:val="26"/>
        </w:rPr>
      </w:pPr>
      <w:r w:rsidRPr="00DB4A3B">
        <w:rPr>
          <w:sz w:val="26"/>
          <w:szCs w:val="26"/>
        </w:rPr>
        <w:t>Чувашской Республики</w:t>
      </w:r>
      <w:r w:rsidRPr="00DB4A3B">
        <w:rPr>
          <w:sz w:val="26"/>
          <w:szCs w:val="26"/>
        </w:rPr>
        <w:tab/>
      </w:r>
      <w:r w:rsidRPr="00DB4A3B">
        <w:rPr>
          <w:sz w:val="26"/>
          <w:szCs w:val="26"/>
        </w:rPr>
        <w:tab/>
      </w:r>
      <w:r w:rsidRPr="00DB4A3B">
        <w:rPr>
          <w:sz w:val="26"/>
          <w:szCs w:val="26"/>
        </w:rPr>
        <w:tab/>
        <w:t xml:space="preserve">             </w:t>
      </w:r>
      <w:r w:rsidRPr="00DB4A3B">
        <w:rPr>
          <w:sz w:val="26"/>
          <w:szCs w:val="26"/>
        </w:rPr>
        <w:tab/>
      </w:r>
      <w:r w:rsidRPr="00DB4A3B">
        <w:rPr>
          <w:sz w:val="26"/>
          <w:szCs w:val="26"/>
        </w:rPr>
        <w:tab/>
        <w:t xml:space="preserve">       </w:t>
      </w:r>
      <w:r w:rsidRPr="00DB4A3B">
        <w:rPr>
          <w:sz w:val="26"/>
          <w:szCs w:val="26"/>
        </w:rPr>
        <w:tab/>
      </w:r>
      <w:r w:rsidR="009B009B" w:rsidRPr="00DB4A3B">
        <w:rPr>
          <w:sz w:val="26"/>
          <w:szCs w:val="26"/>
        </w:rPr>
        <w:t xml:space="preserve">    </w:t>
      </w:r>
      <w:r w:rsidR="00DB4A3B" w:rsidRPr="00DB4A3B">
        <w:rPr>
          <w:sz w:val="26"/>
          <w:szCs w:val="26"/>
        </w:rPr>
        <w:t>О.В. Чепрасова</w:t>
      </w: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Default="00BF43A5" w:rsidP="00597C5C">
      <w:pPr>
        <w:rPr>
          <w:sz w:val="26"/>
          <w:szCs w:val="26"/>
        </w:rPr>
      </w:pPr>
    </w:p>
    <w:p w:rsidR="00BF43A5" w:rsidRPr="00E8466E" w:rsidRDefault="00BF43A5" w:rsidP="00BF43A5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lastRenderedPageBreak/>
        <w:t>УТВЕРЖДЕНО</w:t>
      </w:r>
    </w:p>
    <w:p w:rsidR="00BF43A5" w:rsidRDefault="00BF43A5" w:rsidP="00BF43A5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 xml:space="preserve">постановлением администрации </w:t>
      </w:r>
    </w:p>
    <w:p w:rsidR="00BF43A5" w:rsidRPr="00E8466E" w:rsidRDefault="00BF43A5" w:rsidP="00BF43A5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города Новочебоксарска</w:t>
      </w:r>
    </w:p>
    <w:p w:rsidR="00BF43A5" w:rsidRPr="00E8466E" w:rsidRDefault="00BF43A5" w:rsidP="00BF43A5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Чувашской Республики</w:t>
      </w:r>
    </w:p>
    <w:p w:rsidR="00BF43A5" w:rsidRPr="00E8466E" w:rsidRDefault="00BF43A5" w:rsidP="00BF43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27.07.</w:t>
      </w:r>
      <w:r w:rsidRPr="00E8466E">
        <w:rPr>
          <w:sz w:val="24"/>
          <w:szCs w:val="24"/>
        </w:rPr>
        <w:t xml:space="preserve"> 2018 № </w:t>
      </w:r>
      <w:r>
        <w:rPr>
          <w:sz w:val="24"/>
          <w:szCs w:val="24"/>
        </w:rPr>
        <w:t>1121</w:t>
      </w:r>
    </w:p>
    <w:p w:rsidR="00BF43A5" w:rsidRPr="000C2396" w:rsidRDefault="00BF43A5" w:rsidP="00BF43A5">
      <w:pPr>
        <w:jc w:val="center"/>
        <w:rPr>
          <w:b/>
          <w:sz w:val="24"/>
          <w:szCs w:val="24"/>
        </w:rPr>
      </w:pPr>
      <w:proofErr w:type="gramStart"/>
      <w:r w:rsidRPr="000C2396">
        <w:rPr>
          <w:b/>
          <w:sz w:val="24"/>
          <w:szCs w:val="24"/>
        </w:rPr>
        <w:t>П</w:t>
      </w:r>
      <w:proofErr w:type="gramEnd"/>
      <w:r w:rsidRPr="000C2396">
        <w:rPr>
          <w:b/>
          <w:sz w:val="24"/>
          <w:szCs w:val="24"/>
        </w:rPr>
        <w:t xml:space="preserve"> Л А Н</w:t>
      </w:r>
    </w:p>
    <w:p w:rsidR="00BF43A5" w:rsidRPr="000C2396" w:rsidRDefault="00BF43A5" w:rsidP="00BF43A5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BF43A5" w:rsidRPr="000C2396" w:rsidRDefault="00BF43A5" w:rsidP="00BF43A5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>города Новочебоксарска Чувашской Республики на 2018 – 2020 годы</w:t>
      </w:r>
    </w:p>
    <w:tbl>
      <w:tblPr>
        <w:tblW w:w="50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5568"/>
        <w:gridCol w:w="2202"/>
        <w:gridCol w:w="1559"/>
      </w:tblGrid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№ </w:t>
            </w:r>
            <w:proofErr w:type="spellStart"/>
            <w:r w:rsidRPr="000C239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  <w:lang w:val="en-US"/>
              </w:rPr>
            </w:pPr>
            <w:r w:rsidRPr="000C23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Срок </w:t>
            </w:r>
          </w:p>
          <w:p w:rsidR="00BF43A5" w:rsidRPr="000C2396" w:rsidRDefault="00BF43A5" w:rsidP="00414466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исполнения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4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план мероприятий по противодействию коррупции в администрации города Новочебоксарска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Национальным </w:t>
            </w:r>
            <w:hyperlink w:anchor="P49" w:history="1">
              <w:r w:rsidRPr="007B189D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2018-2020 годы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08</w:t>
            </w:r>
            <w:r w:rsidRPr="000C2396">
              <w:rPr>
                <w:sz w:val="24"/>
                <w:szCs w:val="24"/>
              </w:rPr>
              <w:t>.2018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74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 xml:space="preserve">Организация работы администрации города Новочебоксарска Чувашской Республики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2011 года № 501; подпрограммы «Противодействие коррупции в городе Новочебоксарске Чувашской Республики» </w:t>
            </w:r>
            <w:r w:rsidRPr="000C2396">
              <w:rPr>
                <w:rFonts w:eastAsia="Calibri"/>
                <w:sz w:val="24"/>
                <w:szCs w:val="24"/>
              </w:rPr>
              <w:t>муниципальной программы «Развитие потенциала муниципального управления города Новочебоксарска Чувашской Республики на 2014 - 2020 годы»</w:t>
            </w:r>
            <w:proofErr w:type="gramEnd"/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ежегодно до 25 марта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совместно со структурными подразделениями администрации города Новочебоксарска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5" w:type="pct"/>
            <w:shd w:val="clear" w:color="auto" w:fill="auto"/>
          </w:tcPr>
          <w:p w:rsidR="00BF43A5" w:rsidRPr="00B33A82" w:rsidRDefault="00BF43A5" w:rsidP="00414466">
            <w:pPr>
              <w:pStyle w:val="ConsPlusNormal"/>
              <w:spacing w:before="22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приятия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города Новочебоксарска Чувашской республики требований законодательства Российской Федерации по противодействию коррупции, 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1 февраля. Итоговый доклад представить до 1 декабря 2020 г.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B33A82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3A82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B33A82" w:rsidRDefault="00BF43A5" w:rsidP="00414466">
            <w:pPr>
              <w:pStyle w:val="ConsPlusNormal"/>
              <w:spacing w:before="22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</w:t>
            </w:r>
            <w:r w:rsidRPr="00B33A82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3A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кадровой службы в части, </w:t>
            </w:r>
            <w:r w:rsidRPr="00B33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касающейся ведения личных дел муниципальных служащих администрации города Новочебоксарска Чувашской Республики, в том числе </w:t>
            </w:r>
            <w:proofErr w:type="gramStart"/>
            <w:r w:rsidRPr="00B33A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3A8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BF43A5" w:rsidRPr="00B33A82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о результатах 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представлять ежегодно, до 1 февраля. Итоговый доклад представить до 1 декабря 2020 г.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Сектор по вопросам противодейс</w:t>
            </w:r>
            <w:r w:rsidRPr="000C2396">
              <w:rPr>
                <w:sz w:val="24"/>
                <w:szCs w:val="24"/>
              </w:rPr>
              <w:lastRenderedPageBreak/>
              <w:t>твия коррупции, муниципальной службы и кадров,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структурными подразделениями администрации города Новочебоксарска Чувашской Республики своих функций, и внесение при необходимости уточнений в перечень должностей муниципальной службы, </w:t>
            </w:r>
            <w:r>
              <w:rPr>
                <w:rFonts w:eastAsia="Calibri"/>
                <w:sz w:val="24"/>
                <w:szCs w:val="24"/>
              </w:rPr>
              <w:t>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расходах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</w:t>
            </w:r>
            <w:r w:rsidRPr="000C2396">
              <w:rPr>
                <w:sz w:val="24"/>
                <w:szCs w:val="24"/>
              </w:rPr>
              <w:t>.2018,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</w:t>
            </w:r>
            <w:r w:rsidRPr="000C2396">
              <w:rPr>
                <w:sz w:val="24"/>
                <w:szCs w:val="24"/>
              </w:rPr>
              <w:t>.2020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кадров, структурные подразделения администрации города Новочебоксарска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5" w:type="pct"/>
            <w:shd w:val="clear" w:color="auto" w:fill="auto"/>
          </w:tcPr>
          <w:p w:rsidR="00BF43A5" w:rsidRPr="00D1621A" w:rsidRDefault="00BF43A5" w:rsidP="00414466">
            <w:pPr>
              <w:jc w:val="both"/>
              <w:rPr>
                <w:sz w:val="24"/>
                <w:szCs w:val="24"/>
              </w:rPr>
            </w:pPr>
            <w:r w:rsidRPr="00D1621A">
              <w:rPr>
                <w:sz w:val="24"/>
                <w:szCs w:val="24"/>
              </w:rPr>
              <w:t>Минимизация коррупционных рисков при осуществлении закупок товаров, услуг для обеспечения муниципальных нужд</w:t>
            </w:r>
            <w:r>
              <w:rPr>
                <w:sz w:val="24"/>
                <w:szCs w:val="24"/>
              </w:rPr>
              <w:t>: проверка членов конкурсной комиссии на наличие конфликта интересов; исключение избыточных требований при описании объекта закупок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1621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Отдел по муниципальным закупкам</w:t>
            </w:r>
          </w:p>
        </w:tc>
      </w:tr>
      <w:tr w:rsidR="00BF43A5" w:rsidRPr="000C2396" w:rsidTr="00BF43A5">
        <w:trPr>
          <w:trHeight w:val="113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>Проведение мониторинга хода реализации мероприятий по противодействию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администрации города Новочебоксарска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, публикаций в СМИ, посвященных профилактике коррупционных нарушений.</w:t>
            </w:r>
          </w:p>
          <w:p w:rsidR="00BF43A5" w:rsidRPr="000C2396" w:rsidRDefault="00BF43A5" w:rsidP="004144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>Направление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мониторинга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Администрацию Главы Чувашской Республики 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Ежеквартально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кадров,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Финансовый отдел</w:t>
            </w:r>
          </w:p>
        </w:tc>
      </w:tr>
      <w:tr w:rsidR="00BF43A5" w:rsidRPr="000C2396" w:rsidTr="00BF43A5">
        <w:trPr>
          <w:trHeight w:val="952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администрации города Новочебоксарска </w:t>
            </w:r>
            <w:r w:rsidRPr="000C2396">
              <w:rPr>
                <w:sz w:val="24"/>
                <w:szCs w:val="24"/>
              </w:rPr>
              <w:lastRenderedPageBreak/>
              <w:t>Чувашской Республики (далее – Комиссия)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Доклад о деятельности Комиссии до 01.02.2019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01.02.)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</w:t>
            </w:r>
            <w:r w:rsidRPr="000C2396">
              <w:rPr>
                <w:sz w:val="24"/>
                <w:szCs w:val="24"/>
              </w:rPr>
              <w:lastRenderedPageBreak/>
              <w:t>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Организация проведения проверок в отношении муниципальных служащих администрации города Новочебоксарска по материалам, представленным правоохранительными и следственными органами, о фактах коррупционных правонарушений и преступлений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 до 01.02.2019 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кадров,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Прием, регистрация и анализ уведомлений и заявлений муниципальных служащих администрации города Новочебоксарска Чувашской Республики: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намерении выполнять иную оплачиваемую работу, если это не повлечет за собой конфликт интересов;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 до 01.02.2019 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Проверка обращения муниципальных служащих </w:t>
            </w:r>
            <w:r>
              <w:rPr>
                <w:sz w:val="24"/>
                <w:szCs w:val="24"/>
              </w:rPr>
              <w:t>администрации города Новочебоксарска Чувашской Республики</w:t>
            </w:r>
            <w:r w:rsidRPr="000C2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граждан, замещавших должности муниципальной службы </w:t>
            </w:r>
            <w:r w:rsidRPr="000C2396">
              <w:rPr>
                <w:sz w:val="24"/>
                <w:szCs w:val="24"/>
              </w:rPr>
              <w:t xml:space="preserve">о даче согласия на замещение должности в коммерческой или некоммерческой организации, если отдельные функции муниципального управления входят (входили) в его должностные обязанности.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 до 01.02.2019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.1.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.2.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проверок: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соблюдения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 xml:space="preserve">администрации города Новочебоксарска Чувашской Республики,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</w:t>
            </w:r>
            <w:r w:rsidRPr="000C2396">
              <w:rPr>
                <w:sz w:val="24"/>
                <w:szCs w:val="24"/>
              </w:rPr>
              <w:lastRenderedPageBreak/>
              <w:t>муниципальной службе в Российской Федерации» и другими федеральными законами;</w:t>
            </w:r>
          </w:p>
          <w:p w:rsidR="00BF43A5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города Новочебоксарска Чувашской Республики, а также реализации в этих учреждениях и организациях мер по профилактике коррупционных правонарушений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.2019 (далее – ежегодно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B33A82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B33A82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B33A82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B33A82" w:rsidRDefault="00BF43A5" w:rsidP="00414466">
            <w:pPr>
              <w:jc w:val="both"/>
              <w:rPr>
                <w:sz w:val="24"/>
                <w:szCs w:val="24"/>
              </w:rPr>
            </w:pPr>
            <w:proofErr w:type="gramStart"/>
            <w:r w:rsidRPr="00B33A82">
              <w:rPr>
                <w:sz w:val="24"/>
                <w:szCs w:val="24"/>
              </w:rPr>
              <w:t>Контроль за</w:t>
            </w:r>
            <w:proofErr w:type="gramEnd"/>
            <w:r w:rsidRPr="00B33A82">
              <w:rPr>
                <w:sz w:val="24"/>
                <w:szCs w:val="24"/>
              </w:rPr>
              <w:t xml:space="preserve"> своевременным представлением муниципальными служащими  администрации города Новочебоксарска Чувашской Республики </w:t>
            </w:r>
            <w:r w:rsidRPr="00B33A82">
              <w:rPr>
                <w:rFonts w:eastAsia="Calibri"/>
                <w:sz w:val="24"/>
                <w:szCs w:val="24"/>
              </w:rPr>
              <w:t>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B33A82">
              <w:rPr>
                <w:sz w:val="24"/>
                <w:szCs w:val="24"/>
              </w:rPr>
              <w:t>, анализ представленных сведений.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B33A82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>Ежегодно</w:t>
            </w:r>
          </w:p>
          <w:p w:rsidR="00BF43A5" w:rsidRPr="00B33A82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B33A82">
              <w:rPr>
                <w:sz w:val="24"/>
                <w:szCs w:val="24"/>
              </w:rPr>
              <w:t xml:space="preserve"> апреля</w:t>
            </w:r>
          </w:p>
          <w:p w:rsidR="00BF43A5" w:rsidRPr="00B33A82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B33A82" w:rsidRDefault="00BF43A5" w:rsidP="00414466">
            <w:pPr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  <w:p w:rsidR="00BF43A5" w:rsidRPr="00B33A82" w:rsidRDefault="00BF43A5" w:rsidP="00414466">
            <w:pPr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BF43A5" w:rsidRPr="00B33A82" w:rsidRDefault="00BF43A5" w:rsidP="00414466">
            <w:pPr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>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Обеспечение проверок: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Новочебоксарска Чувашской Республики;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0C2396">
              <w:rPr>
                <w:sz w:val="24"/>
                <w:szCs w:val="24"/>
              </w:rPr>
              <w:t xml:space="preserve"> администрации города Новочебоксарска Чувашской Республики,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</w:t>
            </w:r>
            <w:proofErr w:type="gramEnd"/>
            <w:r w:rsidRPr="000C2396">
              <w:rPr>
                <w:sz w:val="24"/>
                <w:szCs w:val="24"/>
              </w:rPr>
              <w:t xml:space="preserve"> Чувашской Республики;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муниципальными служащими </w:t>
            </w:r>
            <w:r w:rsidRPr="000C2396">
              <w:rPr>
                <w:sz w:val="24"/>
                <w:szCs w:val="24"/>
              </w:rPr>
              <w:t>администрации города Новочебоксарска Чувашской Республики, запретов, ограничений и требований, установленных в целях противодействия коррупции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 1 июня по   31 декабря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</w:t>
            </w:r>
            <w:r>
              <w:rPr>
                <w:sz w:val="24"/>
                <w:szCs w:val="24"/>
              </w:rPr>
              <w:t xml:space="preserve">р </w:t>
            </w:r>
            <w:r w:rsidRPr="000C2396">
              <w:rPr>
                <w:sz w:val="24"/>
                <w:szCs w:val="24"/>
              </w:rPr>
              <w:t>по вопросам противодействия коррупции, муниципальной службы и кадров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анализа обращений граждан на предмет наличия в них информации о фактах </w:t>
            </w:r>
            <w:r w:rsidRPr="000C2396">
              <w:rPr>
                <w:sz w:val="24"/>
                <w:szCs w:val="24"/>
              </w:rPr>
              <w:lastRenderedPageBreak/>
              <w:t>коррупции со стороны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>администрации города Новочебоксарска Чувашской Республики, и принятие по его результатам организационных мер, направленных на предупреждение подобных фактов.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Доклад о </w:t>
            </w:r>
            <w:r w:rsidRPr="000C2396">
              <w:rPr>
                <w:sz w:val="24"/>
                <w:szCs w:val="24"/>
              </w:rPr>
              <w:lastRenderedPageBreak/>
              <w:t>проведенной работе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 xml:space="preserve">Сектор по вопросам </w:t>
            </w:r>
            <w:r w:rsidRPr="000C2396">
              <w:rPr>
                <w:sz w:val="24"/>
                <w:szCs w:val="24"/>
              </w:rPr>
              <w:lastRenderedPageBreak/>
              <w:t>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Организация и обеспечение проведения конкурсов: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администрации города Новочебоксарска Чувашской Республики;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руководителей организаций, находящихся в ведении администрации города Новочебоксарска Чувашской Республики.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Доклад о проведенной работе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.2019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</w:t>
            </w:r>
            <w:r>
              <w:rPr>
                <w:sz w:val="24"/>
                <w:szCs w:val="24"/>
              </w:rPr>
              <w:t>3</w:t>
            </w:r>
            <w:r w:rsidRPr="000C2396">
              <w:rPr>
                <w:sz w:val="24"/>
                <w:szCs w:val="24"/>
              </w:rPr>
              <w:t>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города Новочебоксарска Чувашской Республики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Отдел экономического развития и торговли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города Новочебоксарска Чувашской Республики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Отдел по муниципальным закупкам, 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proofErr w:type="gramStart"/>
            <w:r w:rsidRPr="000C2396">
              <w:rPr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города Новочебоксарска Чувашской Республики 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города Новочебоксарска Чувашской Республики</w:t>
            </w:r>
            <w:proofErr w:type="gramEnd"/>
          </w:p>
        </w:tc>
        <w:tc>
          <w:tcPr>
            <w:tcW w:w="1133" w:type="pct"/>
            <w:shd w:val="clear" w:color="auto" w:fill="auto"/>
            <w:vAlign w:val="center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Отдел по муниципальным закупкам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семинаров-совещаний с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>администрации города Новочебоксарска Чувашской Республики, по вопросам профилактики коррупционных правонарушений</w:t>
            </w:r>
            <w:r>
              <w:rPr>
                <w:sz w:val="24"/>
                <w:szCs w:val="24"/>
              </w:rPr>
              <w:t>, подготовка протоколов семинаров-совещаний.</w:t>
            </w:r>
          </w:p>
          <w:p w:rsidR="00BF43A5" w:rsidRDefault="00BF43A5" w:rsidP="00414466">
            <w:pPr>
              <w:jc w:val="both"/>
              <w:rPr>
                <w:sz w:val="24"/>
                <w:szCs w:val="24"/>
              </w:rPr>
            </w:pPr>
          </w:p>
          <w:p w:rsidR="00BF43A5" w:rsidRDefault="00BF43A5" w:rsidP="00414466">
            <w:pPr>
              <w:jc w:val="both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подготовки и утверждения вышеуказанного графика </w:t>
            </w: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 xml:space="preserve"> (по отдельному графику)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Доклад о проведенной работе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 01.02.2019 </w:t>
            </w:r>
          </w:p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(далее – ежегодно до </w:t>
            </w:r>
            <w:r w:rsidRPr="000C2396">
              <w:rPr>
                <w:sz w:val="24"/>
                <w:szCs w:val="24"/>
              </w:rPr>
              <w:lastRenderedPageBreak/>
              <w:t>01.02.)</w:t>
            </w:r>
          </w:p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01.02.2019 (далее – ежегодно до 01.02.)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Сектор по вопросам противодействия коррупции, муниципаль</w:t>
            </w:r>
            <w:r w:rsidRPr="000C2396">
              <w:rPr>
                <w:sz w:val="24"/>
                <w:szCs w:val="24"/>
              </w:rPr>
              <w:lastRenderedPageBreak/>
              <w:t>ной службы и кадров, Правовое управление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pStyle w:val="ConsPlusNormal"/>
              <w:spacing w:before="22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23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133" w:type="pct"/>
            <w:shd w:val="clear" w:color="auto" w:fill="auto"/>
          </w:tcPr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Итоговый доклад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</w:t>
            </w:r>
            <w:r w:rsidRPr="000C2396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кадров, Правовое управление, Управление имущественных и земельных отношений, Финансовый отдел, отдел экономического развития и торговли</w:t>
            </w:r>
          </w:p>
        </w:tc>
      </w:tr>
      <w:tr w:rsidR="00BF43A5" w:rsidRPr="00AE0F3A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E8466E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E846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865" w:type="pct"/>
            <w:shd w:val="clear" w:color="auto" w:fill="auto"/>
          </w:tcPr>
          <w:p w:rsidR="00BF43A5" w:rsidRPr="00E8466E" w:rsidRDefault="00BF43A5" w:rsidP="00414466">
            <w:pPr>
              <w:pStyle w:val="ConsPlusNormal"/>
              <w:spacing w:before="22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8466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6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133" w:type="pct"/>
            <w:shd w:val="clear" w:color="auto" w:fill="auto"/>
          </w:tcPr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E8466E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3" w:type="pct"/>
            <w:shd w:val="clear" w:color="auto" w:fill="auto"/>
          </w:tcPr>
          <w:p w:rsidR="00BF43A5" w:rsidRPr="00E8466E" w:rsidRDefault="00BF43A5" w:rsidP="00414466">
            <w:pPr>
              <w:jc w:val="center"/>
              <w:rPr>
                <w:sz w:val="24"/>
                <w:szCs w:val="24"/>
              </w:rPr>
            </w:pPr>
            <w:r w:rsidRPr="00E8466E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кадров, Правовое управление, Управление имущественных и земельных отношений, Финансовый отдел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C2396">
              <w:rPr>
                <w:sz w:val="24"/>
                <w:szCs w:val="24"/>
              </w:rPr>
              <w:t>антикоррупционной</w:t>
            </w:r>
            <w:proofErr w:type="spellEnd"/>
            <w:r w:rsidRPr="000C2396">
              <w:rPr>
                <w:sz w:val="24"/>
                <w:szCs w:val="24"/>
              </w:rPr>
              <w:t xml:space="preserve"> экспертизы муниципальных правовых актов администрации города Новочебоксарска Чувашской Республики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Доклад о проведенной работе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 01.02.2019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Правовое управление</w:t>
            </w:r>
          </w:p>
        </w:tc>
      </w:tr>
      <w:tr w:rsidR="00BF43A5" w:rsidRPr="000C2396" w:rsidTr="00BF43A5">
        <w:trPr>
          <w:trHeight w:val="20"/>
        </w:trPr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Освещение вопросов противодействия коррупции и кадровой политики в администрации города Новочебоксарска Чувашской Республики на официальном сайте города в информационно-телекоммуникационной сети «Интернет» </w:t>
            </w: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Доклад о проведенной работе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 01.02.2019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</w:t>
            </w:r>
            <w:r w:rsidRPr="000C2396">
              <w:rPr>
                <w:sz w:val="24"/>
                <w:szCs w:val="24"/>
              </w:rPr>
              <w:lastRenderedPageBreak/>
              <w:t xml:space="preserve">ной службы и кадров, сектор пресс-службы </w:t>
            </w:r>
          </w:p>
        </w:tc>
      </w:tr>
      <w:tr w:rsidR="00BF43A5" w:rsidRPr="000C2396" w:rsidTr="00BF43A5"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Участие в  мероприятиях, приуроченных к Международному дню борьбы с коррупцией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9 декабря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</w:t>
            </w:r>
          </w:p>
        </w:tc>
      </w:tr>
      <w:tr w:rsidR="00BF43A5" w:rsidRPr="000C2396" w:rsidTr="00BF43A5">
        <w:tc>
          <w:tcPr>
            <w:tcW w:w="200" w:type="pct"/>
            <w:shd w:val="clear" w:color="auto" w:fill="auto"/>
          </w:tcPr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C2396">
              <w:rPr>
                <w:sz w:val="24"/>
                <w:szCs w:val="24"/>
              </w:rPr>
              <w:t>.</w:t>
            </w: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pct"/>
            <w:shd w:val="clear" w:color="auto" w:fill="auto"/>
          </w:tcPr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Размещение на официальном сайте администрации города Новочебоксарска Чувашской Республики в информационно-телекоммуникационной сети «Интернет»: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сведений о вакантных должностях муниципальной службы в администрации города Новочебоксарска Чувашской Республики, руководителей подведомственных администрации города Новочебоксарска Чувашской Республики организаций;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администрации города Новочебоксарска;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0C2396">
              <w:rPr>
                <w:sz w:val="24"/>
                <w:szCs w:val="24"/>
              </w:rPr>
              <w:t>администрации города Новочебоксарска Чувашской Республики, а также членов их семей</w:t>
            </w:r>
          </w:p>
          <w:p w:rsidR="00BF43A5" w:rsidRPr="000C2396" w:rsidRDefault="00BF43A5" w:rsidP="00414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Доклад о проведенной работе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 01.02.2019 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(далее – ежегодно до 01.02.)</w:t>
            </w: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43A5" w:rsidRPr="000C2396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 течение 14 рабочих дней со дня истечения срока, установленного для их подачи</w:t>
            </w:r>
          </w:p>
        </w:tc>
        <w:tc>
          <w:tcPr>
            <w:tcW w:w="803" w:type="pct"/>
            <w:shd w:val="clear" w:color="auto" w:fill="auto"/>
          </w:tcPr>
          <w:p w:rsidR="00BF43A5" w:rsidRPr="000C2396" w:rsidRDefault="00BF43A5" w:rsidP="0041446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совместно со структурными подразделениями администрации города Новочебоксарска</w:t>
            </w:r>
          </w:p>
        </w:tc>
      </w:tr>
      <w:tr w:rsidR="00BF43A5" w:rsidRPr="00150D29" w:rsidTr="00BF43A5">
        <w:tc>
          <w:tcPr>
            <w:tcW w:w="200" w:type="pct"/>
            <w:shd w:val="clear" w:color="auto" w:fill="auto"/>
          </w:tcPr>
          <w:p w:rsidR="00BF43A5" w:rsidRPr="00150D29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5" w:type="pct"/>
            <w:shd w:val="clear" w:color="auto" w:fill="auto"/>
          </w:tcPr>
          <w:p w:rsidR="00BF43A5" w:rsidRPr="00150D29" w:rsidRDefault="00BF43A5" w:rsidP="00414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рабочего совещания с директорами муниципальных образовательных учреждений по вопросу включения</w:t>
            </w:r>
            <w:r w:rsidRPr="00150D29">
              <w:rPr>
                <w:sz w:val="24"/>
                <w:szCs w:val="24"/>
              </w:rPr>
              <w:t xml:space="preserve"> в образовательный процесс в рамках образовательных стандартов общего образования мероприятий (учебные занятия, внеклассные мероприятия) положений, предусматривающих формирование </w:t>
            </w:r>
            <w:proofErr w:type="gramStart"/>
            <w:r w:rsidRPr="00150D29">
              <w:rPr>
                <w:sz w:val="24"/>
                <w:szCs w:val="24"/>
              </w:rPr>
              <w:t>у</w:t>
            </w:r>
            <w:proofErr w:type="gramEnd"/>
            <w:r w:rsidRPr="00150D29">
              <w:rPr>
                <w:sz w:val="24"/>
                <w:szCs w:val="24"/>
              </w:rPr>
              <w:t xml:space="preserve"> обучающихся нетерпимое отношение к коррупционному поведению.</w:t>
            </w:r>
          </w:p>
        </w:tc>
        <w:tc>
          <w:tcPr>
            <w:tcW w:w="1133" w:type="pct"/>
            <w:shd w:val="clear" w:color="auto" w:fill="auto"/>
          </w:tcPr>
          <w:p w:rsidR="00BF43A5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50D2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сентября</w:t>
            </w:r>
            <w:r w:rsidRPr="00150D2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18</w:t>
            </w:r>
            <w:r w:rsidRPr="00150D29">
              <w:rPr>
                <w:sz w:val="24"/>
                <w:szCs w:val="24"/>
              </w:rPr>
              <w:t xml:space="preserve"> года</w:t>
            </w:r>
          </w:p>
          <w:p w:rsidR="00BF43A5" w:rsidRPr="00150D29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BF43A5" w:rsidRPr="00150D29" w:rsidRDefault="00BF43A5" w:rsidP="00414466">
            <w:pPr>
              <w:jc w:val="center"/>
              <w:rPr>
                <w:sz w:val="24"/>
                <w:szCs w:val="24"/>
              </w:rPr>
            </w:pPr>
            <w:r w:rsidRPr="00150D29">
              <w:rPr>
                <w:sz w:val="24"/>
                <w:szCs w:val="24"/>
              </w:rPr>
              <w:t>Отдел образования, образовательные организации города</w:t>
            </w:r>
          </w:p>
        </w:tc>
      </w:tr>
      <w:tr w:rsidR="00BF43A5" w:rsidRPr="00150D29" w:rsidTr="00BF43A5">
        <w:tc>
          <w:tcPr>
            <w:tcW w:w="200" w:type="pct"/>
            <w:shd w:val="clear" w:color="auto" w:fill="auto"/>
          </w:tcPr>
          <w:p w:rsidR="00BF43A5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5" w:type="pct"/>
            <w:shd w:val="clear" w:color="auto" w:fill="auto"/>
          </w:tcPr>
          <w:p w:rsidR="00BF43A5" w:rsidRDefault="00BF43A5" w:rsidP="00414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 </w:t>
            </w: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просвещению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2018 – 2019 годы, утвержденной Правительством Российской Федерации. </w:t>
            </w:r>
          </w:p>
        </w:tc>
        <w:tc>
          <w:tcPr>
            <w:tcW w:w="1133" w:type="pct"/>
            <w:shd w:val="clear" w:color="auto" w:fill="auto"/>
          </w:tcPr>
          <w:p w:rsidR="00BF43A5" w:rsidRPr="00150D29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до 01.10.2018 года</w:t>
            </w:r>
          </w:p>
        </w:tc>
        <w:tc>
          <w:tcPr>
            <w:tcW w:w="803" w:type="pct"/>
            <w:shd w:val="clear" w:color="auto" w:fill="auto"/>
          </w:tcPr>
          <w:p w:rsidR="00BF43A5" w:rsidRPr="00150D29" w:rsidRDefault="00BF43A5" w:rsidP="00414466">
            <w:pPr>
              <w:jc w:val="center"/>
              <w:rPr>
                <w:sz w:val="24"/>
                <w:szCs w:val="24"/>
              </w:rPr>
            </w:pPr>
          </w:p>
        </w:tc>
      </w:tr>
      <w:tr w:rsidR="00BF43A5" w:rsidRPr="00150D29" w:rsidTr="00BF43A5">
        <w:tc>
          <w:tcPr>
            <w:tcW w:w="200" w:type="pct"/>
            <w:shd w:val="clear" w:color="auto" w:fill="auto"/>
          </w:tcPr>
          <w:p w:rsidR="00BF43A5" w:rsidRPr="00150D29" w:rsidRDefault="00BF43A5" w:rsidP="0041446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5" w:type="pct"/>
            <w:shd w:val="clear" w:color="auto" w:fill="auto"/>
          </w:tcPr>
          <w:p w:rsidR="00BF43A5" w:rsidRPr="00150D29" w:rsidRDefault="00BF43A5" w:rsidP="00414466">
            <w:pPr>
              <w:jc w:val="both"/>
              <w:rPr>
                <w:sz w:val="24"/>
                <w:szCs w:val="24"/>
              </w:rPr>
            </w:pPr>
            <w:r w:rsidRPr="00150D29">
              <w:rPr>
                <w:sz w:val="24"/>
                <w:szCs w:val="24"/>
              </w:rPr>
              <w:t>Размещение на сайтах образовательных организаций баннер</w:t>
            </w:r>
            <w:r>
              <w:rPr>
                <w:sz w:val="24"/>
                <w:szCs w:val="24"/>
              </w:rPr>
              <w:t>ов</w:t>
            </w:r>
            <w:r w:rsidRPr="00150D29">
              <w:rPr>
                <w:sz w:val="24"/>
                <w:szCs w:val="24"/>
              </w:rPr>
              <w:t xml:space="preserve"> по профилактике коррупционных и иных нарушений.</w:t>
            </w:r>
          </w:p>
        </w:tc>
        <w:tc>
          <w:tcPr>
            <w:tcW w:w="1133" w:type="pct"/>
            <w:shd w:val="clear" w:color="auto" w:fill="auto"/>
          </w:tcPr>
          <w:p w:rsidR="00BF43A5" w:rsidRPr="00150D29" w:rsidRDefault="00BF43A5" w:rsidP="0041446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50D29">
              <w:rPr>
                <w:sz w:val="24"/>
                <w:szCs w:val="24"/>
              </w:rPr>
              <w:t>До 1 января 2019 года</w:t>
            </w:r>
          </w:p>
        </w:tc>
        <w:tc>
          <w:tcPr>
            <w:tcW w:w="803" w:type="pct"/>
            <w:shd w:val="clear" w:color="auto" w:fill="auto"/>
          </w:tcPr>
          <w:p w:rsidR="00BF43A5" w:rsidRPr="00150D29" w:rsidRDefault="00BF43A5" w:rsidP="00414466">
            <w:pPr>
              <w:jc w:val="center"/>
              <w:rPr>
                <w:sz w:val="24"/>
                <w:szCs w:val="24"/>
              </w:rPr>
            </w:pPr>
            <w:r w:rsidRPr="00150D29">
              <w:rPr>
                <w:sz w:val="24"/>
                <w:szCs w:val="24"/>
              </w:rPr>
              <w:t xml:space="preserve">Отдел образования, образовательные </w:t>
            </w:r>
            <w:r w:rsidRPr="00150D29">
              <w:rPr>
                <w:sz w:val="24"/>
                <w:szCs w:val="24"/>
              </w:rPr>
              <w:lastRenderedPageBreak/>
              <w:t>организации города</w:t>
            </w:r>
          </w:p>
        </w:tc>
      </w:tr>
    </w:tbl>
    <w:p w:rsidR="00BF43A5" w:rsidRPr="006E0856" w:rsidRDefault="00BF43A5" w:rsidP="00BF43A5">
      <w:pPr>
        <w:jc w:val="center"/>
        <w:rPr>
          <w:sz w:val="24"/>
          <w:szCs w:val="24"/>
        </w:rPr>
      </w:pPr>
    </w:p>
    <w:p w:rsidR="00BF43A5" w:rsidRPr="006E0856" w:rsidRDefault="00BF43A5" w:rsidP="00BF43A5">
      <w:pPr>
        <w:jc w:val="center"/>
        <w:rPr>
          <w:sz w:val="24"/>
          <w:szCs w:val="24"/>
        </w:rPr>
      </w:pPr>
    </w:p>
    <w:sectPr w:rsidR="00BF43A5" w:rsidRPr="006E0856" w:rsidSect="00DB4A3B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4B"/>
    <w:rsid w:val="000131F5"/>
    <w:rsid w:val="00015D56"/>
    <w:rsid w:val="00022E58"/>
    <w:rsid w:val="00036668"/>
    <w:rsid w:val="00055FBD"/>
    <w:rsid w:val="000605EE"/>
    <w:rsid w:val="00061B26"/>
    <w:rsid w:val="00087628"/>
    <w:rsid w:val="0009064F"/>
    <w:rsid w:val="00093439"/>
    <w:rsid w:val="000B3207"/>
    <w:rsid w:val="000D2528"/>
    <w:rsid w:val="000F5356"/>
    <w:rsid w:val="00104DFA"/>
    <w:rsid w:val="00112356"/>
    <w:rsid w:val="001136C8"/>
    <w:rsid w:val="00123C08"/>
    <w:rsid w:val="0015219D"/>
    <w:rsid w:val="001827E3"/>
    <w:rsid w:val="00190299"/>
    <w:rsid w:val="00197558"/>
    <w:rsid w:val="001C3252"/>
    <w:rsid w:val="001C460C"/>
    <w:rsid w:val="001E1825"/>
    <w:rsid w:val="00210963"/>
    <w:rsid w:val="00220B14"/>
    <w:rsid w:val="0022396D"/>
    <w:rsid w:val="00223A4F"/>
    <w:rsid w:val="00232A8A"/>
    <w:rsid w:val="00237244"/>
    <w:rsid w:val="002451F6"/>
    <w:rsid w:val="00276661"/>
    <w:rsid w:val="00285DB6"/>
    <w:rsid w:val="002A053E"/>
    <w:rsid w:val="002A3A63"/>
    <w:rsid w:val="002B06DF"/>
    <w:rsid w:val="002B1813"/>
    <w:rsid w:val="002F0218"/>
    <w:rsid w:val="002F2F8A"/>
    <w:rsid w:val="002F783D"/>
    <w:rsid w:val="003145A8"/>
    <w:rsid w:val="00333601"/>
    <w:rsid w:val="00353A14"/>
    <w:rsid w:val="00382472"/>
    <w:rsid w:val="0039645E"/>
    <w:rsid w:val="00397EA8"/>
    <w:rsid w:val="003B7B87"/>
    <w:rsid w:val="003D68DB"/>
    <w:rsid w:val="003F215C"/>
    <w:rsid w:val="00414871"/>
    <w:rsid w:val="00421539"/>
    <w:rsid w:val="00441E9D"/>
    <w:rsid w:val="00445C94"/>
    <w:rsid w:val="00457655"/>
    <w:rsid w:val="00462126"/>
    <w:rsid w:val="004736AF"/>
    <w:rsid w:val="00480675"/>
    <w:rsid w:val="004E7609"/>
    <w:rsid w:val="00503F12"/>
    <w:rsid w:val="00525C55"/>
    <w:rsid w:val="00530004"/>
    <w:rsid w:val="00551766"/>
    <w:rsid w:val="00554213"/>
    <w:rsid w:val="005725C5"/>
    <w:rsid w:val="00593BBE"/>
    <w:rsid w:val="00597C5C"/>
    <w:rsid w:val="005C252D"/>
    <w:rsid w:val="005D1BDA"/>
    <w:rsid w:val="005E09C9"/>
    <w:rsid w:val="005E0CAE"/>
    <w:rsid w:val="005E12DA"/>
    <w:rsid w:val="006174E2"/>
    <w:rsid w:val="006202AA"/>
    <w:rsid w:val="00620454"/>
    <w:rsid w:val="00645659"/>
    <w:rsid w:val="00647D45"/>
    <w:rsid w:val="0067707C"/>
    <w:rsid w:val="00684948"/>
    <w:rsid w:val="00685709"/>
    <w:rsid w:val="006927B3"/>
    <w:rsid w:val="006938D2"/>
    <w:rsid w:val="006D0D62"/>
    <w:rsid w:val="006F2A44"/>
    <w:rsid w:val="00702924"/>
    <w:rsid w:val="00723F38"/>
    <w:rsid w:val="007252FA"/>
    <w:rsid w:val="00742ED2"/>
    <w:rsid w:val="00744BE0"/>
    <w:rsid w:val="007878B7"/>
    <w:rsid w:val="007A27EA"/>
    <w:rsid w:val="007A483C"/>
    <w:rsid w:val="007A6B4E"/>
    <w:rsid w:val="007C7A1E"/>
    <w:rsid w:val="007E43C2"/>
    <w:rsid w:val="007F0E50"/>
    <w:rsid w:val="007F3096"/>
    <w:rsid w:val="007F5B10"/>
    <w:rsid w:val="008022BA"/>
    <w:rsid w:val="00815CE1"/>
    <w:rsid w:val="00837632"/>
    <w:rsid w:val="0084022D"/>
    <w:rsid w:val="00845A10"/>
    <w:rsid w:val="008A202B"/>
    <w:rsid w:val="008D7FAA"/>
    <w:rsid w:val="008E0603"/>
    <w:rsid w:val="008E1B16"/>
    <w:rsid w:val="008E7790"/>
    <w:rsid w:val="00964448"/>
    <w:rsid w:val="009665E1"/>
    <w:rsid w:val="00970BFE"/>
    <w:rsid w:val="009751E6"/>
    <w:rsid w:val="009B009B"/>
    <w:rsid w:val="009B4915"/>
    <w:rsid w:val="009B669D"/>
    <w:rsid w:val="009B6B85"/>
    <w:rsid w:val="009C566C"/>
    <w:rsid w:val="009C6A91"/>
    <w:rsid w:val="009D75BE"/>
    <w:rsid w:val="009F5A03"/>
    <w:rsid w:val="00A01293"/>
    <w:rsid w:val="00A06739"/>
    <w:rsid w:val="00A1504B"/>
    <w:rsid w:val="00A547CE"/>
    <w:rsid w:val="00A549B6"/>
    <w:rsid w:val="00A608E8"/>
    <w:rsid w:val="00A76CFD"/>
    <w:rsid w:val="00A84C85"/>
    <w:rsid w:val="00AA34E3"/>
    <w:rsid w:val="00AB3132"/>
    <w:rsid w:val="00AB4507"/>
    <w:rsid w:val="00AC391B"/>
    <w:rsid w:val="00AC3A1C"/>
    <w:rsid w:val="00AC4128"/>
    <w:rsid w:val="00B02F84"/>
    <w:rsid w:val="00B10C71"/>
    <w:rsid w:val="00B17CD8"/>
    <w:rsid w:val="00B34EDC"/>
    <w:rsid w:val="00B67A70"/>
    <w:rsid w:val="00B70CA2"/>
    <w:rsid w:val="00B87422"/>
    <w:rsid w:val="00BA1959"/>
    <w:rsid w:val="00BC19DE"/>
    <w:rsid w:val="00BF02F6"/>
    <w:rsid w:val="00BF43A5"/>
    <w:rsid w:val="00C10C0F"/>
    <w:rsid w:val="00C136C8"/>
    <w:rsid w:val="00C2385F"/>
    <w:rsid w:val="00C31A6E"/>
    <w:rsid w:val="00C46D28"/>
    <w:rsid w:val="00C53941"/>
    <w:rsid w:val="00C545BE"/>
    <w:rsid w:val="00C86044"/>
    <w:rsid w:val="00CA0924"/>
    <w:rsid w:val="00CA334D"/>
    <w:rsid w:val="00CA7443"/>
    <w:rsid w:val="00CB3758"/>
    <w:rsid w:val="00CD70CF"/>
    <w:rsid w:val="00CF2E54"/>
    <w:rsid w:val="00D15139"/>
    <w:rsid w:val="00D15429"/>
    <w:rsid w:val="00D4580F"/>
    <w:rsid w:val="00D7120B"/>
    <w:rsid w:val="00D85016"/>
    <w:rsid w:val="00D915EA"/>
    <w:rsid w:val="00D949E9"/>
    <w:rsid w:val="00D96F85"/>
    <w:rsid w:val="00DA750C"/>
    <w:rsid w:val="00DB4A3B"/>
    <w:rsid w:val="00DC6411"/>
    <w:rsid w:val="00DC7807"/>
    <w:rsid w:val="00DE0A35"/>
    <w:rsid w:val="00DE3ED3"/>
    <w:rsid w:val="00DF2D92"/>
    <w:rsid w:val="00E15548"/>
    <w:rsid w:val="00E27AF0"/>
    <w:rsid w:val="00E32D65"/>
    <w:rsid w:val="00E470E5"/>
    <w:rsid w:val="00E7058C"/>
    <w:rsid w:val="00E73DB6"/>
    <w:rsid w:val="00E95D81"/>
    <w:rsid w:val="00EB1764"/>
    <w:rsid w:val="00EE0CA7"/>
    <w:rsid w:val="00EE1B0B"/>
    <w:rsid w:val="00EE51A2"/>
    <w:rsid w:val="00EE7274"/>
    <w:rsid w:val="00EF4220"/>
    <w:rsid w:val="00F0377B"/>
    <w:rsid w:val="00F261CD"/>
    <w:rsid w:val="00F462B9"/>
    <w:rsid w:val="00F50EED"/>
    <w:rsid w:val="00F5494B"/>
    <w:rsid w:val="00F55BEB"/>
    <w:rsid w:val="00F83390"/>
    <w:rsid w:val="00F93003"/>
    <w:rsid w:val="00F97BAE"/>
    <w:rsid w:val="00FA623C"/>
    <w:rsid w:val="00FC75F7"/>
    <w:rsid w:val="00F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AF3A-EBB4-4C2F-BEC8-2DEEC20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2018-07-11T12:46:00Z</cp:lastPrinted>
  <dcterms:created xsi:type="dcterms:W3CDTF">2018-07-31T11:01:00Z</dcterms:created>
  <dcterms:modified xsi:type="dcterms:W3CDTF">2018-07-31T11:01:00Z</dcterms:modified>
</cp:coreProperties>
</file>