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B697D" w:rsidRPr="006B697D" w:rsidTr="00B21283">
        <w:trPr>
          <w:trHeight w:val="1130"/>
        </w:trPr>
        <w:tc>
          <w:tcPr>
            <w:tcW w:w="3540" w:type="dxa"/>
          </w:tcPr>
          <w:p w:rsidR="006B697D" w:rsidRPr="006B697D" w:rsidRDefault="006B697D" w:rsidP="006B69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B6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6B6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6B697D" w:rsidRPr="006B697D" w:rsidRDefault="006B697D" w:rsidP="006B69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B6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6B6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6B697D" w:rsidRPr="006B697D" w:rsidRDefault="006B697D" w:rsidP="006B69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B6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6B697D" w:rsidRPr="006B697D" w:rsidRDefault="006B697D" w:rsidP="006B69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697D" w:rsidRPr="006B697D" w:rsidRDefault="006B697D" w:rsidP="006B69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6B697D" w:rsidRPr="006B697D" w:rsidRDefault="006B697D" w:rsidP="006B69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B697D" w:rsidRPr="006B697D" w:rsidRDefault="006B697D" w:rsidP="006B69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6B697D" w:rsidRPr="006B697D" w:rsidRDefault="006B697D" w:rsidP="006B69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6B697D" w:rsidRPr="006B697D" w:rsidRDefault="006B697D" w:rsidP="006B69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6B697D" w:rsidRPr="006B697D" w:rsidRDefault="006B697D" w:rsidP="006B69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697D" w:rsidRPr="006B697D" w:rsidRDefault="006B697D" w:rsidP="006B69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6B697D" w:rsidRPr="006B697D" w:rsidRDefault="006B697D" w:rsidP="006B69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697D" w:rsidRPr="006B697D" w:rsidRDefault="006B697D" w:rsidP="006B69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6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13.07.2018  № 1248</w:t>
      </w:r>
    </w:p>
    <w:p w:rsidR="006B697D" w:rsidRPr="006B697D" w:rsidRDefault="006B697D" w:rsidP="006B69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154E" w:rsidRPr="000D254A" w:rsidRDefault="0022154E" w:rsidP="009E3E14">
      <w:pPr>
        <w:keepNext/>
        <w:spacing w:after="0" w:line="240" w:lineRule="auto"/>
        <w:ind w:right="4676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D254A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</w:t>
      </w:r>
      <w:r w:rsidR="009E3E14">
        <w:rPr>
          <w:rFonts w:ascii="Times New Roman" w:hAnsi="Times New Roman" w:cs="Times New Roman"/>
          <w:bCs/>
          <w:sz w:val="28"/>
          <w:szCs w:val="28"/>
        </w:rPr>
        <w:t>министрации города Чебоксары от </w:t>
      </w:r>
      <w:r w:rsidRPr="000D254A">
        <w:rPr>
          <w:rFonts w:ascii="Times New Roman" w:hAnsi="Times New Roman" w:cs="Times New Roman"/>
          <w:bCs/>
          <w:sz w:val="28"/>
          <w:szCs w:val="28"/>
        </w:rPr>
        <w:t>14.11.2016 № 3055</w:t>
      </w:r>
    </w:p>
    <w:p w:rsidR="00A41505" w:rsidRPr="000D254A" w:rsidRDefault="00A41505" w:rsidP="009E3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505" w:rsidRPr="000D254A" w:rsidRDefault="00A41505" w:rsidP="00A41505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06</w:t>
      </w:r>
      <w:r w:rsidR="00B73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.10.2003</w:t>
      </w:r>
      <w:r w:rsidR="009E3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131-ФЗ «Об </w:t>
      </w:r>
      <w:r w:rsidRPr="000D2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 Федеральным законом от 27</w:t>
      </w:r>
      <w:r w:rsidR="00B73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.07.</w:t>
      </w:r>
      <w:r w:rsidRPr="000D2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2010 № 210-ФЗ «Об организации предоставления государственных и муниципальных услуг»,</w:t>
      </w:r>
      <w:r w:rsidR="00DB7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законом от 27</w:t>
      </w:r>
      <w:r w:rsidR="00B73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</w:t>
      </w:r>
      <w:r w:rsidR="00DB7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2017 № 355-ФЗ «О внесении изменений в Федеральный закон «О порядке рассмотрения обращени</w:t>
      </w:r>
      <w:r w:rsidR="004C7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DB7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 Российской Федерации»,</w:t>
      </w:r>
      <w:r w:rsidRPr="000D2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2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от 29.12.2017 № </w:t>
      </w:r>
      <w:r w:rsidR="009B242B" w:rsidRPr="009B2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479-ФЗ</w:t>
      </w:r>
      <w:r w:rsidR="009B2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внесении изменений в</w:t>
      </w:r>
      <w:r w:rsidR="009E3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9B2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«Об организации предоставления государственных и муниципальных услуг» в части закрепления возможности предоставления в</w:t>
      </w:r>
      <w:r w:rsidR="009E3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9B2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</w:t>
      </w:r>
      <w:r w:rsidRPr="000D2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 муниципального образования города Чебоксары – столицы Чувашской Республики, принятого  решением Чебоксарского городского Собрания депутатов Чувашской Республики от 30</w:t>
      </w:r>
      <w:r w:rsidR="00B73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</w:t>
      </w:r>
      <w:r w:rsidRPr="000D2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2005 № 40, в целях повышения качества предоставления муниципальной услуги администрация города Чебоксары </w:t>
      </w:r>
      <w:r w:rsidRPr="000D254A">
        <w:rPr>
          <w:rFonts w:ascii="Times New Roman" w:eastAsia="Times New Roman" w:hAnsi="Times New Roman" w:cs="Times New Roman"/>
          <w:bCs/>
          <w:spacing w:val="100"/>
          <w:sz w:val="28"/>
          <w:szCs w:val="28"/>
          <w:lang w:eastAsia="ru-RU"/>
        </w:rPr>
        <w:t>постановляет</w:t>
      </w:r>
      <w:r w:rsidRPr="000D2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A41505" w:rsidRPr="000D254A" w:rsidRDefault="00AA1125" w:rsidP="009E3E14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B73D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1505"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дминистративный регламент по предоставлению муниципальной услуги «Выдача выписок из Единого реестра муниципальной собственности города Чебоксары»</w:t>
      </w:r>
      <w:r w:rsidR="0034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885" w:rsidRPr="00D00CC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Административный регламент)</w:t>
      </w:r>
      <w:r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1505"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постановлением администрации города Чебоксары</w:t>
      </w:r>
      <w:r w:rsidR="006116EF"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9E3E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116EF"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>14.11.2016</w:t>
      </w:r>
      <w:r w:rsidR="005E5A9F" w:rsidRPr="005E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ACE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3055</w:t>
      </w:r>
      <w:r w:rsidR="00BD2A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A9F"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3E14" w:rsidRPr="009E3E14" w:rsidRDefault="00A03F7D" w:rsidP="00DB7C5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9E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r w:rsidR="009E3E14" w:rsidRPr="006E7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подраздел</w:t>
      </w:r>
      <w:r w:rsidR="009E3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9E3E14" w:rsidRPr="006E7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3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E3E14" w:rsidRPr="006E7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E3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9E3E14" w:rsidRPr="006E7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раздела </w:t>
      </w:r>
      <w:r w:rsidR="009E3E14" w:rsidRPr="006E764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9E3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B7C53" w:rsidRPr="006E764C" w:rsidRDefault="009E3E14" w:rsidP="00DB7C5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1.1.1. </w:t>
      </w:r>
      <w:r w:rsidR="00D457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B7C53" w:rsidRPr="006E7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бзац </w:t>
      </w:r>
      <w:r w:rsidR="00DB7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третий </w:t>
      </w:r>
      <w:r w:rsidR="00DB7C53" w:rsidRPr="006E7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пункта </w:t>
      </w:r>
      <w:r w:rsidR="00DB7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DB7C53" w:rsidRPr="006E7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DB7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B7C53" w:rsidRPr="006E7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DB7C53" w:rsidRDefault="00DB7C53" w:rsidP="00DB7C53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B7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местах нахождения и графиках работы, контактных телефонах, адресах электронной почты органа местного самоуправления, предоставляющего муниципальную услугу,</w:t>
      </w:r>
      <w:r w:rsidR="00DD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структурного подразделения</w:t>
      </w:r>
      <w:r w:rsidRPr="00DB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на информационных стендах в зданиях администрации города Чебоксары, Горкомимущества, в средствах массовой информации (далее - СМИ), на официальных сайтах органов местного самоуправления на Портале органов власти Чувашской Республики в информационно-телекоммуникационной сети «Интернет» (далее – сеть Интернет), в федеральной государственной информационной системе «Единый портал государственных и муниципальных услуг (функций)» </w:t>
      </w:r>
      <w:r w:rsidRPr="00F124D4">
        <w:rPr>
          <w:rFonts w:ascii="Times New Roman" w:eastAsia="Times New Roman" w:hAnsi="Times New Roman" w:cs="Times New Roman"/>
          <w:sz w:val="28"/>
          <w:szCs w:val="28"/>
          <w:lang w:eastAsia="ru-RU"/>
        </w:rPr>
        <w:t>www.gosuslugi.ru</w:t>
      </w:r>
      <w:r w:rsidRPr="00DB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соответственно - Единый портал государственных и муниципальных услуг).</w:t>
      </w:r>
      <w:r w:rsidRPr="006E7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2A20DF" w:rsidRPr="006E764C" w:rsidRDefault="009E3E14" w:rsidP="002A20D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2A2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2A2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Абзац пятый пункта 1.3.2 </w:t>
      </w:r>
      <w:r w:rsidR="002A20DF" w:rsidRPr="006E7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2A20DF" w:rsidRDefault="002A20DF" w:rsidP="002A20DF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A20D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0D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Горкомимущества, Единый портал государственных и муниципальных услуг.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A20DF" w:rsidRDefault="009E3E14" w:rsidP="002A20DF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A20DF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A20D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первый пункта 1.3.4</w:t>
      </w:r>
      <w:r w:rsidR="002A20DF" w:rsidRPr="002A2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20DF" w:rsidRPr="006E7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</w:t>
      </w:r>
      <w:r w:rsidR="002A2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A20DF" w:rsidRPr="002A20DF" w:rsidRDefault="002A20DF" w:rsidP="002A20DF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3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1.3.4. </w:t>
      </w:r>
      <w:r w:rsidRPr="002A2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Публичное письменное информирование</w:t>
      </w:r>
      <w:r w:rsidRPr="002A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путем публикации информационных материалов в СМИ, размещения на Едином портале государственных и муниципальных услуг, на официальных сайтах органов местного самоуправления и МФЦ, использования информационных стендов, размещенных в местах предоставления муниципальной услуги.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A20DF" w:rsidRPr="009E3E14" w:rsidRDefault="009E3E14" w:rsidP="00F124D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9E3E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</w:t>
      </w:r>
      <w:r w:rsidR="002A20DF" w:rsidRPr="009E3E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1.4.</w:t>
      </w:r>
      <w:r w:rsidRPr="009E3E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="002A20DF" w:rsidRPr="009E3E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Абзац четырнадцатый пункта 1.3.4</w:t>
      </w:r>
      <w:r w:rsidR="002A20DF" w:rsidRPr="009E3E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изложить в следующей редакции:</w:t>
      </w:r>
    </w:p>
    <w:p w:rsidR="002A20DF" w:rsidRDefault="002A20DF" w:rsidP="002A20DF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A20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0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</w:t>
      </w:r>
      <w:r w:rsidR="00FC3940" w:rsidRPr="009B242B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</w:t>
      </w:r>
      <w:r w:rsidRPr="002A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следующая информация: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77F7A" w:rsidRDefault="009E3E14" w:rsidP="00177F7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77F7A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7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шестнадцатый пункта 1.3.4</w:t>
      </w:r>
      <w:r w:rsidR="00177F7A" w:rsidRPr="002A2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7F7A" w:rsidRPr="006E7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</w:t>
      </w:r>
      <w:r w:rsidR="00177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77F7A" w:rsidRPr="00177F7A" w:rsidRDefault="00177F7A" w:rsidP="00177F7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7F7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уникальный реестровый номер муниципальной услуги и дата размещения сведений о ней в федеральной государственной информационной системе «Федеральный реестр государственных и муниципальных услуг (функций)»;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124D4" w:rsidRPr="006E764C" w:rsidRDefault="009E3E14" w:rsidP="00F124D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177F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24D4"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394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124D4"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57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124D4" w:rsidRPr="006E7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бзац </w:t>
      </w:r>
      <w:r w:rsidR="00F12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третий </w:t>
      </w:r>
      <w:r w:rsidR="00F124D4" w:rsidRPr="006E7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пункта </w:t>
      </w:r>
      <w:r w:rsidR="00F12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F124D4" w:rsidRPr="006E7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F12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124D4" w:rsidRPr="006E7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F124D4" w:rsidRDefault="00F124D4" w:rsidP="00F124D4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3940" w:rsidRPr="009B24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E3E14" w:rsidRDefault="00177F7A" w:rsidP="000713D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61D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</w:t>
      </w:r>
      <w:r w:rsidR="009E3E14" w:rsidRPr="006E76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9E3E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E3E14" w:rsidRPr="006E7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E14" w:rsidRPr="006E7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9E3E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7F7A" w:rsidRDefault="009E3E14" w:rsidP="000713D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61D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 П</w:t>
      </w:r>
      <w:r w:rsidR="00177F7A" w:rsidRPr="006E764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 2.</w:t>
      </w:r>
      <w:r w:rsidR="00177F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7F7A" w:rsidRPr="006E7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F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</w:t>
      </w:r>
      <w:r w:rsidR="00EA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3F8" w:rsidRPr="009B2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</w:t>
      </w:r>
      <w:r w:rsidR="00FC3940" w:rsidRPr="009B2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одержания</w:t>
      </w:r>
      <w:r w:rsidR="00177F7A" w:rsidRPr="009B24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7F7A" w:rsidRPr="00177F7A" w:rsidRDefault="00177F7A" w:rsidP="000713D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7F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исправления технических ошибок, допущенных при предоставлении муниципальной услуги, не должен превышать 3 рабочих дней с момента обнаружения ошибки или получения от любого заинтересованного лица письменного заявления об ошибке.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713D9" w:rsidRPr="006E764C" w:rsidRDefault="00661D06" w:rsidP="000713D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</w:t>
      </w:r>
      <w:r w:rsidR="000713D9" w:rsidRPr="006E7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2.5 </w:t>
      </w:r>
      <w:r w:rsidR="000713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0713D9" w:rsidRPr="006E76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13D9" w:rsidRPr="00022C74" w:rsidRDefault="000713D9" w:rsidP="000713D9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C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4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</w:t>
      </w:r>
      <w:r w:rsidR="009E3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FE4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0713D9" w:rsidRPr="009E3E14" w:rsidRDefault="000713D9" w:rsidP="000713D9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E3E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Предоставление муниципальной услуги осуществляется в соответствии с:</w:t>
      </w:r>
    </w:p>
    <w:p w:rsidR="000713D9" w:rsidRPr="00022C74" w:rsidRDefault="000713D9" w:rsidP="000713D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C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 («Российск</w:t>
      </w:r>
      <w:r w:rsidR="00C9313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22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</w:t>
      </w:r>
      <w:r w:rsidR="00C931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2C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25.12.1993 № 237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31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</w:t>
      </w:r>
      <w:r w:rsidR="00C9313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интернет-портал правовой информации </w:t>
      </w:r>
      <w:hyperlink r:id="rId9" w:history="1">
        <w:r w:rsidRPr="006C0CD0">
          <w:rPr>
            <w:rStyle w:val="aa"/>
            <w:rFonts w:eastAsia="Times New Roman"/>
            <w:sz w:val="28"/>
            <w:szCs w:val="28"/>
            <w:lang w:val="en-US" w:eastAsia="ru-RU"/>
          </w:rPr>
          <w:t>http</w:t>
        </w:r>
        <w:r w:rsidRPr="006C0CD0">
          <w:rPr>
            <w:rStyle w:val="aa"/>
            <w:rFonts w:eastAsia="Times New Roman"/>
            <w:sz w:val="28"/>
            <w:szCs w:val="28"/>
            <w:lang w:eastAsia="ru-RU"/>
          </w:rPr>
          <w:t>://</w:t>
        </w:r>
        <w:r w:rsidRPr="006C0CD0">
          <w:rPr>
            <w:rStyle w:val="aa"/>
            <w:rFonts w:eastAsia="Times New Roman"/>
            <w:sz w:val="28"/>
            <w:szCs w:val="28"/>
            <w:lang w:val="en-US" w:eastAsia="ru-RU"/>
          </w:rPr>
          <w:t>www</w:t>
        </w:r>
        <w:r w:rsidRPr="006C0CD0">
          <w:rPr>
            <w:rStyle w:val="aa"/>
            <w:rFonts w:eastAsia="Times New Roman"/>
            <w:sz w:val="28"/>
            <w:szCs w:val="28"/>
            <w:lang w:eastAsia="ru-RU"/>
          </w:rPr>
          <w:t>.</w:t>
        </w:r>
        <w:proofErr w:type="spellStart"/>
        <w:r w:rsidRPr="006C0CD0">
          <w:rPr>
            <w:rStyle w:val="aa"/>
            <w:rFonts w:eastAsia="Times New Roman"/>
            <w:sz w:val="28"/>
            <w:szCs w:val="28"/>
            <w:lang w:val="en-US" w:eastAsia="ru-RU"/>
          </w:rPr>
          <w:t>pravo</w:t>
        </w:r>
        <w:proofErr w:type="spellEnd"/>
        <w:r w:rsidRPr="006C0CD0">
          <w:rPr>
            <w:rStyle w:val="aa"/>
            <w:rFonts w:eastAsia="Times New Roman"/>
            <w:sz w:val="28"/>
            <w:szCs w:val="28"/>
            <w:lang w:eastAsia="ru-RU"/>
          </w:rPr>
          <w:t>.</w:t>
        </w:r>
        <w:proofErr w:type="spellStart"/>
        <w:r w:rsidRPr="006C0CD0">
          <w:rPr>
            <w:rStyle w:val="aa"/>
            <w:rFonts w:eastAsia="Times New Roman"/>
            <w:sz w:val="28"/>
            <w:szCs w:val="28"/>
            <w:lang w:val="en-US" w:eastAsia="ru-RU"/>
          </w:rPr>
          <w:t>gov</w:t>
        </w:r>
        <w:proofErr w:type="spellEnd"/>
        <w:r w:rsidRPr="006C0CD0">
          <w:rPr>
            <w:rStyle w:val="aa"/>
            <w:rFonts w:eastAsia="Times New Roman"/>
            <w:sz w:val="28"/>
            <w:szCs w:val="28"/>
            <w:lang w:eastAsia="ru-RU"/>
          </w:rPr>
          <w:t>.</w:t>
        </w:r>
        <w:proofErr w:type="spellStart"/>
        <w:r w:rsidRPr="006C0CD0">
          <w:rPr>
            <w:rStyle w:val="aa"/>
            <w:rFonts w:eastAsia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01.08.2014, «Собрани</w:t>
      </w:r>
      <w:r w:rsidR="00C931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Российской Федерации» от 04.08.2014, №31, ст. 4398</w:t>
      </w:r>
      <w:r w:rsidRPr="00022C7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713D9" w:rsidRPr="00726219" w:rsidRDefault="000713D9" w:rsidP="000713D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 кодексом Российской Федерации («Российск</w:t>
      </w:r>
      <w:r w:rsidR="00C9313B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</w:t>
      </w:r>
      <w:r w:rsidR="00C9313B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313B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13B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08.12.1994 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238-239 и «Собрани</w:t>
      </w:r>
      <w:r w:rsidR="00C9313B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Российской Федерации»</w:t>
      </w:r>
      <w:r w:rsidR="00C9313B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13B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05.12.1994 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№ 32, ст. 3301; «Российск</w:t>
      </w:r>
      <w:r w:rsidR="00C9313B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</w:t>
      </w:r>
      <w:r w:rsidR="00C9313B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313B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13B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06.02.1996, 07.02.1996, 08.02.1996, 10.02.1996 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№№ 23, 24, 25, 27 и </w:t>
      </w:r>
      <w:r w:rsidR="00C9313B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</w:t>
      </w:r>
      <w:r w:rsidR="00C9313B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Российской Федерации»</w:t>
      </w:r>
      <w:r w:rsidR="00C9313B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13B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29.01.1996 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№ 5, ст. 410; «Российск</w:t>
      </w:r>
      <w:r w:rsidR="00C9313B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</w:t>
      </w:r>
      <w:r w:rsidR="00C9313B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9313B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28.11.2001 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233, «Парламентск</w:t>
      </w:r>
      <w:r w:rsidR="00C9313B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</w:t>
      </w:r>
      <w:r w:rsidR="00C9313B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28.11.2001 № 224, «Собрани</w:t>
      </w:r>
      <w:r w:rsidR="00C9313B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Российской Федерации» от 03.12.2001, № 49, ст. 4552);</w:t>
      </w:r>
    </w:p>
    <w:p w:rsidR="000713D9" w:rsidRPr="00726219" w:rsidRDefault="000713D9" w:rsidP="000713D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 («Российск</w:t>
      </w:r>
      <w:r w:rsidR="00D60236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</w:t>
      </w:r>
      <w:r w:rsidR="00D60236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08.10.2003 № 202, «Парламентск</w:t>
      </w:r>
      <w:r w:rsidR="00D60236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</w:t>
      </w:r>
      <w:r w:rsidR="00D60236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08.10.2003 № 186, «</w:t>
      </w:r>
      <w:r w:rsidR="00D60236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Российской Федерации» от 06.10.2003, № 40, ст.</w:t>
      </w:r>
      <w:r w:rsidR="00661D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3822);</w:t>
      </w:r>
    </w:p>
    <w:p w:rsidR="000713D9" w:rsidRPr="00726219" w:rsidRDefault="000713D9" w:rsidP="000713D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02.05.2006 № 59-ФЗ «О порядке рассмотрения обращений граждан Российской Федерации» («Парламентск</w:t>
      </w:r>
      <w:r w:rsidR="00C9313B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</w:t>
      </w:r>
      <w:r w:rsidR="00C9313B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11.05.2006 № 70 - 71, «Российск</w:t>
      </w:r>
      <w:r w:rsidR="00C9313B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</w:t>
      </w:r>
      <w:r w:rsidR="00C9313B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05.05.2006 № 95, «Собрани</w:t>
      </w:r>
      <w:r w:rsidR="00C9313B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Российской Федерации» от 08.05.2006, № 19, ст. 2060);</w:t>
      </w:r>
    </w:p>
    <w:p w:rsidR="000713D9" w:rsidRPr="00726219" w:rsidRDefault="000713D9" w:rsidP="000713D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27.07.2006 № 149-ФЗ «Об информации, информационных технологиях и о защите информации» («Российск</w:t>
      </w:r>
      <w:r w:rsidR="00C9313B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</w:t>
      </w:r>
      <w:r w:rsidR="00C9313B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29.07.2006 № 165, «Парламентск</w:t>
      </w:r>
      <w:r w:rsidR="00C9313B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</w:t>
      </w:r>
      <w:r w:rsidR="00C9313B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03.08.2006 № 126-127, «Собрани</w:t>
      </w:r>
      <w:r w:rsidR="00C9313B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Российской Федерации» от 31.07.2006 № 31 (1</w:t>
      </w:r>
      <w:r w:rsidR="00661D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часть), ст. 3448);</w:t>
      </w:r>
    </w:p>
    <w:p w:rsidR="000713D9" w:rsidRPr="00726219" w:rsidRDefault="000713D9" w:rsidP="00D602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27.07.2006 № 152-ФЗ «О персональных данных» («Российск</w:t>
      </w:r>
      <w:r w:rsidR="00C9313B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</w:t>
      </w:r>
      <w:r w:rsidR="00C9313B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29.07.2006 № 165, «Парламентск</w:t>
      </w:r>
      <w:r w:rsidR="00C9313B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</w:t>
      </w:r>
      <w:r w:rsidR="00C9313B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03.08.2006 № 126-127, «Собрани</w:t>
      </w:r>
      <w:r w:rsidR="00C9313B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Российской Федерации» от 31.07.2006, № 31 (1 часть), ст. 3451);</w:t>
      </w:r>
    </w:p>
    <w:p w:rsidR="000713D9" w:rsidRPr="00726219" w:rsidRDefault="000713D9" w:rsidP="00D602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 № 210-ФЗ «Об организации предоставления государственных и муниципальных услуг» («Российск</w:t>
      </w:r>
      <w:r w:rsidR="00C9313B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</w:t>
      </w:r>
      <w:r w:rsidR="00C9313B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30.07.2010 № 168, «Собрани</w:t>
      </w:r>
      <w:r w:rsidR="00C9313B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Российской Федерации» от 02.08.2010, № 31, ст. 4179);</w:t>
      </w:r>
    </w:p>
    <w:p w:rsidR="000713D9" w:rsidRPr="00726219" w:rsidRDefault="000713D9" w:rsidP="00D60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219">
        <w:rPr>
          <w:rFonts w:ascii="Times New Roman" w:hAnsi="Times New Roman" w:cs="Times New Roman"/>
          <w:sz w:val="28"/>
          <w:szCs w:val="28"/>
        </w:rPr>
        <w:t>Федеральным законом от 06.04.2011 № 63-ФЗ «Об электронной подписи» («Парламентск</w:t>
      </w:r>
      <w:r w:rsidR="00C9313B" w:rsidRPr="00726219">
        <w:rPr>
          <w:rFonts w:ascii="Times New Roman" w:hAnsi="Times New Roman" w:cs="Times New Roman"/>
          <w:sz w:val="28"/>
          <w:szCs w:val="28"/>
        </w:rPr>
        <w:t>ая</w:t>
      </w:r>
      <w:r w:rsidRPr="00726219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C9313B" w:rsidRPr="00726219">
        <w:rPr>
          <w:rFonts w:ascii="Times New Roman" w:hAnsi="Times New Roman" w:cs="Times New Roman"/>
          <w:sz w:val="28"/>
          <w:szCs w:val="28"/>
        </w:rPr>
        <w:t>а</w:t>
      </w:r>
      <w:r w:rsidRPr="00726219">
        <w:rPr>
          <w:rFonts w:ascii="Times New Roman" w:hAnsi="Times New Roman" w:cs="Times New Roman"/>
          <w:sz w:val="28"/>
          <w:szCs w:val="28"/>
        </w:rPr>
        <w:t>» от 08-14.04.2011 № 17, «Российск</w:t>
      </w:r>
      <w:r w:rsidR="00C9313B" w:rsidRPr="00726219">
        <w:rPr>
          <w:rFonts w:ascii="Times New Roman" w:hAnsi="Times New Roman" w:cs="Times New Roman"/>
          <w:sz w:val="28"/>
          <w:szCs w:val="28"/>
        </w:rPr>
        <w:t>ая</w:t>
      </w:r>
      <w:r w:rsidRPr="00726219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C9313B" w:rsidRPr="00726219">
        <w:rPr>
          <w:rFonts w:ascii="Times New Roman" w:hAnsi="Times New Roman" w:cs="Times New Roman"/>
          <w:sz w:val="28"/>
          <w:szCs w:val="28"/>
        </w:rPr>
        <w:t>а</w:t>
      </w:r>
      <w:r w:rsidRPr="00726219">
        <w:rPr>
          <w:rFonts w:ascii="Times New Roman" w:hAnsi="Times New Roman" w:cs="Times New Roman"/>
          <w:sz w:val="28"/>
          <w:szCs w:val="28"/>
        </w:rPr>
        <w:t xml:space="preserve">» от 08.04.2011 № 75, </w:t>
      </w:r>
      <w:r w:rsidR="00C9313B" w:rsidRPr="00726219">
        <w:rPr>
          <w:rFonts w:ascii="Times New Roman" w:hAnsi="Times New Roman" w:cs="Times New Roman"/>
          <w:sz w:val="28"/>
          <w:szCs w:val="28"/>
        </w:rPr>
        <w:t>«</w:t>
      </w:r>
      <w:r w:rsidRPr="00726219">
        <w:rPr>
          <w:rFonts w:ascii="Times New Roman" w:hAnsi="Times New Roman" w:cs="Times New Roman"/>
          <w:sz w:val="28"/>
          <w:szCs w:val="28"/>
        </w:rPr>
        <w:t>Собрани</w:t>
      </w:r>
      <w:r w:rsidR="00C9313B" w:rsidRPr="00726219">
        <w:rPr>
          <w:rFonts w:ascii="Times New Roman" w:hAnsi="Times New Roman" w:cs="Times New Roman"/>
          <w:sz w:val="28"/>
          <w:szCs w:val="28"/>
        </w:rPr>
        <w:t>е</w:t>
      </w:r>
      <w:r w:rsidRPr="00726219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</w:t>
      </w:r>
      <w:r w:rsidR="00C9313B" w:rsidRPr="00726219">
        <w:rPr>
          <w:rFonts w:ascii="Times New Roman" w:hAnsi="Times New Roman" w:cs="Times New Roman"/>
          <w:sz w:val="28"/>
          <w:szCs w:val="28"/>
        </w:rPr>
        <w:t>»</w:t>
      </w:r>
      <w:r w:rsidRPr="00726219">
        <w:rPr>
          <w:rFonts w:ascii="Times New Roman" w:hAnsi="Times New Roman" w:cs="Times New Roman"/>
          <w:sz w:val="28"/>
          <w:szCs w:val="28"/>
        </w:rPr>
        <w:t xml:space="preserve"> от 11.04.2011, № 15, ст. 2036);</w:t>
      </w:r>
    </w:p>
    <w:p w:rsidR="00D60236" w:rsidRPr="00726219" w:rsidRDefault="000713D9" w:rsidP="00D6023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26219">
        <w:rPr>
          <w:rFonts w:ascii="Times New Roman" w:hAnsi="Times New Roman"/>
          <w:sz w:val="28"/>
          <w:szCs w:val="28"/>
          <w:lang w:eastAsia="ru-RU"/>
        </w:rPr>
        <w:t>остановлением Правительства Российской Федерации от 24.10.2011 №</w:t>
      </w:r>
      <w:r w:rsidR="00661D06">
        <w:rPr>
          <w:rFonts w:ascii="Times New Roman" w:hAnsi="Times New Roman"/>
          <w:sz w:val="28"/>
          <w:szCs w:val="28"/>
          <w:lang w:eastAsia="ru-RU"/>
        </w:rPr>
        <w:t> </w:t>
      </w:r>
      <w:r w:rsidRPr="00726219">
        <w:rPr>
          <w:rFonts w:ascii="Times New Roman" w:hAnsi="Times New Roman"/>
          <w:sz w:val="28"/>
          <w:szCs w:val="28"/>
          <w:lang w:eastAsia="ru-RU"/>
        </w:rPr>
        <w:t>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(«Собрание законодательства Российской Федерации»</w:t>
      </w:r>
      <w:r w:rsidR="001258F7">
        <w:rPr>
          <w:rFonts w:ascii="Times New Roman" w:hAnsi="Times New Roman"/>
          <w:sz w:val="28"/>
          <w:szCs w:val="28"/>
          <w:lang w:eastAsia="ru-RU"/>
        </w:rPr>
        <w:t xml:space="preserve"> от 31.10.</w:t>
      </w:r>
      <w:r w:rsidRPr="00726219">
        <w:rPr>
          <w:rFonts w:ascii="Times New Roman" w:hAnsi="Times New Roman"/>
          <w:sz w:val="28"/>
          <w:szCs w:val="28"/>
          <w:lang w:eastAsia="ru-RU"/>
        </w:rPr>
        <w:t>2011, № 44</w:t>
      </w:r>
      <w:r w:rsidR="001258F7">
        <w:rPr>
          <w:rFonts w:ascii="Times New Roman" w:hAnsi="Times New Roman"/>
          <w:sz w:val="28"/>
          <w:szCs w:val="28"/>
          <w:lang w:eastAsia="ru-RU"/>
        </w:rPr>
        <w:t>, ст. 6274</w:t>
      </w:r>
      <w:r w:rsidRPr="00726219">
        <w:rPr>
          <w:rFonts w:ascii="Times New Roman" w:hAnsi="Times New Roman"/>
          <w:sz w:val="28"/>
          <w:szCs w:val="28"/>
          <w:lang w:eastAsia="ru-RU"/>
        </w:rPr>
        <w:t>);</w:t>
      </w:r>
    </w:p>
    <w:p w:rsidR="000713D9" w:rsidRPr="00726219" w:rsidRDefault="000713D9" w:rsidP="00D6023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219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 25.08.2012 №</w:t>
      </w:r>
      <w:r w:rsidR="00661D06">
        <w:rPr>
          <w:rFonts w:ascii="Times New Roman" w:hAnsi="Times New Roman"/>
          <w:sz w:val="28"/>
          <w:szCs w:val="28"/>
          <w:lang w:eastAsia="ru-RU"/>
        </w:rPr>
        <w:t> </w:t>
      </w:r>
      <w:r w:rsidRPr="00726219">
        <w:rPr>
          <w:rFonts w:ascii="Times New Roman" w:hAnsi="Times New Roman"/>
          <w:sz w:val="28"/>
          <w:szCs w:val="28"/>
          <w:lang w:eastAsia="ru-RU"/>
        </w:rPr>
        <w:t xml:space="preserve">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Российской Федерации», </w:t>
      </w:r>
      <w:r w:rsidR="001258F7">
        <w:rPr>
          <w:rFonts w:ascii="Times New Roman" w:hAnsi="Times New Roman"/>
          <w:sz w:val="28"/>
          <w:szCs w:val="28"/>
          <w:lang w:eastAsia="ru-RU"/>
        </w:rPr>
        <w:t>03.09.</w:t>
      </w:r>
      <w:r w:rsidRPr="00726219">
        <w:rPr>
          <w:rFonts w:ascii="Times New Roman" w:hAnsi="Times New Roman"/>
          <w:sz w:val="28"/>
          <w:szCs w:val="28"/>
          <w:lang w:eastAsia="ru-RU"/>
        </w:rPr>
        <w:t xml:space="preserve">2012, № 36, ст. 4903; </w:t>
      </w:r>
      <w:r w:rsidR="001258F7">
        <w:rPr>
          <w:rFonts w:ascii="Times New Roman" w:hAnsi="Times New Roman"/>
          <w:sz w:val="28"/>
          <w:szCs w:val="28"/>
          <w:lang w:eastAsia="ru-RU"/>
        </w:rPr>
        <w:t>15.12.</w:t>
      </w:r>
      <w:r w:rsidRPr="00726219">
        <w:rPr>
          <w:rFonts w:ascii="Times New Roman" w:hAnsi="Times New Roman"/>
          <w:sz w:val="28"/>
          <w:szCs w:val="28"/>
          <w:lang w:eastAsia="ru-RU"/>
        </w:rPr>
        <w:t>2014, № 50, ст. 7113);</w:t>
      </w:r>
    </w:p>
    <w:p w:rsidR="000713D9" w:rsidRPr="00726219" w:rsidRDefault="000713D9" w:rsidP="00D6023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219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 25.06.2012 №</w:t>
      </w:r>
      <w:r w:rsidR="00661D06">
        <w:rPr>
          <w:rFonts w:ascii="Times New Roman" w:hAnsi="Times New Roman"/>
          <w:sz w:val="28"/>
          <w:szCs w:val="28"/>
          <w:lang w:eastAsia="ru-RU"/>
        </w:rPr>
        <w:t> </w:t>
      </w:r>
      <w:r w:rsidRPr="00726219">
        <w:rPr>
          <w:rFonts w:ascii="Times New Roman" w:hAnsi="Times New Roman"/>
          <w:sz w:val="28"/>
          <w:szCs w:val="28"/>
          <w:lang w:eastAsia="ru-RU"/>
        </w:rPr>
        <w:t xml:space="preserve">634 «О видах электронной подписи, использование которых допускается при обращении за получением государственных и муниципальных услуг» («Собрание законодательства Российской Федерации», </w:t>
      </w:r>
      <w:r w:rsidR="001258F7">
        <w:rPr>
          <w:rFonts w:ascii="Times New Roman" w:hAnsi="Times New Roman"/>
          <w:sz w:val="28"/>
          <w:szCs w:val="28"/>
          <w:lang w:eastAsia="ru-RU"/>
        </w:rPr>
        <w:t>02.07.</w:t>
      </w:r>
      <w:r w:rsidRPr="00726219">
        <w:rPr>
          <w:rFonts w:ascii="Times New Roman" w:hAnsi="Times New Roman"/>
          <w:sz w:val="28"/>
          <w:szCs w:val="28"/>
          <w:lang w:eastAsia="ru-RU"/>
        </w:rPr>
        <w:t>2012, № 27, ст.</w:t>
      </w:r>
      <w:r w:rsidR="00661D06">
        <w:rPr>
          <w:rFonts w:ascii="Times New Roman" w:hAnsi="Times New Roman"/>
          <w:sz w:val="28"/>
          <w:szCs w:val="28"/>
          <w:lang w:eastAsia="ru-RU"/>
        </w:rPr>
        <w:t> </w:t>
      </w:r>
      <w:r w:rsidRPr="00726219">
        <w:rPr>
          <w:rFonts w:ascii="Times New Roman" w:hAnsi="Times New Roman"/>
          <w:sz w:val="28"/>
          <w:szCs w:val="28"/>
          <w:lang w:eastAsia="ru-RU"/>
        </w:rPr>
        <w:t xml:space="preserve">3744; </w:t>
      </w:r>
      <w:r w:rsidR="001258F7">
        <w:rPr>
          <w:rFonts w:ascii="Times New Roman" w:hAnsi="Times New Roman"/>
          <w:sz w:val="28"/>
          <w:szCs w:val="28"/>
          <w:lang w:eastAsia="ru-RU"/>
        </w:rPr>
        <w:t>14.11.</w:t>
      </w:r>
      <w:r w:rsidRPr="00726219">
        <w:rPr>
          <w:rFonts w:ascii="Times New Roman" w:hAnsi="Times New Roman"/>
          <w:sz w:val="28"/>
          <w:szCs w:val="28"/>
          <w:lang w:eastAsia="ru-RU"/>
        </w:rPr>
        <w:t>2013, № 45, ст. 5807);</w:t>
      </w:r>
    </w:p>
    <w:p w:rsidR="000713D9" w:rsidRPr="00726219" w:rsidRDefault="000713D9" w:rsidP="00D602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6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Правительства Российской Федерации от 22.12.2012 №</w:t>
      </w:r>
      <w:r w:rsidR="00661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726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 от 31.12.2012 № 303, «Собрание законодательства Российской Федерации» от 31.12.2012, № 53 (ч. 2), ст. 7932);</w:t>
      </w:r>
    </w:p>
    <w:p w:rsidR="000713D9" w:rsidRPr="00726219" w:rsidRDefault="000713D9" w:rsidP="00D6023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219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1258F7">
        <w:rPr>
          <w:rFonts w:ascii="Times New Roman" w:hAnsi="Times New Roman"/>
          <w:sz w:val="28"/>
          <w:szCs w:val="28"/>
          <w:lang w:eastAsia="ru-RU"/>
        </w:rPr>
        <w:t>м</w:t>
      </w:r>
      <w:r w:rsidRPr="00726219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от 25.01.2013 №</w:t>
      </w:r>
      <w:r w:rsidR="00661D06">
        <w:rPr>
          <w:rFonts w:ascii="Times New Roman" w:hAnsi="Times New Roman"/>
          <w:sz w:val="28"/>
          <w:szCs w:val="28"/>
          <w:lang w:eastAsia="ru-RU"/>
        </w:rPr>
        <w:t> </w:t>
      </w:r>
      <w:r w:rsidRPr="00726219">
        <w:rPr>
          <w:rFonts w:ascii="Times New Roman" w:hAnsi="Times New Roman"/>
          <w:sz w:val="28"/>
          <w:szCs w:val="28"/>
          <w:lang w:eastAsia="ru-RU"/>
        </w:rPr>
        <w:t>33 «Об использовании простой электронной подписи при оказании государственных и муниципальных услуг» («Собрание законодательства Российской Федерации», 04.02.2013, № 5, ст. 377);</w:t>
      </w:r>
    </w:p>
    <w:p w:rsidR="000713D9" w:rsidRPr="00726219" w:rsidRDefault="000713D9" w:rsidP="00D60236">
      <w:pPr>
        <w:pStyle w:val="a9"/>
        <w:spacing w:line="360" w:lineRule="auto"/>
        <w:ind w:left="139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72621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26.03.2016 №</w:t>
      </w:r>
      <w:r w:rsidR="00661D06">
        <w:rPr>
          <w:rFonts w:ascii="Times New Roman" w:hAnsi="Times New Roman" w:cs="Times New Roman"/>
          <w:sz w:val="28"/>
          <w:szCs w:val="28"/>
        </w:rPr>
        <w:t> </w:t>
      </w:r>
      <w:r w:rsidRPr="00726219">
        <w:rPr>
          <w:rFonts w:ascii="Times New Roman" w:hAnsi="Times New Roman" w:cs="Times New Roman"/>
          <w:sz w:val="28"/>
          <w:szCs w:val="28"/>
        </w:rPr>
        <w:t>236 «О требованиях к предоставлению в электронной форме государственных и муниципальных услуг» (</w:t>
      </w:r>
      <w:r w:rsidRPr="00726219">
        <w:rPr>
          <w:rFonts w:ascii="Times New Roman" w:eastAsiaTheme="minorHAnsi" w:hAnsi="Times New Roman" w:cs="Times New Roman"/>
          <w:sz w:val="28"/>
          <w:szCs w:val="28"/>
          <w:lang w:eastAsia="en-US"/>
        </w:rPr>
        <w:t>Официальн</w:t>
      </w:r>
      <w:r w:rsidR="00726219" w:rsidRPr="00726219">
        <w:rPr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r w:rsidRPr="007262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интернет-портал правовой информации </w:t>
      </w:r>
      <w:r w:rsidRPr="0072621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http</w:t>
      </w:r>
      <w:r w:rsidRPr="007262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://www.pravo.gov.ru, 05.04.2016, </w:t>
      </w:r>
      <w:r w:rsidRPr="00726219">
        <w:rPr>
          <w:rFonts w:ascii="Times New Roman" w:hAnsi="Times New Roman" w:cs="Times New Roman"/>
          <w:sz w:val="28"/>
          <w:szCs w:val="28"/>
        </w:rPr>
        <w:t>«Российск</w:t>
      </w:r>
      <w:r w:rsidR="00726219" w:rsidRPr="00726219">
        <w:rPr>
          <w:rFonts w:ascii="Times New Roman" w:hAnsi="Times New Roman" w:cs="Times New Roman"/>
          <w:sz w:val="28"/>
          <w:szCs w:val="28"/>
        </w:rPr>
        <w:t>ая</w:t>
      </w:r>
      <w:r w:rsidRPr="00726219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726219" w:rsidRPr="00726219">
        <w:rPr>
          <w:rFonts w:ascii="Times New Roman" w:hAnsi="Times New Roman" w:cs="Times New Roman"/>
          <w:sz w:val="28"/>
          <w:szCs w:val="28"/>
        </w:rPr>
        <w:t>а</w:t>
      </w:r>
      <w:r w:rsidRPr="00726219">
        <w:rPr>
          <w:rFonts w:ascii="Times New Roman" w:hAnsi="Times New Roman" w:cs="Times New Roman"/>
          <w:sz w:val="28"/>
          <w:szCs w:val="28"/>
        </w:rPr>
        <w:t>» от 08.04.2016 № 75, «Собрани</w:t>
      </w:r>
      <w:r w:rsidR="00726219" w:rsidRPr="00726219">
        <w:rPr>
          <w:rFonts w:ascii="Times New Roman" w:hAnsi="Times New Roman" w:cs="Times New Roman"/>
          <w:sz w:val="28"/>
          <w:szCs w:val="28"/>
        </w:rPr>
        <w:t>е</w:t>
      </w:r>
      <w:r w:rsidRPr="00726219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Федерации» от 11.04.2016, № 15, ст. 2084);</w:t>
      </w:r>
    </w:p>
    <w:p w:rsidR="000713D9" w:rsidRPr="00726219" w:rsidRDefault="000713D9" w:rsidP="000713D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экономического развития Российской Федерации от 30.08.2011 № 424 «Об утверждении Порядка ведения органами местного самоуправления реестров муниципального имущества» («Российск</w:t>
      </w:r>
      <w:r w:rsidR="00726219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</w:t>
      </w:r>
      <w:r w:rsidR="00726219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28.12.2011 № 293);</w:t>
      </w:r>
    </w:p>
    <w:p w:rsidR="000713D9" w:rsidRPr="00726219" w:rsidRDefault="000713D9" w:rsidP="000713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Чувашской Республики от 23.07.2003 №</w:t>
      </w:r>
      <w:r w:rsidR="00661D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22 «Об</w:t>
      </w:r>
      <w:r w:rsidR="00661D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 в Чувашской Республике» («Республик</w:t>
      </w:r>
      <w:r w:rsidR="00726219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30.07.2003 №</w:t>
      </w:r>
      <w:r w:rsidR="00661D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30, «Ведомост</w:t>
      </w:r>
      <w:r w:rsidR="00726219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Совета Чувашской Республики» (подписано в печать 01.08.2003) № 55, </w:t>
      </w:r>
      <w:r w:rsidR="00726219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</w:t>
      </w:r>
      <w:r w:rsidR="00726219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Чувашской Республики</w:t>
      </w:r>
      <w:r w:rsidR="00726219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(подписано в печать 30.10.2003), №</w:t>
      </w:r>
      <w:r w:rsidR="00661D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8, ст. 410);</w:t>
      </w:r>
    </w:p>
    <w:p w:rsidR="000713D9" w:rsidRPr="00726219" w:rsidRDefault="000713D9" w:rsidP="000713D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города Чебоксары - столицы Чувашской Республики, принятым решением Чебоксарского городского Собрания депутатов от 30.11.2005 № 40 («Чебоксарские новости» от</w:t>
      </w:r>
      <w:r w:rsidR="00661D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31.12.2005 № 255-260 (3588));</w:t>
      </w:r>
    </w:p>
    <w:p w:rsidR="000713D9" w:rsidRPr="00726219" w:rsidRDefault="000713D9" w:rsidP="000713D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порядке управления и распоряжения муниципальной собственностью города Чебоксары, утвержденным решением Чебоксарского городского Собрания депутатов от 09.06.1999 № 688 («Чебоксарские новости» от 22.06.1999 № 2);</w:t>
      </w:r>
    </w:p>
    <w:p w:rsidR="000713D9" w:rsidRPr="00726219" w:rsidRDefault="000713D9" w:rsidP="000713D9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6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Чебоксарского городского Собрания депутатов Чувашской Республики от 22.12.2011 № 428 «О перечне услуг, которые являются необходимыми и обязательными для предоставления муниципальных услуг органами местного самоуправления города Чебоксары и предоставляются организациями, участвующими в предоставлении муниципальных услуг, а также о порядке определения размера платы за их оказание» («Вестник органов местного самоуправления города Чебоксары» от 27.12.2011 № 14);</w:t>
      </w:r>
    </w:p>
    <w:p w:rsidR="000713D9" w:rsidRPr="00726219" w:rsidRDefault="000713D9" w:rsidP="000713D9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6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 города Чебоксары от 16.10.2013 № 3391 «Об утверждении Положения об особенностях подачи и рассмотрения жалоб на решения и действия (бездействие) администрации города Чебоксары, территориальных, функциональных, отраслевых органов администрации города Чебоксары, их должностных лиц либо муниципальных служащих при предоставлении муниципальных услуг» (</w:t>
      </w:r>
      <w:r w:rsidR="00726219" w:rsidRPr="00726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26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Вестник органов местного самоуправления города Чебоксары</w:t>
      </w:r>
      <w:r w:rsidR="00726219" w:rsidRPr="00726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26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30.10.2013 № 19 (92)</w:t>
      </w:r>
      <w:r w:rsidR="00661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726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713D9" w:rsidRDefault="000713D9" w:rsidP="000713D9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 города Чебоксары от 16.10.2013 № 3392 «Об 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муниципальных услуг в городе Чебоксары» (</w:t>
      </w:r>
      <w:r w:rsidR="00726219" w:rsidRPr="00726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26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Вестник органов местного самоуправления города Чебоксары</w:t>
      </w:r>
      <w:r w:rsidR="00726219" w:rsidRPr="00726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26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30.10.2013 № 19 (92)</w:t>
      </w:r>
      <w:r w:rsidR="00661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E04EAC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B557D0" w:rsidRPr="006E764C" w:rsidRDefault="00661D06" w:rsidP="00B557D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1.2.3. </w:t>
      </w:r>
      <w:r w:rsidR="006A29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57D0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 2.6</w:t>
      </w:r>
      <w:r w:rsidR="00B557D0" w:rsidRPr="006E7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7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B557D0" w:rsidRPr="006E76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2910" w:rsidRPr="006A2910" w:rsidRDefault="006A2910" w:rsidP="006A2910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10">
        <w:rPr>
          <w:rFonts w:ascii="Times New Roman" w:eastAsia="Times New Roman" w:hAnsi="Times New Roman" w:cs="Times New Roman"/>
          <w:sz w:val="28"/>
          <w:szCs w:val="28"/>
          <w:lang w:eastAsia="ru-RU"/>
        </w:rPr>
        <w:t>«2.6.</w:t>
      </w:r>
      <w:r w:rsidR="00661D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29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</w:t>
      </w:r>
      <w:r w:rsidR="00661D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29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нормативными правовыми актами Российской Федерации и Чувашской Республики для предоставления муниципальной услуги, подлежащих представлению заявителем, способы их получения заявителем, в</w:t>
      </w:r>
      <w:r w:rsidR="00661D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29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в электронной форме, порядок их представления</w:t>
      </w:r>
    </w:p>
    <w:p w:rsidR="006A2910" w:rsidRPr="006A2910" w:rsidRDefault="006A2910" w:rsidP="006A291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2910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Заявители предоставляют</w:t>
      </w:r>
      <w:r w:rsidRPr="006A2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лично в канцелярию Горкомимущества либо почтовым отправлением заявление на выдачу сведений </w:t>
      </w:r>
      <w:r w:rsidRPr="006A291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или отсутствии имущества</w:t>
      </w:r>
      <w:r w:rsidRPr="006A29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A2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Едином реестре муниципальной собственности города Чебоксары, </w:t>
      </w:r>
      <w:r w:rsidRPr="006A2910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- Заявление) (</w:t>
      </w:r>
      <w:hyperlink r:id="rId10" w:history="1">
        <w:r w:rsidR="00661D06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</w:t>
        </w:r>
        <w:r w:rsidRPr="006A2910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риложение № 2</w:t>
        </w:r>
      </w:hyperlink>
      <w:r w:rsidRPr="006A29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11" w:history="1">
        <w:r w:rsidR="00661D06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</w:t>
        </w:r>
        <w:r w:rsidRPr="006A2910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риложение № 3</w:t>
        </w:r>
      </w:hyperlink>
      <w:r w:rsidRPr="006A29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</w:t>
      </w:r>
      <w:r w:rsidR="00661D06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6A291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Административному регламенту) в 1 экз. Прием заявлений и документов также осуществляется МФЦ.</w:t>
      </w:r>
    </w:p>
    <w:p w:rsidR="006A2910" w:rsidRPr="006A2910" w:rsidRDefault="006A2910" w:rsidP="006A291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291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Образцы Заявлений, а также примеры их заполнения размещены на Едином портале государственных и муниципальных услуг, официальном сайте Горкомимущества. Заявление заполняется от руки или машинописным способом, распечатывается посредством печатных устройств.</w:t>
      </w:r>
    </w:p>
    <w:p w:rsidR="006A2910" w:rsidRPr="006A2910" w:rsidRDefault="006A2910" w:rsidP="006A291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2910">
        <w:rPr>
          <w:rFonts w:ascii="Times New Roman" w:eastAsia="Times New Roman" w:hAnsi="Times New Roman" w:cs="Times New Roman"/>
          <w:sz w:val="28"/>
          <w:szCs w:val="28"/>
          <w:lang w:eastAsia="ar-SA"/>
        </w:rPr>
        <w:t>В Заявлении указываются следующие обязательные характеристики:</w:t>
      </w:r>
    </w:p>
    <w:p w:rsidR="006A2910" w:rsidRPr="006A2910" w:rsidRDefault="006A2910" w:rsidP="006A291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2910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и организационно-правовая форма юридического лица; фамилия, имя, отчество (при наличии) гражданина (в том числе индивидуального предпринимателя); место нахождения или жительства, контактный номер телефона;</w:t>
      </w:r>
    </w:p>
    <w:p w:rsidR="006A2910" w:rsidRPr="006A2910" w:rsidRDefault="006A2910" w:rsidP="006A291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2910"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 объекта недвижимого имущества, в отношении которого необходимо получение сведений.</w:t>
      </w:r>
    </w:p>
    <w:p w:rsidR="006A2910" w:rsidRPr="006A2910" w:rsidRDefault="006A2910" w:rsidP="006A291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и документы </w:t>
      </w:r>
      <w:r w:rsidRPr="006A29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выдачу сведений </w:t>
      </w:r>
      <w:r w:rsidRPr="006A291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или отсутствии имущества</w:t>
      </w:r>
      <w:r w:rsidRPr="006A29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A29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Едином реестре муниципальной собственности города Чебоксары заявитель может предоставить с использованием информационно-телекоммуникационных технологий (в электронном виде), в том числе с</w:t>
      </w:r>
      <w:r w:rsidR="00661D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29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:rsidR="006A2910" w:rsidRPr="006A2910" w:rsidRDefault="006A2910" w:rsidP="006A29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и документы, необходимые для предоставления </w:t>
      </w:r>
      <w:r w:rsidRPr="006A29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сведений </w:t>
      </w:r>
      <w:r w:rsidRPr="006A29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61D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29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 или отсутствии имущества</w:t>
      </w:r>
      <w:r w:rsidRPr="006A29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A29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Едином реестре муниципальной собственности города Чебоксары, предоставляемые в форме электронных документов, подписываются в соответствии с требованиями Федерального закона от 06.04.2011 № 63-ФЗ «Об электронной подписи» и статьями 21.1 и 21.2 Федерального закона от 27.07.2010 №</w:t>
      </w:r>
      <w:r w:rsidR="00661D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2910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 «Об организации предоставления государственных и муниципальных услуг».»;</w:t>
      </w:r>
    </w:p>
    <w:p w:rsidR="00B557D0" w:rsidRPr="006E764C" w:rsidRDefault="00661D06" w:rsidP="00B557D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1.2.4. </w:t>
      </w:r>
      <w:r w:rsidR="00B557D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шестой подраздела 2.15 изложить в следующей редакции</w:t>
      </w:r>
      <w:r w:rsidR="00B557D0" w:rsidRPr="006E76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57D0" w:rsidRPr="00B557D0" w:rsidRDefault="00B557D0" w:rsidP="00B557D0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55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Визуальная, текстовая информация о порядке предоставления муниципальной услуги размещается на информационном стенде местной администрации, на официальном сайте органа местного самоуправления, на Едином портале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.»; </w:t>
      </w:r>
    </w:p>
    <w:p w:rsidR="00B30578" w:rsidRDefault="00661D06" w:rsidP="00661D0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1.2.5. </w:t>
      </w:r>
      <w:r w:rsidR="00B3057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второй подраздела 2.16 изложить в следующей редакции</w:t>
      </w:r>
      <w:r w:rsidR="00B30578" w:rsidRPr="006E76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0578" w:rsidRDefault="00B30578" w:rsidP="00661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05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информирования о работе Горкомимущества и предоставляемой муниципальной услуге (размещение информации на Едином портале государственных и муниципальных услуг);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61D06" w:rsidRPr="00661D06" w:rsidRDefault="006A2910" w:rsidP="00661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61D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661D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661D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1D06" w:rsidRDefault="00661D06" w:rsidP="00661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1.3.1. В пункте 3.1.1 подраздела 3.1:</w:t>
      </w:r>
    </w:p>
    <w:p w:rsidR="006A2910" w:rsidRDefault="00661D06" w:rsidP="00661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A2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</w:t>
      </w:r>
      <w:r w:rsidR="00DD5B6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</w:t>
      </w:r>
      <w:r w:rsidR="006A2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A2910" w:rsidRPr="006A2910" w:rsidRDefault="006A2910" w:rsidP="00661D06">
      <w:pPr>
        <w:tabs>
          <w:tab w:val="left" w:pos="0"/>
          <w:tab w:val="left" w:pos="1260"/>
        </w:tabs>
        <w:spacing w:after="0" w:line="360" w:lineRule="auto"/>
        <w:ind w:right="-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29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«через Единый портал государственных и муниципальных услуг.»;</w:t>
      </w:r>
    </w:p>
    <w:p w:rsidR="006A2910" w:rsidRDefault="00661D06" w:rsidP="00661D0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A2910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тринадцатый изложить в следующей редакции</w:t>
      </w:r>
      <w:r w:rsidR="002245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4507" w:rsidRDefault="00224507" w:rsidP="00661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24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направлении заявления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услуг, заявитель имеет возможность получения сведений о поступившем заявлении о предоставлении муниципальной услуги, включая информацию о дате и времени его поступления и регистрации, а также о ходе рассмотрения заявления о предоставлении муниципальной услуги, о номере, дате выдачи постановления либо уведомления.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61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24507" w:rsidRDefault="00661D06" w:rsidP="00661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1.3.2. </w:t>
      </w:r>
      <w:r w:rsidR="00224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224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шестой</w:t>
      </w:r>
      <w:r w:rsidR="00B85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224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седьмой </w:t>
      </w:r>
      <w:r w:rsidR="002245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 3.3 изложить в следующей редакции:</w:t>
      </w:r>
    </w:p>
    <w:p w:rsidR="00224507" w:rsidRPr="00224507" w:rsidRDefault="00224507" w:rsidP="00661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224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 случае поступления Заявления в форме электронного документа, в</w:t>
      </w:r>
      <w:r w:rsidR="00661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24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том числе с использованием Единого портала государственных и муниципальных услуг, заявителю направляется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 </w:t>
      </w:r>
    </w:p>
    <w:p w:rsidR="00224507" w:rsidRPr="00224507" w:rsidRDefault="00224507" w:rsidP="00661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24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Уведомление о завершении выполнения </w:t>
      </w:r>
      <w:proofErr w:type="spellStart"/>
      <w:r w:rsidRPr="00224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Горкомимуществом</w:t>
      </w:r>
      <w:proofErr w:type="spellEnd"/>
      <w:r w:rsidRPr="00224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указанных действий направляется заявителю в срок, не превышающий одного рабочего дня после завершения соответствующего действия, на адрес электронной почты или с использованием средств Единого портала государственных и муниципальных услуг или официального сайта в личный кабинет по выбору заявителя.»;</w:t>
      </w:r>
    </w:p>
    <w:p w:rsidR="00224507" w:rsidRDefault="00661D06" w:rsidP="00661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1.3.3. </w:t>
      </w:r>
      <w:r w:rsidR="0022450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седьмой подраздела 3.4 изложить в следующей редакции:</w:t>
      </w:r>
    </w:p>
    <w:p w:rsidR="00224507" w:rsidRDefault="00224507" w:rsidP="00661D06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«В случае поступления Заявления в </w:t>
      </w:r>
      <w:r w:rsidR="00D80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форме электронного документа, в </w:t>
      </w:r>
      <w:r w:rsidRPr="00224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том числе с использованием Единого портала государственных и муниципальных услуг, уведомление об отсутствии объекта в Едином реестре муниципальной собственности направляется заявителям на адрес электронной почты или с использованием средств Единого портала государственных и муниципальных услуг или официального сайта в личный кабинет по выбору заявителей.»; </w:t>
      </w:r>
    </w:p>
    <w:p w:rsidR="00DF7520" w:rsidRDefault="00D8023C" w:rsidP="00661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1.3.4. </w:t>
      </w:r>
      <w:r w:rsidR="00DF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Абзац двадцатый </w:t>
      </w:r>
      <w:r w:rsidR="00DF7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 3.5 изложить в следующей редакции:</w:t>
      </w:r>
      <w:r w:rsidR="00DF7520" w:rsidRPr="00DF7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7520" w:rsidRPr="00DF7520" w:rsidRDefault="00DF7520" w:rsidP="00661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520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</w:t>
      </w:r>
      <w:r w:rsidR="00D80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нологий (в электронном виде), в </w:t>
      </w:r>
      <w:r w:rsidRPr="00DF752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с использованием Единого портала государственных и муниципальных услуг.</w:t>
      </w:r>
      <w:r w:rsidR="00D8023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F7520" w:rsidRPr="007136F7" w:rsidRDefault="00DF7520" w:rsidP="00661D0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802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36F7" w:rsidRPr="007136F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1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Pr="007136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1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F7520" w:rsidRPr="00FE486A" w:rsidRDefault="00DF7520" w:rsidP="00661D06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highlight w:val="yellow"/>
          <w:lang w:eastAsia="ru-RU"/>
        </w:rPr>
      </w:pPr>
      <w:r w:rsidRPr="007136F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«V.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должностных лиц, муниципальных служащих</w:t>
      </w:r>
      <w:r w:rsidR="004E39FC" w:rsidRPr="007136F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, МФЦ, его работников</w:t>
      </w:r>
      <w:r w:rsidR="00A2793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,</w:t>
      </w:r>
      <w:r w:rsidR="00A0085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организаций, </w:t>
      </w:r>
      <w:r w:rsidR="00F53518" w:rsidRPr="004C7B3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предусмотренных</w:t>
      </w:r>
      <w:r w:rsidR="00A00854" w:rsidRPr="004C7B3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част</w:t>
      </w:r>
      <w:r w:rsidR="00F53518" w:rsidRPr="004C7B3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ью</w:t>
      </w:r>
      <w:r w:rsidR="00A00854" w:rsidRPr="004C7B3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1.1</w:t>
      </w:r>
      <w:r w:rsidR="00A0085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статьи 16 Федерального закона № 210-ФЗ</w:t>
      </w:r>
      <w:r w:rsidR="00F1073B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F5351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их работников</w:t>
      </w:r>
    </w:p>
    <w:p w:rsidR="00DF7520" w:rsidRPr="007136F7" w:rsidRDefault="00DF7520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Информация для заявителя о его праве подать жалобу на решение и(или) действие (бездействие) органа местного самоуправления, предоставляющего муниципальную услугу, его должностных лиц либо муниципальных служащих</w:t>
      </w:r>
      <w:r w:rsidR="004E39FC" w:rsidRPr="00713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МФЦ, его работников</w:t>
      </w:r>
      <w:r w:rsidR="00A27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0085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организаций, </w:t>
      </w:r>
      <w:r w:rsidR="00F53518" w:rsidRPr="004C7B3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предусмотренных частью</w:t>
      </w:r>
      <w:r w:rsidR="00F5351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1.1 </w:t>
      </w:r>
      <w:r w:rsidR="00A0085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статьи 16 Федерального закона № 210-ФЗ</w:t>
      </w:r>
      <w:r w:rsidR="005B38D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, их работников,</w:t>
      </w:r>
      <w:r w:rsidR="00A0085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3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предоставлении муниципальной услуги (далее - жалоба)</w:t>
      </w:r>
    </w:p>
    <w:p w:rsidR="00DF7520" w:rsidRPr="007136F7" w:rsidRDefault="00DF7520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</w:t>
      </w:r>
      <w:r w:rsidR="004E39FC" w:rsidRPr="007136F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его работников</w:t>
      </w:r>
      <w:r w:rsidR="00A279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0854" w:rsidRPr="00A0085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организаций, </w:t>
      </w:r>
      <w:r w:rsidR="00F53518" w:rsidRPr="00F5351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предусмотренных частью</w:t>
      </w:r>
      <w:r w:rsidR="00F5351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00854" w:rsidRPr="00A0085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1.1 статьи 16 Федерального закона </w:t>
      </w:r>
      <w:r w:rsidR="00F5351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br/>
      </w:r>
      <w:r w:rsidR="00A00854" w:rsidRPr="00A0085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№ 210-ФЗ</w:t>
      </w:r>
      <w:r w:rsidR="000F31C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,</w:t>
      </w:r>
      <w:r w:rsidR="00A0085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38D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их работников, </w:t>
      </w:r>
      <w:r w:rsidRPr="00713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в досудебном (внесудебном) порядке.</w:t>
      </w:r>
    </w:p>
    <w:p w:rsidR="007136F7" w:rsidRPr="007136F7" w:rsidRDefault="007136F7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 Предмет жалобы</w:t>
      </w:r>
    </w:p>
    <w:p w:rsidR="007136F7" w:rsidRPr="007136F7" w:rsidRDefault="007136F7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может обратиться с жалобой по основаниям и в порядке, которые установлены </w:t>
      </w:r>
      <w:hyperlink r:id="rId12" w:history="1">
        <w:r w:rsidRPr="007136F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статьями 11.1</w:t>
        </w:r>
      </w:hyperlink>
      <w:r w:rsidRPr="0071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3" w:history="1">
        <w:r w:rsidRPr="007136F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11.2</w:t>
        </w:r>
      </w:hyperlink>
      <w:r w:rsidRPr="0071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в том числе в следующих случаях:</w:t>
      </w:r>
    </w:p>
    <w:p w:rsidR="007136F7" w:rsidRPr="007136F7" w:rsidRDefault="007136F7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регистрации заявления о предоставлении муниципальной услуги</w:t>
      </w:r>
      <w:r w:rsidR="00DA645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запроса, указанного, в ст. 15.1 Федерального закона № 210-ФЗ</w:t>
      </w:r>
      <w:r w:rsidRPr="007136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36F7" w:rsidRPr="007136F7" w:rsidRDefault="007136F7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7136F7" w:rsidRPr="007136F7" w:rsidRDefault="007136F7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 для предоставления муниципальной услуги;</w:t>
      </w:r>
    </w:p>
    <w:p w:rsidR="007136F7" w:rsidRPr="007136F7" w:rsidRDefault="007136F7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 для предоставления муниципальной услуги, у заявителя;</w:t>
      </w:r>
    </w:p>
    <w:p w:rsidR="007136F7" w:rsidRPr="007136F7" w:rsidRDefault="007136F7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DA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законами и иными </w:t>
      </w:r>
      <w:r w:rsidRPr="00713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Чувашской Республики, муниципальными нормативными правовыми актами;</w:t>
      </w:r>
    </w:p>
    <w:p w:rsidR="007136F7" w:rsidRPr="007136F7" w:rsidRDefault="007136F7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актами;</w:t>
      </w:r>
    </w:p>
    <w:p w:rsidR="007136F7" w:rsidRDefault="007136F7" w:rsidP="00661D0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C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структурного подразделения, его должностного лица (специалиста)</w:t>
      </w:r>
      <w:r w:rsidR="00DA645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его работников, а также организаций, предусмотренных частью 1.1 статьи 16 Федерального</w:t>
      </w:r>
      <w:r w:rsidR="00DD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 210-ФЗ, их работников</w:t>
      </w:r>
      <w:r w:rsidRPr="00D0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исправлении допущенных опечаток и ошибок в выданных в результате</w:t>
      </w:r>
      <w:r w:rsidRPr="0071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документах либо нарушение установленного срока таких исправлений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4506" w:rsidRPr="007136F7" w:rsidRDefault="00824506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824506" w:rsidRPr="007136F7" w:rsidRDefault="00824506" w:rsidP="00661D0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</w:t>
      </w:r>
      <w:r w:rsidR="00713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актами.</w:t>
      </w:r>
    </w:p>
    <w:p w:rsidR="00824506" w:rsidRPr="007136F7" w:rsidRDefault="00824506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</w:t>
      </w:r>
      <w:r w:rsidR="00D80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713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местного самоуправления, организации и уполномоченные на рассмотрение жалобы должностные лица, которым может быть направлена жалоба</w:t>
      </w:r>
    </w:p>
    <w:p w:rsidR="00824506" w:rsidRPr="000F31CF" w:rsidRDefault="00824506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</w:t>
      </w:r>
      <w:r w:rsidR="00D802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36F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электронного документа в администрацию города Чебоксары, в</w:t>
      </w:r>
      <w:r w:rsidR="00D802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36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Горкомимущество в адрес руководителя, в МФЦ в адрес руководителя</w:t>
      </w:r>
      <w:r w:rsidR="00A279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31CF" w:rsidRPr="000F31C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0F31C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</w:t>
      </w:r>
      <w:r w:rsidR="00D8023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 </w:t>
      </w:r>
      <w:r w:rsidR="000F31CF" w:rsidRPr="000F31C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организаци</w:t>
      </w:r>
      <w:r w:rsidR="000F31C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и</w:t>
      </w:r>
      <w:r w:rsidR="000F31CF" w:rsidRPr="000F31C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, </w:t>
      </w:r>
      <w:r w:rsidR="00F53518" w:rsidRPr="00F5351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предусмотренны</w:t>
      </w:r>
      <w:r w:rsidR="00F5351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е</w:t>
      </w:r>
      <w:r w:rsidR="00F53518" w:rsidRPr="00F5351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частью</w:t>
      </w:r>
      <w:r w:rsidR="00F5351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F31CF" w:rsidRPr="000F31C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1.1 статьи 16 Федерального закона </w:t>
      </w:r>
      <w:r w:rsidR="00F5351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br/>
      </w:r>
      <w:r w:rsidR="000F31CF" w:rsidRPr="000F31C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№ 210-ФЗ</w:t>
      </w:r>
      <w:r w:rsidR="000F31C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адрес руководителя</w:t>
      </w:r>
      <w:r w:rsidR="007136F7" w:rsidRPr="000F3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6F7" w:rsidRPr="002B10A1" w:rsidRDefault="007136F7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5.4. Порядок подачи и рассмотрения жалобы</w:t>
      </w:r>
    </w:p>
    <w:p w:rsidR="007136F7" w:rsidRPr="007136F7" w:rsidRDefault="007136F7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может быть направлена по почте, через МФЦ, </w:t>
      </w:r>
      <w:r w:rsidR="00DA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электронным виде </w:t>
      </w:r>
      <w:r w:rsidRPr="007136F7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сети «Интернет», официального сайта Горкомимущества, Единого портала государственных и муниципальных услуг,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– информационная система досудебного (внесудебного) обжалования), а также может быть принята при личном приеме заявителя.</w:t>
      </w:r>
    </w:p>
    <w:p w:rsidR="007136F7" w:rsidRPr="002B10A1" w:rsidRDefault="007136F7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(приложение №</w:t>
      </w:r>
      <w:r w:rsidR="006C14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>5 к Административному регламенту) в</w:t>
      </w:r>
      <w:r w:rsidR="006C14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 законом № 210-ФЗ должна содержать:</w:t>
      </w:r>
    </w:p>
    <w:p w:rsidR="007136F7" w:rsidRPr="002B10A1" w:rsidRDefault="002B10A1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должностного лица органа местного самоуправления либо муниципального служащего, МФЦ, его руководителя и (или) работника</w:t>
      </w:r>
      <w:r w:rsidR="000F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31CF" w:rsidRPr="00A0085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организаци</w:t>
      </w:r>
      <w:r w:rsidR="000F31C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и</w:t>
      </w:r>
      <w:r w:rsidR="000F31CF" w:rsidRPr="00A0085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, </w:t>
      </w:r>
      <w:r w:rsidR="00F53518" w:rsidRPr="00F5351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предусмотренн</w:t>
      </w:r>
      <w:r w:rsidR="00F5351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ой</w:t>
      </w:r>
      <w:r w:rsidR="00F53518" w:rsidRPr="00F5351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частью</w:t>
      </w:r>
      <w:r w:rsidR="00F5351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F31CF" w:rsidRPr="00A0085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1.1 статьи 16 Федерального закона № 210-ФЗ</w:t>
      </w:r>
      <w:r w:rsidR="000F31C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, её руководителя</w:t>
      </w:r>
      <w:r w:rsidR="005B38D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(или) работника</w:t>
      </w:r>
      <w:r w:rsidRP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решения и действия (бездействие) которых обжалуются;</w:t>
      </w:r>
    </w:p>
    <w:p w:rsidR="007136F7" w:rsidRPr="002B10A1" w:rsidRDefault="007136F7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</w:t>
      </w:r>
      <w:r w:rsidR="006C14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B10A1" w:rsidRPr="002B10A1" w:rsidRDefault="002B10A1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служащего, МФЦ, его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уководителя и (или) работника</w:t>
      </w:r>
      <w:r w:rsidR="000F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31CF" w:rsidRPr="00A0085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организаци</w:t>
      </w:r>
      <w:r w:rsidR="00F1073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и</w:t>
      </w:r>
      <w:r w:rsidR="000F31CF" w:rsidRPr="00A0085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, </w:t>
      </w:r>
      <w:r w:rsidR="00F53518" w:rsidRPr="00F5351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предусмотренн</w:t>
      </w:r>
      <w:r w:rsidR="00F5351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ой</w:t>
      </w:r>
      <w:r w:rsidR="00F53518" w:rsidRPr="00F5351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частью</w:t>
      </w:r>
      <w:r w:rsidR="000F31CF" w:rsidRPr="00A0085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1.1 статьи 16 Федерального закона № 210-ФЗ</w:t>
      </w:r>
      <w:r w:rsidR="00F1073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, </w:t>
      </w:r>
      <w:r w:rsidR="00F1073B" w:rsidRP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1073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F1073B" w:rsidRP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F1073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уководителя</w:t>
      </w:r>
      <w:r w:rsidR="005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работника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0A1" w:rsidRPr="002B10A1" w:rsidRDefault="002B10A1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служащего, МФЦ, его руководителя и (или) работника</w:t>
      </w:r>
      <w:r w:rsidR="000F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31CF" w:rsidRPr="00A0085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организаций, </w:t>
      </w:r>
      <w:r w:rsidR="00F5351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предусмотренной</w:t>
      </w:r>
      <w:r w:rsidR="00F53518" w:rsidRPr="00F5351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частью</w:t>
      </w:r>
      <w:r w:rsidR="00F5351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F31CF" w:rsidRPr="00A0085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1.1 статьи 16 Федерального закона № 210-ФЗ</w:t>
      </w:r>
      <w:r w:rsidR="005B38D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, её руководителя и (или) работника</w:t>
      </w:r>
      <w:r w:rsidRP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Заявителем могут быть представлены документы (при наличии), подтверждающие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 заявителя, либо их копии.</w:t>
      </w:r>
    </w:p>
    <w:p w:rsidR="007136F7" w:rsidRPr="002B10A1" w:rsidRDefault="007136F7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136F7" w:rsidRPr="002B10A1" w:rsidRDefault="007136F7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6C14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7136F7" w:rsidRPr="002B10A1" w:rsidRDefault="007136F7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6C14BC">
        <w:t> </w:t>
      </w:r>
      <w:r w:rsidRP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оформленная в соответствии с законодательством Российской Федерации доверенность, заверенная печатью </w:t>
      </w:r>
      <w:r w:rsid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наличии печати) </w:t>
      </w:r>
      <w:r w:rsidRP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и подписанная руководителем заявителя или уполномоченным этим руководителем лицом (для юридических лиц);</w:t>
      </w:r>
    </w:p>
    <w:p w:rsidR="007136F7" w:rsidRPr="002B10A1" w:rsidRDefault="007136F7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6C14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136F7" w:rsidRPr="002B10A1" w:rsidRDefault="007136F7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указанные в абзацах </w:t>
      </w:r>
      <w:r w:rsidR="007C79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восьмом</w:t>
      </w:r>
      <w:r w:rsidRP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-десятом настоящего подраздела,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r w:rsid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36F7" w:rsidRPr="002B10A1" w:rsidRDefault="007136F7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жалоба может быть подана заявителем посредством:</w:t>
      </w:r>
    </w:p>
    <w:p w:rsidR="007136F7" w:rsidRPr="002B10A1" w:rsidRDefault="007136F7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сайта органа местного самоуправления;</w:t>
      </w:r>
    </w:p>
    <w:p w:rsidR="007136F7" w:rsidRPr="002B10A1" w:rsidRDefault="007136F7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портала государственных и муниципальных услуг;</w:t>
      </w:r>
    </w:p>
    <w:p w:rsidR="007136F7" w:rsidRPr="002B10A1" w:rsidRDefault="007136F7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системы досудебного (внесудебного) обжалования.</w:t>
      </w:r>
    </w:p>
    <w:p w:rsidR="003E760F" w:rsidRPr="002B10A1" w:rsidRDefault="003E760F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5.5. Сроки рассмотрения жалобы</w:t>
      </w:r>
    </w:p>
    <w:p w:rsidR="003E760F" w:rsidRPr="002B10A1" w:rsidRDefault="003E760F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администрацию города Чебоксары, Горкомимущество, МФЦ</w:t>
      </w:r>
      <w:r w:rsidR="000F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31CF" w:rsidRPr="00A0085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организаци</w:t>
      </w:r>
      <w:r w:rsidR="00F5351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ю</w:t>
      </w:r>
      <w:r w:rsidR="000F31CF" w:rsidRPr="00A0085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, </w:t>
      </w:r>
      <w:r w:rsidR="00F5351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предусмотренную</w:t>
      </w:r>
      <w:r w:rsidR="00F53518" w:rsidRPr="00F5351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частью</w:t>
      </w:r>
      <w:r w:rsidR="000F31CF" w:rsidRPr="00A0085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1.1 статьи 16 Федерального закона № 210-ФЗ</w:t>
      </w:r>
      <w:r w:rsidR="000F31C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,</w:t>
      </w:r>
      <w:r w:rsidRP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обязательной регистрации в</w:t>
      </w:r>
      <w:r w:rsidR="006C14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3E760F" w:rsidRPr="002B10A1" w:rsidRDefault="003E760F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обжалования отказа структурного подразделения Горкомимущества, МФЦ, должностного лица</w:t>
      </w:r>
      <w:r w:rsidR="000F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31CF" w:rsidRPr="00A0085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организаци</w:t>
      </w:r>
      <w:r w:rsidR="005B38D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и</w:t>
      </w:r>
      <w:r w:rsidR="000F31CF" w:rsidRPr="00A0085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, </w:t>
      </w:r>
      <w:r w:rsidR="00F5351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предусмотренной</w:t>
      </w:r>
      <w:r w:rsidR="00F53518" w:rsidRPr="00F5351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частью</w:t>
      </w:r>
      <w:r w:rsidR="00F5351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F31CF" w:rsidRPr="00A0085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1.1 статьи 16 Федерального закона № 210-ФЗ</w:t>
      </w:r>
      <w:r w:rsidR="000F31C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,</w:t>
      </w:r>
      <w:r w:rsidRP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</w:t>
      </w:r>
      <w:r w:rsid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дней со дня ее регистрации.</w:t>
      </w:r>
    </w:p>
    <w:p w:rsidR="002B10A1" w:rsidRPr="002B10A1" w:rsidRDefault="002B10A1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5.6. Результат рассмотрения жалобы</w:t>
      </w:r>
    </w:p>
    <w:p w:rsidR="002B10A1" w:rsidRPr="002B10A1" w:rsidRDefault="002B10A1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жалобы в соответствии с </w:t>
      </w:r>
      <w:hyperlink r:id="rId14" w:history="1">
        <w:r w:rsidRPr="002B10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7 статьи 11.2</w:t>
        </w:r>
      </w:hyperlink>
      <w:r w:rsidRP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 администрация города Чебоксары, Горкомимущество, МФЦ</w:t>
      </w:r>
      <w:r w:rsidR="000F2C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2C8A" w:rsidRPr="000F2C8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0F2C8A" w:rsidRPr="00A0085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организаци</w:t>
      </w:r>
      <w:r w:rsidR="000F2C8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я</w:t>
      </w:r>
      <w:r w:rsidR="000F2C8A" w:rsidRPr="00A0085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, </w:t>
      </w:r>
      <w:r w:rsidR="00F5351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предусмотренная</w:t>
      </w:r>
      <w:r w:rsidR="00F53518" w:rsidRPr="00F5351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частью</w:t>
      </w:r>
      <w:r w:rsidR="00F5351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F2C8A" w:rsidRPr="00A0085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1.1 статьи 16 Федерального закона № 210-ФЗ</w:t>
      </w:r>
      <w:r w:rsidR="00523E7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,</w:t>
      </w:r>
      <w:r w:rsidRP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</w:t>
      </w:r>
      <w:r w:rsidR="00523E7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F2C8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из следующих решений:</w:t>
      </w:r>
    </w:p>
    <w:p w:rsidR="002B10A1" w:rsidRPr="002B10A1" w:rsidRDefault="002B10A1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</w:t>
      </w:r>
      <w:r w:rsidR="00523E7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>т жалобу, в том числе в форме отмены принятого решения, исправления допущенных структурным подразделением Горкомимущества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актами, а также в иных формах;</w:t>
      </w:r>
    </w:p>
    <w:p w:rsidR="002B10A1" w:rsidRPr="002B10A1" w:rsidRDefault="002B10A1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</w:t>
      </w:r>
      <w:r w:rsidR="00523E7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удовлетворении жалобы.</w:t>
      </w:r>
    </w:p>
    <w:p w:rsidR="002B10A1" w:rsidRDefault="002B10A1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жалобы администрация города Чебоксары, Горкомимущество, МФЦ</w:t>
      </w:r>
      <w:r w:rsidR="000F2C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C8A" w:rsidRPr="00A0085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организаци</w:t>
      </w:r>
      <w:r w:rsidR="000F2C8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я</w:t>
      </w:r>
      <w:r w:rsidR="000F2C8A" w:rsidRPr="00A0085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, </w:t>
      </w:r>
      <w:r w:rsidR="00523E7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предусмотренная</w:t>
      </w:r>
      <w:r w:rsidR="00523E7C" w:rsidRPr="00F5351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частью</w:t>
      </w:r>
      <w:r w:rsidR="000F2C8A" w:rsidRPr="00A0085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1.1 статьи 16 Федерального закона № 210-ФЗ</w:t>
      </w:r>
      <w:r w:rsidR="000F2C8A" w:rsidRP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</w:t>
      </w:r>
      <w:r w:rsidR="00523E7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B10A1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523E7C" w:rsidRPr="00523E7C" w:rsidRDefault="00523E7C" w:rsidP="00661D06">
      <w:pPr>
        <w:widowControl w:val="0"/>
        <w:numPr>
          <w:ilvl w:val="0"/>
          <w:numId w:val="40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523E7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</w:t>
      </w:r>
      <w:r w:rsidR="00DA645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или преступления</w:t>
      </w:r>
      <w:r w:rsidRPr="00523E7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, должностные лица администрации города Чебоксары, наделенные полномочиями по рассмотрению жалоб, незамедлительно направляют имеющиеся материалы в органы прокуратуры.</w:t>
      </w:r>
    </w:p>
    <w:p w:rsidR="00385E4D" w:rsidRPr="00385E4D" w:rsidRDefault="00385E4D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5.7.</w:t>
      </w:r>
      <w:r w:rsidR="006C1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8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385E4D" w:rsidRPr="00385E4D" w:rsidRDefault="00385E4D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дня, следующего за днем принятия решения по результатам рассмотрения жалобы, заявителю </w:t>
      </w:r>
      <w:r w:rsidR="00DA6451" w:rsidRPr="0038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мотивированный ответ о результатах рассмотрения жалобы </w:t>
      </w:r>
      <w:r w:rsidRPr="0038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</w:t>
      </w:r>
      <w:r w:rsidR="00DA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жалобе, поступившей в письменной форме </w:t>
      </w:r>
      <w:r w:rsidRPr="00385E4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электронной форме</w:t>
      </w:r>
      <w:r w:rsidR="00DA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жалобе, поступившей в форме электронного документа</w:t>
      </w:r>
      <w:r w:rsidRPr="00385E4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подачи жалобы посредством информационной системы досудебного (внесудебного) обжалования, ответ заявителю направляется посредством указанной системы.</w:t>
      </w:r>
    </w:p>
    <w:p w:rsidR="00385E4D" w:rsidRPr="00385E4D" w:rsidRDefault="00385E4D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385E4D" w:rsidRPr="00385E4D" w:rsidRDefault="00385E4D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органа местного самоуправления, должность, фамилия, имя, отчество (последнее - при наличии) должностного лица органа местного самоуправления, МФЦ, фамилия, имя, отчество (последнее - при наличии) руководителя МФЦ, </w:t>
      </w:r>
      <w:r w:rsidR="000F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</w:t>
      </w:r>
      <w:r w:rsidR="000F2C8A" w:rsidRPr="00A0085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организаци</w:t>
      </w:r>
      <w:r w:rsidR="000F2C8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и</w:t>
      </w:r>
      <w:r w:rsidR="000F2C8A" w:rsidRPr="00A0085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, </w:t>
      </w:r>
      <w:r w:rsidR="00523E7C" w:rsidRPr="00523E7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предусмотренной частью</w:t>
      </w:r>
      <w:r w:rsidR="00523E7C" w:rsidRPr="00A0085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0F2C8A" w:rsidRPr="00A0085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1.1 статьи 16 Федерального закона № 210-ФЗ</w:t>
      </w:r>
      <w:r w:rsidR="000F2C8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, </w:t>
      </w:r>
      <w:r w:rsidR="000F2C8A" w:rsidRPr="0038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(последнее - при наличии) </w:t>
      </w:r>
      <w:r w:rsidR="0052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="000F2C8A" w:rsidRPr="00385E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0F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3E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принявших</w:t>
      </w:r>
      <w:r w:rsidRPr="0038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по жалобе;</w:t>
      </w:r>
    </w:p>
    <w:p w:rsidR="00385E4D" w:rsidRPr="00385E4D" w:rsidRDefault="00385E4D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номер, дата, место принятия решения, включая сведения о должностном лице органа местного самоуправления, руководителе МФЦ, </w:t>
      </w:r>
      <w:r w:rsidR="00A279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523E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2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93F" w:rsidRPr="00A0085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организаци</w:t>
      </w:r>
      <w:r w:rsidR="00A2793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и</w:t>
      </w:r>
      <w:r w:rsidR="00A2793F" w:rsidRPr="00A0085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, </w:t>
      </w:r>
      <w:r w:rsidR="00523E7C" w:rsidRPr="00523E7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предусмотренной частью</w:t>
      </w:r>
      <w:r w:rsidR="00523E7C" w:rsidRPr="00A0085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A2793F" w:rsidRPr="00A0085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1.1 статьи 16 Федерального закона №</w:t>
      </w:r>
      <w:r w:rsidR="006C14B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 </w:t>
      </w:r>
      <w:r w:rsidR="00A2793F" w:rsidRPr="00A0085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210-ФЗ</w:t>
      </w:r>
      <w:r w:rsidR="00A2793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,</w:t>
      </w:r>
      <w:r w:rsidR="00A2793F" w:rsidRPr="0038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или действие (без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действие) которого обжалуется;</w:t>
      </w:r>
    </w:p>
    <w:p w:rsidR="00385E4D" w:rsidRPr="00385E4D" w:rsidRDefault="00385E4D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E4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(последнее - при наличии) или наименование заявителя;</w:t>
      </w:r>
    </w:p>
    <w:p w:rsidR="00385E4D" w:rsidRPr="00385E4D" w:rsidRDefault="00385E4D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385E4D" w:rsidRPr="00385E4D" w:rsidRDefault="00385E4D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385E4D" w:rsidRPr="00385E4D" w:rsidRDefault="00385E4D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жалоба признана обоснованной, - сроки устранения выявленных нарушений, в том числе срок представления результата муниципальной услуги;</w:t>
      </w:r>
    </w:p>
    <w:p w:rsidR="00385E4D" w:rsidRPr="00385E4D" w:rsidRDefault="00385E4D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385E4D" w:rsidRPr="00385E4D" w:rsidRDefault="00385E4D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5.8. Порядок обжалования решения по жалобе</w:t>
      </w:r>
    </w:p>
    <w:p w:rsidR="00385E4D" w:rsidRPr="00385E4D" w:rsidRDefault="00385E4D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E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385E4D" w:rsidRPr="00385E4D" w:rsidRDefault="00385E4D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385E4D" w:rsidRPr="00385E4D" w:rsidRDefault="00385E4D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</w:t>
      </w:r>
      <w:r w:rsidR="003C0F7D" w:rsidRPr="003C0F7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государственную </w:t>
      </w:r>
      <w:r w:rsidRPr="00385E4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иную охраняемую законом тайну, за исключением случаев, предусмотренных законодательством Российской Федерации.</w:t>
      </w:r>
    </w:p>
    <w:p w:rsidR="00385E4D" w:rsidRPr="00385E4D" w:rsidRDefault="00385E4D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5.10.</w:t>
      </w:r>
      <w:r w:rsidR="006C1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8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информирования заявителей о порядке подачи и рассмотрения жалобы</w:t>
      </w:r>
    </w:p>
    <w:p w:rsidR="00385E4D" w:rsidRPr="00D84BD0" w:rsidRDefault="00385E4D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порядке подачи и рассмотрения жалобы заявители могут получить на информационном стенде в </w:t>
      </w:r>
      <w:proofErr w:type="spellStart"/>
      <w:r w:rsidR="003C0F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Горкомимуществе</w:t>
      </w:r>
      <w:proofErr w:type="spellEnd"/>
      <w:r w:rsidRPr="0038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МФЦ, </w:t>
      </w:r>
      <w:r w:rsidR="003C0F7D" w:rsidRPr="003C0F7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а также организации, предусмотренной частью 1.1 статьи</w:t>
      </w:r>
      <w:r w:rsidR="003C0F7D" w:rsidRPr="00A0085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3C0F7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16 </w:t>
      </w:r>
      <w:r w:rsidR="00A2793F" w:rsidRPr="00A0085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Федерального закона </w:t>
      </w:r>
      <w:r w:rsidR="003C0F7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br/>
      </w:r>
      <w:r w:rsidR="00A2793F" w:rsidRPr="00A0085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№ 210-ФЗ</w:t>
      </w:r>
      <w:r w:rsidR="00A2793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,</w:t>
      </w:r>
      <w:r w:rsidR="00A2793F" w:rsidRPr="0038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государственных и муниципальных услуг, на официальном сайте органа местного самоуправления, в ходе личного приема, а также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телефону, электронной почте.</w:t>
      </w:r>
    </w:p>
    <w:p w:rsidR="00385E4D" w:rsidRPr="00385E4D" w:rsidRDefault="00385E4D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информации о порядке подачи и рассмотрения жалобы заявитель вправе обратиться:</w:t>
      </w:r>
    </w:p>
    <w:p w:rsidR="00385E4D" w:rsidRPr="00385E4D" w:rsidRDefault="00385E4D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устной форме;</w:t>
      </w:r>
    </w:p>
    <w:p w:rsidR="00385E4D" w:rsidRPr="00385E4D" w:rsidRDefault="00385E4D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документа;</w:t>
      </w:r>
    </w:p>
    <w:p w:rsidR="00385E4D" w:rsidRPr="00385E4D" w:rsidRDefault="00385E4D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телефону;</w:t>
      </w:r>
    </w:p>
    <w:p w:rsidR="00385E4D" w:rsidRDefault="00385E4D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428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885" w:rsidRPr="00385E4D" w:rsidRDefault="00342885" w:rsidP="00661D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CC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C14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00C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14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0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6C14BC" w:rsidRPr="00D00CC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C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 </w:t>
      </w:r>
      <w:r w:rsidRPr="00D00C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изложить в</w:t>
      </w:r>
      <w:r w:rsidR="006C14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0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согласно </w:t>
      </w:r>
      <w:proofErr w:type="gramStart"/>
      <w:r w:rsidRPr="00D00C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D0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A41505" w:rsidRPr="00726219" w:rsidRDefault="002860A2" w:rsidP="006C14BC">
      <w:pPr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</w:t>
      </w:r>
      <w:r w:rsidR="00726219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общественных связей и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 администрации г</w:t>
      </w:r>
      <w:r w:rsidR="00D457ED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Чебоксары 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средствах массовой информации.</w:t>
      </w:r>
    </w:p>
    <w:p w:rsidR="003C0F7D" w:rsidRPr="003C0F7D" w:rsidRDefault="00A03F7D" w:rsidP="006C14BC">
      <w:pPr>
        <w:widowControl w:val="0"/>
        <w:numPr>
          <w:ilvl w:val="0"/>
          <w:numId w:val="40"/>
        </w:numPr>
        <w:tabs>
          <w:tab w:val="clear" w:pos="0"/>
          <w:tab w:val="num" w:pos="142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F7D" w:rsidRPr="003C0F7D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A41505" w:rsidRPr="00726219" w:rsidRDefault="00A03F7D" w:rsidP="006C14BC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настоящего постановления возложить на</w:t>
      </w:r>
      <w:r w:rsidR="006C14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– председателя Горкомимущества Васильева Ю.А.</w:t>
      </w:r>
    </w:p>
    <w:p w:rsidR="00EE0F9D" w:rsidRPr="00726219" w:rsidRDefault="00EE0F9D" w:rsidP="006C14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F9D" w:rsidRPr="00726219" w:rsidRDefault="00EE0F9D" w:rsidP="006C14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505" w:rsidRDefault="008B1AE9" w:rsidP="00FD7A8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Чебоксары     </w:t>
      </w:r>
      <w:r w:rsidR="006C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7D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3F7D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3F7D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Ладыков</w:t>
      </w:r>
    </w:p>
    <w:p w:rsidR="003C0F7D" w:rsidRDefault="003C0F7D" w:rsidP="001958FE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  <w:sectPr w:rsidR="003C0F7D" w:rsidSect="00C0672F">
          <w:headerReference w:type="default" r:id="rId15"/>
          <w:footerReference w:type="default" r:id="rId16"/>
          <w:pgSz w:w="11906" w:h="16838"/>
          <w:pgMar w:top="1134" w:right="707" w:bottom="851" w:left="1701" w:header="708" w:footer="708" w:gutter="0"/>
          <w:cols w:space="708"/>
          <w:docGrid w:linePitch="360"/>
        </w:sectPr>
      </w:pPr>
    </w:p>
    <w:tbl>
      <w:tblPr>
        <w:tblW w:w="139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31"/>
        <w:gridCol w:w="2126"/>
        <w:gridCol w:w="2268"/>
      </w:tblGrid>
      <w:tr w:rsidR="001517DE" w:rsidRPr="00DF096B" w:rsidTr="00D84BD0">
        <w:tc>
          <w:tcPr>
            <w:tcW w:w="9531" w:type="dxa"/>
          </w:tcPr>
          <w:p w:rsidR="000F555A" w:rsidRDefault="000F555A" w:rsidP="00D84BD0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pril12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</w:t>
            </w:r>
          </w:p>
          <w:p w:rsidR="000F555A" w:rsidRDefault="000F555A" w:rsidP="00D84BD0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0F555A" w:rsidRDefault="000F555A" w:rsidP="00D84BD0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города Чебоксары</w:t>
            </w:r>
          </w:p>
          <w:p w:rsidR="000F555A" w:rsidRDefault="000F555A" w:rsidP="00D84BD0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6B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13.07.2018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r w:rsidR="006B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1248</w:t>
            </w:r>
            <w:bookmarkStart w:id="1" w:name="_GoBack"/>
            <w:bookmarkEnd w:id="1"/>
          </w:p>
          <w:p w:rsidR="000F555A" w:rsidRDefault="000F555A" w:rsidP="00D84BD0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84BD0" w:rsidRPr="00D84BD0" w:rsidRDefault="00D84BD0" w:rsidP="00D84BD0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4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5</w:t>
            </w:r>
            <w:bookmarkEnd w:id="0"/>
          </w:p>
          <w:p w:rsidR="00D84BD0" w:rsidRPr="00D84BD0" w:rsidRDefault="00D84BD0" w:rsidP="00D84BD0">
            <w:pPr>
              <w:spacing w:after="0" w:line="240" w:lineRule="auto"/>
              <w:ind w:left="567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  <w:r w:rsidRPr="00D84BD0">
              <w:rPr>
                <w:rFonts w:ascii="Times New Roman" w:eastAsia="Courier New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к Административному регламенту</w:t>
            </w:r>
            <w:r w:rsidRPr="00D84BD0">
              <w:rPr>
                <w:rFonts w:ascii="Times New Roman" w:eastAsia="Courier New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br/>
              <w:t>администрации города Чебоксары</w:t>
            </w:r>
          </w:p>
          <w:p w:rsidR="000F555A" w:rsidRDefault="000F555A" w:rsidP="00D84BD0">
            <w:pPr>
              <w:widowControl w:val="0"/>
              <w:suppressAutoHyphens/>
              <w:autoSpaceDE w:val="0"/>
              <w:spacing w:after="0" w:line="100" w:lineRule="atLeast"/>
              <w:ind w:left="360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D84BD0" w:rsidRPr="00D84BD0" w:rsidRDefault="00D84BD0" w:rsidP="00D84BD0">
            <w:pPr>
              <w:widowControl w:val="0"/>
              <w:suppressAutoHyphens/>
              <w:autoSpaceDE w:val="0"/>
              <w:spacing w:after="0" w:line="100" w:lineRule="atLeast"/>
              <w:ind w:left="360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ab/>
              <w:t>_________________________________________</w:t>
            </w:r>
          </w:p>
          <w:p w:rsidR="00D84BD0" w:rsidRPr="00D84BD0" w:rsidRDefault="00D84BD0" w:rsidP="00D84BD0">
            <w:pPr>
              <w:widowControl w:val="0"/>
              <w:suppressAutoHyphens/>
              <w:autoSpaceDE w:val="0"/>
              <w:spacing w:after="0" w:line="100" w:lineRule="atLeast"/>
              <w:ind w:left="360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               </w:t>
            </w:r>
            <w:r w:rsidRPr="00D84BD0">
              <w:rPr>
                <w:rFonts w:ascii="Times New Roman" w:eastAsia="Times New Roman" w:hAnsi="Times New Roman" w:cs="Times New Roman"/>
                <w:kern w:val="1"/>
                <w:position w:val="24"/>
                <w:sz w:val="20"/>
                <w:szCs w:val="20"/>
                <w:lang w:eastAsia="zh-CN"/>
              </w:rPr>
              <w:t>должностное лицо, которому направляется жалоба</w:t>
            </w:r>
          </w:p>
          <w:p w:rsidR="00D84BD0" w:rsidRPr="00D84BD0" w:rsidRDefault="00D84BD0" w:rsidP="00D84BD0">
            <w:pPr>
              <w:widowControl w:val="0"/>
              <w:suppressAutoHyphens/>
              <w:autoSpaceDE w:val="0"/>
              <w:spacing w:after="0" w:line="240" w:lineRule="auto"/>
              <w:ind w:left="360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          от </w:t>
            </w: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__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___</w:t>
            </w: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__________________________________</w:t>
            </w:r>
          </w:p>
          <w:p w:rsidR="00D84BD0" w:rsidRPr="00D84BD0" w:rsidRDefault="00D84BD0" w:rsidP="00D84BD0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ab/>
            </w: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ab/>
            </w: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ab/>
            </w: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ab/>
            </w: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ab/>
            </w: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ab/>
            </w: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ab/>
            </w: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ab/>
            </w:r>
            <w:r w:rsidRPr="00D84BD0">
              <w:rPr>
                <w:rFonts w:ascii="Times New Roman" w:eastAsia="Times New Roman" w:hAnsi="Times New Roman" w:cs="Times New Roman"/>
                <w:kern w:val="1"/>
                <w:position w:val="24"/>
                <w:sz w:val="20"/>
                <w:szCs w:val="20"/>
                <w:lang w:eastAsia="zh-CN"/>
              </w:rPr>
              <w:t>Ф.И.О., полностью</w:t>
            </w:r>
          </w:p>
          <w:p w:rsidR="00D84BD0" w:rsidRPr="00D84BD0" w:rsidRDefault="00D84BD0" w:rsidP="00D84BD0">
            <w:pPr>
              <w:widowControl w:val="0"/>
              <w:suppressAutoHyphens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ab/>
            </w: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ab/>
            </w: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ab/>
            </w: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ab/>
            </w: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ab/>
              <w:t>_________________________________________,</w:t>
            </w:r>
          </w:p>
          <w:p w:rsidR="00D84BD0" w:rsidRPr="00D84BD0" w:rsidRDefault="00D84BD0" w:rsidP="00D84BD0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ab/>
            </w: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ab/>
            </w: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ab/>
            </w: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ab/>
            </w: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ab/>
            </w: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ab/>
              <w:t>зарегистрированного (-ой) по адресу:</w:t>
            </w:r>
          </w:p>
          <w:p w:rsidR="00D84BD0" w:rsidRPr="00D84BD0" w:rsidRDefault="00D84BD0" w:rsidP="00D84BD0">
            <w:pPr>
              <w:widowControl w:val="0"/>
              <w:suppressAutoHyphens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ab/>
            </w: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ab/>
            </w: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ab/>
            </w: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ab/>
            </w: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ab/>
            </w: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ab/>
              <w:t>_________________________________________</w:t>
            </w:r>
          </w:p>
          <w:p w:rsidR="00D84BD0" w:rsidRPr="00D84BD0" w:rsidRDefault="00D84BD0" w:rsidP="00D84BD0">
            <w:pPr>
              <w:widowControl w:val="0"/>
              <w:suppressAutoHyphens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ab/>
            </w: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ab/>
            </w: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ab/>
            </w: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ab/>
            </w: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ab/>
            </w: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ab/>
              <w:t>_________________________________________</w:t>
            </w:r>
          </w:p>
          <w:p w:rsidR="00D84BD0" w:rsidRPr="00D84BD0" w:rsidRDefault="00D84BD0" w:rsidP="00D84BD0">
            <w:pPr>
              <w:widowControl w:val="0"/>
              <w:suppressAutoHyphens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ru-RU"/>
              </w:rPr>
            </w:pP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ab/>
              <w:t>телефон __________________________________</w:t>
            </w:r>
          </w:p>
          <w:p w:rsidR="00D84BD0" w:rsidRPr="00D84BD0" w:rsidRDefault="00D84BD0" w:rsidP="00D84BD0">
            <w:pPr>
              <w:keepNext/>
              <w:widowControl w:val="0"/>
              <w:suppressAutoHyphens/>
              <w:autoSpaceDE w:val="0"/>
              <w:spacing w:after="0" w:line="100" w:lineRule="atLeast"/>
              <w:ind w:left="52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ru-RU"/>
              </w:rPr>
            </w:pPr>
          </w:p>
          <w:p w:rsidR="00D84BD0" w:rsidRPr="000F555A" w:rsidRDefault="00D84BD0" w:rsidP="00D84BD0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  <w:p w:rsidR="00D84BD0" w:rsidRPr="00D84BD0" w:rsidRDefault="00D84BD0" w:rsidP="00D84BD0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zh-CN"/>
              </w:rPr>
            </w:pPr>
            <w:r w:rsidRPr="00D84BD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ЖАЛОБА</w:t>
            </w:r>
          </w:p>
          <w:p w:rsidR="00D84BD0" w:rsidRPr="00D84BD0" w:rsidRDefault="00D84BD0" w:rsidP="00D84BD0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zh-CN"/>
              </w:rPr>
            </w:pPr>
            <w:r w:rsidRPr="00D84BD0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zh-CN"/>
              </w:rPr>
              <w:t xml:space="preserve">на действия (бездействия) или решения, осуществленные (принятые) </w:t>
            </w:r>
          </w:p>
          <w:p w:rsidR="00D84BD0" w:rsidRPr="00D84BD0" w:rsidRDefault="00D84BD0" w:rsidP="00D84BD0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zh-CN"/>
              </w:rPr>
            </w:pPr>
            <w:r w:rsidRPr="00D84BD0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zh-CN"/>
              </w:rPr>
              <w:t>в ходе предоставления муниципальной услуги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70"/>
            </w:tblGrid>
            <w:tr w:rsidR="00D84BD0" w:rsidRPr="00D84BD0" w:rsidTr="00FD2DB5">
              <w:tc>
                <w:tcPr>
                  <w:tcW w:w="9570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D84BD0" w:rsidRPr="00D84BD0" w:rsidRDefault="00D84BD0" w:rsidP="00D84BD0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jc w:val="both"/>
                    <w:textAlignment w:val="baseline"/>
                    <w:rPr>
                      <w:rFonts w:ascii="Times New Roman" w:eastAsia="Times New Roman" w:hAnsi="Times New Roman" w:cs="Arial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D84BD0" w:rsidRPr="00D84BD0" w:rsidTr="00FD2DB5">
              <w:tc>
                <w:tcPr>
                  <w:tcW w:w="9570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D84BD0" w:rsidRPr="00D84BD0" w:rsidRDefault="00D84BD0" w:rsidP="00B85511">
                  <w:pPr>
                    <w:widowControl w:val="0"/>
                    <w:suppressAutoHyphens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Arial" w:eastAsia="Times New Roman" w:hAnsi="Arial" w:cs="Arial"/>
                      <w:kern w:val="1"/>
                      <w:sz w:val="24"/>
                      <w:szCs w:val="24"/>
                      <w:lang w:eastAsia="zh-CN"/>
                    </w:rPr>
                  </w:pPr>
                  <w:r w:rsidRPr="00D84BD0">
                    <w:rPr>
                      <w:rFonts w:ascii="Times New Roman" w:eastAsia="Times New Roman" w:hAnsi="Times New Roman" w:cs="Arial"/>
                      <w:kern w:val="1"/>
                      <w:sz w:val="20"/>
                      <w:szCs w:val="20"/>
                      <w:lang w:eastAsia="zh-CN"/>
                    </w:rPr>
                    <w:t xml:space="preserve">(наименование структурного подразделения, должность, Ф.И.О. должностного лица администрации, </w:t>
                  </w:r>
                  <w:r w:rsidR="00B85511" w:rsidRPr="00B85511">
                    <w:rPr>
                      <w:rFonts w:ascii="Times New Roman" w:eastAsia="Times New Roman" w:hAnsi="Times New Roman" w:cs="Arial"/>
                      <w:kern w:val="1"/>
                      <w:sz w:val="20"/>
                      <w:szCs w:val="20"/>
                      <w:lang w:eastAsia="zh-CN"/>
                    </w:rPr>
                    <w:t>МФЦ, Ф.И.О. руководителя, работника,</w:t>
                  </w:r>
                  <w:r w:rsidR="00B85511">
                    <w:rPr>
                      <w:rFonts w:ascii="Times New Roman" w:eastAsia="Times New Roman" w:hAnsi="Times New Roman" w:cs="Arial"/>
                      <w:kern w:val="1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3C0F7D" w:rsidRPr="003C0F7D">
                    <w:rPr>
                      <w:rFonts w:ascii="Times New Roman" w:eastAsia="Times New Roman" w:hAnsi="Times New Roman" w:cs="Arial"/>
                      <w:kern w:val="1"/>
                      <w:sz w:val="20"/>
                      <w:szCs w:val="20"/>
                      <w:lang w:eastAsia="zh-CN"/>
                    </w:rPr>
                    <w:t>организации, Ф.И.О. руководителя, работника</w:t>
                  </w:r>
                  <w:r w:rsidR="003C0F7D">
                    <w:rPr>
                      <w:rFonts w:ascii="Times New Roman" w:eastAsia="Times New Roman" w:hAnsi="Times New Roman" w:cs="Arial"/>
                      <w:kern w:val="1"/>
                      <w:sz w:val="20"/>
                      <w:szCs w:val="20"/>
                      <w:lang w:eastAsia="zh-CN"/>
                    </w:rPr>
                    <w:t>,</w:t>
                  </w:r>
                  <w:r w:rsidR="003C0F7D" w:rsidRPr="003C0F7D">
                    <w:rPr>
                      <w:rFonts w:ascii="Times New Roman" w:eastAsia="Times New Roman" w:hAnsi="Times New Roman" w:cs="Arial"/>
                      <w:kern w:val="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D84BD0">
                    <w:rPr>
                      <w:rFonts w:ascii="Times New Roman" w:eastAsia="Times New Roman" w:hAnsi="Times New Roman" w:cs="Arial"/>
                      <w:kern w:val="1"/>
                      <w:sz w:val="20"/>
                      <w:szCs w:val="20"/>
                      <w:lang w:eastAsia="zh-CN"/>
                    </w:rPr>
                    <w:t>на которое подается жалоба)</w:t>
                  </w:r>
                </w:p>
              </w:tc>
            </w:tr>
          </w:tbl>
          <w:p w:rsidR="00D84BD0" w:rsidRPr="000F555A" w:rsidRDefault="00D84BD0" w:rsidP="00D84BD0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  <w:p w:rsidR="00D84BD0" w:rsidRPr="00D84BD0" w:rsidRDefault="00D84BD0" w:rsidP="00D84BD0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zh-CN"/>
              </w:rPr>
            </w:pPr>
            <w:r w:rsidRPr="00D84BD0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zh-CN"/>
              </w:rPr>
              <w:t>1. Предмет жалобы (краткое изложение обжалуемых действий (бездействий) или решений)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70"/>
            </w:tblGrid>
            <w:tr w:rsidR="00D84BD0" w:rsidRPr="00D84BD0" w:rsidTr="00FD2DB5">
              <w:tc>
                <w:tcPr>
                  <w:tcW w:w="9570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D84BD0" w:rsidRPr="00D84BD0" w:rsidRDefault="00D84BD0" w:rsidP="00D84BD0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jc w:val="both"/>
                    <w:textAlignment w:val="baseline"/>
                    <w:rPr>
                      <w:rFonts w:ascii="Times New Roman" w:eastAsia="Times New Roman" w:hAnsi="Times New Roman" w:cs="Arial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D84BD0" w:rsidRPr="00D84BD0" w:rsidTr="00FD2DB5">
              <w:tc>
                <w:tcPr>
                  <w:tcW w:w="957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4BD0" w:rsidRPr="00D84BD0" w:rsidRDefault="00D84BD0" w:rsidP="00D84BD0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jc w:val="both"/>
                    <w:textAlignment w:val="baseline"/>
                    <w:rPr>
                      <w:rFonts w:ascii="Times New Roman" w:eastAsia="Calibri" w:hAnsi="Times New Roman" w:cs="Calibri"/>
                      <w:kern w:val="1"/>
                      <w:sz w:val="24"/>
                      <w:szCs w:val="24"/>
                    </w:rPr>
                  </w:pPr>
                </w:p>
              </w:tc>
            </w:tr>
            <w:tr w:rsidR="00D84BD0" w:rsidRPr="00D84BD0" w:rsidTr="00FD2DB5">
              <w:tc>
                <w:tcPr>
                  <w:tcW w:w="957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4BD0" w:rsidRPr="00D84BD0" w:rsidRDefault="00D84BD0" w:rsidP="00D84BD0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jc w:val="both"/>
                    <w:textAlignment w:val="baseline"/>
                    <w:rPr>
                      <w:rFonts w:ascii="Times New Roman" w:eastAsia="Calibri" w:hAnsi="Times New Roman" w:cs="Calibri"/>
                      <w:kern w:val="1"/>
                      <w:sz w:val="24"/>
                      <w:szCs w:val="24"/>
                    </w:rPr>
                  </w:pPr>
                </w:p>
              </w:tc>
            </w:tr>
          </w:tbl>
          <w:p w:rsidR="00D84BD0" w:rsidRPr="000F555A" w:rsidRDefault="00D84BD0" w:rsidP="00D84BD0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1"/>
                <w:sz w:val="16"/>
                <w:szCs w:val="16"/>
                <w:lang w:eastAsia="zh-CN"/>
              </w:rPr>
            </w:pPr>
          </w:p>
          <w:p w:rsidR="00D84BD0" w:rsidRPr="00D84BD0" w:rsidRDefault="00D84BD0" w:rsidP="00D84BD0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zh-CN"/>
              </w:rPr>
            </w:pPr>
            <w:r w:rsidRPr="00D84BD0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zh-CN"/>
              </w:rPr>
      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70"/>
            </w:tblGrid>
            <w:tr w:rsidR="00D84BD0" w:rsidRPr="00D84BD0" w:rsidTr="00FD2DB5">
              <w:tc>
                <w:tcPr>
                  <w:tcW w:w="9570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D84BD0" w:rsidRPr="00D84BD0" w:rsidRDefault="00D84BD0" w:rsidP="00D84BD0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jc w:val="both"/>
                    <w:textAlignment w:val="baseline"/>
                    <w:rPr>
                      <w:rFonts w:ascii="Times New Roman" w:eastAsia="Times New Roman" w:hAnsi="Times New Roman" w:cs="Arial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D84BD0" w:rsidRPr="00D84BD0" w:rsidTr="00FD2DB5">
              <w:tc>
                <w:tcPr>
                  <w:tcW w:w="957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4BD0" w:rsidRPr="00D84BD0" w:rsidRDefault="00D84BD0" w:rsidP="00D84BD0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jc w:val="both"/>
                    <w:textAlignment w:val="baseline"/>
                    <w:rPr>
                      <w:rFonts w:ascii="Times New Roman" w:eastAsia="Calibri" w:hAnsi="Times New Roman" w:cs="Calibri"/>
                      <w:kern w:val="1"/>
                      <w:sz w:val="24"/>
                      <w:szCs w:val="24"/>
                    </w:rPr>
                  </w:pPr>
                </w:p>
              </w:tc>
            </w:tr>
            <w:tr w:rsidR="00D84BD0" w:rsidRPr="00D84BD0" w:rsidTr="00FD2DB5">
              <w:trPr>
                <w:trHeight w:val="70"/>
              </w:trPr>
              <w:tc>
                <w:tcPr>
                  <w:tcW w:w="9570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D84BD0" w:rsidRPr="00D84BD0" w:rsidRDefault="00D84BD0" w:rsidP="00D84BD0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jc w:val="both"/>
                    <w:textAlignment w:val="baseline"/>
                    <w:rPr>
                      <w:rFonts w:ascii="Times New Roman" w:eastAsia="Calibri" w:hAnsi="Times New Roman" w:cs="Calibri"/>
                      <w:kern w:val="1"/>
                      <w:sz w:val="24"/>
                      <w:szCs w:val="24"/>
                    </w:rPr>
                  </w:pPr>
                </w:p>
              </w:tc>
            </w:tr>
          </w:tbl>
          <w:p w:rsidR="00D84BD0" w:rsidRPr="00D84BD0" w:rsidRDefault="00D84BD0" w:rsidP="00D84BD0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  <w:r w:rsidRPr="00D84BD0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zh-CN"/>
              </w:rPr>
              <w:t>3. Приложение: (документы, либо копии документов, подтверждающие изложенные обстоятельства)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70"/>
            </w:tblGrid>
            <w:tr w:rsidR="00D84BD0" w:rsidRPr="00D84BD0" w:rsidTr="00FD2DB5">
              <w:tc>
                <w:tcPr>
                  <w:tcW w:w="9570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D84BD0" w:rsidRPr="00D84BD0" w:rsidRDefault="00D84BD0" w:rsidP="00D84BD0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jc w:val="both"/>
                    <w:textAlignment w:val="baseline"/>
                    <w:rPr>
                      <w:rFonts w:ascii="Arial" w:eastAsia="Times New Roman" w:hAnsi="Arial" w:cs="Arial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D84BD0" w:rsidRPr="00D84BD0" w:rsidTr="00FD2DB5">
              <w:tc>
                <w:tcPr>
                  <w:tcW w:w="957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4BD0" w:rsidRPr="00D84BD0" w:rsidRDefault="00D84BD0" w:rsidP="00D84BD0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jc w:val="both"/>
                    <w:textAlignment w:val="baseline"/>
                    <w:rPr>
                      <w:rFonts w:ascii="Calibri" w:eastAsia="Calibri" w:hAnsi="Calibri" w:cs="Calibri"/>
                      <w:kern w:val="1"/>
                    </w:rPr>
                  </w:pPr>
                </w:p>
              </w:tc>
            </w:tr>
            <w:tr w:rsidR="00D84BD0" w:rsidRPr="00D84BD0" w:rsidTr="00FD2DB5">
              <w:tc>
                <w:tcPr>
                  <w:tcW w:w="957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4BD0" w:rsidRPr="00D84BD0" w:rsidRDefault="00D84BD0" w:rsidP="00D84BD0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jc w:val="both"/>
                    <w:textAlignment w:val="baseline"/>
                    <w:rPr>
                      <w:rFonts w:ascii="Calibri" w:eastAsia="Calibri" w:hAnsi="Calibri" w:cs="Calibri"/>
                      <w:kern w:val="1"/>
                    </w:rPr>
                  </w:pPr>
                </w:p>
              </w:tc>
            </w:tr>
          </w:tbl>
          <w:p w:rsidR="00D84BD0" w:rsidRPr="000F555A" w:rsidRDefault="00D84BD0" w:rsidP="00D84BD0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1"/>
                <w:sz w:val="16"/>
                <w:szCs w:val="16"/>
                <w:lang w:eastAsia="zh-CN"/>
              </w:rPr>
            </w:pPr>
          </w:p>
          <w:p w:rsidR="00D84BD0" w:rsidRPr="00D84BD0" w:rsidRDefault="00D84BD0" w:rsidP="00D84BD0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 получения ответа (нужное подчеркнуть):</w:t>
            </w:r>
          </w:p>
          <w:p w:rsidR="00D84BD0" w:rsidRPr="00D84BD0" w:rsidRDefault="00D84BD0" w:rsidP="00D84BD0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 при личном обращении;</w:t>
            </w:r>
          </w:p>
          <w:p w:rsidR="00D84BD0" w:rsidRPr="00D84BD0" w:rsidRDefault="00D84BD0" w:rsidP="00D84BD0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- </w:t>
            </w: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посредством почтового отправления на адрес, указанного в заявлении;</w:t>
            </w:r>
          </w:p>
          <w:p w:rsidR="00D84BD0" w:rsidRPr="00D84BD0" w:rsidRDefault="00D84BD0" w:rsidP="00D84BD0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ru-RU"/>
              </w:rPr>
            </w:pPr>
            <w:r w:rsidRPr="00D84B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посредством электронной почты ____________________________________.</w:t>
            </w:r>
          </w:p>
          <w:p w:rsidR="00D84BD0" w:rsidRPr="000F555A" w:rsidRDefault="00D84BD0" w:rsidP="00D84BD0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D84BD0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ru-RU"/>
              </w:rPr>
              <w:t xml:space="preserve"> </w:t>
            </w:r>
          </w:p>
          <w:p w:rsidR="00D84BD0" w:rsidRPr="00D84BD0" w:rsidRDefault="00D84BD0" w:rsidP="00D84BD0">
            <w:pPr>
              <w:widowControl w:val="0"/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D84BD0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ru-RU"/>
              </w:rPr>
              <w:t>_____________________                   _________________________________</w:t>
            </w:r>
          </w:p>
          <w:p w:rsidR="00D84BD0" w:rsidRPr="00D84BD0" w:rsidRDefault="00D84BD0" w:rsidP="00D84BD0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4"/>
                <w:lang w:eastAsia="ru-RU"/>
              </w:rPr>
            </w:pPr>
            <w:r w:rsidRPr="00D84BD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 </w:t>
            </w:r>
            <w:r w:rsidRPr="00D84BD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ab/>
              <w:t xml:space="preserve"> </w:t>
            </w:r>
            <w:r w:rsidRPr="00D84BD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подпись заявителя                                   </w:t>
            </w:r>
            <w:r w:rsidRPr="00D84BD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ab/>
            </w:r>
            <w:r w:rsidRPr="00D84BD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ab/>
              <w:t xml:space="preserve">   фамилия, имя, отчество заявителя</w:t>
            </w:r>
            <w:r w:rsidRPr="00D84BD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ab/>
            </w:r>
            <w:r w:rsidRPr="00D84BD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ab/>
            </w:r>
          </w:p>
          <w:p w:rsidR="00D84BD0" w:rsidRPr="000F555A" w:rsidRDefault="00D84BD0" w:rsidP="00D84BD0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ru-RU"/>
              </w:rPr>
            </w:pPr>
          </w:p>
          <w:p w:rsidR="00D84BD0" w:rsidRPr="001517DE" w:rsidRDefault="00D84BD0" w:rsidP="006C14BC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84BD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4"/>
                <w:lang w:eastAsia="ru-RU"/>
              </w:rPr>
              <w:tab/>
            </w:r>
            <w:r w:rsidRPr="00D84BD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4"/>
                <w:lang w:eastAsia="ru-RU"/>
              </w:rPr>
              <w:tab/>
            </w:r>
            <w:r w:rsidRPr="00D84BD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4"/>
                <w:lang w:eastAsia="ru-RU"/>
              </w:rPr>
              <w:tab/>
            </w:r>
            <w:r w:rsidRPr="00D84BD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4"/>
                <w:lang w:eastAsia="ru-RU"/>
              </w:rPr>
              <w:tab/>
            </w:r>
            <w:r w:rsidRPr="00D84BD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4"/>
                <w:lang w:eastAsia="ru-RU"/>
              </w:rPr>
              <w:tab/>
            </w:r>
            <w:r w:rsidRPr="00D84BD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4"/>
                <w:lang w:eastAsia="ru-RU"/>
              </w:rPr>
              <w:tab/>
            </w:r>
            <w:r w:rsidRPr="00D84BD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4"/>
                <w:lang w:eastAsia="ru-RU"/>
              </w:rPr>
              <w:tab/>
            </w:r>
            <w:r w:rsidRPr="00D84BD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4"/>
                <w:lang w:eastAsia="ru-RU"/>
              </w:rPr>
              <w:tab/>
            </w:r>
            <w:r w:rsidRPr="00D84BD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«___»___________20_______г.</w:t>
            </w:r>
          </w:p>
        </w:tc>
        <w:tc>
          <w:tcPr>
            <w:tcW w:w="2126" w:type="dxa"/>
          </w:tcPr>
          <w:p w:rsidR="001517DE" w:rsidRPr="001517DE" w:rsidRDefault="001517DE" w:rsidP="00195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17DE" w:rsidRPr="001517DE" w:rsidRDefault="001517DE" w:rsidP="00195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4D6" w:rsidRPr="003974D6" w:rsidRDefault="003974D6" w:rsidP="006C14BC">
      <w:pPr>
        <w:tabs>
          <w:tab w:val="left" w:pos="1134"/>
        </w:tabs>
        <w:spacing w:after="0" w:line="240" w:lineRule="auto"/>
        <w:jc w:val="both"/>
        <w:rPr>
          <w:sz w:val="20"/>
          <w:szCs w:val="20"/>
        </w:rPr>
      </w:pPr>
    </w:p>
    <w:sectPr w:rsidR="003974D6" w:rsidRPr="003974D6" w:rsidSect="00C0672F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921" w:rsidRDefault="001A4921">
      <w:pPr>
        <w:spacing w:after="0" w:line="240" w:lineRule="auto"/>
      </w:pPr>
      <w:r>
        <w:separator/>
      </w:r>
    </w:p>
  </w:endnote>
  <w:endnote w:type="continuationSeparator" w:id="0">
    <w:p w:rsidR="001A4921" w:rsidRDefault="001A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E14" w:rsidRPr="009E3E14" w:rsidRDefault="009E3E14" w:rsidP="009E3E14">
    <w:pPr>
      <w:pStyle w:val="af2"/>
      <w:jc w:val="right"/>
      <w:rPr>
        <w:sz w:val="16"/>
        <w:szCs w:val="16"/>
      </w:rPr>
    </w:pPr>
    <w:r>
      <w:rPr>
        <w:sz w:val="16"/>
        <w:szCs w:val="16"/>
      </w:rPr>
      <w:t>039-111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921" w:rsidRDefault="001A4921">
      <w:pPr>
        <w:spacing w:after="0" w:line="240" w:lineRule="auto"/>
      </w:pPr>
      <w:r>
        <w:separator/>
      </w:r>
    </w:p>
  </w:footnote>
  <w:footnote w:type="continuationSeparator" w:id="0">
    <w:p w:rsidR="001A4921" w:rsidRDefault="001A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54E" w:rsidRDefault="0022154E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D90FE4"/>
    <w:multiLevelType w:val="hybridMultilevel"/>
    <w:tmpl w:val="86DE7AD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756E6E"/>
    <w:multiLevelType w:val="hybridMultilevel"/>
    <w:tmpl w:val="68F4F182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446B3A"/>
    <w:multiLevelType w:val="hybridMultilevel"/>
    <w:tmpl w:val="B7D85B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986C68"/>
    <w:multiLevelType w:val="multilevel"/>
    <w:tmpl w:val="D4AEB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0C6957B3"/>
    <w:multiLevelType w:val="hybridMultilevel"/>
    <w:tmpl w:val="059ED646"/>
    <w:lvl w:ilvl="0" w:tplc="5EDA5A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B12692"/>
    <w:multiLevelType w:val="hybridMultilevel"/>
    <w:tmpl w:val="D6422F6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697DEA"/>
    <w:multiLevelType w:val="hybridMultilevel"/>
    <w:tmpl w:val="7C32FA4A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B32411"/>
    <w:multiLevelType w:val="hybridMultilevel"/>
    <w:tmpl w:val="CC043938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84004"/>
    <w:multiLevelType w:val="hybridMultilevel"/>
    <w:tmpl w:val="1C4CEFE2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4162F"/>
    <w:multiLevelType w:val="hybridMultilevel"/>
    <w:tmpl w:val="5A2A784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D67BE7"/>
    <w:multiLevelType w:val="hybridMultilevel"/>
    <w:tmpl w:val="3A74CF86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23DE3"/>
    <w:multiLevelType w:val="hybridMultilevel"/>
    <w:tmpl w:val="63A2CEDE"/>
    <w:lvl w:ilvl="0" w:tplc="BAA85A9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F041415"/>
    <w:multiLevelType w:val="hybridMultilevel"/>
    <w:tmpl w:val="5FF6BF5A"/>
    <w:lvl w:ilvl="0" w:tplc="60B21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216558F"/>
    <w:multiLevelType w:val="hybridMultilevel"/>
    <w:tmpl w:val="4BC646B4"/>
    <w:lvl w:ilvl="0" w:tplc="4B903F6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CE75BF"/>
    <w:multiLevelType w:val="hybridMultilevel"/>
    <w:tmpl w:val="D108CD1A"/>
    <w:lvl w:ilvl="0" w:tplc="60B21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F3E0F21"/>
    <w:multiLevelType w:val="hybridMultilevel"/>
    <w:tmpl w:val="EE48CD9E"/>
    <w:lvl w:ilvl="0" w:tplc="374E346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329245FF"/>
    <w:multiLevelType w:val="hybridMultilevel"/>
    <w:tmpl w:val="17F8DDB8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4381B"/>
    <w:multiLevelType w:val="hybridMultilevel"/>
    <w:tmpl w:val="AF0C0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E414B"/>
    <w:multiLevelType w:val="hybridMultilevel"/>
    <w:tmpl w:val="181C3692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433613"/>
    <w:multiLevelType w:val="hybridMultilevel"/>
    <w:tmpl w:val="602AAD76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04E38C1"/>
    <w:multiLevelType w:val="hybridMultilevel"/>
    <w:tmpl w:val="CDB8BA0A"/>
    <w:lvl w:ilvl="0" w:tplc="4B903F68">
      <w:start w:val="8"/>
      <w:numFmt w:val="bullet"/>
      <w:lvlText w:val="-"/>
      <w:lvlJc w:val="left"/>
      <w:pPr>
        <w:tabs>
          <w:tab w:val="num" w:pos="2925"/>
        </w:tabs>
        <w:ind w:left="292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48360C70"/>
    <w:multiLevelType w:val="hybridMultilevel"/>
    <w:tmpl w:val="A43C44EC"/>
    <w:lvl w:ilvl="0" w:tplc="C7BE7C3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48C331EB"/>
    <w:multiLevelType w:val="hybridMultilevel"/>
    <w:tmpl w:val="BB46E49A"/>
    <w:lvl w:ilvl="0" w:tplc="41DE3D66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48C43854"/>
    <w:multiLevelType w:val="hybridMultilevel"/>
    <w:tmpl w:val="0272353E"/>
    <w:lvl w:ilvl="0" w:tplc="DC2E93F8">
      <w:numFmt w:val="bullet"/>
      <w:lvlText w:val="-"/>
      <w:lvlJc w:val="left"/>
      <w:pPr>
        <w:tabs>
          <w:tab w:val="num" w:pos="1644"/>
        </w:tabs>
        <w:ind w:left="1644" w:hanging="92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9941EB"/>
    <w:multiLevelType w:val="hybridMultilevel"/>
    <w:tmpl w:val="22382D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8B477A"/>
    <w:multiLevelType w:val="hybridMultilevel"/>
    <w:tmpl w:val="771612D2"/>
    <w:lvl w:ilvl="0" w:tplc="60B21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6799B"/>
    <w:multiLevelType w:val="hybridMultilevel"/>
    <w:tmpl w:val="F902683E"/>
    <w:lvl w:ilvl="0" w:tplc="60B21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504363D"/>
    <w:multiLevelType w:val="hybridMultilevel"/>
    <w:tmpl w:val="0E94BD4A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D600F"/>
    <w:multiLevelType w:val="hybridMultilevel"/>
    <w:tmpl w:val="B4EEC306"/>
    <w:lvl w:ilvl="0" w:tplc="60B21B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1302B6A"/>
    <w:multiLevelType w:val="hybridMultilevel"/>
    <w:tmpl w:val="7E004298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1D74B5A"/>
    <w:multiLevelType w:val="hybridMultilevel"/>
    <w:tmpl w:val="E6D069AA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F4C08"/>
    <w:multiLevelType w:val="hybridMultilevel"/>
    <w:tmpl w:val="070A5A82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762E9"/>
    <w:multiLevelType w:val="hybridMultilevel"/>
    <w:tmpl w:val="868C3094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0FD582A"/>
    <w:multiLevelType w:val="multilevel"/>
    <w:tmpl w:val="24BCA7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2FE4627"/>
    <w:multiLevelType w:val="hybridMultilevel"/>
    <w:tmpl w:val="314A3AD2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713E69"/>
    <w:multiLevelType w:val="hybridMultilevel"/>
    <w:tmpl w:val="FCA63604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D021432"/>
    <w:multiLevelType w:val="hybridMultilevel"/>
    <w:tmpl w:val="DF0EA580"/>
    <w:lvl w:ilvl="0" w:tplc="60B21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DE7602E"/>
    <w:multiLevelType w:val="hybridMultilevel"/>
    <w:tmpl w:val="1CE27E76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6"/>
  </w:num>
  <w:num w:numId="4">
    <w:abstractNumId w:val="27"/>
  </w:num>
  <w:num w:numId="5">
    <w:abstractNumId w:val="30"/>
  </w:num>
  <w:num w:numId="6">
    <w:abstractNumId w:val="13"/>
  </w:num>
  <w:num w:numId="7">
    <w:abstractNumId w:val="15"/>
  </w:num>
  <w:num w:numId="8">
    <w:abstractNumId w:val="38"/>
  </w:num>
  <w:num w:numId="9">
    <w:abstractNumId w:val="28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9"/>
  </w:num>
  <w:num w:numId="14">
    <w:abstractNumId w:val="25"/>
  </w:num>
  <w:num w:numId="15">
    <w:abstractNumId w:val="12"/>
  </w:num>
  <w:num w:numId="16">
    <w:abstractNumId w:val="31"/>
  </w:num>
  <w:num w:numId="17">
    <w:abstractNumId w:val="39"/>
  </w:num>
  <w:num w:numId="18">
    <w:abstractNumId w:val="34"/>
  </w:num>
  <w:num w:numId="19">
    <w:abstractNumId w:val="14"/>
  </w:num>
  <w:num w:numId="20">
    <w:abstractNumId w:val="36"/>
  </w:num>
  <w:num w:numId="21">
    <w:abstractNumId w:val="26"/>
  </w:num>
  <w:num w:numId="22">
    <w:abstractNumId w:val="2"/>
  </w:num>
  <w:num w:numId="23">
    <w:abstractNumId w:val="37"/>
  </w:num>
  <w:num w:numId="24">
    <w:abstractNumId w:val="1"/>
  </w:num>
  <w:num w:numId="25">
    <w:abstractNumId w:val="19"/>
  </w:num>
  <w:num w:numId="26">
    <w:abstractNumId w:val="7"/>
  </w:num>
  <w:num w:numId="27">
    <w:abstractNumId w:val="33"/>
  </w:num>
  <w:num w:numId="28">
    <w:abstractNumId w:val="32"/>
  </w:num>
  <w:num w:numId="29">
    <w:abstractNumId w:val="6"/>
  </w:num>
  <w:num w:numId="30">
    <w:abstractNumId w:val="8"/>
  </w:num>
  <w:num w:numId="31">
    <w:abstractNumId w:val="29"/>
  </w:num>
  <w:num w:numId="32">
    <w:abstractNumId w:val="10"/>
  </w:num>
  <w:num w:numId="33">
    <w:abstractNumId w:val="11"/>
  </w:num>
  <w:num w:numId="34">
    <w:abstractNumId w:val="17"/>
  </w:num>
  <w:num w:numId="35">
    <w:abstractNumId w:val="18"/>
  </w:num>
  <w:num w:numId="36">
    <w:abstractNumId w:val="5"/>
  </w:num>
  <w:num w:numId="37">
    <w:abstractNumId w:val="24"/>
  </w:num>
  <w:num w:numId="38">
    <w:abstractNumId w:val="23"/>
  </w:num>
  <w:num w:numId="39">
    <w:abstractNumId w:val="35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05"/>
    <w:rsid w:val="00022C74"/>
    <w:rsid w:val="000713D9"/>
    <w:rsid w:val="000963D2"/>
    <w:rsid w:val="0009661E"/>
    <w:rsid w:val="000B5D7C"/>
    <w:rsid w:val="000D254A"/>
    <w:rsid w:val="000D39F3"/>
    <w:rsid w:val="000E28D4"/>
    <w:rsid w:val="000E7250"/>
    <w:rsid w:val="000F2C8A"/>
    <w:rsid w:val="000F31CF"/>
    <w:rsid w:val="000F555A"/>
    <w:rsid w:val="00112B03"/>
    <w:rsid w:val="00116A94"/>
    <w:rsid w:val="001258F7"/>
    <w:rsid w:val="0012757C"/>
    <w:rsid w:val="00131AC1"/>
    <w:rsid w:val="00135310"/>
    <w:rsid w:val="00135790"/>
    <w:rsid w:val="001517DE"/>
    <w:rsid w:val="001604F7"/>
    <w:rsid w:val="001705B8"/>
    <w:rsid w:val="00177F7A"/>
    <w:rsid w:val="00183A8C"/>
    <w:rsid w:val="001A4921"/>
    <w:rsid w:val="001B62A5"/>
    <w:rsid w:val="001B7696"/>
    <w:rsid w:val="001C795F"/>
    <w:rsid w:val="0022154E"/>
    <w:rsid w:val="00224507"/>
    <w:rsid w:val="002467A8"/>
    <w:rsid w:val="002551E1"/>
    <w:rsid w:val="00261CE5"/>
    <w:rsid w:val="00264BDC"/>
    <w:rsid w:val="0027390D"/>
    <w:rsid w:val="002860A2"/>
    <w:rsid w:val="00293A14"/>
    <w:rsid w:val="002A20DF"/>
    <w:rsid w:val="002B10A1"/>
    <w:rsid w:val="002B282B"/>
    <w:rsid w:val="002B576B"/>
    <w:rsid w:val="00332442"/>
    <w:rsid w:val="00342885"/>
    <w:rsid w:val="003545A5"/>
    <w:rsid w:val="00365261"/>
    <w:rsid w:val="00385E4D"/>
    <w:rsid w:val="003974D6"/>
    <w:rsid w:val="003C0F7D"/>
    <w:rsid w:val="003E760F"/>
    <w:rsid w:val="003F2791"/>
    <w:rsid w:val="004168BA"/>
    <w:rsid w:val="00462D44"/>
    <w:rsid w:val="004967B7"/>
    <w:rsid w:val="004C7B3A"/>
    <w:rsid w:val="004E39FC"/>
    <w:rsid w:val="00523E7C"/>
    <w:rsid w:val="005521A6"/>
    <w:rsid w:val="0056661F"/>
    <w:rsid w:val="00583814"/>
    <w:rsid w:val="00590F36"/>
    <w:rsid w:val="00592CED"/>
    <w:rsid w:val="005B38D7"/>
    <w:rsid w:val="005D2265"/>
    <w:rsid w:val="005E5A9F"/>
    <w:rsid w:val="006010F4"/>
    <w:rsid w:val="006116EF"/>
    <w:rsid w:val="006239B6"/>
    <w:rsid w:val="00626D73"/>
    <w:rsid w:val="006271D0"/>
    <w:rsid w:val="00633B93"/>
    <w:rsid w:val="00661D06"/>
    <w:rsid w:val="00664FC1"/>
    <w:rsid w:val="00671AE1"/>
    <w:rsid w:val="00696EEB"/>
    <w:rsid w:val="006A01F0"/>
    <w:rsid w:val="006A2910"/>
    <w:rsid w:val="006A41AC"/>
    <w:rsid w:val="006B5106"/>
    <w:rsid w:val="006B697D"/>
    <w:rsid w:val="006C14BC"/>
    <w:rsid w:val="006E764C"/>
    <w:rsid w:val="006F3EBC"/>
    <w:rsid w:val="00702A8C"/>
    <w:rsid w:val="007136F7"/>
    <w:rsid w:val="0072386B"/>
    <w:rsid w:val="00726219"/>
    <w:rsid w:val="00761340"/>
    <w:rsid w:val="00775A0C"/>
    <w:rsid w:val="007831C1"/>
    <w:rsid w:val="007A00D7"/>
    <w:rsid w:val="007B3836"/>
    <w:rsid w:val="007C791F"/>
    <w:rsid w:val="007D2AD9"/>
    <w:rsid w:val="007E59CE"/>
    <w:rsid w:val="007F2A40"/>
    <w:rsid w:val="00804FDA"/>
    <w:rsid w:val="00824506"/>
    <w:rsid w:val="00864EF3"/>
    <w:rsid w:val="008B1AE9"/>
    <w:rsid w:val="008B41C3"/>
    <w:rsid w:val="008C7C48"/>
    <w:rsid w:val="008E2B81"/>
    <w:rsid w:val="008E4FCE"/>
    <w:rsid w:val="008F1871"/>
    <w:rsid w:val="009006AF"/>
    <w:rsid w:val="00902F88"/>
    <w:rsid w:val="00921ACE"/>
    <w:rsid w:val="00946F6E"/>
    <w:rsid w:val="00947134"/>
    <w:rsid w:val="009B242B"/>
    <w:rsid w:val="009C36F6"/>
    <w:rsid w:val="009E3E14"/>
    <w:rsid w:val="009E71F3"/>
    <w:rsid w:val="009E7A08"/>
    <w:rsid w:val="00A00854"/>
    <w:rsid w:val="00A03F7D"/>
    <w:rsid w:val="00A1641F"/>
    <w:rsid w:val="00A2793F"/>
    <w:rsid w:val="00A41505"/>
    <w:rsid w:val="00A50653"/>
    <w:rsid w:val="00A64459"/>
    <w:rsid w:val="00A670CA"/>
    <w:rsid w:val="00A81741"/>
    <w:rsid w:val="00A935DE"/>
    <w:rsid w:val="00AA1125"/>
    <w:rsid w:val="00AC63C1"/>
    <w:rsid w:val="00AE3B05"/>
    <w:rsid w:val="00AE3E13"/>
    <w:rsid w:val="00B25E0D"/>
    <w:rsid w:val="00B30578"/>
    <w:rsid w:val="00B557D0"/>
    <w:rsid w:val="00B60FFC"/>
    <w:rsid w:val="00B73D11"/>
    <w:rsid w:val="00B8136A"/>
    <w:rsid w:val="00B85511"/>
    <w:rsid w:val="00B9673B"/>
    <w:rsid w:val="00BB096D"/>
    <w:rsid w:val="00BC382C"/>
    <w:rsid w:val="00BD2AEE"/>
    <w:rsid w:val="00BD4350"/>
    <w:rsid w:val="00BD7647"/>
    <w:rsid w:val="00C0672F"/>
    <w:rsid w:val="00C308C9"/>
    <w:rsid w:val="00C324B8"/>
    <w:rsid w:val="00C35892"/>
    <w:rsid w:val="00C45B35"/>
    <w:rsid w:val="00C468EB"/>
    <w:rsid w:val="00C67592"/>
    <w:rsid w:val="00C724B7"/>
    <w:rsid w:val="00C853F5"/>
    <w:rsid w:val="00C9313B"/>
    <w:rsid w:val="00CC1AE8"/>
    <w:rsid w:val="00CD4F28"/>
    <w:rsid w:val="00D00CC4"/>
    <w:rsid w:val="00D17868"/>
    <w:rsid w:val="00D21DE1"/>
    <w:rsid w:val="00D457ED"/>
    <w:rsid w:val="00D5044D"/>
    <w:rsid w:val="00D60236"/>
    <w:rsid w:val="00D8023C"/>
    <w:rsid w:val="00D84BD0"/>
    <w:rsid w:val="00DA6451"/>
    <w:rsid w:val="00DB7C53"/>
    <w:rsid w:val="00DC34E3"/>
    <w:rsid w:val="00DC7231"/>
    <w:rsid w:val="00DD5B65"/>
    <w:rsid w:val="00DE5954"/>
    <w:rsid w:val="00DF7520"/>
    <w:rsid w:val="00E00BFD"/>
    <w:rsid w:val="00E04EAC"/>
    <w:rsid w:val="00E25FFD"/>
    <w:rsid w:val="00E36FCA"/>
    <w:rsid w:val="00E568D3"/>
    <w:rsid w:val="00E56CFA"/>
    <w:rsid w:val="00E6207B"/>
    <w:rsid w:val="00E65C66"/>
    <w:rsid w:val="00E8591B"/>
    <w:rsid w:val="00EA33F8"/>
    <w:rsid w:val="00EA5BCA"/>
    <w:rsid w:val="00EE0F9D"/>
    <w:rsid w:val="00EF3B9F"/>
    <w:rsid w:val="00F075F3"/>
    <w:rsid w:val="00F1073B"/>
    <w:rsid w:val="00F124D4"/>
    <w:rsid w:val="00F367A1"/>
    <w:rsid w:val="00F53518"/>
    <w:rsid w:val="00F76BAE"/>
    <w:rsid w:val="00FC3940"/>
    <w:rsid w:val="00FD7A88"/>
    <w:rsid w:val="00FE39DB"/>
    <w:rsid w:val="00F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32D6C-D33E-4749-B83B-315BA855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39B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239B6"/>
    <w:pPr>
      <w:keepNext/>
      <w:tabs>
        <w:tab w:val="left" w:pos="540"/>
      </w:tabs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3">
    <w:name w:val="heading 3"/>
    <w:aliases w:val="Заголовок 3 Знак Знак Знак Знак Знак Знак Знак Знак Знак Знак Знак Знак Знак Знак Знак Знак Знак Знак Знак Знак"/>
    <w:basedOn w:val="a"/>
    <w:next w:val="a"/>
    <w:link w:val="30"/>
    <w:qFormat/>
    <w:rsid w:val="006239B6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239B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239B6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6239B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239B6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4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41505"/>
  </w:style>
  <w:style w:type="character" w:customStyle="1" w:styleId="10">
    <w:name w:val="Заголовок 1 Знак"/>
    <w:basedOn w:val="a0"/>
    <w:link w:val="1"/>
    <w:rsid w:val="006239B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239B6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30">
    <w:name w:val="Заголовок 3 Знак"/>
    <w:aliases w:val="Заголовок 3 Знак Знак Знак Знак Знак Знак Знак Знак Знак Знак Знак Знак Знак Знак Знак Знак Знак Знак Знак Знак Знак"/>
    <w:basedOn w:val="a0"/>
    <w:link w:val="3"/>
    <w:rsid w:val="006239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239B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239B6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6239B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239B6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6239B6"/>
  </w:style>
  <w:style w:type="paragraph" w:styleId="21">
    <w:name w:val="Body Text Indent 2"/>
    <w:aliases w:val="Знак1"/>
    <w:basedOn w:val="a"/>
    <w:link w:val="22"/>
    <w:rsid w:val="006239B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Знак1 Знак"/>
    <w:basedOn w:val="a0"/>
    <w:link w:val="21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6239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 с отступом1"/>
    <w:basedOn w:val="a"/>
    <w:rsid w:val="006239B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2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бпОсновной текст"/>
    <w:basedOn w:val="a"/>
    <w:link w:val="a8"/>
    <w:rsid w:val="006239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бпОсновной текст Знак"/>
    <w:basedOn w:val="a0"/>
    <w:link w:val="a7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6239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33">
    <w:name w:val="Body Text Indent 3"/>
    <w:basedOn w:val="a"/>
    <w:link w:val="34"/>
    <w:rsid w:val="006239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6239B6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623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23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6239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6239B6"/>
    <w:pPr>
      <w:widowControl w:val="0"/>
      <w:spacing w:after="0" w:line="260" w:lineRule="auto"/>
      <w:ind w:left="40" w:firstLine="46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Nonformat">
    <w:name w:val="ConsNonformat"/>
    <w:rsid w:val="00623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rsid w:val="006239B6"/>
    <w:pPr>
      <w:overflowPunct w:val="0"/>
      <w:autoSpaceDE w:val="0"/>
      <w:autoSpaceDN w:val="0"/>
      <w:adjustRightInd w:val="0"/>
      <w:spacing w:after="0" w:line="312" w:lineRule="auto"/>
      <w:ind w:firstLine="1134"/>
      <w:jc w:val="both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d">
    <w:name w:val="Текст (справка)"/>
    <w:basedOn w:val="a"/>
    <w:next w:val="a"/>
    <w:rsid w:val="006239B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rsid w:val="006239B6"/>
    <w:rPr>
      <w:b/>
      <w:color w:val="000080"/>
      <w:sz w:val="20"/>
    </w:rPr>
  </w:style>
  <w:style w:type="paragraph" w:customStyle="1" w:styleId="consnonformat0">
    <w:name w:val="consnonformat"/>
    <w:basedOn w:val="a"/>
    <w:rsid w:val="006239B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">
    <w:name w:val="FollowedHyperlink"/>
    <w:rsid w:val="006239B6"/>
    <w:rPr>
      <w:rFonts w:ascii="Times New Roman" w:hAnsi="Times New Roman" w:cs="Times New Roman"/>
      <w:color w:val="800080"/>
      <w:u w:val="single"/>
    </w:rPr>
  </w:style>
  <w:style w:type="paragraph" w:customStyle="1" w:styleId="210">
    <w:name w:val="Основной текст с отступом 21"/>
    <w:basedOn w:val="a"/>
    <w:rsid w:val="006239B6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Гипертекстовая ссылка"/>
    <w:rsid w:val="006239B6"/>
    <w:rPr>
      <w:b/>
      <w:color w:val="008000"/>
      <w:sz w:val="20"/>
    </w:rPr>
  </w:style>
  <w:style w:type="character" w:customStyle="1" w:styleId="af1">
    <w:name w:val="Заголовок своего сообщения"/>
    <w:rsid w:val="006239B6"/>
    <w:rPr>
      <w:b/>
      <w:bCs/>
      <w:color w:val="000080"/>
      <w:sz w:val="20"/>
    </w:rPr>
  </w:style>
  <w:style w:type="paragraph" w:styleId="af2">
    <w:name w:val="footer"/>
    <w:basedOn w:val="a"/>
    <w:link w:val="af3"/>
    <w:unhideWhenUsed/>
    <w:rsid w:val="006239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одержимое таблицы"/>
    <w:basedOn w:val="a"/>
    <w:rsid w:val="006239B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customStyle="1" w:styleId="af5">
    <w:name w:val="Таблицы (моноширинный)"/>
    <w:basedOn w:val="a"/>
    <w:next w:val="a"/>
    <w:rsid w:val="006239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Активная гипертекстовая ссылка"/>
    <w:rsid w:val="006239B6"/>
    <w:rPr>
      <w:b/>
      <w:color w:val="008000"/>
      <w:sz w:val="20"/>
      <w:u w:val="single"/>
    </w:rPr>
  </w:style>
  <w:style w:type="paragraph" w:styleId="af7">
    <w:name w:val="footnote text"/>
    <w:basedOn w:val="a"/>
    <w:link w:val="af8"/>
    <w:semiHidden/>
    <w:rsid w:val="006239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6239B6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footnote reference"/>
    <w:semiHidden/>
    <w:rsid w:val="006239B6"/>
    <w:rPr>
      <w:vertAlign w:val="superscript"/>
    </w:rPr>
  </w:style>
  <w:style w:type="paragraph" w:customStyle="1" w:styleId="afa">
    <w:name w:val="Заголовок"/>
    <w:basedOn w:val="a"/>
    <w:next w:val="a"/>
    <w:rsid w:val="006239B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/>
      <w:bCs/>
      <w:color w:val="C0C0C0"/>
      <w:sz w:val="24"/>
      <w:szCs w:val="24"/>
      <w:lang w:eastAsia="ru-RU"/>
    </w:rPr>
  </w:style>
  <w:style w:type="paragraph" w:customStyle="1" w:styleId="13">
    <w:name w:val="нум список 1"/>
    <w:basedOn w:val="a"/>
    <w:rsid w:val="006239B6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b">
    <w:name w:val="caption"/>
    <w:basedOn w:val="a"/>
    <w:next w:val="a"/>
    <w:qFormat/>
    <w:rsid w:val="006239B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Document Map"/>
    <w:basedOn w:val="a"/>
    <w:link w:val="afd"/>
    <w:semiHidden/>
    <w:unhideWhenUsed/>
    <w:rsid w:val="006239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Схема документа Знак"/>
    <w:basedOn w:val="a0"/>
    <w:link w:val="afc"/>
    <w:semiHidden/>
    <w:rsid w:val="006239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6239B6"/>
  </w:style>
  <w:style w:type="character" w:customStyle="1" w:styleId="apple-converted-space">
    <w:name w:val="apple-converted-space"/>
    <w:basedOn w:val="a0"/>
    <w:rsid w:val="006239B6"/>
  </w:style>
  <w:style w:type="paragraph" w:customStyle="1" w:styleId="cv">
    <w:name w:val="cv"/>
    <w:basedOn w:val="a"/>
    <w:rsid w:val="0062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rmal (Web)"/>
    <w:basedOn w:val="a"/>
    <w:rsid w:val="0062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qFormat/>
    <w:rsid w:val="006239B6"/>
    <w:rPr>
      <w:i/>
      <w:iCs/>
    </w:rPr>
  </w:style>
  <w:style w:type="paragraph" w:customStyle="1" w:styleId="aff0">
    <w:name w:val="Нормальный (таблица)"/>
    <w:basedOn w:val="a"/>
    <w:next w:val="a"/>
    <w:rsid w:val="006239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6239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6239B6"/>
    <w:pPr>
      <w:overflowPunct w:val="0"/>
      <w:autoSpaceDE w:val="0"/>
      <w:autoSpaceDN w:val="0"/>
      <w:adjustRightInd w:val="0"/>
      <w:spacing w:after="0" w:line="360" w:lineRule="auto"/>
      <w:ind w:firstLine="90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Balloon Text"/>
    <w:basedOn w:val="a"/>
    <w:link w:val="aff2"/>
    <w:rsid w:val="006239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0"/>
    <w:link w:val="aff1"/>
    <w:rsid w:val="006239B6"/>
    <w:rPr>
      <w:rFonts w:ascii="Tahoma" w:eastAsia="Times New Roman" w:hAnsi="Tahoma" w:cs="Tahoma"/>
      <w:sz w:val="16"/>
      <w:szCs w:val="16"/>
      <w:lang w:eastAsia="ru-RU"/>
    </w:rPr>
  </w:style>
  <w:style w:type="paragraph" w:styleId="aff3">
    <w:name w:val="List Paragraph"/>
    <w:basedOn w:val="a"/>
    <w:uiPriority w:val="34"/>
    <w:qFormat/>
    <w:rsid w:val="00BD4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AFF66F2CC28E4052014C605A54DAA50EC3CF5C6BCDE55BCBEA8F5768B38841B5C2EFE3B51E42D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AFF66F2CC28E4052014C605A54DAA50EC3CF5C6BCDE55BCBEA8F5768B38841B5C2EFE33E529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C:\Users\omu1\AppData\Local\Microsoft\Windows\Temporary%20Internet%20Files\AppData\Local\Microsoft\AppData\Local\Microsoft\Windows\Temporary%20Internet%20Files\Content.Outlook\AppData\Documents%20and%20Settings\oms1\&#1052;&#1086;&#1080;%20&#1076;&#1086;&#1082;&#1091;&#1084;&#1077;&#1085;&#1090;&#1099;\&#1057;%20&#1042;%20&#1045;%20&#1058;%20&#1051;%20&#1040;%20&#1053;%20&#1040;\&#1040;&#1044;&#1052;&#1048;&#1053;&#1048;&#1057;&#1058;&#1056;&#1040;&#1058;&#1048;&#1042;&#1053;&#1067;&#1045;%20&#1056;&#1045;&#1043;&#1051;&#1040;&#1052;&#1045;&#1053;&#1058;&#1067;\&#1040;&#1076;&#1084;.%20&#1088;&#1077;&#1075;&#1083;&#1072;&#1084;&#1077;&#1085;&#1090;&#1099;%20&#1074;%20&#1087;&#1088;&#1086;&#1077;&#1082;&#1090;&#1077;\&#1055;&#1088;&#1080;&#1083;&#1086;&#1078;&#1077;&#1085;&#1080;&#1077;%20&#8470;%20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C:\Users\omu1\AppData\Local\Microsoft\Windows\Temporary%20Internet%20Files\AppData\Local\Microsoft\AppData\Local\Microsoft\Windows\Temporary%20Internet%20Files\Content.Outlook\AppData\Documents%20and%20Settings\oms1\&#1052;&#1086;&#1080;%20&#1076;&#1086;&#1082;&#1091;&#1084;&#1077;&#1085;&#1090;&#1099;\&#1057;%20&#1042;%20&#1045;%20&#1058;%20&#1051;%20&#1040;%20&#1053;%20&#1040;\&#1040;&#1044;&#1052;&#1048;&#1053;&#1048;&#1057;&#1058;&#1056;&#1040;&#1058;&#1048;&#1042;&#1053;&#1067;&#1045;%20&#1056;&#1045;&#1043;&#1051;&#1040;&#1052;&#1045;&#1053;&#1058;&#1067;\&#1040;&#1076;&#1084;.%20&#1088;&#1077;&#1075;&#1083;&#1072;&#1084;&#1077;&#1085;&#1090;&#1099;%20&#1074;%20&#1087;&#1088;&#1086;&#1077;&#1082;&#1090;&#1077;\&#1055;&#1088;&#1080;&#1083;&#1086;&#1078;&#1077;&#1085;&#1080;&#1077;%20&#8470;%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consultantplus://offline/ref=0AFF66F2CC28E4052014C605A54DAA50EC3CF5C6BCDE55BCBEA8F5768B38841B5C2EFE3B50E42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35AEB-FB19-4C59-846D-34206407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4883</Words>
  <Characters>27834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Абашева А.Н.</dc:creator>
  <cp:lastModifiedBy>Mashburo2</cp:lastModifiedBy>
  <cp:revision>2</cp:revision>
  <cp:lastPrinted>2018-07-06T13:55:00Z</cp:lastPrinted>
  <dcterms:created xsi:type="dcterms:W3CDTF">2018-07-17T13:02:00Z</dcterms:created>
  <dcterms:modified xsi:type="dcterms:W3CDTF">2018-07-17T13:02:00Z</dcterms:modified>
</cp:coreProperties>
</file>