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tblInd w:w="108" w:type="dxa"/>
        <w:tblLayout w:type="fixed"/>
        <w:tblLook w:val="0000"/>
      </w:tblPr>
      <w:tblGrid>
        <w:gridCol w:w="4077"/>
        <w:gridCol w:w="1417"/>
        <w:gridCol w:w="3969"/>
      </w:tblGrid>
      <w:tr w:rsidR="00A10F33" w:rsidTr="005530B0">
        <w:tc>
          <w:tcPr>
            <w:tcW w:w="4077" w:type="dxa"/>
          </w:tcPr>
          <w:p w:rsidR="00A10F33" w:rsidRDefault="003F0E1C" w:rsidP="000B7D48">
            <w:pPr>
              <w:jc w:val="center"/>
              <w:rPr>
                <w:rFonts w:ascii="Arial Cyr Chuv" w:hAnsi="Arial Cyr Chuv"/>
                <w:sz w:val="26"/>
              </w:rPr>
            </w:pPr>
            <w:r>
              <w:rPr>
                <w:rFonts w:ascii="Arial Cyr Chuv" w:hAnsi="Arial Cyr Chuv"/>
                <w:sz w:val="26"/>
              </w:rPr>
              <w:t xml:space="preserve">                                                                                                   </w:t>
            </w:r>
          </w:p>
          <w:p w:rsidR="00A10F33" w:rsidRPr="001A03DB" w:rsidRDefault="00A10F33" w:rsidP="000B7D48">
            <w:pPr>
              <w:spacing w:line="260" w:lineRule="exact"/>
              <w:jc w:val="center"/>
              <w:rPr>
                <w:rFonts w:ascii="Times New Roman Chuv" w:hAnsi="Times New Roman Chuv"/>
                <w:sz w:val="28"/>
                <w:szCs w:val="28"/>
              </w:rPr>
            </w:pPr>
            <w:proofErr w:type="spellStart"/>
            <w:r w:rsidRPr="001A03DB">
              <w:rPr>
                <w:rFonts w:ascii="Times New Roman Chuv" w:hAnsi="Times New Roman Chuv"/>
                <w:sz w:val="28"/>
                <w:szCs w:val="28"/>
              </w:rPr>
              <w:t>Чёваш</w:t>
            </w:r>
            <w:proofErr w:type="spellEnd"/>
            <w:r w:rsidRPr="001A03DB">
              <w:rPr>
                <w:rFonts w:ascii="Times New Roman Chuv" w:hAnsi="Times New Roman Chuv"/>
                <w:sz w:val="28"/>
                <w:szCs w:val="28"/>
              </w:rPr>
              <w:t xml:space="preserve"> </w:t>
            </w:r>
            <w:proofErr w:type="spellStart"/>
            <w:r w:rsidRPr="001A03DB">
              <w:rPr>
                <w:rFonts w:ascii="Times New Roman Chuv" w:hAnsi="Times New Roman Chuv"/>
                <w:sz w:val="28"/>
                <w:szCs w:val="28"/>
              </w:rPr>
              <w:t>Республикин</w:t>
            </w:r>
            <w:proofErr w:type="spellEnd"/>
          </w:p>
          <w:p w:rsidR="00A10F33" w:rsidRPr="001A03DB" w:rsidRDefault="00A10F33" w:rsidP="000B7D48">
            <w:pPr>
              <w:spacing w:line="260" w:lineRule="exact"/>
              <w:jc w:val="center"/>
              <w:rPr>
                <w:rFonts w:ascii="Times New Roman Chuv" w:hAnsi="Times New Roman Chuv"/>
                <w:sz w:val="28"/>
                <w:szCs w:val="28"/>
              </w:rPr>
            </w:pPr>
            <w:r w:rsidRPr="001A03DB">
              <w:rPr>
                <w:rFonts w:ascii="Times New Roman Chuv" w:hAnsi="Times New Roman Chuv"/>
                <w:sz w:val="28"/>
                <w:szCs w:val="28"/>
              </w:rPr>
              <w:t xml:space="preserve">+.н. </w:t>
            </w:r>
            <w:proofErr w:type="spellStart"/>
            <w:r w:rsidRPr="001A03DB">
              <w:rPr>
                <w:rFonts w:ascii="Times New Roman Chuv" w:hAnsi="Times New Roman Chuv"/>
                <w:sz w:val="28"/>
                <w:szCs w:val="28"/>
              </w:rPr>
              <w:t>Шупашкар</w:t>
            </w:r>
            <w:proofErr w:type="spellEnd"/>
            <w:r w:rsidRPr="001A03DB">
              <w:rPr>
                <w:rFonts w:ascii="Times New Roman Chuv" w:hAnsi="Times New Roman Chuv"/>
                <w:sz w:val="28"/>
                <w:szCs w:val="28"/>
              </w:rPr>
              <w:t xml:space="preserve"> хула</w:t>
            </w:r>
          </w:p>
          <w:p w:rsidR="00A10F33" w:rsidRPr="001A03DB" w:rsidRDefault="00A10F33" w:rsidP="000B7D48">
            <w:pPr>
              <w:spacing w:line="260" w:lineRule="exact"/>
              <w:jc w:val="center"/>
              <w:rPr>
                <w:rFonts w:ascii="Times New Roman Chuv" w:hAnsi="Times New Roman Chuv"/>
                <w:sz w:val="28"/>
                <w:szCs w:val="28"/>
              </w:rPr>
            </w:pPr>
            <w:r w:rsidRPr="001A03DB">
              <w:rPr>
                <w:rFonts w:ascii="Times New Roman Chuv" w:hAnsi="Times New Roman Chuv"/>
                <w:sz w:val="28"/>
                <w:szCs w:val="28"/>
              </w:rPr>
              <w:t>администраций.</w:t>
            </w:r>
          </w:p>
          <w:p w:rsidR="00A10F33" w:rsidRPr="001A03DB" w:rsidRDefault="00A10F33" w:rsidP="000B7D48">
            <w:pPr>
              <w:jc w:val="center"/>
              <w:rPr>
                <w:rFonts w:ascii="Times New Roman Chuv" w:hAnsi="Times New Roman Chuv"/>
                <w:sz w:val="28"/>
                <w:szCs w:val="28"/>
              </w:rPr>
            </w:pPr>
          </w:p>
          <w:p w:rsidR="00A10F33" w:rsidRPr="001A03DB" w:rsidRDefault="00A10F33" w:rsidP="005530B0">
            <w:pPr>
              <w:pStyle w:val="2"/>
              <w:ind w:left="-284"/>
              <w:rPr>
                <w:sz w:val="28"/>
                <w:szCs w:val="28"/>
              </w:rPr>
            </w:pPr>
            <w:r w:rsidRPr="001A03DB">
              <w:rPr>
                <w:sz w:val="28"/>
                <w:szCs w:val="28"/>
              </w:rPr>
              <w:t>ЙЫШЁНУ</w:t>
            </w:r>
          </w:p>
          <w:p w:rsidR="00A10F33" w:rsidRPr="0096172E" w:rsidRDefault="00A10F33" w:rsidP="000B7D48">
            <w:pPr>
              <w:jc w:val="center"/>
              <w:rPr>
                <w:rFonts w:ascii="Times New Roman Cyr" w:hAnsi="Times New Roman Cyr"/>
                <w:sz w:val="24"/>
              </w:rPr>
            </w:pPr>
          </w:p>
        </w:tc>
        <w:tc>
          <w:tcPr>
            <w:tcW w:w="1417" w:type="dxa"/>
          </w:tcPr>
          <w:p w:rsidR="00A10F33" w:rsidRDefault="00A10F33" w:rsidP="000B7D48"/>
          <w:p w:rsidR="00A10F33" w:rsidRPr="0096172E" w:rsidRDefault="00A10F33" w:rsidP="000B7D48">
            <w:pPr>
              <w:rPr>
                <w:sz w:val="24"/>
                <w:szCs w:val="24"/>
              </w:rPr>
            </w:pPr>
            <w:r w:rsidRPr="004666C9">
              <w:rPr>
                <w:lang w:val="en-US"/>
              </w:rPr>
              <w:object w:dxaOrig="858" w:dyaOrig="1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5pt;height:78.9pt" o:ole="">
                  <v:imagedata r:id="rId8" o:title=""/>
                </v:shape>
                <o:OLEObject Type="Embed" ProgID="Word.Picture.8" ShapeID="_x0000_i1025" DrawAspect="Content" ObjectID="_1599570230" r:id="rId9"/>
              </w:object>
            </w:r>
          </w:p>
        </w:tc>
        <w:tc>
          <w:tcPr>
            <w:tcW w:w="3969" w:type="dxa"/>
          </w:tcPr>
          <w:p w:rsidR="00AD22FD" w:rsidRPr="00A203E7" w:rsidRDefault="00937870" w:rsidP="001A03DB">
            <w:pPr>
              <w:spacing w:line="260" w:lineRule="exact"/>
              <w:jc w:val="center"/>
              <w:rPr>
                <w:rFonts w:ascii="Times New Roman Cyr" w:hAnsi="Times New Roman Cyr"/>
                <w:sz w:val="28"/>
                <w:szCs w:val="28"/>
              </w:rPr>
            </w:pPr>
            <w:r>
              <w:rPr>
                <w:rFonts w:ascii="Times New Roman Cyr" w:hAnsi="Times New Roman Cy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41.2pt;margin-top:-26pt;width:150.25pt;height:21.9pt;z-index:251658240;mso-position-horizontal-relative:text;mso-position-vertical-relative:text" stroked="f">
                  <v:textbox>
                    <w:txbxContent>
                      <w:p w:rsidR="00875D24" w:rsidRPr="00875D24" w:rsidRDefault="00875D24" w:rsidP="00875D24">
                        <w:pPr>
                          <w:jc w:val="right"/>
                          <w:rPr>
                            <w:b/>
                          </w:rPr>
                        </w:pPr>
                      </w:p>
                    </w:txbxContent>
                  </v:textbox>
                </v:shape>
              </w:pict>
            </w:r>
            <w:r w:rsidR="00A203E7">
              <w:rPr>
                <w:rFonts w:ascii="Times New Roman Cyr" w:hAnsi="Times New Roman Cyr"/>
                <w:sz w:val="28"/>
                <w:szCs w:val="28"/>
              </w:rPr>
              <w:t xml:space="preserve">                                  </w:t>
            </w:r>
          </w:p>
          <w:p w:rsidR="00A10F33" w:rsidRPr="0096172E" w:rsidRDefault="00A10F33" w:rsidP="001A03DB">
            <w:pPr>
              <w:spacing w:line="260" w:lineRule="exact"/>
              <w:jc w:val="center"/>
              <w:rPr>
                <w:rFonts w:ascii="Times New Roman Cyr" w:hAnsi="Times New Roman Cyr"/>
                <w:sz w:val="28"/>
                <w:szCs w:val="28"/>
              </w:rPr>
            </w:pPr>
            <w:r w:rsidRPr="0096172E">
              <w:rPr>
                <w:rFonts w:ascii="Times New Roman Cyr" w:hAnsi="Times New Roman Cyr"/>
                <w:sz w:val="28"/>
                <w:szCs w:val="28"/>
              </w:rPr>
              <w:t>Администрация</w:t>
            </w:r>
          </w:p>
          <w:p w:rsidR="00A10F33" w:rsidRPr="0096172E" w:rsidRDefault="00840AC7" w:rsidP="000B7D48">
            <w:pPr>
              <w:spacing w:line="260" w:lineRule="exact"/>
              <w:jc w:val="center"/>
              <w:rPr>
                <w:rFonts w:ascii="Times New Roman Cyr" w:hAnsi="Times New Roman Cyr"/>
                <w:sz w:val="28"/>
                <w:szCs w:val="28"/>
              </w:rPr>
            </w:pPr>
            <w:r w:rsidRPr="0096172E">
              <w:rPr>
                <w:rFonts w:ascii="Times New Roman Cyr" w:hAnsi="Times New Roman Cyr"/>
                <w:sz w:val="28"/>
                <w:szCs w:val="28"/>
              </w:rPr>
              <w:t xml:space="preserve"> </w:t>
            </w:r>
            <w:r w:rsidR="00A10F33" w:rsidRPr="0096172E">
              <w:rPr>
                <w:rFonts w:ascii="Times New Roman Cyr" w:hAnsi="Times New Roman Cyr"/>
                <w:sz w:val="28"/>
                <w:szCs w:val="28"/>
              </w:rPr>
              <w:t>города Новочебоксарска</w:t>
            </w:r>
          </w:p>
          <w:p w:rsidR="00A10F33" w:rsidRPr="0096172E" w:rsidRDefault="00A10F33" w:rsidP="000B7D48">
            <w:pPr>
              <w:spacing w:line="260" w:lineRule="exact"/>
              <w:jc w:val="center"/>
              <w:rPr>
                <w:rFonts w:ascii="Times New Roman Cyr" w:hAnsi="Times New Roman Cyr"/>
                <w:sz w:val="28"/>
                <w:szCs w:val="28"/>
              </w:rPr>
            </w:pPr>
            <w:r w:rsidRPr="0096172E">
              <w:rPr>
                <w:rFonts w:ascii="Times New Roman Cyr" w:hAnsi="Times New Roman Cyr"/>
                <w:sz w:val="28"/>
                <w:szCs w:val="28"/>
              </w:rPr>
              <w:t>Чувашской Республики</w:t>
            </w:r>
          </w:p>
          <w:p w:rsidR="00A10F33" w:rsidRPr="001A03DB" w:rsidRDefault="00A10F33" w:rsidP="000B7D48">
            <w:pPr>
              <w:jc w:val="center"/>
              <w:rPr>
                <w:sz w:val="28"/>
                <w:szCs w:val="28"/>
              </w:rPr>
            </w:pPr>
          </w:p>
          <w:p w:rsidR="00A10F33" w:rsidRPr="001A03DB" w:rsidRDefault="00A10F33" w:rsidP="000B7D48">
            <w:pPr>
              <w:pStyle w:val="3"/>
              <w:rPr>
                <w:szCs w:val="28"/>
              </w:rPr>
            </w:pPr>
            <w:r w:rsidRPr="001A03DB">
              <w:rPr>
                <w:szCs w:val="28"/>
              </w:rPr>
              <w:t>ПОСТАНОВЛЕНИЕ</w:t>
            </w:r>
          </w:p>
          <w:p w:rsidR="00A10F33" w:rsidRPr="00A10F33" w:rsidRDefault="00A10F33" w:rsidP="000B7D48">
            <w:pPr>
              <w:jc w:val="center"/>
              <w:rPr>
                <w:sz w:val="26"/>
                <w:szCs w:val="26"/>
              </w:rPr>
            </w:pPr>
          </w:p>
        </w:tc>
      </w:tr>
    </w:tbl>
    <w:p w:rsidR="00317231" w:rsidRDefault="00317231" w:rsidP="00E157EA">
      <w:pPr>
        <w:jc w:val="center"/>
        <w:rPr>
          <w:sz w:val="24"/>
          <w:szCs w:val="24"/>
        </w:rPr>
      </w:pPr>
    </w:p>
    <w:p w:rsidR="00596BCE" w:rsidRPr="00317231" w:rsidRDefault="008D2935" w:rsidP="008C7D94">
      <w:pPr>
        <w:jc w:val="center"/>
        <w:rPr>
          <w:sz w:val="24"/>
          <w:szCs w:val="24"/>
        </w:rPr>
      </w:pPr>
      <w:r>
        <w:rPr>
          <w:sz w:val="24"/>
          <w:szCs w:val="24"/>
        </w:rPr>
        <w:t>24.09.2018</w:t>
      </w:r>
      <w:r w:rsidR="000473D1" w:rsidRPr="00317231">
        <w:rPr>
          <w:sz w:val="24"/>
          <w:szCs w:val="24"/>
        </w:rPr>
        <w:t xml:space="preserve"> </w:t>
      </w:r>
      <w:r w:rsidR="00831CC0" w:rsidRPr="00317231">
        <w:rPr>
          <w:sz w:val="24"/>
          <w:szCs w:val="24"/>
        </w:rPr>
        <w:t xml:space="preserve"> № </w:t>
      </w:r>
      <w:r>
        <w:rPr>
          <w:sz w:val="24"/>
          <w:szCs w:val="24"/>
        </w:rPr>
        <w:t>1388</w:t>
      </w:r>
    </w:p>
    <w:tbl>
      <w:tblPr>
        <w:tblW w:w="0" w:type="auto"/>
        <w:tblLook w:val="04A0"/>
      </w:tblPr>
      <w:tblGrid>
        <w:gridCol w:w="4219"/>
      </w:tblGrid>
      <w:tr w:rsidR="0057526B" w:rsidRPr="00C979C6" w:rsidTr="00A03DC9">
        <w:tc>
          <w:tcPr>
            <w:tcW w:w="4219" w:type="dxa"/>
          </w:tcPr>
          <w:p w:rsidR="008C7D94" w:rsidRDefault="008C7D94" w:rsidP="008C7D94">
            <w:pPr>
              <w:pStyle w:val="ConsPlusNormal"/>
              <w:jc w:val="center"/>
              <w:rPr>
                <w:rFonts w:ascii="Times New Roman" w:hAnsi="Times New Roman" w:cs="Times New Roman"/>
                <w:sz w:val="24"/>
                <w:szCs w:val="24"/>
              </w:rPr>
            </w:pPr>
          </w:p>
          <w:p w:rsidR="00C979C6" w:rsidRPr="00C979C6" w:rsidRDefault="00C979C6" w:rsidP="008C7D94">
            <w:pPr>
              <w:pStyle w:val="ConsPlusNormal"/>
              <w:jc w:val="center"/>
              <w:rPr>
                <w:rFonts w:ascii="Times New Roman" w:hAnsi="Times New Roman" w:cs="Times New Roman"/>
                <w:sz w:val="24"/>
                <w:szCs w:val="24"/>
              </w:rPr>
            </w:pPr>
          </w:p>
          <w:p w:rsidR="00A03DC9" w:rsidRPr="00C979C6" w:rsidRDefault="00A03DC9" w:rsidP="00A03DC9">
            <w:pPr>
              <w:autoSpaceDE w:val="0"/>
              <w:autoSpaceDN w:val="0"/>
              <w:adjustRightInd w:val="0"/>
              <w:jc w:val="both"/>
              <w:rPr>
                <w:b/>
                <w:sz w:val="24"/>
                <w:szCs w:val="24"/>
              </w:rPr>
            </w:pPr>
            <w:r w:rsidRPr="00C979C6">
              <w:rPr>
                <w:b/>
                <w:sz w:val="24"/>
                <w:szCs w:val="24"/>
              </w:rPr>
              <w:t xml:space="preserve">Об утверждении порядка осуществления муниципального  контроля в области торговой деятельности </w:t>
            </w:r>
            <w:r w:rsidRPr="00C979C6">
              <w:rPr>
                <w:rFonts w:eastAsia="Calibri"/>
                <w:b/>
                <w:bCs/>
                <w:sz w:val="24"/>
                <w:szCs w:val="24"/>
              </w:rPr>
              <w:t>на территории муниципального образования – города Новочебоксарска Чувашской Республики</w:t>
            </w:r>
          </w:p>
          <w:p w:rsidR="00FB66A1" w:rsidRPr="00C979C6" w:rsidRDefault="00FB66A1" w:rsidP="00A03DC9">
            <w:pPr>
              <w:pStyle w:val="ConsPlusNormal"/>
              <w:ind w:firstLine="0"/>
              <w:jc w:val="both"/>
              <w:rPr>
                <w:b/>
                <w:sz w:val="24"/>
                <w:szCs w:val="24"/>
              </w:rPr>
            </w:pPr>
          </w:p>
        </w:tc>
      </w:tr>
    </w:tbl>
    <w:p w:rsidR="00832FC1" w:rsidRPr="00495D75" w:rsidRDefault="00832FC1" w:rsidP="00FB66A1">
      <w:pPr>
        <w:pStyle w:val="a3"/>
        <w:spacing w:after="0"/>
        <w:ind w:left="0" w:firstLine="708"/>
        <w:jc w:val="both"/>
        <w:rPr>
          <w:sz w:val="24"/>
          <w:szCs w:val="24"/>
        </w:rPr>
      </w:pPr>
    </w:p>
    <w:p w:rsidR="00832FC1" w:rsidRPr="00D26B49" w:rsidRDefault="00D26B49" w:rsidP="00D26B49">
      <w:pPr>
        <w:widowControl w:val="0"/>
        <w:shd w:val="clear" w:color="auto" w:fill="FFFFFF"/>
        <w:autoSpaceDE w:val="0"/>
        <w:autoSpaceDN w:val="0"/>
        <w:adjustRightInd w:val="0"/>
        <w:ind w:firstLine="720"/>
        <w:jc w:val="both"/>
        <w:rPr>
          <w:sz w:val="24"/>
          <w:szCs w:val="24"/>
        </w:rPr>
      </w:pPr>
      <w:proofErr w:type="gramStart"/>
      <w:r w:rsidRPr="00D26B49">
        <w:rPr>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28.12.2009 № 381-ФЗ «Об основах государственного регулирования торговой деятельности в Российской Федерации», Законом Чувашской Республики от 18.10.2004 №</w:t>
      </w:r>
      <w:r w:rsidR="00DC772A">
        <w:rPr>
          <w:sz w:val="24"/>
          <w:szCs w:val="24"/>
        </w:rPr>
        <w:t xml:space="preserve"> </w:t>
      </w:r>
      <w:r w:rsidRPr="00D26B49">
        <w:rPr>
          <w:sz w:val="24"/>
          <w:szCs w:val="24"/>
        </w:rPr>
        <w:t>19 «Об организации местного самоуправления в Чувашской</w:t>
      </w:r>
      <w:proofErr w:type="gramEnd"/>
      <w:r w:rsidRPr="00D26B49">
        <w:rPr>
          <w:sz w:val="24"/>
          <w:szCs w:val="24"/>
        </w:rPr>
        <w:t xml:space="preserve"> Республике»</w:t>
      </w:r>
      <w:r w:rsidR="00832FC1" w:rsidRPr="00C979C6">
        <w:rPr>
          <w:rFonts w:eastAsia="Calibri"/>
          <w:bCs/>
          <w:sz w:val="24"/>
          <w:szCs w:val="24"/>
        </w:rPr>
        <w:t xml:space="preserve">, </w:t>
      </w:r>
      <w:r w:rsidR="00832FC1" w:rsidRPr="00C979C6">
        <w:rPr>
          <w:rFonts w:eastAsia="Calibri"/>
          <w:sz w:val="24"/>
          <w:szCs w:val="24"/>
        </w:rPr>
        <w:t>руководствуясь статьей 43 Устава города Новочебоксарска Чувашской Республики</w:t>
      </w:r>
      <w:r w:rsidR="00832FC1" w:rsidRPr="00C979C6">
        <w:rPr>
          <w:spacing w:val="-2"/>
          <w:sz w:val="24"/>
          <w:szCs w:val="24"/>
        </w:rPr>
        <w:t xml:space="preserve">, </w:t>
      </w:r>
      <w:proofErr w:type="gramStart"/>
      <w:r w:rsidR="00832FC1" w:rsidRPr="00C979C6">
        <w:rPr>
          <w:sz w:val="24"/>
          <w:szCs w:val="24"/>
        </w:rPr>
        <w:t>п</w:t>
      </w:r>
      <w:proofErr w:type="gramEnd"/>
      <w:r w:rsidR="00832FC1" w:rsidRPr="00C979C6">
        <w:rPr>
          <w:sz w:val="24"/>
          <w:szCs w:val="24"/>
        </w:rPr>
        <w:t> о с т а </w:t>
      </w:r>
      <w:proofErr w:type="spellStart"/>
      <w:r w:rsidR="00832FC1" w:rsidRPr="00C979C6">
        <w:rPr>
          <w:sz w:val="24"/>
          <w:szCs w:val="24"/>
        </w:rPr>
        <w:t>н</w:t>
      </w:r>
      <w:proofErr w:type="spellEnd"/>
      <w:r w:rsidR="00832FC1" w:rsidRPr="00C979C6">
        <w:rPr>
          <w:sz w:val="24"/>
          <w:szCs w:val="24"/>
        </w:rPr>
        <w:t> о в л я ю:</w:t>
      </w:r>
    </w:p>
    <w:p w:rsidR="00832FC1" w:rsidRPr="00C979C6" w:rsidRDefault="00832FC1" w:rsidP="00832FC1">
      <w:pPr>
        <w:pStyle w:val="ConsPlusNormal"/>
        <w:spacing w:line="0" w:lineRule="atLeast"/>
        <w:ind w:firstLine="539"/>
        <w:contextualSpacing/>
        <w:jc w:val="both"/>
        <w:rPr>
          <w:rFonts w:ascii="Times New Roman" w:hAnsi="Times New Roman" w:cs="Times New Roman"/>
          <w:sz w:val="24"/>
          <w:szCs w:val="24"/>
        </w:rPr>
      </w:pPr>
      <w:r w:rsidRPr="00C979C6">
        <w:rPr>
          <w:rFonts w:ascii="Times New Roman" w:hAnsi="Times New Roman" w:cs="Times New Roman"/>
          <w:sz w:val="24"/>
          <w:szCs w:val="24"/>
        </w:rPr>
        <w:t xml:space="preserve">1. Утвердить прилагаемый </w:t>
      </w:r>
      <w:hyperlink w:anchor="P29" w:history="1">
        <w:r w:rsidRPr="00C979C6">
          <w:rPr>
            <w:rFonts w:ascii="Times New Roman" w:hAnsi="Times New Roman" w:cs="Times New Roman"/>
            <w:sz w:val="24"/>
            <w:szCs w:val="24"/>
          </w:rPr>
          <w:t>Порядок</w:t>
        </w:r>
      </w:hyperlink>
      <w:r w:rsidRPr="00C979C6">
        <w:rPr>
          <w:rFonts w:ascii="Times New Roman" w:hAnsi="Times New Roman" w:cs="Times New Roman"/>
          <w:sz w:val="24"/>
          <w:szCs w:val="24"/>
        </w:rPr>
        <w:t xml:space="preserve"> осуществления муниципального контроля в области торговой деятельности на территории </w:t>
      </w:r>
      <w:r w:rsidRPr="00C979C6">
        <w:rPr>
          <w:rFonts w:ascii="Times New Roman" w:eastAsia="Calibri" w:hAnsi="Times New Roman" w:cs="Times New Roman"/>
          <w:bCs/>
          <w:sz w:val="24"/>
          <w:szCs w:val="24"/>
        </w:rPr>
        <w:t>муниципального образования – города Новочебоксарска Чувашской Республики</w:t>
      </w:r>
      <w:r w:rsidRPr="00C979C6">
        <w:rPr>
          <w:rFonts w:ascii="Times New Roman" w:hAnsi="Times New Roman" w:cs="Times New Roman"/>
          <w:sz w:val="24"/>
          <w:szCs w:val="24"/>
        </w:rPr>
        <w:t>.</w:t>
      </w:r>
    </w:p>
    <w:p w:rsidR="00832FC1" w:rsidRPr="00C979C6" w:rsidRDefault="00832FC1" w:rsidP="00832FC1">
      <w:pPr>
        <w:ind w:firstLine="540"/>
        <w:jc w:val="both"/>
        <w:rPr>
          <w:sz w:val="24"/>
          <w:szCs w:val="24"/>
        </w:rPr>
      </w:pPr>
      <w:r w:rsidRPr="00C979C6">
        <w:rPr>
          <w:sz w:val="24"/>
          <w:szCs w:val="24"/>
        </w:rPr>
        <w:t xml:space="preserve">2. Сектору пресс-службы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и </w:t>
      </w:r>
      <w:proofErr w:type="gramStart"/>
      <w:r w:rsidRPr="00C979C6">
        <w:rPr>
          <w:sz w:val="24"/>
          <w:szCs w:val="24"/>
        </w:rPr>
        <w:t>разместить его</w:t>
      </w:r>
      <w:proofErr w:type="gramEnd"/>
      <w:r w:rsidRPr="00C979C6">
        <w:rPr>
          <w:sz w:val="24"/>
          <w:szCs w:val="24"/>
        </w:rPr>
        <w:t xml:space="preserve"> на официальном сайте города Новочебоксарска в информационно-телекоммуникационной сети Интернет.</w:t>
      </w:r>
    </w:p>
    <w:p w:rsidR="00832FC1" w:rsidRPr="00C979C6" w:rsidRDefault="00832FC1" w:rsidP="00832FC1">
      <w:pPr>
        <w:autoSpaceDE w:val="0"/>
        <w:autoSpaceDN w:val="0"/>
        <w:adjustRightInd w:val="0"/>
        <w:ind w:firstLine="540"/>
        <w:jc w:val="both"/>
        <w:rPr>
          <w:rFonts w:eastAsia="Calibri"/>
          <w:sz w:val="24"/>
          <w:szCs w:val="24"/>
        </w:rPr>
      </w:pPr>
      <w:r w:rsidRPr="00C979C6">
        <w:rPr>
          <w:rFonts w:eastAsia="Calibri"/>
          <w:sz w:val="24"/>
          <w:szCs w:val="24"/>
        </w:rPr>
        <w:t xml:space="preserve">3. </w:t>
      </w:r>
      <w:proofErr w:type="gramStart"/>
      <w:r w:rsidRPr="00C979C6">
        <w:rPr>
          <w:rFonts w:eastAsia="Calibri"/>
          <w:sz w:val="24"/>
          <w:szCs w:val="24"/>
        </w:rPr>
        <w:t>Контроль за</w:t>
      </w:r>
      <w:proofErr w:type="gramEnd"/>
      <w:r w:rsidRPr="00C979C6">
        <w:rPr>
          <w:rFonts w:eastAsia="Calibri"/>
          <w:sz w:val="24"/>
          <w:szCs w:val="24"/>
        </w:rPr>
        <w:t xml:space="preserve"> исполнением настоящего постановления возложить на заместителя главы по экономике и финансам администрации города Новочебоксарска Чувашской Республики. </w:t>
      </w:r>
    </w:p>
    <w:p w:rsidR="00832FC1" w:rsidRPr="00C979C6" w:rsidRDefault="00832FC1" w:rsidP="00832FC1">
      <w:pPr>
        <w:tabs>
          <w:tab w:val="left" w:pos="1260"/>
        </w:tabs>
        <w:jc w:val="both"/>
        <w:rPr>
          <w:sz w:val="24"/>
          <w:szCs w:val="24"/>
        </w:rPr>
      </w:pPr>
      <w:r w:rsidRPr="00C979C6">
        <w:rPr>
          <w:sz w:val="24"/>
          <w:szCs w:val="24"/>
        </w:rPr>
        <w:t xml:space="preserve">         4. Настоящее постановление вступает в силу со дня его официального опубликования.   </w:t>
      </w:r>
    </w:p>
    <w:p w:rsidR="00832FC1" w:rsidRPr="00C979C6" w:rsidRDefault="00832FC1" w:rsidP="00832FC1">
      <w:pPr>
        <w:jc w:val="both"/>
        <w:rPr>
          <w:b/>
          <w:sz w:val="24"/>
          <w:szCs w:val="24"/>
        </w:rPr>
      </w:pPr>
    </w:p>
    <w:p w:rsidR="00FB66A1" w:rsidRPr="00C979C6" w:rsidRDefault="00FB66A1" w:rsidP="0057526B">
      <w:pPr>
        <w:jc w:val="both"/>
        <w:rPr>
          <w:bCs/>
          <w:sz w:val="24"/>
          <w:szCs w:val="24"/>
        </w:rPr>
      </w:pPr>
    </w:p>
    <w:p w:rsidR="004D585D" w:rsidRPr="00C979C6" w:rsidRDefault="004D585D" w:rsidP="0057526B">
      <w:pPr>
        <w:jc w:val="both"/>
        <w:rPr>
          <w:bCs/>
          <w:sz w:val="24"/>
          <w:szCs w:val="24"/>
        </w:rPr>
      </w:pPr>
    </w:p>
    <w:p w:rsidR="00E218CB" w:rsidRPr="00C979C6" w:rsidRDefault="00E218CB" w:rsidP="0057526B">
      <w:pPr>
        <w:jc w:val="both"/>
        <w:rPr>
          <w:bCs/>
          <w:sz w:val="24"/>
          <w:szCs w:val="24"/>
        </w:rPr>
      </w:pPr>
    </w:p>
    <w:p w:rsidR="00CD3C86" w:rsidRPr="00C979C6" w:rsidRDefault="004D585D" w:rsidP="0057526B">
      <w:pPr>
        <w:jc w:val="both"/>
        <w:rPr>
          <w:bCs/>
          <w:sz w:val="24"/>
          <w:szCs w:val="24"/>
        </w:rPr>
      </w:pPr>
      <w:r w:rsidRPr="00C979C6">
        <w:rPr>
          <w:bCs/>
          <w:sz w:val="24"/>
          <w:szCs w:val="24"/>
        </w:rPr>
        <w:t>Глава</w:t>
      </w:r>
      <w:r w:rsidR="00CD3C86" w:rsidRPr="00C979C6">
        <w:rPr>
          <w:bCs/>
          <w:sz w:val="24"/>
          <w:szCs w:val="24"/>
        </w:rPr>
        <w:t xml:space="preserve"> администрации</w:t>
      </w:r>
    </w:p>
    <w:p w:rsidR="00CD3C86" w:rsidRPr="00C979C6" w:rsidRDefault="00CD3C86" w:rsidP="0057526B">
      <w:pPr>
        <w:jc w:val="both"/>
        <w:rPr>
          <w:bCs/>
          <w:sz w:val="24"/>
          <w:szCs w:val="24"/>
        </w:rPr>
      </w:pPr>
      <w:r w:rsidRPr="00C979C6">
        <w:rPr>
          <w:bCs/>
          <w:sz w:val="24"/>
          <w:szCs w:val="24"/>
        </w:rPr>
        <w:t xml:space="preserve">города Новочебоксарска </w:t>
      </w:r>
    </w:p>
    <w:p w:rsidR="00CD3C86" w:rsidRPr="00C979C6" w:rsidRDefault="00CD3C86" w:rsidP="0057526B">
      <w:pPr>
        <w:jc w:val="both"/>
        <w:rPr>
          <w:sz w:val="24"/>
          <w:szCs w:val="24"/>
        </w:rPr>
      </w:pPr>
      <w:r w:rsidRPr="00C979C6">
        <w:rPr>
          <w:sz w:val="24"/>
          <w:szCs w:val="24"/>
        </w:rPr>
        <w:t xml:space="preserve">Чувашской Республики </w:t>
      </w:r>
      <w:r w:rsidRPr="00C979C6">
        <w:rPr>
          <w:sz w:val="24"/>
          <w:szCs w:val="24"/>
        </w:rPr>
        <w:tab/>
      </w:r>
      <w:r w:rsidRPr="00C979C6">
        <w:rPr>
          <w:sz w:val="24"/>
          <w:szCs w:val="24"/>
        </w:rPr>
        <w:tab/>
      </w:r>
      <w:r w:rsidRPr="00C979C6">
        <w:rPr>
          <w:sz w:val="24"/>
          <w:szCs w:val="24"/>
        </w:rPr>
        <w:tab/>
      </w:r>
      <w:r w:rsidRPr="00C979C6">
        <w:rPr>
          <w:sz w:val="24"/>
          <w:szCs w:val="24"/>
        </w:rPr>
        <w:tab/>
        <w:t xml:space="preserve">        </w:t>
      </w:r>
      <w:r w:rsidR="00FB66A1" w:rsidRPr="00C979C6">
        <w:rPr>
          <w:sz w:val="24"/>
          <w:szCs w:val="24"/>
        </w:rPr>
        <w:t xml:space="preserve">                         </w:t>
      </w:r>
      <w:r w:rsidR="004D585D" w:rsidRPr="00C979C6">
        <w:rPr>
          <w:sz w:val="24"/>
          <w:szCs w:val="24"/>
        </w:rPr>
        <w:t xml:space="preserve">        </w:t>
      </w:r>
      <w:r w:rsidR="00FB66A1" w:rsidRPr="00C979C6">
        <w:rPr>
          <w:sz w:val="24"/>
          <w:szCs w:val="24"/>
        </w:rPr>
        <w:t xml:space="preserve">  </w:t>
      </w:r>
      <w:r w:rsidR="00C979C6">
        <w:rPr>
          <w:sz w:val="24"/>
          <w:szCs w:val="24"/>
        </w:rPr>
        <w:t xml:space="preserve"> </w:t>
      </w:r>
      <w:proofErr w:type="spellStart"/>
      <w:r w:rsidR="00D16E64" w:rsidRPr="00C979C6">
        <w:rPr>
          <w:sz w:val="24"/>
          <w:szCs w:val="24"/>
        </w:rPr>
        <w:t>О.В.</w:t>
      </w:r>
      <w:r w:rsidR="00C4223F" w:rsidRPr="00C979C6">
        <w:rPr>
          <w:sz w:val="24"/>
          <w:szCs w:val="24"/>
        </w:rPr>
        <w:t>Чепрасова</w:t>
      </w:r>
      <w:proofErr w:type="spellEnd"/>
    </w:p>
    <w:p w:rsidR="007F6C43" w:rsidRPr="00C979C6" w:rsidRDefault="007F6C43" w:rsidP="0057526B">
      <w:pPr>
        <w:jc w:val="both"/>
        <w:rPr>
          <w:sz w:val="24"/>
          <w:szCs w:val="24"/>
        </w:rPr>
      </w:pPr>
    </w:p>
    <w:p w:rsidR="007F6C43" w:rsidRDefault="007F6C43" w:rsidP="0057526B">
      <w:pPr>
        <w:jc w:val="both"/>
        <w:rPr>
          <w:sz w:val="24"/>
          <w:szCs w:val="24"/>
        </w:rPr>
      </w:pPr>
    </w:p>
    <w:p w:rsidR="007F6C43" w:rsidRDefault="007F6C43" w:rsidP="0057526B">
      <w:pPr>
        <w:jc w:val="both"/>
        <w:rPr>
          <w:sz w:val="24"/>
          <w:szCs w:val="24"/>
        </w:rPr>
      </w:pPr>
    </w:p>
    <w:p w:rsidR="007F6C43" w:rsidRDefault="007F6C43" w:rsidP="007F6C43">
      <w:pPr>
        <w:ind w:firstLine="720"/>
        <w:jc w:val="right"/>
        <w:rPr>
          <w:b/>
          <w:bCs/>
          <w:sz w:val="24"/>
          <w:szCs w:val="24"/>
        </w:rPr>
      </w:pPr>
    </w:p>
    <w:p w:rsidR="001B3BC4" w:rsidRDefault="00D4166A" w:rsidP="007F6C43">
      <w:pPr>
        <w:ind w:firstLine="720"/>
        <w:jc w:val="right"/>
        <w:rPr>
          <w:b/>
          <w:bCs/>
          <w:sz w:val="24"/>
          <w:szCs w:val="24"/>
        </w:rPr>
      </w:pPr>
      <w:r>
        <w:rPr>
          <w:b/>
          <w:bCs/>
          <w:sz w:val="24"/>
          <w:szCs w:val="24"/>
        </w:rPr>
        <w:t xml:space="preserve">                                                                                                                                                                                                                                                                                                                                                                                                                                                                                                                                                                                                                                                                                                                                                                                                                                                                                                                                                                                                                                                                                                                                                                                                                                                                                                                                                                                                                                                                                                                                                                                                                                                                                                                                                                                                                                                                                                                                                                                                                                                                                                                                                                                                                                                                                                                                                                                                                                                                                                                                   </w:t>
      </w:r>
    </w:p>
    <w:tbl>
      <w:tblPr>
        <w:tblW w:w="9336" w:type="dxa"/>
        <w:tblLook w:val="01E0"/>
      </w:tblPr>
      <w:tblGrid>
        <w:gridCol w:w="4995"/>
        <w:gridCol w:w="4341"/>
      </w:tblGrid>
      <w:tr w:rsidR="007F6C43" w:rsidRPr="00357A70" w:rsidTr="00093519">
        <w:trPr>
          <w:trHeight w:val="1452"/>
        </w:trPr>
        <w:tc>
          <w:tcPr>
            <w:tcW w:w="4995" w:type="dxa"/>
            <w:shd w:val="clear" w:color="auto" w:fill="auto"/>
          </w:tcPr>
          <w:p w:rsidR="007F6C43" w:rsidRPr="00357A70" w:rsidRDefault="003D2D80" w:rsidP="00093519">
            <w:pPr>
              <w:spacing w:before="100" w:beforeAutospacing="1" w:after="100" w:afterAutospacing="1"/>
              <w:ind w:firstLine="720"/>
              <w:rPr>
                <w:sz w:val="24"/>
                <w:szCs w:val="24"/>
              </w:rPr>
            </w:pPr>
            <w:r w:rsidRPr="00A203E7">
              <w:rPr>
                <w:bCs/>
                <w:sz w:val="24"/>
                <w:szCs w:val="24"/>
              </w:rPr>
              <w:lastRenderedPageBreak/>
              <w:t xml:space="preserve">                                                                                     </w:t>
            </w:r>
            <w:r w:rsidR="003223EC">
              <w:rPr>
                <w:bCs/>
                <w:sz w:val="24"/>
                <w:szCs w:val="24"/>
              </w:rPr>
              <w:t xml:space="preserve">                               </w:t>
            </w:r>
            <w:r w:rsidR="007F6C43" w:rsidRPr="00357A70">
              <w:br w:type="page"/>
            </w:r>
          </w:p>
        </w:tc>
        <w:tc>
          <w:tcPr>
            <w:tcW w:w="4341" w:type="dxa"/>
            <w:shd w:val="clear" w:color="auto" w:fill="auto"/>
          </w:tcPr>
          <w:p w:rsidR="000305D0" w:rsidRPr="00C01ACA" w:rsidRDefault="000305D0" w:rsidP="000305D0">
            <w:pPr>
              <w:pStyle w:val="ConsPlusNormal"/>
              <w:jc w:val="right"/>
              <w:outlineLvl w:val="0"/>
              <w:rPr>
                <w:rFonts w:ascii="Times New Roman" w:hAnsi="Times New Roman" w:cs="Times New Roman"/>
                <w:sz w:val="24"/>
                <w:szCs w:val="24"/>
              </w:rPr>
            </w:pPr>
            <w:r w:rsidRPr="00C01ACA">
              <w:rPr>
                <w:rFonts w:ascii="Times New Roman" w:hAnsi="Times New Roman" w:cs="Times New Roman"/>
                <w:sz w:val="24"/>
                <w:szCs w:val="24"/>
              </w:rPr>
              <w:t>Приложение</w:t>
            </w:r>
          </w:p>
          <w:p w:rsidR="000305D0" w:rsidRPr="00C01ACA" w:rsidRDefault="0008243B" w:rsidP="000305D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r w:rsidR="000305D0" w:rsidRPr="00C01ACA">
              <w:rPr>
                <w:rFonts w:ascii="Times New Roman" w:hAnsi="Times New Roman" w:cs="Times New Roman"/>
                <w:sz w:val="24"/>
                <w:szCs w:val="24"/>
              </w:rPr>
              <w:t>администрации</w:t>
            </w:r>
          </w:p>
          <w:p w:rsidR="000305D0" w:rsidRPr="00C01ACA" w:rsidRDefault="000305D0" w:rsidP="000305D0">
            <w:pPr>
              <w:pStyle w:val="ConsPlusNormal"/>
              <w:jc w:val="right"/>
              <w:rPr>
                <w:rFonts w:ascii="Times New Roman" w:hAnsi="Times New Roman" w:cs="Times New Roman"/>
                <w:sz w:val="24"/>
                <w:szCs w:val="24"/>
              </w:rPr>
            </w:pPr>
            <w:r w:rsidRPr="00C01ACA">
              <w:rPr>
                <w:rFonts w:ascii="Times New Roman" w:hAnsi="Times New Roman" w:cs="Times New Roman"/>
                <w:sz w:val="24"/>
                <w:szCs w:val="24"/>
              </w:rPr>
              <w:t xml:space="preserve">города Новочебоксарска </w:t>
            </w:r>
          </w:p>
          <w:p w:rsidR="000305D0" w:rsidRPr="00C01ACA" w:rsidRDefault="000305D0" w:rsidP="000305D0">
            <w:pPr>
              <w:pStyle w:val="ConsPlusNormal"/>
              <w:jc w:val="right"/>
              <w:rPr>
                <w:rFonts w:ascii="Times New Roman" w:hAnsi="Times New Roman" w:cs="Times New Roman"/>
                <w:sz w:val="24"/>
                <w:szCs w:val="24"/>
              </w:rPr>
            </w:pPr>
            <w:r w:rsidRPr="00C01ACA">
              <w:rPr>
                <w:rFonts w:ascii="Times New Roman" w:hAnsi="Times New Roman" w:cs="Times New Roman"/>
                <w:sz w:val="24"/>
                <w:szCs w:val="24"/>
              </w:rPr>
              <w:t xml:space="preserve">Чувашской Республики </w:t>
            </w:r>
          </w:p>
          <w:p w:rsidR="000305D0" w:rsidRPr="00C01ACA" w:rsidRDefault="000305D0" w:rsidP="000305D0">
            <w:pPr>
              <w:pStyle w:val="ConsPlusNormal"/>
              <w:jc w:val="right"/>
              <w:rPr>
                <w:rFonts w:ascii="Times New Roman" w:hAnsi="Times New Roman" w:cs="Times New Roman"/>
                <w:sz w:val="24"/>
                <w:szCs w:val="24"/>
              </w:rPr>
            </w:pPr>
            <w:r w:rsidRPr="00C01ACA">
              <w:rPr>
                <w:rFonts w:ascii="Times New Roman" w:hAnsi="Times New Roman" w:cs="Times New Roman"/>
                <w:sz w:val="24"/>
                <w:szCs w:val="24"/>
              </w:rPr>
              <w:t xml:space="preserve">от </w:t>
            </w:r>
            <w:r w:rsidR="008D2935" w:rsidRPr="008D2935">
              <w:rPr>
                <w:rFonts w:ascii="Times New Roman" w:hAnsi="Times New Roman" w:cs="Times New Roman"/>
                <w:sz w:val="24"/>
                <w:szCs w:val="24"/>
              </w:rPr>
              <w:t>24.09.2018</w:t>
            </w:r>
            <w:r w:rsidRPr="008D2935">
              <w:rPr>
                <w:rFonts w:ascii="Times New Roman" w:hAnsi="Times New Roman" w:cs="Times New Roman"/>
                <w:sz w:val="24"/>
                <w:szCs w:val="24"/>
              </w:rPr>
              <w:t xml:space="preserve"> </w:t>
            </w:r>
            <w:r w:rsidRPr="00C01ACA">
              <w:rPr>
                <w:rFonts w:ascii="Times New Roman" w:hAnsi="Times New Roman" w:cs="Times New Roman"/>
                <w:sz w:val="24"/>
                <w:szCs w:val="24"/>
              </w:rPr>
              <w:t>№</w:t>
            </w:r>
            <w:r w:rsidR="008D2935">
              <w:rPr>
                <w:rFonts w:ascii="Times New Roman" w:hAnsi="Times New Roman" w:cs="Times New Roman"/>
                <w:sz w:val="24"/>
                <w:szCs w:val="24"/>
              </w:rPr>
              <w:t>1388</w:t>
            </w:r>
          </w:p>
          <w:p w:rsidR="007F6C43" w:rsidRPr="00357A70" w:rsidRDefault="007F6C43" w:rsidP="000305D0">
            <w:pPr>
              <w:jc w:val="right"/>
              <w:rPr>
                <w:sz w:val="24"/>
                <w:szCs w:val="24"/>
              </w:rPr>
            </w:pPr>
          </w:p>
        </w:tc>
      </w:tr>
    </w:tbl>
    <w:p w:rsidR="00562035" w:rsidRPr="00EE197C" w:rsidRDefault="00562035" w:rsidP="00562035">
      <w:pPr>
        <w:pStyle w:val="1"/>
        <w:spacing w:before="0"/>
        <w:ind w:left="5103"/>
        <w:contextualSpacing/>
        <w:jc w:val="center"/>
        <w:rPr>
          <w:rFonts w:ascii="Times New Roman" w:hAnsi="Times New Roman"/>
          <w:sz w:val="24"/>
          <w:szCs w:val="24"/>
        </w:rPr>
      </w:pPr>
    </w:p>
    <w:p w:rsidR="00562035" w:rsidRPr="00094456" w:rsidRDefault="00562035" w:rsidP="00562035">
      <w:pPr>
        <w:pStyle w:val="1"/>
        <w:spacing w:before="0"/>
        <w:contextualSpacing/>
        <w:jc w:val="center"/>
        <w:rPr>
          <w:rFonts w:ascii="Times New Roman" w:hAnsi="Times New Roman"/>
          <w:color w:val="auto"/>
          <w:sz w:val="24"/>
          <w:szCs w:val="24"/>
        </w:rPr>
      </w:pPr>
      <w:r w:rsidRPr="00094456">
        <w:rPr>
          <w:rFonts w:ascii="Times New Roman" w:hAnsi="Times New Roman"/>
          <w:color w:val="auto"/>
          <w:sz w:val="24"/>
          <w:szCs w:val="24"/>
        </w:rPr>
        <w:t>Порядок</w:t>
      </w:r>
    </w:p>
    <w:p w:rsidR="00562035" w:rsidRPr="00094456" w:rsidRDefault="00562035" w:rsidP="00562035">
      <w:pPr>
        <w:pStyle w:val="1"/>
        <w:spacing w:before="0"/>
        <w:contextualSpacing/>
        <w:jc w:val="center"/>
        <w:rPr>
          <w:rFonts w:ascii="Times New Roman" w:hAnsi="Times New Roman"/>
          <w:color w:val="auto"/>
          <w:sz w:val="24"/>
          <w:szCs w:val="24"/>
        </w:rPr>
      </w:pPr>
      <w:r w:rsidRPr="00094456">
        <w:rPr>
          <w:rFonts w:ascii="Times New Roman" w:hAnsi="Times New Roman"/>
          <w:color w:val="auto"/>
          <w:sz w:val="24"/>
          <w:szCs w:val="24"/>
        </w:rPr>
        <w:t xml:space="preserve">осуществления муниципального контроля в области торговой деятельности </w:t>
      </w:r>
    </w:p>
    <w:p w:rsidR="00094456" w:rsidRDefault="00562035" w:rsidP="00094456">
      <w:pPr>
        <w:pStyle w:val="1"/>
        <w:spacing w:before="0"/>
        <w:contextualSpacing/>
        <w:jc w:val="center"/>
        <w:rPr>
          <w:rFonts w:ascii="Times New Roman" w:hAnsi="Times New Roman"/>
          <w:color w:val="auto"/>
          <w:sz w:val="24"/>
          <w:szCs w:val="24"/>
        </w:rPr>
      </w:pPr>
      <w:r w:rsidRPr="00094456">
        <w:rPr>
          <w:rFonts w:ascii="Times New Roman" w:hAnsi="Times New Roman"/>
          <w:color w:val="auto"/>
          <w:sz w:val="24"/>
          <w:szCs w:val="24"/>
        </w:rPr>
        <w:t xml:space="preserve">на территории муниципального образования </w:t>
      </w:r>
      <w:r w:rsidR="000848A9">
        <w:rPr>
          <w:rFonts w:ascii="Times New Roman" w:hAnsi="Times New Roman"/>
          <w:color w:val="auto"/>
          <w:sz w:val="24"/>
          <w:szCs w:val="24"/>
        </w:rPr>
        <w:t xml:space="preserve">- </w:t>
      </w:r>
      <w:r w:rsidR="00094456">
        <w:rPr>
          <w:rFonts w:ascii="Times New Roman" w:hAnsi="Times New Roman"/>
          <w:color w:val="auto"/>
          <w:sz w:val="24"/>
          <w:szCs w:val="24"/>
        </w:rPr>
        <w:t>города</w:t>
      </w:r>
      <w:r w:rsidRPr="00094456">
        <w:rPr>
          <w:rFonts w:ascii="Times New Roman" w:hAnsi="Times New Roman"/>
          <w:color w:val="auto"/>
          <w:sz w:val="24"/>
          <w:szCs w:val="24"/>
        </w:rPr>
        <w:t xml:space="preserve"> </w:t>
      </w:r>
      <w:r w:rsidR="00094456">
        <w:rPr>
          <w:rFonts w:ascii="Times New Roman" w:hAnsi="Times New Roman"/>
          <w:color w:val="auto"/>
          <w:sz w:val="24"/>
          <w:szCs w:val="24"/>
        </w:rPr>
        <w:t xml:space="preserve">Новочебоксарска </w:t>
      </w:r>
    </w:p>
    <w:p w:rsidR="00562035" w:rsidRPr="00094456" w:rsidRDefault="00562035" w:rsidP="00094456">
      <w:pPr>
        <w:pStyle w:val="1"/>
        <w:spacing w:before="0"/>
        <w:contextualSpacing/>
        <w:jc w:val="center"/>
        <w:rPr>
          <w:rFonts w:ascii="Times New Roman" w:hAnsi="Times New Roman"/>
          <w:color w:val="auto"/>
          <w:sz w:val="24"/>
          <w:szCs w:val="24"/>
        </w:rPr>
      </w:pPr>
      <w:r w:rsidRPr="00094456">
        <w:rPr>
          <w:rFonts w:ascii="Times New Roman" w:hAnsi="Times New Roman"/>
          <w:color w:val="auto"/>
          <w:sz w:val="24"/>
          <w:szCs w:val="24"/>
        </w:rPr>
        <w:t xml:space="preserve">Чувашской Республики </w:t>
      </w:r>
    </w:p>
    <w:p w:rsidR="00562035" w:rsidRPr="00094456" w:rsidRDefault="00562035" w:rsidP="00562035">
      <w:pPr>
        <w:pStyle w:val="1"/>
        <w:spacing w:before="0"/>
        <w:contextualSpacing/>
        <w:jc w:val="center"/>
        <w:rPr>
          <w:rFonts w:ascii="Times New Roman" w:hAnsi="Times New Roman"/>
          <w:color w:val="auto"/>
          <w:sz w:val="24"/>
          <w:szCs w:val="24"/>
        </w:rPr>
      </w:pPr>
      <w:bookmarkStart w:id="0" w:name="sub_1001"/>
    </w:p>
    <w:p w:rsidR="00562035" w:rsidRPr="00094456" w:rsidRDefault="00562035" w:rsidP="00562035">
      <w:pPr>
        <w:pStyle w:val="1"/>
        <w:spacing w:before="0"/>
        <w:contextualSpacing/>
        <w:jc w:val="center"/>
        <w:rPr>
          <w:rFonts w:ascii="Times New Roman" w:hAnsi="Times New Roman"/>
          <w:color w:val="auto"/>
          <w:sz w:val="24"/>
          <w:szCs w:val="24"/>
        </w:rPr>
      </w:pPr>
      <w:r w:rsidRPr="00094456">
        <w:rPr>
          <w:rFonts w:ascii="Times New Roman" w:hAnsi="Times New Roman"/>
          <w:color w:val="auto"/>
          <w:sz w:val="24"/>
          <w:szCs w:val="24"/>
        </w:rPr>
        <w:t>1. Общие положения</w:t>
      </w:r>
    </w:p>
    <w:p w:rsidR="00562035" w:rsidRPr="003B242C" w:rsidRDefault="00562035" w:rsidP="00562035">
      <w:pPr>
        <w:ind w:firstLine="709"/>
        <w:contextualSpacing/>
        <w:jc w:val="both"/>
        <w:rPr>
          <w:sz w:val="24"/>
          <w:szCs w:val="24"/>
        </w:rPr>
      </w:pPr>
      <w:bookmarkStart w:id="1" w:name="sub_11"/>
      <w:bookmarkEnd w:id="0"/>
      <w:r w:rsidRPr="00320981">
        <w:rPr>
          <w:sz w:val="24"/>
          <w:szCs w:val="24"/>
        </w:rPr>
        <w:t xml:space="preserve">1.1. </w:t>
      </w:r>
      <w:proofErr w:type="gramStart"/>
      <w:r w:rsidRPr="00320981">
        <w:rPr>
          <w:sz w:val="24"/>
          <w:szCs w:val="24"/>
        </w:rPr>
        <w:t>Настоящий Порядок разработан в соответствии с</w:t>
      </w:r>
      <w:r>
        <w:rPr>
          <w:sz w:val="24"/>
          <w:szCs w:val="24"/>
        </w:rPr>
        <w:t xml:space="preserve"> </w:t>
      </w:r>
      <w:hyperlink r:id="rId10" w:history="1">
        <w:r w:rsidRPr="00AA41FD">
          <w:rPr>
            <w:rStyle w:val="af9"/>
            <w:color w:val="auto"/>
            <w:sz w:val="24"/>
            <w:szCs w:val="24"/>
          </w:rPr>
          <w:t>Федеральным законом</w:t>
        </w:r>
      </w:hyperlink>
      <w:r w:rsidRPr="00320981">
        <w:rPr>
          <w:sz w:val="24"/>
          <w:szCs w:val="24"/>
        </w:rPr>
        <w:t xml:space="preserve"> от </w:t>
      </w:r>
      <w:r>
        <w:rPr>
          <w:sz w:val="24"/>
          <w:szCs w:val="24"/>
        </w:rPr>
        <w:t>06</w:t>
      </w:r>
      <w:r w:rsidRPr="00320981">
        <w:rPr>
          <w:sz w:val="24"/>
          <w:szCs w:val="24"/>
        </w:rPr>
        <w:t>.1</w:t>
      </w:r>
      <w:r>
        <w:rPr>
          <w:sz w:val="24"/>
          <w:szCs w:val="24"/>
        </w:rPr>
        <w:t>0</w:t>
      </w:r>
      <w:r w:rsidRPr="00320981">
        <w:rPr>
          <w:sz w:val="24"/>
          <w:szCs w:val="24"/>
        </w:rPr>
        <w:t>.200</w:t>
      </w:r>
      <w:r>
        <w:rPr>
          <w:sz w:val="24"/>
          <w:szCs w:val="24"/>
        </w:rPr>
        <w:t>3 №</w:t>
      </w:r>
      <w:r w:rsidRPr="00320981">
        <w:rPr>
          <w:sz w:val="24"/>
          <w:szCs w:val="24"/>
        </w:rPr>
        <w:t> </w:t>
      </w:r>
      <w:r>
        <w:rPr>
          <w:sz w:val="24"/>
          <w:szCs w:val="24"/>
        </w:rPr>
        <w:t>13</w:t>
      </w:r>
      <w:r w:rsidRPr="00320981">
        <w:rPr>
          <w:sz w:val="24"/>
          <w:szCs w:val="24"/>
        </w:rPr>
        <w:t xml:space="preserve">1-ФЗ </w:t>
      </w:r>
      <w:r>
        <w:rPr>
          <w:sz w:val="24"/>
          <w:szCs w:val="24"/>
        </w:rPr>
        <w:t>«</w:t>
      </w:r>
      <w:r w:rsidRPr="00320981">
        <w:rPr>
          <w:sz w:val="24"/>
          <w:szCs w:val="24"/>
        </w:rPr>
        <w:t>Об о</w:t>
      </w:r>
      <w:r>
        <w:rPr>
          <w:sz w:val="24"/>
          <w:szCs w:val="24"/>
        </w:rPr>
        <w:t xml:space="preserve">бщих </w:t>
      </w:r>
      <w:r w:rsidRPr="003B242C">
        <w:rPr>
          <w:sz w:val="24"/>
          <w:szCs w:val="24"/>
        </w:rPr>
        <w:t>принципах организации местного самоуправления в Российской Федерации</w:t>
      </w:r>
      <w:r>
        <w:rPr>
          <w:sz w:val="24"/>
          <w:szCs w:val="24"/>
        </w:rPr>
        <w:t>»</w:t>
      </w:r>
      <w:r w:rsidRPr="003B242C">
        <w:rPr>
          <w:sz w:val="24"/>
          <w:szCs w:val="24"/>
        </w:rPr>
        <w:t xml:space="preserve">, </w:t>
      </w:r>
      <w:hyperlink r:id="rId11" w:history="1">
        <w:r w:rsidRPr="00AA41FD">
          <w:rPr>
            <w:rStyle w:val="af9"/>
            <w:color w:val="auto"/>
            <w:sz w:val="24"/>
            <w:szCs w:val="24"/>
          </w:rPr>
          <w:t>Федеральным законом</w:t>
        </w:r>
      </w:hyperlink>
      <w:r w:rsidRPr="00AA41FD">
        <w:rPr>
          <w:sz w:val="24"/>
          <w:szCs w:val="24"/>
        </w:rPr>
        <w:t xml:space="preserve"> </w:t>
      </w:r>
      <w:r w:rsidRPr="003B242C">
        <w:rPr>
          <w:sz w:val="24"/>
          <w:szCs w:val="24"/>
        </w:rPr>
        <w:t xml:space="preserve">от 26.12.2008 № 294-ФЗ </w:t>
      </w:r>
      <w:r>
        <w:rPr>
          <w:sz w:val="24"/>
          <w:szCs w:val="24"/>
        </w:rPr>
        <w:t>«</w:t>
      </w:r>
      <w:r w:rsidRPr="003B242C">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r w:rsidRPr="003B242C">
        <w:rPr>
          <w:sz w:val="24"/>
          <w:szCs w:val="24"/>
        </w:rPr>
        <w:t xml:space="preserve">, </w:t>
      </w:r>
      <w:hyperlink r:id="rId12" w:history="1">
        <w:r w:rsidRPr="00AA41FD">
          <w:rPr>
            <w:rStyle w:val="af9"/>
            <w:color w:val="auto"/>
            <w:sz w:val="24"/>
            <w:szCs w:val="24"/>
          </w:rPr>
          <w:t>Федеральным законом</w:t>
        </w:r>
      </w:hyperlink>
      <w:r w:rsidRPr="00AA41FD">
        <w:rPr>
          <w:sz w:val="24"/>
          <w:szCs w:val="24"/>
        </w:rPr>
        <w:t xml:space="preserve"> </w:t>
      </w:r>
      <w:r w:rsidRPr="003B242C">
        <w:rPr>
          <w:sz w:val="24"/>
          <w:szCs w:val="24"/>
        </w:rPr>
        <w:t xml:space="preserve">от 28.12.2009 № 381-ФЗ </w:t>
      </w:r>
      <w:r>
        <w:rPr>
          <w:sz w:val="24"/>
          <w:szCs w:val="24"/>
        </w:rPr>
        <w:t>«</w:t>
      </w:r>
      <w:r w:rsidRPr="003B242C">
        <w:rPr>
          <w:sz w:val="24"/>
          <w:szCs w:val="24"/>
        </w:rPr>
        <w:t>Об основах государственного регулирования торговой деятельности в Российской Федерации</w:t>
      </w:r>
      <w:r>
        <w:rPr>
          <w:sz w:val="24"/>
          <w:szCs w:val="24"/>
        </w:rPr>
        <w:t>»</w:t>
      </w:r>
      <w:r w:rsidRPr="003B242C">
        <w:rPr>
          <w:sz w:val="24"/>
          <w:szCs w:val="24"/>
        </w:rPr>
        <w:t>, Законом Чувашской Республики от 18.10.2004</w:t>
      </w:r>
      <w:proofErr w:type="gramEnd"/>
      <w:r w:rsidRPr="003B242C">
        <w:rPr>
          <w:sz w:val="24"/>
          <w:szCs w:val="24"/>
        </w:rPr>
        <w:t xml:space="preserve"> №19 </w:t>
      </w:r>
      <w:r>
        <w:rPr>
          <w:sz w:val="24"/>
          <w:szCs w:val="24"/>
        </w:rPr>
        <w:t>«</w:t>
      </w:r>
      <w:r w:rsidRPr="003B242C">
        <w:rPr>
          <w:sz w:val="24"/>
          <w:szCs w:val="24"/>
        </w:rPr>
        <w:t xml:space="preserve">Об организации местного самоуправления в Чувашской Республике, </w:t>
      </w:r>
      <w:hyperlink r:id="rId13" w:history="1">
        <w:r w:rsidRPr="00AA41FD">
          <w:rPr>
            <w:rStyle w:val="af9"/>
            <w:color w:val="auto"/>
            <w:sz w:val="24"/>
            <w:szCs w:val="24"/>
          </w:rPr>
          <w:t>Уставом</w:t>
        </w:r>
      </w:hyperlink>
      <w:r w:rsidRPr="00AA41FD">
        <w:rPr>
          <w:sz w:val="24"/>
          <w:szCs w:val="24"/>
        </w:rPr>
        <w:t xml:space="preserve"> </w:t>
      </w:r>
      <w:r w:rsidRPr="003B242C">
        <w:rPr>
          <w:sz w:val="24"/>
          <w:szCs w:val="24"/>
        </w:rPr>
        <w:t xml:space="preserve">муниципального образования </w:t>
      </w:r>
      <w:r w:rsidR="0019249D">
        <w:rPr>
          <w:sz w:val="24"/>
          <w:szCs w:val="24"/>
        </w:rPr>
        <w:t xml:space="preserve">- </w:t>
      </w:r>
      <w:r w:rsidRPr="003B242C">
        <w:rPr>
          <w:sz w:val="24"/>
          <w:szCs w:val="24"/>
        </w:rPr>
        <w:t xml:space="preserve">города </w:t>
      </w:r>
      <w:r w:rsidR="00AA41FD">
        <w:rPr>
          <w:sz w:val="24"/>
          <w:szCs w:val="24"/>
        </w:rPr>
        <w:t>Новочебоксарск</w:t>
      </w:r>
      <w:r w:rsidRPr="003B242C">
        <w:rPr>
          <w:sz w:val="24"/>
          <w:szCs w:val="24"/>
        </w:rPr>
        <w:t xml:space="preserve"> Чувашской Республики.</w:t>
      </w:r>
    </w:p>
    <w:p w:rsidR="00562035" w:rsidRPr="003B242C" w:rsidRDefault="00562035" w:rsidP="00562035">
      <w:pPr>
        <w:ind w:firstLine="709"/>
        <w:contextualSpacing/>
        <w:jc w:val="both"/>
        <w:rPr>
          <w:sz w:val="24"/>
          <w:szCs w:val="24"/>
        </w:rPr>
      </w:pPr>
      <w:bookmarkStart w:id="2" w:name="sub_12"/>
      <w:bookmarkEnd w:id="1"/>
      <w:r w:rsidRPr="003B242C">
        <w:rPr>
          <w:sz w:val="24"/>
          <w:szCs w:val="24"/>
        </w:rPr>
        <w:t xml:space="preserve">1.2. В </w:t>
      </w:r>
      <w:proofErr w:type="gramStart"/>
      <w:r w:rsidRPr="003B242C">
        <w:rPr>
          <w:sz w:val="24"/>
          <w:szCs w:val="24"/>
        </w:rPr>
        <w:t>настоящем</w:t>
      </w:r>
      <w:proofErr w:type="gramEnd"/>
      <w:r w:rsidRPr="003B242C">
        <w:rPr>
          <w:sz w:val="24"/>
          <w:szCs w:val="24"/>
        </w:rPr>
        <w:t xml:space="preserve"> Порядке используются следующие основные понятия:</w:t>
      </w:r>
    </w:p>
    <w:p w:rsidR="00562035" w:rsidRPr="007F08B8" w:rsidRDefault="00562035" w:rsidP="00562035">
      <w:pPr>
        <w:ind w:firstLine="709"/>
        <w:contextualSpacing/>
        <w:jc w:val="both"/>
        <w:rPr>
          <w:sz w:val="24"/>
          <w:szCs w:val="24"/>
        </w:rPr>
      </w:pPr>
      <w:bookmarkStart w:id="3" w:name="sub_121"/>
      <w:bookmarkEnd w:id="2"/>
      <w:r w:rsidRPr="007F08B8">
        <w:rPr>
          <w:sz w:val="24"/>
          <w:szCs w:val="24"/>
        </w:rPr>
        <w:t xml:space="preserve">1.2.1. </w:t>
      </w:r>
      <w:r w:rsidRPr="007F08B8">
        <w:rPr>
          <w:rStyle w:val="afb"/>
          <w:b w:val="0"/>
          <w:bCs/>
          <w:sz w:val="24"/>
          <w:szCs w:val="24"/>
        </w:rPr>
        <w:t>Муниципальный контроль в области торговой деятельности</w:t>
      </w:r>
      <w:r w:rsidRPr="007F08B8">
        <w:rPr>
          <w:sz w:val="24"/>
          <w:szCs w:val="24"/>
        </w:rPr>
        <w:t xml:space="preserve"> - деятельность органа местного самоуправления, уполномоченного на организацию и </w:t>
      </w:r>
      <w:r w:rsidR="008E3E90">
        <w:rPr>
          <w:sz w:val="24"/>
          <w:szCs w:val="24"/>
        </w:rPr>
        <w:t>проведение на территории города Новочебоксарска</w:t>
      </w:r>
      <w:r w:rsidRPr="007F08B8">
        <w:rPr>
          <w:sz w:val="24"/>
          <w:szCs w:val="24"/>
        </w:rPr>
        <w:t xml:space="preserve"> Чувашской Республики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p>
    <w:p w:rsidR="00562035" w:rsidRPr="007F08B8" w:rsidRDefault="00562035" w:rsidP="00562035">
      <w:pPr>
        <w:ind w:firstLine="709"/>
        <w:contextualSpacing/>
        <w:jc w:val="both"/>
        <w:rPr>
          <w:sz w:val="24"/>
          <w:szCs w:val="24"/>
        </w:rPr>
      </w:pPr>
      <w:bookmarkStart w:id="4" w:name="sub_122"/>
      <w:bookmarkEnd w:id="3"/>
      <w:r w:rsidRPr="007F08B8">
        <w:rPr>
          <w:sz w:val="24"/>
          <w:szCs w:val="24"/>
        </w:rPr>
        <w:t xml:space="preserve">1.2.2. </w:t>
      </w:r>
      <w:r w:rsidRPr="007F08B8">
        <w:rPr>
          <w:rStyle w:val="afb"/>
          <w:b w:val="0"/>
          <w:bCs/>
          <w:sz w:val="24"/>
          <w:szCs w:val="24"/>
        </w:rPr>
        <w:t>Орган муниципального контроля в области торговой деятельности</w:t>
      </w:r>
      <w:r w:rsidRPr="007F08B8">
        <w:rPr>
          <w:sz w:val="24"/>
          <w:szCs w:val="24"/>
        </w:rPr>
        <w:t xml:space="preserve"> - администрация города </w:t>
      </w:r>
      <w:r w:rsidR="003D7F8E">
        <w:rPr>
          <w:sz w:val="24"/>
          <w:szCs w:val="24"/>
        </w:rPr>
        <w:t>Новочебоксарска</w:t>
      </w:r>
      <w:r w:rsidRPr="007F08B8">
        <w:rPr>
          <w:sz w:val="24"/>
          <w:szCs w:val="24"/>
        </w:rPr>
        <w:t xml:space="preserve"> Чувашской Республики.</w:t>
      </w:r>
    </w:p>
    <w:p w:rsidR="00562035" w:rsidRPr="007F08B8" w:rsidRDefault="00562035" w:rsidP="00562035">
      <w:pPr>
        <w:ind w:firstLine="709"/>
        <w:contextualSpacing/>
        <w:jc w:val="both"/>
        <w:rPr>
          <w:sz w:val="24"/>
          <w:szCs w:val="24"/>
        </w:rPr>
      </w:pPr>
      <w:bookmarkStart w:id="5" w:name="sub_123"/>
      <w:bookmarkEnd w:id="4"/>
      <w:r w:rsidRPr="007F08B8">
        <w:rPr>
          <w:sz w:val="24"/>
          <w:szCs w:val="24"/>
        </w:rPr>
        <w:t xml:space="preserve">1.2.3. </w:t>
      </w:r>
      <w:proofErr w:type="gramStart"/>
      <w:r w:rsidRPr="007F08B8">
        <w:rPr>
          <w:rStyle w:val="afb"/>
          <w:b w:val="0"/>
          <w:bCs/>
          <w:sz w:val="24"/>
          <w:szCs w:val="24"/>
        </w:rPr>
        <w:t>Должностное лицо органа муниципального контроля в области торговой деятельности</w:t>
      </w:r>
      <w:r w:rsidRPr="007F08B8">
        <w:rPr>
          <w:sz w:val="24"/>
          <w:szCs w:val="24"/>
        </w:rPr>
        <w:t xml:space="preserve"> - лицо, уполномоченное правовым актом администрации города </w:t>
      </w:r>
      <w:r w:rsidR="00E34D65">
        <w:rPr>
          <w:sz w:val="24"/>
          <w:szCs w:val="24"/>
        </w:rPr>
        <w:t>Новочебоксарска</w:t>
      </w:r>
      <w:r w:rsidRPr="007F08B8">
        <w:rPr>
          <w:sz w:val="24"/>
          <w:szCs w:val="24"/>
        </w:rPr>
        <w:t xml:space="preserve"> Чувашской Республики на осуществление мероприятий по проверке соблюдения юридическими лицами, индивидуальными предпринимателями требований, установленных муниципальными правовыми актами, </w:t>
      </w:r>
      <w:bookmarkStart w:id="6" w:name="sub_13"/>
      <w:bookmarkEnd w:id="5"/>
      <w:r w:rsidRPr="007F08B8">
        <w:rPr>
          <w:sz w:val="24"/>
          <w:szCs w:val="24"/>
        </w:rPr>
        <w:t>принятыми по вопросам местного значения, а в случаях, если соответствующи</w:t>
      </w:r>
      <w:r>
        <w:rPr>
          <w:sz w:val="24"/>
          <w:szCs w:val="24"/>
        </w:rPr>
        <w:t>й</w:t>
      </w:r>
      <w:r w:rsidRPr="007F08B8">
        <w:rPr>
          <w:sz w:val="24"/>
          <w:szCs w:val="24"/>
        </w:rPr>
        <w:t xml:space="preserve"> вид контрол</w:t>
      </w:r>
      <w:r>
        <w:rPr>
          <w:sz w:val="24"/>
          <w:szCs w:val="24"/>
        </w:rPr>
        <w:t>я</w:t>
      </w:r>
      <w:r w:rsidRPr="007F08B8">
        <w:rPr>
          <w:sz w:val="24"/>
          <w:szCs w:val="24"/>
        </w:rPr>
        <w:t xml:space="preserve"> отнес</w:t>
      </w:r>
      <w:r>
        <w:rPr>
          <w:sz w:val="24"/>
          <w:szCs w:val="24"/>
        </w:rPr>
        <w:t>ё</w:t>
      </w:r>
      <w:r w:rsidRPr="007F08B8">
        <w:rPr>
          <w:sz w:val="24"/>
          <w:szCs w:val="24"/>
        </w:rPr>
        <w:t>н федеральными законами к полномочиям органов местного самоуправления, также муниципальный контроль</w:t>
      </w:r>
      <w:r w:rsidRPr="00A243E4">
        <w:t xml:space="preserve"> </w:t>
      </w:r>
      <w:r w:rsidRPr="00A243E4">
        <w:rPr>
          <w:sz w:val="24"/>
          <w:szCs w:val="24"/>
        </w:rPr>
        <w:t>в области торговой деятельности</w:t>
      </w:r>
      <w:proofErr w:type="gramEnd"/>
      <w:r w:rsidRPr="007F08B8">
        <w:rPr>
          <w:sz w:val="24"/>
          <w:szCs w:val="24"/>
        </w:rPr>
        <w:t xml:space="preserve"> за соблюдением требований, установленных федеральными законами, законами субъектов Российской Федерации (далее – должностное лиц</w:t>
      </w:r>
      <w:r w:rsidR="00E34D65">
        <w:rPr>
          <w:sz w:val="24"/>
          <w:szCs w:val="24"/>
        </w:rPr>
        <w:t>о администрации города Новочебоксарска</w:t>
      </w:r>
      <w:r w:rsidRPr="007F08B8">
        <w:rPr>
          <w:sz w:val="24"/>
          <w:szCs w:val="24"/>
        </w:rPr>
        <w:t>).</w:t>
      </w:r>
    </w:p>
    <w:p w:rsidR="00562035" w:rsidRPr="003B242C" w:rsidRDefault="00562035" w:rsidP="00562035">
      <w:pPr>
        <w:ind w:firstLine="709"/>
        <w:contextualSpacing/>
        <w:jc w:val="both"/>
        <w:rPr>
          <w:sz w:val="24"/>
          <w:szCs w:val="24"/>
        </w:rPr>
      </w:pPr>
      <w:r w:rsidRPr="007F08B8">
        <w:rPr>
          <w:sz w:val="24"/>
          <w:szCs w:val="24"/>
        </w:rPr>
        <w:t xml:space="preserve">1.3. </w:t>
      </w:r>
      <w:proofErr w:type="gramStart"/>
      <w:r w:rsidRPr="007F08B8">
        <w:rPr>
          <w:sz w:val="24"/>
          <w:szCs w:val="24"/>
        </w:rPr>
        <w:t>Предметом муниципального контроля</w:t>
      </w:r>
      <w:r w:rsidRPr="003B242C">
        <w:rPr>
          <w:sz w:val="24"/>
          <w:szCs w:val="24"/>
        </w:rPr>
        <w:t xml:space="preserve"> в области торговой деятельности является соблюдение при осуществлении деятельности юридическими лицами, индивидуальными предпринимателями требований, установленных нормативными правовыми актами органов местного самоуправления города </w:t>
      </w:r>
      <w:r w:rsidR="00BF03D7">
        <w:rPr>
          <w:sz w:val="24"/>
          <w:szCs w:val="24"/>
        </w:rPr>
        <w:t>Новочебоксарска</w:t>
      </w:r>
      <w:r w:rsidRPr="003B242C">
        <w:rPr>
          <w:sz w:val="24"/>
          <w:szCs w:val="24"/>
        </w:rPr>
        <w:t xml:space="preserve"> Чувашской Республики в области торговой деятельности, в сфере отношений, связанных с организацией деятельности ярмарок и размещением нестационарных торговых объекто</w:t>
      </w:r>
      <w:r w:rsidR="007905A8">
        <w:rPr>
          <w:sz w:val="24"/>
          <w:szCs w:val="24"/>
        </w:rPr>
        <w:t>в на территории города Новочебоксарска</w:t>
      </w:r>
      <w:r w:rsidRPr="003B242C">
        <w:rPr>
          <w:sz w:val="24"/>
          <w:szCs w:val="24"/>
        </w:rPr>
        <w:t xml:space="preserve"> (далее - муниципальный контроль в области торговой деятельности), а также организация и</w:t>
      </w:r>
      <w:proofErr w:type="gramEnd"/>
      <w:r w:rsidRPr="003B242C">
        <w:rPr>
          <w:sz w:val="24"/>
          <w:szCs w:val="24"/>
        </w:rPr>
        <w:t xml:space="preserve"> проведение мероприятий по профилактике нарушений указанных требований.</w:t>
      </w:r>
    </w:p>
    <w:bookmarkEnd w:id="6"/>
    <w:p w:rsidR="00562035" w:rsidRPr="003B242C" w:rsidRDefault="00562035" w:rsidP="00562035">
      <w:pPr>
        <w:ind w:firstLine="709"/>
        <w:contextualSpacing/>
        <w:jc w:val="both"/>
        <w:rPr>
          <w:sz w:val="24"/>
          <w:szCs w:val="24"/>
        </w:rPr>
      </w:pPr>
    </w:p>
    <w:p w:rsidR="00562035" w:rsidRPr="008155EC" w:rsidRDefault="00562035" w:rsidP="00562035">
      <w:pPr>
        <w:pStyle w:val="1"/>
        <w:spacing w:before="0"/>
        <w:contextualSpacing/>
        <w:jc w:val="center"/>
        <w:rPr>
          <w:rFonts w:ascii="Times New Roman" w:hAnsi="Times New Roman"/>
          <w:color w:val="auto"/>
          <w:sz w:val="24"/>
          <w:szCs w:val="24"/>
        </w:rPr>
      </w:pPr>
      <w:bookmarkStart w:id="7" w:name="sub_1002"/>
      <w:r w:rsidRPr="008155EC">
        <w:rPr>
          <w:rFonts w:ascii="Times New Roman" w:hAnsi="Times New Roman"/>
          <w:color w:val="auto"/>
          <w:sz w:val="24"/>
          <w:szCs w:val="24"/>
        </w:rPr>
        <w:lastRenderedPageBreak/>
        <w:t>2. Форма осуществления контроля в области торговой деятельности</w:t>
      </w:r>
    </w:p>
    <w:p w:rsidR="00562035" w:rsidRPr="003B242C" w:rsidRDefault="00562035" w:rsidP="00562035">
      <w:pPr>
        <w:ind w:firstLine="709"/>
        <w:contextualSpacing/>
        <w:jc w:val="both"/>
        <w:rPr>
          <w:sz w:val="24"/>
          <w:szCs w:val="24"/>
        </w:rPr>
      </w:pPr>
      <w:bookmarkStart w:id="8" w:name="sub_21"/>
      <w:bookmarkEnd w:id="7"/>
      <w:r w:rsidRPr="003B242C">
        <w:rPr>
          <w:sz w:val="24"/>
          <w:szCs w:val="24"/>
        </w:rPr>
        <w:t xml:space="preserve">2.1. </w:t>
      </w:r>
      <w:proofErr w:type="gramStart"/>
      <w:r w:rsidRPr="003B242C">
        <w:rPr>
          <w:sz w:val="24"/>
          <w:szCs w:val="24"/>
        </w:rPr>
        <w:t xml:space="preserve">Муниципальный контроль в области торговой деятельности осуществляется в форме проведения проверок соблюдения юридическими лицами, индивидуальными предпринимателями, осуществляющими торговую деятельность на территории города </w:t>
      </w:r>
      <w:r w:rsidR="008155EC">
        <w:rPr>
          <w:sz w:val="24"/>
          <w:szCs w:val="24"/>
        </w:rPr>
        <w:t>Новочебоксарска</w:t>
      </w:r>
      <w:r w:rsidR="00BD32F6">
        <w:rPr>
          <w:sz w:val="24"/>
          <w:szCs w:val="24"/>
        </w:rPr>
        <w:t xml:space="preserve"> Чувашской Республики</w:t>
      </w:r>
      <w:r w:rsidRPr="003B242C">
        <w:rPr>
          <w:sz w:val="24"/>
          <w:szCs w:val="24"/>
        </w:rPr>
        <w:t xml:space="preserve"> требований, установленных муниципальными правовыми актами, </w:t>
      </w:r>
      <w:bookmarkStart w:id="9" w:name="sub_22"/>
      <w:bookmarkEnd w:id="8"/>
      <w:r w:rsidRPr="003B242C">
        <w:rPr>
          <w:sz w:val="24"/>
          <w:szCs w:val="24"/>
        </w:rPr>
        <w:t>принятыми по вопросам местного значения, а в случаях, если соответствующи</w:t>
      </w:r>
      <w:r>
        <w:rPr>
          <w:sz w:val="24"/>
          <w:szCs w:val="24"/>
        </w:rPr>
        <w:t>й</w:t>
      </w:r>
      <w:r w:rsidRPr="003B242C">
        <w:rPr>
          <w:sz w:val="24"/>
          <w:szCs w:val="24"/>
        </w:rPr>
        <w:t xml:space="preserve"> вид контроля отнес</w:t>
      </w:r>
      <w:r>
        <w:rPr>
          <w:sz w:val="24"/>
          <w:szCs w:val="24"/>
        </w:rPr>
        <w:t>ё</w:t>
      </w:r>
      <w:r w:rsidRPr="003B242C">
        <w:rPr>
          <w:sz w:val="24"/>
          <w:szCs w:val="24"/>
        </w:rPr>
        <w:t xml:space="preserve">н федеральными законами к полномочиям органов местного самоуправления, также муниципальный контроль </w:t>
      </w:r>
      <w:r w:rsidRPr="00A243E4">
        <w:rPr>
          <w:sz w:val="24"/>
          <w:szCs w:val="24"/>
        </w:rPr>
        <w:t xml:space="preserve">в области торговой деятельности </w:t>
      </w:r>
      <w:r w:rsidRPr="003B242C">
        <w:rPr>
          <w:sz w:val="24"/>
          <w:szCs w:val="24"/>
        </w:rPr>
        <w:t>за соблюдением требований</w:t>
      </w:r>
      <w:proofErr w:type="gramEnd"/>
      <w:r w:rsidRPr="003B242C">
        <w:rPr>
          <w:sz w:val="24"/>
          <w:szCs w:val="24"/>
        </w:rPr>
        <w:t>, установленных федеральными законами, законами субъектов Российской Федерации в области торговой деятельности.</w:t>
      </w:r>
    </w:p>
    <w:p w:rsidR="00562035" w:rsidRPr="003B242C" w:rsidRDefault="00562035" w:rsidP="00562035">
      <w:pPr>
        <w:ind w:firstLine="709"/>
        <w:contextualSpacing/>
        <w:jc w:val="both"/>
        <w:rPr>
          <w:sz w:val="24"/>
          <w:szCs w:val="24"/>
        </w:rPr>
      </w:pPr>
      <w:r w:rsidRPr="003B242C">
        <w:rPr>
          <w:sz w:val="24"/>
          <w:szCs w:val="24"/>
        </w:rPr>
        <w:t xml:space="preserve">2.2. Муниципальный контроль в области торговой деятельности проводится должностными лицами администрации города </w:t>
      </w:r>
      <w:r w:rsidR="00B40E26">
        <w:rPr>
          <w:sz w:val="24"/>
          <w:szCs w:val="24"/>
        </w:rPr>
        <w:t>Новочебоксарска</w:t>
      </w:r>
      <w:r w:rsidRPr="003B242C">
        <w:rPr>
          <w:sz w:val="24"/>
          <w:szCs w:val="24"/>
        </w:rPr>
        <w:t xml:space="preserve"> </w:t>
      </w:r>
      <w:r w:rsidR="002272A0">
        <w:rPr>
          <w:sz w:val="24"/>
          <w:szCs w:val="24"/>
        </w:rPr>
        <w:t xml:space="preserve">Чувашской Республики </w:t>
      </w:r>
      <w:r w:rsidRPr="003B242C">
        <w:rPr>
          <w:sz w:val="24"/>
          <w:szCs w:val="24"/>
        </w:rPr>
        <w:t>в виде плановых или внеплановых проверок. Плановые и внеплановые проверки проводятся в форме документарных и (или) выездных проверок, а также организация и проведение мероприятий по профилактике нарушений указанных требований.</w:t>
      </w:r>
    </w:p>
    <w:p w:rsidR="00562035" w:rsidRPr="003B242C" w:rsidRDefault="00562035" w:rsidP="00562035">
      <w:pPr>
        <w:ind w:firstLine="709"/>
        <w:contextualSpacing/>
        <w:jc w:val="both"/>
        <w:rPr>
          <w:sz w:val="24"/>
          <w:szCs w:val="24"/>
        </w:rPr>
      </w:pPr>
      <w:bookmarkStart w:id="10" w:name="sub_23"/>
      <w:bookmarkEnd w:id="9"/>
      <w:r w:rsidRPr="003B242C">
        <w:rPr>
          <w:sz w:val="24"/>
          <w:szCs w:val="24"/>
        </w:rPr>
        <w:t xml:space="preserve">2.3. Перечень лиц, имеющих право на проведение проверок, утверждается распоряжением администрации города </w:t>
      </w:r>
      <w:r w:rsidR="00B40E26">
        <w:rPr>
          <w:sz w:val="24"/>
          <w:szCs w:val="24"/>
        </w:rPr>
        <w:t>Новочебоксарска</w:t>
      </w:r>
      <w:r w:rsidR="00AD6709">
        <w:rPr>
          <w:sz w:val="24"/>
          <w:szCs w:val="24"/>
        </w:rPr>
        <w:t xml:space="preserve"> Чувашской Республики</w:t>
      </w:r>
      <w:r w:rsidRPr="003B242C">
        <w:rPr>
          <w:sz w:val="24"/>
          <w:szCs w:val="24"/>
        </w:rPr>
        <w:t>.</w:t>
      </w:r>
    </w:p>
    <w:p w:rsidR="00562035" w:rsidRPr="003B242C" w:rsidRDefault="00562035" w:rsidP="00562035">
      <w:pPr>
        <w:ind w:firstLine="709"/>
        <w:contextualSpacing/>
        <w:jc w:val="both"/>
        <w:rPr>
          <w:sz w:val="24"/>
          <w:szCs w:val="24"/>
        </w:rPr>
      </w:pPr>
      <w:bookmarkStart w:id="11" w:name="sub_24"/>
      <w:bookmarkEnd w:id="10"/>
      <w:r w:rsidRPr="003B242C">
        <w:rPr>
          <w:sz w:val="24"/>
          <w:szCs w:val="24"/>
        </w:rPr>
        <w:t xml:space="preserve">2.4. В своей деятельности должностные лица администрации города </w:t>
      </w:r>
      <w:r w:rsidR="00ED41AD">
        <w:rPr>
          <w:sz w:val="24"/>
          <w:szCs w:val="24"/>
        </w:rPr>
        <w:t>Новочебоксарска</w:t>
      </w:r>
      <w:r w:rsidRPr="003B242C">
        <w:rPr>
          <w:sz w:val="24"/>
          <w:szCs w:val="24"/>
        </w:rPr>
        <w:t xml:space="preserve"> руководствуются </w:t>
      </w:r>
      <w:hyperlink r:id="rId14" w:history="1">
        <w:r w:rsidRPr="00046C7F">
          <w:rPr>
            <w:sz w:val="24"/>
            <w:szCs w:val="24"/>
          </w:rPr>
          <w:t>Конституцией</w:t>
        </w:r>
      </w:hyperlink>
      <w:r w:rsidRPr="003B242C">
        <w:rPr>
          <w:sz w:val="24"/>
          <w:szCs w:val="24"/>
        </w:rPr>
        <w:t xml:space="preserve"> Российской Федерации, Гражданским кодексом Российской Федерации, Федеральным законом от 28.12.2009 № 381-ФЗ</w:t>
      </w:r>
      <w:r>
        <w:rPr>
          <w:sz w:val="24"/>
          <w:szCs w:val="24"/>
        </w:rPr>
        <w:t xml:space="preserve"> «</w:t>
      </w:r>
      <w:r w:rsidRPr="00EE197C">
        <w:rPr>
          <w:sz w:val="24"/>
          <w:szCs w:val="24"/>
        </w:rPr>
        <w:t>Об основах государственного регулирования торговой деятельности в Российской Федерации</w:t>
      </w:r>
      <w:r>
        <w:rPr>
          <w:sz w:val="24"/>
          <w:szCs w:val="24"/>
        </w:rPr>
        <w:t>»</w:t>
      </w:r>
      <w:r w:rsidRPr="003B242C">
        <w:rPr>
          <w:sz w:val="24"/>
          <w:szCs w:val="24"/>
        </w:rPr>
        <w:t>, Федеральным законом от 30.12.2006 № 271-ФЗ</w:t>
      </w:r>
      <w:r w:rsidRPr="00A243E4">
        <w:rPr>
          <w:sz w:val="24"/>
          <w:szCs w:val="24"/>
        </w:rPr>
        <w:t xml:space="preserve"> </w:t>
      </w:r>
      <w:r>
        <w:rPr>
          <w:sz w:val="24"/>
          <w:szCs w:val="24"/>
        </w:rPr>
        <w:t>«</w:t>
      </w:r>
      <w:r w:rsidRPr="00EE197C">
        <w:rPr>
          <w:sz w:val="24"/>
          <w:szCs w:val="24"/>
        </w:rPr>
        <w:t xml:space="preserve">О розничных рынках </w:t>
      </w:r>
      <w:proofErr w:type="gramStart"/>
      <w:r w:rsidRPr="00EE197C">
        <w:rPr>
          <w:sz w:val="24"/>
          <w:szCs w:val="24"/>
        </w:rPr>
        <w:t>и</w:t>
      </w:r>
      <w:proofErr w:type="gramEnd"/>
      <w:r w:rsidRPr="00EE197C">
        <w:rPr>
          <w:sz w:val="24"/>
          <w:szCs w:val="24"/>
        </w:rPr>
        <w:t xml:space="preserve"> о внесении изменений в Трудовой кодекс Российской Федерации</w:t>
      </w:r>
      <w:r>
        <w:rPr>
          <w:sz w:val="24"/>
          <w:szCs w:val="24"/>
        </w:rPr>
        <w:t>»</w:t>
      </w:r>
      <w:r w:rsidRPr="003B242C">
        <w:rPr>
          <w:sz w:val="24"/>
          <w:szCs w:val="24"/>
        </w:rPr>
        <w:t xml:space="preserve">, Федеральным </w:t>
      </w:r>
      <w:hyperlink r:id="rId1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B242C">
          <w:rPr>
            <w:sz w:val="24"/>
            <w:szCs w:val="24"/>
          </w:rPr>
          <w:t>законом</w:t>
        </w:r>
      </w:hyperlink>
      <w:r w:rsidRPr="003B242C">
        <w:rPr>
          <w:sz w:val="24"/>
          <w:szCs w:val="24"/>
        </w:rPr>
        <w:t xml:space="preserve"> от 26.12.2008 № 294-ФЗ</w:t>
      </w:r>
      <w:r>
        <w:rPr>
          <w:sz w:val="24"/>
          <w:szCs w:val="24"/>
        </w:rPr>
        <w:t xml:space="preserve"> «</w:t>
      </w:r>
      <w:r w:rsidRPr="00EE197C">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r w:rsidRPr="003B242C">
        <w:rPr>
          <w:sz w:val="24"/>
          <w:szCs w:val="24"/>
        </w:rPr>
        <w:t>, Законом Р</w:t>
      </w:r>
      <w:r>
        <w:rPr>
          <w:sz w:val="24"/>
          <w:szCs w:val="24"/>
        </w:rPr>
        <w:t xml:space="preserve">оссийской </w:t>
      </w:r>
      <w:r w:rsidRPr="003B242C">
        <w:rPr>
          <w:sz w:val="24"/>
          <w:szCs w:val="24"/>
        </w:rPr>
        <w:t>Ф</w:t>
      </w:r>
      <w:r>
        <w:rPr>
          <w:sz w:val="24"/>
          <w:szCs w:val="24"/>
        </w:rPr>
        <w:t>едерации</w:t>
      </w:r>
      <w:r w:rsidRPr="003B242C">
        <w:rPr>
          <w:sz w:val="24"/>
          <w:szCs w:val="24"/>
        </w:rPr>
        <w:t xml:space="preserve"> от 07.02.1992 № 2300-1</w:t>
      </w:r>
      <w:r>
        <w:rPr>
          <w:sz w:val="24"/>
          <w:szCs w:val="24"/>
        </w:rPr>
        <w:t xml:space="preserve"> «</w:t>
      </w:r>
      <w:r w:rsidRPr="00EE197C">
        <w:rPr>
          <w:sz w:val="24"/>
          <w:szCs w:val="24"/>
        </w:rPr>
        <w:t>О защите прав потребителей</w:t>
      </w:r>
      <w:r>
        <w:rPr>
          <w:sz w:val="24"/>
          <w:szCs w:val="24"/>
        </w:rPr>
        <w:t>»</w:t>
      </w:r>
      <w:r w:rsidRPr="003B242C">
        <w:rPr>
          <w:sz w:val="24"/>
          <w:szCs w:val="24"/>
        </w:rPr>
        <w:t>, иными нормативными правовыми актами Российской Федерации, Чувашской Республики, муниципальными правовыми актами.</w:t>
      </w:r>
    </w:p>
    <w:p w:rsidR="00562035" w:rsidRDefault="00562035" w:rsidP="00562035">
      <w:pPr>
        <w:ind w:firstLine="709"/>
        <w:contextualSpacing/>
        <w:jc w:val="both"/>
        <w:rPr>
          <w:sz w:val="24"/>
          <w:szCs w:val="24"/>
        </w:rPr>
      </w:pPr>
      <w:bookmarkStart w:id="12" w:name="sub_25"/>
      <w:bookmarkEnd w:id="11"/>
      <w:r w:rsidRPr="003B242C">
        <w:rPr>
          <w:sz w:val="24"/>
          <w:szCs w:val="24"/>
        </w:rPr>
        <w:t xml:space="preserve">2.5. </w:t>
      </w:r>
      <w:proofErr w:type="gramStart"/>
      <w:r w:rsidRPr="003B242C">
        <w:rPr>
          <w:sz w:val="24"/>
          <w:szCs w:val="24"/>
        </w:rPr>
        <w:t xml:space="preserve">Должностные лица администрации города </w:t>
      </w:r>
      <w:r w:rsidR="00ED41AD">
        <w:rPr>
          <w:sz w:val="24"/>
          <w:szCs w:val="24"/>
        </w:rPr>
        <w:t>Новочебоксарска</w:t>
      </w:r>
      <w:r w:rsidRPr="00320981">
        <w:rPr>
          <w:sz w:val="24"/>
          <w:szCs w:val="24"/>
        </w:rPr>
        <w:t xml:space="preserve"> </w:t>
      </w:r>
      <w:r w:rsidR="004D05BB">
        <w:rPr>
          <w:sz w:val="24"/>
          <w:szCs w:val="24"/>
        </w:rPr>
        <w:t xml:space="preserve">Чувашской Республики </w:t>
      </w:r>
      <w:r w:rsidRPr="00320981">
        <w:rPr>
          <w:sz w:val="24"/>
          <w:szCs w:val="24"/>
        </w:rPr>
        <w:t xml:space="preserve">осуществляют контроль за соблюдением юридическими лицами, индивидуальными предпринимателями, осуществляющими торговую деятельность на территории </w:t>
      </w:r>
      <w:r>
        <w:rPr>
          <w:sz w:val="24"/>
          <w:szCs w:val="24"/>
        </w:rPr>
        <w:t xml:space="preserve">города </w:t>
      </w:r>
      <w:r w:rsidR="00ED41AD">
        <w:rPr>
          <w:sz w:val="24"/>
          <w:szCs w:val="24"/>
        </w:rPr>
        <w:t>Новочебоксарска</w:t>
      </w:r>
      <w:r w:rsidR="004D05BB">
        <w:rPr>
          <w:sz w:val="24"/>
          <w:szCs w:val="24"/>
        </w:rPr>
        <w:t xml:space="preserve"> Чувашской Республики</w:t>
      </w:r>
      <w:r w:rsidRPr="00320981">
        <w:rPr>
          <w:sz w:val="24"/>
          <w:szCs w:val="24"/>
        </w:rPr>
        <w:t xml:space="preserve"> требований, установленных муниципальными правовыми актами, </w:t>
      </w:r>
      <w:bookmarkEnd w:id="12"/>
      <w:r w:rsidRPr="003B242C">
        <w:rPr>
          <w:sz w:val="24"/>
          <w:szCs w:val="24"/>
        </w:rPr>
        <w:t>принятыми по вопросам местного значения, а в случаях, если соответствующи</w:t>
      </w:r>
      <w:r>
        <w:rPr>
          <w:sz w:val="24"/>
          <w:szCs w:val="24"/>
        </w:rPr>
        <w:t>й</w:t>
      </w:r>
      <w:r w:rsidRPr="003B242C">
        <w:rPr>
          <w:sz w:val="24"/>
          <w:szCs w:val="24"/>
        </w:rPr>
        <w:t xml:space="preserve"> вид</w:t>
      </w:r>
      <w:r>
        <w:rPr>
          <w:sz w:val="24"/>
          <w:szCs w:val="24"/>
        </w:rPr>
        <w:t xml:space="preserve"> контроля отнесё</w:t>
      </w:r>
      <w:r w:rsidRPr="003B242C">
        <w:rPr>
          <w:sz w:val="24"/>
          <w:szCs w:val="24"/>
        </w:rPr>
        <w:t xml:space="preserve">н федеральными законами к полномочиям органов местного самоуправления, также муниципальный контроль </w:t>
      </w:r>
      <w:r w:rsidRPr="00A243E4">
        <w:rPr>
          <w:sz w:val="24"/>
          <w:szCs w:val="24"/>
        </w:rPr>
        <w:t xml:space="preserve">в области торговой деятельности </w:t>
      </w:r>
      <w:r w:rsidRPr="003B242C">
        <w:rPr>
          <w:sz w:val="24"/>
          <w:szCs w:val="24"/>
        </w:rPr>
        <w:t>за соблюдением требований, установленных</w:t>
      </w:r>
      <w:proofErr w:type="gramEnd"/>
      <w:r w:rsidRPr="003B242C">
        <w:rPr>
          <w:sz w:val="24"/>
          <w:szCs w:val="24"/>
        </w:rPr>
        <w:t xml:space="preserve"> федеральными законами, законами субъектов Российской Федерации в области торговой деятельности.</w:t>
      </w:r>
    </w:p>
    <w:p w:rsidR="00562035" w:rsidRPr="00320981" w:rsidRDefault="00562035" w:rsidP="00562035">
      <w:pPr>
        <w:ind w:firstLine="709"/>
        <w:contextualSpacing/>
        <w:jc w:val="both"/>
        <w:rPr>
          <w:sz w:val="24"/>
          <w:szCs w:val="24"/>
        </w:rPr>
      </w:pPr>
    </w:p>
    <w:p w:rsidR="00562035" w:rsidRPr="001F0F80" w:rsidRDefault="00562035" w:rsidP="00562035">
      <w:pPr>
        <w:ind w:firstLine="709"/>
        <w:contextualSpacing/>
        <w:jc w:val="center"/>
        <w:rPr>
          <w:b/>
          <w:sz w:val="24"/>
          <w:szCs w:val="24"/>
        </w:rPr>
      </w:pPr>
      <w:bookmarkStart w:id="13" w:name="sub_1003"/>
      <w:r w:rsidRPr="001F0F80">
        <w:rPr>
          <w:b/>
          <w:sz w:val="24"/>
          <w:szCs w:val="24"/>
        </w:rPr>
        <w:t xml:space="preserve">3. Организация проверки в области торговой деятельности </w:t>
      </w:r>
      <w:r>
        <w:rPr>
          <w:b/>
          <w:sz w:val="24"/>
          <w:szCs w:val="24"/>
        </w:rPr>
        <w:br/>
      </w:r>
      <w:r w:rsidRPr="001F0F80">
        <w:rPr>
          <w:b/>
          <w:sz w:val="24"/>
          <w:szCs w:val="24"/>
        </w:rPr>
        <w:t xml:space="preserve">на территории города </w:t>
      </w:r>
      <w:r w:rsidR="001C27A0">
        <w:rPr>
          <w:b/>
          <w:sz w:val="24"/>
          <w:szCs w:val="24"/>
        </w:rPr>
        <w:t>Новочебоксарска Чувашской Республики</w:t>
      </w:r>
    </w:p>
    <w:p w:rsidR="00562035" w:rsidRPr="00320981" w:rsidRDefault="00562035" w:rsidP="00562035">
      <w:pPr>
        <w:ind w:firstLine="709"/>
        <w:contextualSpacing/>
        <w:jc w:val="both"/>
        <w:rPr>
          <w:sz w:val="24"/>
          <w:szCs w:val="24"/>
        </w:rPr>
      </w:pPr>
      <w:bookmarkStart w:id="14" w:name="sub_31"/>
      <w:bookmarkEnd w:id="13"/>
      <w:r w:rsidRPr="00320981">
        <w:rPr>
          <w:sz w:val="24"/>
          <w:szCs w:val="24"/>
        </w:rPr>
        <w:t xml:space="preserve">3.1. Проверка в области торговой деятельности на территории </w:t>
      </w:r>
      <w:r>
        <w:rPr>
          <w:sz w:val="24"/>
          <w:szCs w:val="24"/>
        </w:rPr>
        <w:t xml:space="preserve">города </w:t>
      </w:r>
      <w:r w:rsidR="001C27A0">
        <w:rPr>
          <w:sz w:val="24"/>
          <w:szCs w:val="24"/>
        </w:rPr>
        <w:t>Новочебоксарска</w:t>
      </w:r>
      <w:r w:rsidR="00601DB2">
        <w:rPr>
          <w:sz w:val="24"/>
          <w:szCs w:val="24"/>
        </w:rPr>
        <w:t xml:space="preserve"> Чувашской Республики</w:t>
      </w:r>
      <w:r w:rsidRPr="00320981">
        <w:rPr>
          <w:sz w:val="24"/>
          <w:szCs w:val="24"/>
        </w:rPr>
        <w:t xml:space="preserve"> (далее - проверка) проводится на основании распоряжения администрации </w:t>
      </w:r>
      <w:r>
        <w:rPr>
          <w:sz w:val="24"/>
          <w:szCs w:val="24"/>
        </w:rPr>
        <w:t xml:space="preserve">города </w:t>
      </w:r>
      <w:r w:rsidR="001C27A0">
        <w:rPr>
          <w:sz w:val="24"/>
          <w:szCs w:val="24"/>
        </w:rPr>
        <w:t>Новочебоксарска Чувашской Республики</w:t>
      </w:r>
      <w:r w:rsidRPr="00320981">
        <w:rPr>
          <w:sz w:val="24"/>
          <w:szCs w:val="24"/>
        </w:rPr>
        <w:t>.</w:t>
      </w:r>
    </w:p>
    <w:p w:rsidR="00562035" w:rsidRPr="00320981" w:rsidRDefault="00562035" w:rsidP="00562035">
      <w:pPr>
        <w:ind w:firstLine="709"/>
        <w:contextualSpacing/>
        <w:jc w:val="both"/>
        <w:rPr>
          <w:sz w:val="24"/>
          <w:szCs w:val="24"/>
        </w:rPr>
      </w:pPr>
      <w:bookmarkStart w:id="15" w:name="sub_32"/>
      <w:bookmarkEnd w:id="14"/>
      <w:r w:rsidRPr="00320981">
        <w:rPr>
          <w:sz w:val="24"/>
          <w:szCs w:val="24"/>
        </w:rPr>
        <w:t>3.2. Проверка может проводиться только должностным лицом администрации</w:t>
      </w:r>
      <w:r>
        <w:rPr>
          <w:sz w:val="24"/>
          <w:szCs w:val="24"/>
        </w:rPr>
        <w:t xml:space="preserve"> города </w:t>
      </w:r>
      <w:r w:rsidR="00D7207C">
        <w:rPr>
          <w:sz w:val="24"/>
          <w:szCs w:val="24"/>
        </w:rPr>
        <w:t>Новочебоксарска</w:t>
      </w:r>
      <w:r w:rsidR="00601DB2">
        <w:rPr>
          <w:sz w:val="24"/>
          <w:szCs w:val="24"/>
        </w:rPr>
        <w:t xml:space="preserve"> Чувашской Республики</w:t>
      </w:r>
      <w:r w:rsidRPr="00320981">
        <w:rPr>
          <w:sz w:val="24"/>
          <w:szCs w:val="24"/>
        </w:rPr>
        <w:t>, указанным в распоряжении администрации</w:t>
      </w:r>
      <w:r>
        <w:rPr>
          <w:sz w:val="24"/>
          <w:szCs w:val="24"/>
        </w:rPr>
        <w:t xml:space="preserve"> города </w:t>
      </w:r>
      <w:r w:rsidR="00D7207C">
        <w:rPr>
          <w:sz w:val="24"/>
          <w:szCs w:val="24"/>
        </w:rPr>
        <w:t>Новочебоксарска</w:t>
      </w:r>
      <w:r w:rsidR="00601DB2">
        <w:rPr>
          <w:sz w:val="24"/>
          <w:szCs w:val="24"/>
        </w:rPr>
        <w:t xml:space="preserve"> Чувашской Республики</w:t>
      </w:r>
      <w:r w:rsidRPr="00320981">
        <w:rPr>
          <w:sz w:val="24"/>
          <w:szCs w:val="24"/>
        </w:rPr>
        <w:t>.</w:t>
      </w:r>
    </w:p>
    <w:p w:rsidR="00562035" w:rsidRPr="00320981" w:rsidRDefault="00562035" w:rsidP="00562035">
      <w:pPr>
        <w:ind w:firstLine="709"/>
        <w:contextualSpacing/>
        <w:jc w:val="both"/>
        <w:rPr>
          <w:sz w:val="24"/>
          <w:szCs w:val="24"/>
        </w:rPr>
      </w:pPr>
      <w:bookmarkStart w:id="16" w:name="sub_33"/>
      <w:bookmarkEnd w:id="15"/>
      <w:r w:rsidRPr="00320981">
        <w:rPr>
          <w:sz w:val="24"/>
          <w:szCs w:val="24"/>
        </w:rPr>
        <w:t xml:space="preserve">3.3. В </w:t>
      </w:r>
      <w:proofErr w:type="gramStart"/>
      <w:r w:rsidRPr="00320981">
        <w:rPr>
          <w:sz w:val="24"/>
          <w:szCs w:val="24"/>
        </w:rPr>
        <w:t>распоряжении</w:t>
      </w:r>
      <w:proofErr w:type="gramEnd"/>
      <w:r w:rsidRPr="00320981">
        <w:rPr>
          <w:sz w:val="24"/>
          <w:szCs w:val="24"/>
        </w:rPr>
        <w:t xml:space="preserve"> администрации </w:t>
      </w:r>
      <w:r>
        <w:rPr>
          <w:sz w:val="24"/>
          <w:szCs w:val="24"/>
        </w:rPr>
        <w:t xml:space="preserve">города </w:t>
      </w:r>
      <w:r w:rsidR="00D7207C">
        <w:rPr>
          <w:sz w:val="24"/>
          <w:szCs w:val="24"/>
        </w:rPr>
        <w:t>Новочебоксарска</w:t>
      </w:r>
      <w:r w:rsidRPr="00320981">
        <w:rPr>
          <w:sz w:val="24"/>
          <w:szCs w:val="24"/>
        </w:rPr>
        <w:t xml:space="preserve"> </w:t>
      </w:r>
      <w:r w:rsidR="00025AB4">
        <w:rPr>
          <w:sz w:val="24"/>
          <w:szCs w:val="24"/>
        </w:rPr>
        <w:t xml:space="preserve">Чувашской Республики </w:t>
      </w:r>
      <w:r w:rsidRPr="00320981">
        <w:rPr>
          <w:sz w:val="24"/>
          <w:szCs w:val="24"/>
        </w:rPr>
        <w:t>указываются:</w:t>
      </w:r>
    </w:p>
    <w:p w:rsidR="00562035" w:rsidRPr="00320981" w:rsidRDefault="00562035" w:rsidP="00562035">
      <w:pPr>
        <w:ind w:firstLine="709"/>
        <w:contextualSpacing/>
        <w:jc w:val="both"/>
        <w:rPr>
          <w:sz w:val="24"/>
          <w:szCs w:val="24"/>
        </w:rPr>
      </w:pPr>
      <w:bookmarkStart w:id="17" w:name="sub_331"/>
      <w:bookmarkEnd w:id="16"/>
      <w:r w:rsidRPr="00320981">
        <w:rPr>
          <w:sz w:val="24"/>
          <w:szCs w:val="24"/>
        </w:rPr>
        <w:t>3.3.1.</w:t>
      </w:r>
      <w:r>
        <w:rPr>
          <w:sz w:val="24"/>
          <w:szCs w:val="24"/>
        </w:rPr>
        <w:t> н</w:t>
      </w:r>
      <w:r w:rsidRPr="00320981">
        <w:rPr>
          <w:sz w:val="24"/>
          <w:szCs w:val="24"/>
        </w:rPr>
        <w:t>аименование органа муниципального контроля, а также вид (виды) муниципального контроля;</w:t>
      </w:r>
    </w:p>
    <w:p w:rsidR="00562035" w:rsidRPr="00320981" w:rsidRDefault="00562035" w:rsidP="00562035">
      <w:pPr>
        <w:ind w:firstLine="709"/>
        <w:contextualSpacing/>
        <w:jc w:val="both"/>
        <w:rPr>
          <w:sz w:val="24"/>
          <w:szCs w:val="24"/>
        </w:rPr>
      </w:pPr>
      <w:bookmarkStart w:id="18" w:name="sub_332"/>
      <w:bookmarkEnd w:id="17"/>
      <w:r>
        <w:rPr>
          <w:sz w:val="24"/>
          <w:szCs w:val="24"/>
        </w:rPr>
        <w:t>3.3.2. ф</w:t>
      </w:r>
      <w:r w:rsidRPr="00320981">
        <w:rPr>
          <w:sz w:val="24"/>
          <w:szCs w:val="24"/>
        </w:rPr>
        <w:t>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62035" w:rsidRPr="00320981" w:rsidRDefault="00562035" w:rsidP="00562035">
      <w:pPr>
        <w:ind w:firstLine="709"/>
        <w:contextualSpacing/>
        <w:jc w:val="both"/>
        <w:rPr>
          <w:sz w:val="24"/>
          <w:szCs w:val="24"/>
        </w:rPr>
      </w:pPr>
      <w:bookmarkStart w:id="19" w:name="sub_333"/>
      <w:bookmarkEnd w:id="18"/>
      <w:r w:rsidRPr="00320981">
        <w:rPr>
          <w:sz w:val="24"/>
          <w:szCs w:val="24"/>
        </w:rPr>
        <w:lastRenderedPageBreak/>
        <w:t>3.3.3.</w:t>
      </w:r>
      <w:r>
        <w:rPr>
          <w:sz w:val="24"/>
          <w:szCs w:val="24"/>
        </w:rPr>
        <w:t> н</w:t>
      </w:r>
      <w:r w:rsidRPr="00320981">
        <w:rPr>
          <w:sz w:val="24"/>
          <w:szCs w:val="24"/>
        </w:rPr>
        <w:t>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62035" w:rsidRPr="00320981" w:rsidRDefault="00562035" w:rsidP="00562035">
      <w:pPr>
        <w:ind w:firstLine="709"/>
        <w:contextualSpacing/>
        <w:jc w:val="both"/>
        <w:rPr>
          <w:sz w:val="24"/>
          <w:szCs w:val="24"/>
        </w:rPr>
      </w:pPr>
      <w:bookmarkStart w:id="20" w:name="sub_334"/>
      <w:bookmarkEnd w:id="19"/>
      <w:r w:rsidRPr="00320981">
        <w:rPr>
          <w:sz w:val="24"/>
          <w:szCs w:val="24"/>
        </w:rPr>
        <w:t xml:space="preserve">3.3.4. </w:t>
      </w:r>
      <w:r>
        <w:rPr>
          <w:sz w:val="24"/>
          <w:szCs w:val="24"/>
        </w:rPr>
        <w:t>ц</w:t>
      </w:r>
      <w:r w:rsidRPr="00320981">
        <w:rPr>
          <w:sz w:val="24"/>
          <w:szCs w:val="24"/>
        </w:rPr>
        <w:t>ели, задачи, предмет проверки и срок ее проведения;</w:t>
      </w:r>
    </w:p>
    <w:p w:rsidR="00562035" w:rsidRPr="00320981" w:rsidRDefault="00562035" w:rsidP="00562035">
      <w:pPr>
        <w:ind w:firstLine="709"/>
        <w:contextualSpacing/>
        <w:jc w:val="both"/>
        <w:rPr>
          <w:sz w:val="24"/>
          <w:szCs w:val="24"/>
        </w:rPr>
      </w:pPr>
      <w:bookmarkStart w:id="21" w:name="sub_335"/>
      <w:bookmarkEnd w:id="20"/>
      <w:r>
        <w:rPr>
          <w:sz w:val="24"/>
          <w:szCs w:val="24"/>
        </w:rPr>
        <w:t>3.3.5. п</w:t>
      </w:r>
      <w:r w:rsidRPr="00320981">
        <w:rPr>
          <w:sz w:val="24"/>
          <w:szCs w:val="24"/>
        </w:rPr>
        <w:t>равовые основания проведения проверки;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62035" w:rsidRPr="00320981" w:rsidRDefault="00562035" w:rsidP="00562035">
      <w:pPr>
        <w:ind w:firstLine="709"/>
        <w:contextualSpacing/>
        <w:jc w:val="both"/>
        <w:rPr>
          <w:sz w:val="24"/>
          <w:szCs w:val="24"/>
        </w:rPr>
      </w:pPr>
      <w:bookmarkStart w:id="22" w:name="sub_336"/>
      <w:bookmarkEnd w:id="21"/>
      <w:r>
        <w:rPr>
          <w:sz w:val="24"/>
          <w:szCs w:val="24"/>
        </w:rPr>
        <w:t>3.3.6. с</w:t>
      </w:r>
      <w:r w:rsidRPr="00320981">
        <w:rPr>
          <w:sz w:val="24"/>
          <w:szCs w:val="24"/>
        </w:rPr>
        <w:t>роки проведения и перечень мероприятий по контролю, необходимых для достижения целей и задач проведения проверки;</w:t>
      </w:r>
    </w:p>
    <w:p w:rsidR="00562035" w:rsidRPr="00320981" w:rsidRDefault="00562035" w:rsidP="00562035">
      <w:pPr>
        <w:ind w:firstLine="709"/>
        <w:contextualSpacing/>
        <w:jc w:val="both"/>
        <w:rPr>
          <w:sz w:val="24"/>
          <w:szCs w:val="24"/>
        </w:rPr>
      </w:pPr>
      <w:bookmarkStart w:id="23" w:name="sub_337"/>
      <w:bookmarkEnd w:id="22"/>
      <w:r w:rsidRPr="00320981">
        <w:rPr>
          <w:sz w:val="24"/>
          <w:szCs w:val="24"/>
        </w:rPr>
        <w:t>3.3.7.</w:t>
      </w:r>
      <w:r>
        <w:rPr>
          <w:sz w:val="24"/>
          <w:szCs w:val="24"/>
        </w:rPr>
        <w:t> п</w:t>
      </w:r>
      <w:r w:rsidRPr="00320981">
        <w:rPr>
          <w:sz w:val="24"/>
          <w:szCs w:val="24"/>
        </w:rPr>
        <w:t>еречень административных регламентов по осуществлению муниципального контроля;</w:t>
      </w:r>
    </w:p>
    <w:p w:rsidR="00562035" w:rsidRPr="00320981" w:rsidRDefault="00562035" w:rsidP="00562035">
      <w:pPr>
        <w:ind w:firstLine="709"/>
        <w:contextualSpacing/>
        <w:jc w:val="both"/>
        <w:rPr>
          <w:sz w:val="24"/>
          <w:szCs w:val="24"/>
        </w:rPr>
      </w:pPr>
      <w:bookmarkStart w:id="24" w:name="sub_338"/>
      <w:bookmarkEnd w:id="23"/>
      <w:r w:rsidRPr="00320981">
        <w:rPr>
          <w:sz w:val="24"/>
          <w:szCs w:val="24"/>
        </w:rPr>
        <w:t>3.3.8.</w:t>
      </w:r>
      <w:r>
        <w:rPr>
          <w:sz w:val="24"/>
          <w:szCs w:val="24"/>
        </w:rPr>
        <w:t> п</w:t>
      </w:r>
      <w:r w:rsidRPr="00320981">
        <w:rPr>
          <w:sz w:val="24"/>
          <w:szCs w:val="24"/>
        </w:rPr>
        <w:t>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62035" w:rsidRPr="00320981" w:rsidRDefault="00562035" w:rsidP="00562035">
      <w:pPr>
        <w:ind w:firstLine="709"/>
        <w:contextualSpacing/>
        <w:jc w:val="both"/>
        <w:rPr>
          <w:sz w:val="24"/>
          <w:szCs w:val="24"/>
        </w:rPr>
      </w:pPr>
      <w:bookmarkStart w:id="25" w:name="sub_339"/>
      <w:bookmarkEnd w:id="24"/>
      <w:r>
        <w:rPr>
          <w:sz w:val="24"/>
          <w:szCs w:val="24"/>
        </w:rPr>
        <w:t>3.3.9. д</w:t>
      </w:r>
      <w:r w:rsidRPr="00320981">
        <w:rPr>
          <w:sz w:val="24"/>
          <w:szCs w:val="24"/>
        </w:rPr>
        <w:t>аты начала и окончания проведения проверки;</w:t>
      </w:r>
    </w:p>
    <w:p w:rsidR="00562035" w:rsidRPr="00320981" w:rsidRDefault="00562035" w:rsidP="00562035">
      <w:pPr>
        <w:ind w:firstLine="709"/>
        <w:contextualSpacing/>
        <w:jc w:val="both"/>
        <w:rPr>
          <w:sz w:val="24"/>
          <w:szCs w:val="24"/>
        </w:rPr>
      </w:pPr>
      <w:bookmarkStart w:id="26" w:name="sub_3310"/>
      <w:bookmarkEnd w:id="25"/>
      <w:r>
        <w:rPr>
          <w:sz w:val="24"/>
          <w:szCs w:val="24"/>
        </w:rPr>
        <w:t>3.3.10. и</w:t>
      </w:r>
      <w:r w:rsidRPr="00320981">
        <w:rPr>
          <w:sz w:val="24"/>
          <w:szCs w:val="24"/>
        </w:rPr>
        <w:t>ные сведения, если это предусмотрено типовой формой распоряжения органа муниципального контроля.</w:t>
      </w:r>
    </w:p>
    <w:p w:rsidR="00562035" w:rsidRPr="00320981" w:rsidRDefault="00562035" w:rsidP="00020AF6">
      <w:pPr>
        <w:ind w:firstLine="709"/>
        <w:contextualSpacing/>
        <w:jc w:val="both"/>
        <w:rPr>
          <w:sz w:val="24"/>
          <w:szCs w:val="24"/>
        </w:rPr>
      </w:pPr>
      <w:bookmarkStart w:id="27" w:name="sub_34"/>
      <w:bookmarkEnd w:id="26"/>
      <w:r w:rsidRPr="00320981">
        <w:rPr>
          <w:sz w:val="24"/>
          <w:szCs w:val="24"/>
        </w:rPr>
        <w:t xml:space="preserve">3.4. </w:t>
      </w:r>
      <w:r>
        <w:rPr>
          <w:sz w:val="24"/>
          <w:szCs w:val="24"/>
        </w:rPr>
        <w:t>З</w:t>
      </w:r>
      <w:r w:rsidRPr="00320981">
        <w:rPr>
          <w:sz w:val="24"/>
          <w:szCs w:val="24"/>
        </w:rPr>
        <w:t xml:space="preserve">аверенные печатью копии распоряжения администрации </w:t>
      </w:r>
      <w:r>
        <w:rPr>
          <w:sz w:val="24"/>
          <w:szCs w:val="24"/>
        </w:rPr>
        <w:t xml:space="preserve">города </w:t>
      </w:r>
      <w:r w:rsidR="00D7207C">
        <w:rPr>
          <w:sz w:val="24"/>
          <w:szCs w:val="24"/>
        </w:rPr>
        <w:t>Новочебоксарска</w:t>
      </w:r>
      <w:r w:rsidRPr="00320981">
        <w:rPr>
          <w:sz w:val="24"/>
          <w:szCs w:val="24"/>
        </w:rPr>
        <w:t xml:space="preserve"> </w:t>
      </w:r>
      <w:r w:rsidR="00AA4C01">
        <w:rPr>
          <w:sz w:val="24"/>
          <w:szCs w:val="24"/>
        </w:rPr>
        <w:t xml:space="preserve">Чувашской </w:t>
      </w:r>
      <w:r w:rsidR="00020AF6">
        <w:rPr>
          <w:sz w:val="24"/>
          <w:szCs w:val="24"/>
        </w:rPr>
        <w:t xml:space="preserve">Республики </w:t>
      </w:r>
      <w:r w:rsidRPr="00320981">
        <w:rPr>
          <w:sz w:val="24"/>
          <w:szCs w:val="24"/>
        </w:rPr>
        <w:t>вручаются под роспись должностным лицом администрации</w:t>
      </w:r>
      <w:r>
        <w:rPr>
          <w:sz w:val="24"/>
          <w:szCs w:val="24"/>
        </w:rPr>
        <w:t xml:space="preserve"> города </w:t>
      </w:r>
      <w:r w:rsidR="00D7207C">
        <w:rPr>
          <w:sz w:val="24"/>
          <w:szCs w:val="24"/>
        </w:rPr>
        <w:t>Новочебоксарска</w:t>
      </w:r>
      <w:r w:rsidR="00EC2219">
        <w:rPr>
          <w:sz w:val="24"/>
          <w:szCs w:val="24"/>
        </w:rPr>
        <w:t xml:space="preserve"> Чувашской Р</w:t>
      </w:r>
      <w:r w:rsidR="00020AF6">
        <w:rPr>
          <w:sz w:val="24"/>
          <w:szCs w:val="24"/>
        </w:rPr>
        <w:t>еспублики</w:t>
      </w:r>
      <w:r w:rsidRPr="00320981">
        <w:rPr>
          <w:sz w:val="24"/>
          <w:szCs w:val="24"/>
        </w:rPr>
        <w:t xml:space="preserve">,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должностное лицо администрации </w:t>
      </w:r>
      <w:r>
        <w:rPr>
          <w:sz w:val="24"/>
          <w:szCs w:val="24"/>
        </w:rPr>
        <w:t xml:space="preserve">города </w:t>
      </w:r>
      <w:r w:rsidR="00D7207C">
        <w:rPr>
          <w:sz w:val="24"/>
          <w:szCs w:val="24"/>
        </w:rPr>
        <w:t>Новочебоксарска</w:t>
      </w:r>
      <w:r w:rsidRPr="00320981">
        <w:rPr>
          <w:sz w:val="24"/>
          <w:szCs w:val="24"/>
        </w:rPr>
        <w:t xml:space="preserve"> обязано представить информацию об этих органах,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администрации </w:t>
      </w:r>
      <w:r>
        <w:rPr>
          <w:sz w:val="24"/>
          <w:szCs w:val="24"/>
        </w:rPr>
        <w:t xml:space="preserve">города </w:t>
      </w:r>
      <w:r w:rsidR="00D7207C">
        <w:rPr>
          <w:sz w:val="24"/>
          <w:szCs w:val="24"/>
        </w:rPr>
        <w:t>Новочебоксарска</w:t>
      </w:r>
      <w:r w:rsidRPr="00320981">
        <w:rPr>
          <w:sz w:val="24"/>
          <w:szCs w:val="24"/>
        </w:rPr>
        <w:t xml:space="preserve"> </w:t>
      </w:r>
      <w:r w:rsidR="001B6439">
        <w:rPr>
          <w:sz w:val="24"/>
          <w:szCs w:val="24"/>
        </w:rPr>
        <w:t xml:space="preserve">Чувашской Республики </w:t>
      </w:r>
      <w:r w:rsidRPr="00320981">
        <w:rPr>
          <w:sz w:val="24"/>
          <w:szCs w:val="24"/>
        </w:rPr>
        <w:t>обязано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62035" w:rsidRPr="00320981" w:rsidRDefault="00562035" w:rsidP="00562035">
      <w:pPr>
        <w:ind w:firstLine="709"/>
        <w:contextualSpacing/>
        <w:jc w:val="both"/>
        <w:rPr>
          <w:sz w:val="24"/>
          <w:szCs w:val="24"/>
        </w:rPr>
      </w:pPr>
      <w:bookmarkStart w:id="28" w:name="sub_35"/>
      <w:bookmarkEnd w:id="27"/>
      <w:r w:rsidRPr="00320981">
        <w:rPr>
          <w:sz w:val="24"/>
          <w:szCs w:val="24"/>
        </w:rPr>
        <w:t>3.5. Срок проведения документарной и (или) выездной проверки не может превышать двадцать рабочих дней.</w:t>
      </w:r>
    </w:p>
    <w:bookmarkEnd w:id="28"/>
    <w:p w:rsidR="00562035" w:rsidRPr="00320981" w:rsidRDefault="00562035" w:rsidP="00562035">
      <w:pPr>
        <w:ind w:firstLine="709"/>
        <w:contextualSpacing/>
        <w:jc w:val="both"/>
        <w:rPr>
          <w:sz w:val="24"/>
          <w:szCs w:val="24"/>
        </w:rPr>
      </w:pPr>
      <w:r w:rsidRPr="00320981">
        <w:rPr>
          <w:sz w:val="24"/>
          <w:szCs w:val="24"/>
        </w:rPr>
        <w:t xml:space="preserve">В </w:t>
      </w:r>
      <w:proofErr w:type="gramStart"/>
      <w:r w:rsidRPr="00320981">
        <w:rPr>
          <w:sz w:val="24"/>
          <w:szCs w:val="24"/>
        </w:rPr>
        <w:t>отношении</w:t>
      </w:r>
      <w:proofErr w:type="gramEnd"/>
      <w:r w:rsidRPr="00320981">
        <w:rPr>
          <w:sz w:val="24"/>
          <w:szCs w:val="24"/>
        </w:rPr>
        <w:t xml:space="preserve">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20981">
        <w:rPr>
          <w:sz w:val="24"/>
          <w:szCs w:val="24"/>
        </w:rPr>
        <w:t>микропредприятия</w:t>
      </w:r>
      <w:proofErr w:type="spellEnd"/>
      <w:r w:rsidRPr="00320981">
        <w:rPr>
          <w:sz w:val="24"/>
          <w:szCs w:val="24"/>
        </w:rPr>
        <w:t xml:space="preserve"> в год.</w:t>
      </w:r>
    </w:p>
    <w:p w:rsidR="00562035" w:rsidRPr="00320981" w:rsidRDefault="00562035" w:rsidP="00562035">
      <w:pPr>
        <w:ind w:firstLine="709"/>
        <w:contextualSpacing/>
        <w:jc w:val="both"/>
        <w:rPr>
          <w:sz w:val="24"/>
          <w:szCs w:val="24"/>
        </w:rPr>
      </w:pPr>
      <w:proofErr w:type="gramStart"/>
      <w:r w:rsidRPr="00320981">
        <w:rPr>
          <w:sz w:val="24"/>
          <w:szCs w:val="24"/>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w:t>
      </w:r>
      <w:r>
        <w:rPr>
          <w:sz w:val="24"/>
          <w:szCs w:val="24"/>
        </w:rPr>
        <w:t xml:space="preserve">города </w:t>
      </w:r>
      <w:r w:rsidR="00D7207C">
        <w:rPr>
          <w:sz w:val="24"/>
          <w:szCs w:val="24"/>
        </w:rPr>
        <w:t>Новочебоксарска</w:t>
      </w:r>
      <w:r w:rsidRPr="00320981">
        <w:rPr>
          <w:sz w:val="24"/>
          <w:szCs w:val="24"/>
        </w:rPr>
        <w:t xml:space="preserve"> </w:t>
      </w:r>
      <w:r w:rsidR="00D36D9A">
        <w:rPr>
          <w:sz w:val="24"/>
          <w:szCs w:val="24"/>
        </w:rPr>
        <w:t xml:space="preserve">Чувашской Республики </w:t>
      </w:r>
      <w:r w:rsidRPr="00320981">
        <w:rPr>
          <w:sz w:val="24"/>
          <w:szCs w:val="24"/>
        </w:rPr>
        <w:t>на срок, необходимый для осуществления межведомственного информационного взаимодействия, но не более чем на десять рабочих дней.</w:t>
      </w:r>
      <w:proofErr w:type="gramEnd"/>
      <w:r w:rsidRPr="00320981">
        <w:rPr>
          <w:sz w:val="24"/>
          <w:szCs w:val="24"/>
        </w:rPr>
        <w:t xml:space="preserve"> Повторное приостановление проведения проверки не допускается.</w:t>
      </w:r>
    </w:p>
    <w:p w:rsidR="00562035" w:rsidRPr="00320981" w:rsidRDefault="00562035" w:rsidP="00562035">
      <w:pPr>
        <w:ind w:firstLine="709"/>
        <w:contextualSpacing/>
        <w:jc w:val="both"/>
        <w:rPr>
          <w:sz w:val="24"/>
          <w:szCs w:val="24"/>
        </w:rPr>
      </w:pPr>
      <w:r w:rsidRPr="00320981">
        <w:rPr>
          <w:sz w:val="24"/>
          <w:szCs w:val="24"/>
        </w:rPr>
        <w:t xml:space="preserve">На период </w:t>
      </w:r>
      <w:proofErr w:type="gramStart"/>
      <w:r w:rsidRPr="00320981">
        <w:rPr>
          <w:sz w:val="24"/>
          <w:szCs w:val="24"/>
        </w:rPr>
        <w:t>действия срока приостановления проведения проверки</w:t>
      </w:r>
      <w:proofErr w:type="gramEnd"/>
      <w:r w:rsidRPr="00320981">
        <w:rPr>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62035" w:rsidRPr="00320981" w:rsidRDefault="00562035" w:rsidP="00562035">
      <w:pPr>
        <w:ind w:firstLine="709"/>
        <w:contextualSpacing/>
        <w:jc w:val="both"/>
        <w:rPr>
          <w:sz w:val="24"/>
          <w:szCs w:val="24"/>
        </w:rPr>
      </w:pPr>
      <w:proofErr w:type="gramStart"/>
      <w:r w:rsidRPr="00320981">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w:t>
      </w:r>
      <w:r w:rsidRPr="00320981">
        <w:rPr>
          <w:sz w:val="24"/>
          <w:szCs w:val="24"/>
        </w:rPr>
        <w:lastRenderedPageBreak/>
        <w:t xml:space="preserve">основании мотивированных предложений должностного лица администрации </w:t>
      </w:r>
      <w:r>
        <w:rPr>
          <w:sz w:val="24"/>
          <w:szCs w:val="24"/>
        </w:rPr>
        <w:t xml:space="preserve">города </w:t>
      </w:r>
      <w:r w:rsidR="00D7207C">
        <w:rPr>
          <w:sz w:val="24"/>
          <w:szCs w:val="24"/>
        </w:rPr>
        <w:t>Новочебоксарска</w:t>
      </w:r>
      <w:r w:rsidR="00722840">
        <w:rPr>
          <w:sz w:val="24"/>
          <w:szCs w:val="24"/>
        </w:rPr>
        <w:t xml:space="preserve"> Чувашской Республики</w:t>
      </w:r>
      <w:r w:rsidRPr="00320981">
        <w:rPr>
          <w:sz w:val="24"/>
          <w:szCs w:val="24"/>
        </w:rPr>
        <w:t>, проводящего выездную плановую проверку, срок проведения выездной плановой проверки может быть продлен главой администрации</w:t>
      </w:r>
      <w:r>
        <w:rPr>
          <w:sz w:val="24"/>
          <w:szCs w:val="24"/>
        </w:rPr>
        <w:t xml:space="preserve"> города </w:t>
      </w:r>
      <w:r w:rsidR="00D7207C">
        <w:rPr>
          <w:sz w:val="24"/>
          <w:szCs w:val="24"/>
        </w:rPr>
        <w:t>Новочебоксарска</w:t>
      </w:r>
      <w:r w:rsidR="00722840">
        <w:rPr>
          <w:sz w:val="24"/>
          <w:szCs w:val="24"/>
        </w:rPr>
        <w:t xml:space="preserve"> Чувашской Республики</w:t>
      </w:r>
      <w:r w:rsidRPr="00320981">
        <w:rPr>
          <w:sz w:val="24"/>
          <w:szCs w:val="24"/>
        </w:rPr>
        <w:t>, но не более чем на двадцать рабочих дней, в отношении малых предприятий не более</w:t>
      </w:r>
      <w:proofErr w:type="gramEnd"/>
      <w:r w:rsidRPr="00320981">
        <w:rPr>
          <w:sz w:val="24"/>
          <w:szCs w:val="24"/>
        </w:rPr>
        <w:t xml:space="preserve"> чем на пятьдесят часов, </w:t>
      </w:r>
      <w:proofErr w:type="spellStart"/>
      <w:r w:rsidRPr="00320981">
        <w:rPr>
          <w:sz w:val="24"/>
          <w:szCs w:val="24"/>
        </w:rPr>
        <w:t>микропредприятий</w:t>
      </w:r>
      <w:proofErr w:type="spellEnd"/>
      <w:r w:rsidRPr="00320981">
        <w:rPr>
          <w:sz w:val="24"/>
          <w:szCs w:val="24"/>
        </w:rPr>
        <w:t xml:space="preserve"> не более чем на пятнадцать часов.</w:t>
      </w:r>
    </w:p>
    <w:p w:rsidR="00562035" w:rsidRDefault="00562035" w:rsidP="00562035">
      <w:pPr>
        <w:ind w:firstLine="709"/>
        <w:contextualSpacing/>
        <w:jc w:val="both"/>
        <w:rPr>
          <w:sz w:val="24"/>
          <w:szCs w:val="24"/>
        </w:rPr>
      </w:pPr>
      <w:r w:rsidRPr="00320981">
        <w:rPr>
          <w:sz w:val="24"/>
          <w:szCs w:val="24"/>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62035" w:rsidRPr="00320981" w:rsidRDefault="00562035" w:rsidP="00562035">
      <w:pPr>
        <w:ind w:firstLine="709"/>
        <w:contextualSpacing/>
        <w:jc w:val="both"/>
        <w:rPr>
          <w:sz w:val="24"/>
          <w:szCs w:val="24"/>
        </w:rPr>
      </w:pPr>
    </w:p>
    <w:p w:rsidR="00562035" w:rsidRPr="00B64EE3" w:rsidRDefault="00562035" w:rsidP="00562035">
      <w:pPr>
        <w:pStyle w:val="1"/>
        <w:spacing w:before="0"/>
        <w:contextualSpacing/>
        <w:jc w:val="center"/>
        <w:rPr>
          <w:rFonts w:ascii="Times New Roman" w:hAnsi="Times New Roman"/>
          <w:color w:val="auto"/>
          <w:sz w:val="24"/>
          <w:szCs w:val="24"/>
        </w:rPr>
      </w:pPr>
      <w:bookmarkStart w:id="29" w:name="sub_1004"/>
      <w:r w:rsidRPr="00B64EE3">
        <w:rPr>
          <w:rFonts w:ascii="Times New Roman" w:hAnsi="Times New Roman"/>
          <w:color w:val="auto"/>
          <w:sz w:val="24"/>
          <w:szCs w:val="24"/>
        </w:rPr>
        <w:t>4. Порядок проведения плановой проверки в области</w:t>
      </w:r>
    </w:p>
    <w:p w:rsidR="00B64EE3" w:rsidRDefault="00562035" w:rsidP="00562035">
      <w:pPr>
        <w:pStyle w:val="1"/>
        <w:spacing w:before="0"/>
        <w:contextualSpacing/>
        <w:jc w:val="center"/>
        <w:rPr>
          <w:rFonts w:ascii="Times New Roman" w:hAnsi="Times New Roman"/>
          <w:color w:val="auto"/>
          <w:sz w:val="24"/>
          <w:szCs w:val="24"/>
        </w:rPr>
      </w:pPr>
      <w:r w:rsidRPr="00B64EE3">
        <w:rPr>
          <w:rFonts w:ascii="Times New Roman" w:hAnsi="Times New Roman"/>
          <w:color w:val="auto"/>
          <w:sz w:val="24"/>
          <w:szCs w:val="24"/>
        </w:rPr>
        <w:t xml:space="preserve">торговой деятельности на территории города </w:t>
      </w:r>
      <w:r w:rsidR="00B64EE3">
        <w:rPr>
          <w:rFonts w:ascii="Times New Roman" w:hAnsi="Times New Roman"/>
          <w:color w:val="auto"/>
          <w:sz w:val="24"/>
          <w:szCs w:val="24"/>
        </w:rPr>
        <w:t>Новочебоксарска</w:t>
      </w:r>
    </w:p>
    <w:p w:rsidR="00562035" w:rsidRPr="00B64EE3" w:rsidRDefault="00B64EE3" w:rsidP="00562035">
      <w:pPr>
        <w:pStyle w:val="1"/>
        <w:spacing w:before="0"/>
        <w:contextualSpacing/>
        <w:jc w:val="center"/>
        <w:rPr>
          <w:rFonts w:ascii="Times New Roman" w:hAnsi="Times New Roman"/>
          <w:color w:val="auto"/>
          <w:sz w:val="24"/>
          <w:szCs w:val="24"/>
        </w:rPr>
      </w:pPr>
      <w:r>
        <w:rPr>
          <w:rFonts w:ascii="Times New Roman" w:hAnsi="Times New Roman"/>
          <w:color w:val="auto"/>
          <w:sz w:val="24"/>
          <w:szCs w:val="24"/>
        </w:rPr>
        <w:t xml:space="preserve"> Чувашской Республики</w:t>
      </w:r>
    </w:p>
    <w:p w:rsidR="00562035" w:rsidRPr="00320981" w:rsidRDefault="00562035" w:rsidP="00562035">
      <w:pPr>
        <w:ind w:firstLine="709"/>
        <w:contextualSpacing/>
        <w:jc w:val="both"/>
        <w:rPr>
          <w:sz w:val="24"/>
          <w:szCs w:val="24"/>
        </w:rPr>
      </w:pPr>
      <w:bookmarkStart w:id="30" w:name="sub_41"/>
      <w:bookmarkEnd w:id="29"/>
      <w:r w:rsidRPr="00320981">
        <w:rPr>
          <w:sz w:val="24"/>
          <w:szCs w:val="24"/>
        </w:rPr>
        <w:t>4.1. Плановая проверка проводится в форме документарной проверки и (или) выездной проверки.</w:t>
      </w:r>
    </w:p>
    <w:p w:rsidR="00562035" w:rsidRPr="00320981" w:rsidRDefault="00562035" w:rsidP="00562035">
      <w:pPr>
        <w:ind w:firstLine="709"/>
        <w:contextualSpacing/>
        <w:jc w:val="both"/>
        <w:rPr>
          <w:sz w:val="24"/>
          <w:szCs w:val="24"/>
        </w:rPr>
      </w:pPr>
      <w:bookmarkStart w:id="31" w:name="sub_42"/>
      <w:bookmarkEnd w:id="30"/>
      <w:r w:rsidRPr="00320981">
        <w:rPr>
          <w:sz w:val="24"/>
          <w:szCs w:val="24"/>
        </w:rPr>
        <w:t xml:space="preserve">4.2. Плановые проверки проводятся не чаще чем один раз в три года, если иное не </w:t>
      </w:r>
      <w:r w:rsidRPr="003B764D">
        <w:rPr>
          <w:sz w:val="24"/>
          <w:szCs w:val="24"/>
        </w:rPr>
        <w:t xml:space="preserve">предусмотрено </w:t>
      </w:r>
      <w:hyperlink r:id="rId16" w:history="1">
        <w:r w:rsidRPr="009B3A9F">
          <w:rPr>
            <w:rStyle w:val="af9"/>
            <w:color w:val="auto"/>
            <w:sz w:val="24"/>
            <w:szCs w:val="24"/>
          </w:rPr>
          <w:t>частями 9</w:t>
        </w:r>
      </w:hyperlink>
      <w:r w:rsidRPr="009B3A9F">
        <w:rPr>
          <w:sz w:val="24"/>
          <w:szCs w:val="24"/>
        </w:rPr>
        <w:t xml:space="preserve"> </w:t>
      </w:r>
      <w:r w:rsidRPr="003B764D">
        <w:rPr>
          <w:sz w:val="24"/>
          <w:szCs w:val="24"/>
        </w:rPr>
        <w:t xml:space="preserve">и </w:t>
      </w:r>
      <w:hyperlink r:id="rId17" w:history="1">
        <w:r w:rsidRPr="009B3A9F">
          <w:rPr>
            <w:rStyle w:val="af9"/>
            <w:color w:val="auto"/>
            <w:sz w:val="24"/>
            <w:szCs w:val="24"/>
          </w:rPr>
          <w:t>9.3 статьи 9</w:t>
        </w:r>
      </w:hyperlink>
      <w:r w:rsidRPr="003B764D">
        <w:rPr>
          <w:sz w:val="24"/>
          <w:szCs w:val="24"/>
        </w:rPr>
        <w:t xml:space="preserve"> Федерального</w:t>
      </w:r>
      <w:r w:rsidRPr="00320981">
        <w:rPr>
          <w:sz w:val="24"/>
          <w:szCs w:val="24"/>
        </w:rPr>
        <w:t xml:space="preserve"> закона от 26 декабря 2008 г. </w:t>
      </w:r>
      <w:r>
        <w:rPr>
          <w:sz w:val="24"/>
          <w:szCs w:val="24"/>
        </w:rPr>
        <w:t>№</w:t>
      </w:r>
      <w:r w:rsidRPr="00320981">
        <w:rPr>
          <w:sz w:val="24"/>
          <w:szCs w:val="24"/>
        </w:rPr>
        <w:t xml:space="preserve"> 294-ФЗ </w:t>
      </w:r>
      <w:r>
        <w:rPr>
          <w:sz w:val="24"/>
          <w:szCs w:val="24"/>
        </w:rPr>
        <w:t>«</w:t>
      </w:r>
      <w:r w:rsidRPr="00320981">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r w:rsidRPr="00320981">
        <w:rPr>
          <w:sz w:val="24"/>
          <w:szCs w:val="24"/>
        </w:rPr>
        <w:t>.</w:t>
      </w:r>
    </w:p>
    <w:p w:rsidR="00562035" w:rsidRPr="00320981" w:rsidRDefault="00562035" w:rsidP="00562035">
      <w:pPr>
        <w:ind w:firstLine="709"/>
        <w:contextualSpacing/>
        <w:jc w:val="both"/>
        <w:rPr>
          <w:sz w:val="24"/>
          <w:szCs w:val="24"/>
        </w:rPr>
      </w:pPr>
      <w:bookmarkStart w:id="32" w:name="sub_43"/>
      <w:bookmarkEnd w:id="31"/>
      <w:r w:rsidRPr="00320981">
        <w:rPr>
          <w:sz w:val="24"/>
          <w:szCs w:val="24"/>
        </w:rPr>
        <w:t xml:space="preserve">4.3. Плановые проверки проводятся на основании ежегодного плана, утверждаемого главой администрации </w:t>
      </w:r>
      <w:r>
        <w:rPr>
          <w:sz w:val="24"/>
          <w:szCs w:val="24"/>
        </w:rPr>
        <w:t xml:space="preserve">города </w:t>
      </w:r>
      <w:r w:rsidR="009B3A9F">
        <w:rPr>
          <w:sz w:val="24"/>
          <w:szCs w:val="24"/>
        </w:rPr>
        <w:t>Новочебоксарска</w:t>
      </w:r>
      <w:r w:rsidR="00CA0340">
        <w:rPr>
          <w:sz w:val="24"/>
          <w:szCs w:val="24"/>
        </w:rPr>
        <w:t xml:space="preserve"> Чувашской Республики</w:t>
      </w:r>
      <w:r w:rsidRPr="00320981">
        <w:rPr>
          <w:sz w:val="24"/>
          <w:szCs w:val="24"/>
        </w:rPr>
        <w:t xml:space="preserve">. Утверждённый ежегодный план проведения плановых проверок направляется в </w:t>
      </w:r>
      <w:r>
        <w:rPr>
          <w:sz w:val="24"/>
          <w:szCs w:val="24"/>
        </w:rPr>
        <w:t xml:space="preserve">прокуратуру </w:t>
      </w:r>
      <w:r w:rsidR="00CA0340">
        <w:rPr>
          <w:sz w:val="24"/>
          <w:szCs w:val="24"/>
        </w:rPr>
        <w:t xml:space="preserve">г. Новочебоксарска </w:t>
      </w:r>
      <w:r>
        <w:rPr>
          <w:sz w:val="24"/>
          <w:szCs w:val="24"/>
        </w:rPr>
        <w:t xml:space="preserve">Чувашской Республики и </w:t>
      </w:r>
      <w:r w:rsidRPr="00320981">
        <w:rPr>
          <w:sz w:val="24"/>
          <w:szCs w:val="24"/>
        </w:rPr>
        <w:t xml:space="preserve">доводится до сведения заинтересованных лиц посредством его размещения на официальном сайте </w:t>
      </w:r>
      <w:r>
        <w:rPr>
          <w:sz w:val="24"/>
          <w:szCs w:val="24"/>
        </w:rPr>
        <w:t xml:space="preserve">администрации города </w:t>
      </w:r>
      <w:r w:rsidR="009B3A9F">
        <w:rPr>
          <w:sz w:val="24"/>
          <w:szCs w:val="24"/>
        </w:rPr>
        <w:t>Новочебоксарска</w:t>
      </w:r>
      <w:r w:rsidR="001C168F">
        <w:rPr>
          <w:sz w:val="24"/>
          <w:szCs w:val="24"/>
        </w:rPr>
        <w:t xml:space="preserve"> Чувашской Республики</w:t>
      </w:r>
      <w:r w:rsidRPr="00495AD7">
        <w:rPr>
          <w:sz w:val="24"/>
          <w:szCs w:val="24"/>
        </w:rPr>
        <w:t xml:space="preserve"> </w:t>
      </w:r>
      <w:r w:rsidRPr="00320981">
        <w:rPr>
          <w:sz w:val="24"/>
          <w:szCs w:val="24"/>
        </w:rPr>
        <w:t xml:space="preserve">в информационно-телекоммуникационной сети </w:t>
      </w:r>
      <w:r>
        <w:rPr>
          <w:sz w:val="24"/>
          <w:szCs w:val="24"/>
        </w:rPr>
        <w:t>«</w:t>
      </w:r>
      <w:r w:rsidRPr="00320981">
        <w:rPr>
          <w:sz w:val="24"/>
          <w:szCs w:val="24"/>
        </w:rPr>
        <w:t>Интернет</w:t>
      </w:r>
      <w:r>
        <w:rPr>
          <w:sz w:val="24"/>
          <w:szCs w:val="24"/>
        </w:rPr>
        <w:t>»</w:t>
      </w:r>
      <w:r w:rsidRPr="00320981">
        <w:rPr>
          <w:sz w:val="24"/>
          <w:szCs w:val="24"/>
        </w:rPr>
        <w:t xml:space="preserve"> либо иным доступным способом.</w:t>
      </w:r>
    </w:p>
    <w:p w:rsidR="00562035" w:rsidRPr="003F4856" w:rsidRDefault="00562035" w:rsidP="00562035">
      <w:pPr>
        <w:pStyle w:val="ConsPlusNormal"/>
        <w:ind w:firstLine="709"/>
        <w:contextualSpacing/>
        <w:jc w:val="both"/>
        <w:rPr>
          <w:rFonts w:ascii="Times New Roman" w:hAnsi="Times New Roman" w:cs="Times New Roman"/>
          <w:sz w:val="24"/>
          <w:szCs w:val="24"/>
        </w:rPr>
      </w:pPr>
      <w:bookmarkStart w:id="33" w:name="sub_44"/>
      <w:bookmarkEnd w:id="32"/>
      <w:r w:rsidRPr="00320981">
        <w:rPr>
          <w:rFonts w:ascii="Times New Roman" w:hAnsi="Times New Roman"/>
          <w:sz w:val="24"/>
          <w:szCs w:val="24"/>
        </w:rPr>
        <w:t>4.4.</w:t>
      </w:r>
      <w:r>
        <w:rPr>
          <w:rFonts w:ascii="Times New Roman" w:hAnsi="Times New Roman"/>
          <w:sz w:val="24"/>
          <w:szCs w:val="24"/>
        </w:rPr>
        <w:t xml:space="preserve"> </w:t>
      </w:r>
      <w:proofErr w:type="gramStart"/>
      <w:r w:rsidRPr="003F4856">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w:t>
      </w:r>
      <w:r>
        <w:rPr>
          <w:rFonts w:ascii="Times New Roman" w:hAnsi="Times New Roman" w:cs="Times New Roman"/>
          <w:sz w:val="24"/>
          <w:szCs w:val="24"/>
        </w:rPr>
        <w:t>должностным лицо</w:t>
      </w:r>
      <w:r w:rsidR="00A8441D">
        <w:rPr>
          <w:rFonts w:ascii="Times New Roman" w:hAnsi="Times New Roman" w:cs="Times New Roman"/>
          <w:sz w:val="24"/>
          <w:szCs w:val="24"/>
        </w:rPr>
        <w:t>м администрации города Новочебоксарска</w:t>
      </w:r>
      <w:r>
        <w:rPr>
          <w:rFonts w:ascii="Times New Roman" w:hAnsi="Times New Roman" w:cs="Times New Roman"/>
          <w:sz w:val="24"/>
          <w:szCs w:val="24"/>
        </w:rPr>
        <w:t xml:space="preserve"> </w:t>
      </w:r>
      <w:r w:rsidR="00C432D1">
        <w:rPr>
          <w:rFonts w:ascii="Times New Roman" w:hAnsi="Times New Roman" w:cs="Times New Roman"/>
          <w:sz w:val="24"/>
          <w:szCs w:val="24"/>
        </w:rPr>
        <w:t xml:space="preserve">Чувашской Республики </w:t>
      </w:r>
      <w:r w:rsidRPr="003F4856">
        <w:rPr>
          <w:rFonts w:ascii="Times New Roman" w:hAnsi="Times New Roman" w:cs="Times New Roman"/>
          <w:sz w:val="24"/>
          <w:szCs w:val="24"/>
        </w:rPr>
        <w:t xml:space="preserve">не позднее, чем за три рабочих дня до начала её проведения посредством направления копии </w:t>
      </w:r>
      <w:r>
        <w:rPr>
          <w:rFonts w:ascii="Times New Roman" w:hAnsi="Times New Roman" w:cs="Times New Roman"/>
          <w:sz w:val="24"/>
          <w:szCs w:val="24"/>
        </w:rPr>
        <w:t>р</w:t>
      </w:r>
      <w:r w:rsidRPr="003F4856">
        <w:rPr>
          <w:rFonts w:ascii="Times New Roman" w:hAnsi="Times New Roman" w:cs="Times New Roman"/>
          <w:sz w:val="24"/>
          <w:szCs w:val="24"/>
        </w:rPr>
        <w:t xml:space="preserve">аспоряжения </w:t>
      </w:r>
      <w:r w:rsidRPr="00320981">
        <w:rPr>
          <w:rFonts w:ascii="Times New Roman" w:hAnsi="Times New Roman"/>
          <w:sz w:val="24"/>
          <w:szCs w:val="24"/>
        </w:rPr>
        <w:t xml:space="preserve">администрации </w:t>
      </w:r>
      <w:r>
        <w:rPr>
          <w:rFonts w:ascii="Times New Roman" w:hAnsi="Times New Roman"/>
          <w:sz w:val="24"/>
          <w:szCs w:val="24"/>
        </w:rPr>
        <w:t xml:space="preserve">города </w:t>
      </w:r>
      <w:r w:rsidR="00A8441D">
        <w:rPr>
          <w:rFonts w:ascii="Times New Roman" w:hAnsi="Times New Roman"/>
          <w:sz w:val="24"/>
          <w:szCs w:val="24"/>
        </w:rPr>
        <w:t>Новочебоксарска</w:t>
      </w:r>
      <w:r w:rsidRPr="00320981">
        <w:rPr>
          <w:rFonts w:ascii="Times New Roman" w:hAnsi="Times New Roman"/>
          <w:sz w:val="24"/>
          <w:szCs w:val="24"/>
        </w:rPr>
        <w:t xml:space="preserve"> </w:t>
      </w:r>
      <w:r w:rsidR="00C432D1">
        <w:rPr>
          <w:rFonts w:ascii="Times New Roman" w:hAnsi="Times New Roman"/>
          <w:sz w:val="24"/>
          <w:szCs w:val="24"/>
        </w:rPr>
        <w:t xml:space="preserve">Чувашской Республики </w:t>
      </w:r>
      <w:r w:rsidRPr="00320981">
        <w:rPr>
          <w:rFonts w:ascii="Times New Roman" w:hAnsi="Times New Roman"/>
          <w:sz w:val="24"/>
          <w:szCs w:val="24"/>
        </w:rPr>
        <w:t>о начале проведения плановой проверки</w:t>
      </w:r>
      <w:r>
        <w:rPr>
          <w:rFonts w:ascii="Times New Roman" w:hAnsi="Times New Roman"/>
          <w:sz w:val="24"/>
          <w:szCs w:val="24"/>
        </w:rPr>
        <w:t xml:space="preserve"> </w:t>
      </w:r>
      <w:r w:rsidRPr="003F4856">
        <w:rPr>
          <w:rFonts w:ascii="Times New Roman" w:hAnsi="Times New Roman" w:cs="Times New Roman"/>
          <w:sz w:val="24"/>
          <w:szCs w:val="24"/>
        </w:rPr>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w:t>
      </w:r>
      <w:proofErr w:type="gramEnd"/>
      <w:r w:rsidRPr="003F4856">
        <w:rPr>
          <w:rFonts w:ascii="Times New Roman" w:hAnsi="Times New Roman" w:cs="Times New Roman"/>
          <w:sz w:val="24"/>
          <w:szCs w:val="24"/>
        </w:rPr>
        <w:t xml:space="preserve">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w:t>
      </w:r>
    </w:p>
    <w:p w:rsidR="00562035" w:rsidRDefault="00562035" w:rsidP="00562035">
      <w:pPr>
        <w:ind w:firstLine="709"/>
        <w:contextualSpacing/>
        <w:jc w:val="both"/>
        <w:rPr>
          <w:sz w:val="24"/>
          <w:szCs w:val="24"/>
        </w:rPr>
      </w:pPr>
      <w:bookmarkStart w:id="34" w:name="sub_45"/>
      <w:bookmarkEnd w:id="33"/>
      <w:r w:rsidRPr="00320981">
        <w:rPr>
          <w:sz w:val="24"/>
          <w:szCs w:val="24"/>
        </w:rPr>
        <w:t xml:space="preserve">4.5. </w:t>
      </w:r>
      <w:proofErr w:type="gramStart"/>
      <w:r w:rsidRPr="00320981">
        <w:rPr>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w:t>
      </w:r>
      <w:r>
        <w:rPr>
          <w:sz w:val="24"/>
          <w:szCs w:val="24"/>
        </w:rPr>
        <w:t xml:space="preserve">города </w:t>
      </w:r>
      <w:r w:rsidR="00A8441D">
        <w:rPr>
          <w:sz w:val="24"/>
          <w:szCs w:val="24"/>
        </w:rPr>
        <w:t>Новочебоксарска</w:t>
      </w:r>
      <w:r w:rsidR="00FE71DE">
        <w:rPr>
          <w:sz w:val="24"/>
          <w:szCs w:val="24"/>
        </w:rPr>
        <w:t xml:space="preserve"> Чувашской Республики</w:t>
      </w:r>
      <w:r w:rsidRPr="003F4856">
        <w:rPr>
          <w:sz w:val="24"/>
          <w:szCs w:val="24"/>
        </w:rPr>
        <w:t xml:space="preserve">. </w:t>
      </w:r>
      <w:proofErr w:type="gramEnd"/>
    </w:p>
    <w:p w:rsidR="00562035" w:rsidRPr="00320981" w:rsidRDefault="00562035" w:rsidP="00562035">
      <w:pPr>
        <w:ind w:firstLine="709"/>
        <w:contextualSpacing/>
        <w:jc w:val="both"/>
        <w:rPr>
          <w:sz w:val="24"/>
          <w:szCs w:val="24"/>
        </w:rPr>
      </w:pPr>
      <w:r w:rsidRPr="003F4856">
        <w:rPr>
          <w:sz w:val="24"/>
          <w:szCs w:val="24"/>
        </w:rPr>
        <w:t>Документарная проверка проводится по месту нахождени</w:t>
      </w:r>
      <w:r w:rsidR="00A8441D">
        <w:rPr>
          <w:sz w:val="24"/>
          <w:szCs w:val="24"/>
        </w:rPr>
        <w:t>я администрации города Новочебоксарска</w:t>
      </w:r>
      <w:r w:rsidRPr="003F4856">
        <w:rPr>
          <w:sz w:val="24"/>
          <w:szCs w:val="24"/>
        </w:rPr>
        <w:t>, расп</w:t>
      </w:r>
      <w:r w:rsidR="00D16A4B">
        <w:rPr>
          <w:sz w:val="24"/>
          <w:szCs w:val="24"/>
        </w:rPr>
        <w:t>оложенной по адресу: 429951</w:t>
      </w:r>
      <w:r w:rsidRPr="003F4856">
        <w:rPr>
          <w:sz w:val="24"/>
          <w:szCs w:val="24"/>
        </w:rPr>
        <w:t>, Чу</w:t>
      </w:r>
      <w:r w:rsidR="00A8441D">
        <w:rPr>
          <w:sz w:val="24"/>
          <w:szCs w:val="24"/>
        </w:rPr>
        <w:t>вашская Республика, г. Новочебоксарск, ул. Винокурова, д. 14.</w:t>
      </w:r>
    </w:p>
    <w:bookmarkEnd w:id="34"/>
    <w:p w:rsidR="00562035" w:rsidRPr="00320981" w:rsidRDefault="00562035" w:rsidP="00562035">
      <w:pPr>
        <w:ind w:firstLine="709"/>
        <w:contextualSpacing/>
        <w:jc w:val="both"/>
        <w:rPr>
          <w:sz w:val="24"/>
          <w:szCs w:val="24"/>
        </w:rPr>
      </w:pPr>
      <w:proofErr w:type="gramStart"/>
      <w:r w:rsidRPr="00320981">
        <w:rPr>
          <w:sz w:val="24"/>
          <w:szCs w:val="24"/>
        </w:rPr>
        <w:t xml:space="preserve">В случае если достоверность сведений, содержащихся в документах, имеющихся в распоряжении должностного лица администрации </w:t>
      </w:r>
      <w:r>
        <w:rPr>
          <w:sz w:val="24"/>
          <w:szCs w:val="24"/>
        </w:rPr>
        <w:t xml:space="preserve">города </w:t>
      </w:r>
      <w:r w:rsidR="007633AD">
        <w:rPr>
          <w:sz w:val="24"/>
          <w:szCs w:val="24"/>
        </w:rPr>
        <w:t>Новочебоксарска</w:t>
      </w:r>
      <w:r w:rsidR="004316D8">
        <w:rPr>
          <w:sz w:val="24"/>
          <w:szCs w:val="24"/>
        </w:rPr>
        <w:t xml:space="preserve"> Чувашской Республики</w:t>
      </w:r>
      <w:r w:rsidRPr="00320981">
        <w:rPr>
          <w:sz w:val="24"/>
          <w:szCs w:val="24"/>
        </w:rPr>
        <w:t xml:space="preserve">, имеющего право на проведение проверок, вызывает обоснованные сомнения, </w:t>
      </w:r>
      <w:r w:rsidRPr="00320981">
        <w:rPr>
          <w:sz w:val="24"/>
          <w:szCs w:val="24"/>
        </w:rPr>
        <w:lastRenderedPageBreak/>
        <w:t xml:space="preserve">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w:t>
      </w:r>
      <w:r w:rsidR="00D946DC">
        <w:rPr>
          <w:sz w:val="24"/>
          <w:szCs w:val="24"/>
        </w:rPr>
        <w:t>города Новочебоксарска</w:t>
      </w:r>
      <w:r w:rsidRPr="00320981">
        <w:rPr>
          <w:sz w:val="24"/>
          <w:szCs w:val="24"/>
        </w:rPr>
        <w:t xml:space="preserve"> направляет в адрес юридического лица, индивидуального предпринимателя мотивированный запрос с требованием представить</w:t>
      </w:r>
      <w:proofErr w:type="gramEnd"/>
      <w:r w:rsidRPr="00320981">
        <w:rPr>
          <w:sz w:val="24"/>
          <w:szCs w:val="24"/>
        </w:rPr>
        <w:t xml:space="preserve">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администрации </w:t>
      </w:r>
      <w:r>
        <w:rPr>
          <w:sz w:val="24"/>
          <w:szCs w:val="24"/>
        </w:rPr>
        <w:t xml:space="preserve">города </w:t>
      </w:r>
      <w:r w:rsidR="00D946DC">
        <w:rPr>
          <w:sz w:val="24"/>
          <w:szCs w:val="24"/>
        </w:rPr>
        <w:t>Новочебоксарска</w:t>
      </w:r>
      <w:r w:rsidRPr="00320981">
        <w:rPr>
          <w:sz w:val="24"/>
          <w:szCs w:val="24"/>
        </w:rPr>
        <w:t xml:space="preserve"> </w:t>
      </w:r>
      <w:r w:rsidR="004316D8">
        <w:rPr>
          <w:sz w:val="24"/>
          <w:szCs w:val="24"/>
        </w:rPr>
        <w:t xml:space="preserve">Чувашской Республики </w:t>
      </w:r>
      <w:r w:rsidRPr="00320981">
        <w:rPr>
          <w:sz w:val="24"/>
          <w:szCs w:val="24"/>
        </w:rPr>
        <w:t>о проведении плановой документарной проверки.</w:t>
      </w:r>
    </w:p>
    <w:p w:rsidR="00562035" w:rsidRPr="00320981" w:rsidRDefault="00562035" w:rsidP="00562035">
      <w:pPr>
        <w:ind w:firstLine="709"/>
        <w:contextualSpacing/>
        <w:jc w:val="both"/>
        <w:rPr>
          <w:sz w:val="24"/>
          <w:szCs w:val="24"/>
        </w:rPr>
      </w:pPr>
      <w:proofErr w:type="gramStart"/>
      <w:r w:rsidRPr="00320981">
        <w:rPr>
          <w:sz w:val="24"/>
          <w:szCs w:val="24"/>
        </w:rPr>
        <w:t>В случае</w:t>
      </w:r>
      <w:r>
        <w:rPr>
          <w:sz w:val="24"/>
          <w:szCs w:val="24"/>
        </w:rPr>
        <w:t>,</w:t>
      </w:r>
      <w:r w:rsidRPr="00320981">
        <w:rPr>
          <w:sz w:val="24"/>
          <w:szCs w:val="24"/>
        </w:rPr>
        <w:t xml:space="preserve">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w:t>
      </w:r>
      <w:r>
        <w:rPr>
          <w:sz w:val="24"/>
          <w:szCs w:val="24"/>
        </w:rPr>
        <w:t>,</w:t>
      </w:r>
      <w:r w:rsidRPr="00320981">
        <w:rPr>
          <w:sz w:val="24"/>
          <w:szCs w:val="24"/>
        </w:rPr>
        <w:t xml:space="preserve"> либо несоответствие сведений, содержащихся в этих документах, сведениям, содержащимся в имеющихся у должностного лица администрации </w:t>
      </w:r>
      <w:r>
        <w:rPr>
          <w:sz w:val="24"/>
          <w:szCs w:val="24"/>
        </w:rPr>
        <w:t xml:space="preserve">города </w:t>
      </w:r>
      <w:r w:rsidR="002C440B">
        <w:rPr>
          <w:sz w:val="24"/>
          <w:szCs w:val="24"/>
        </w:rPr>
        <w:t>Новочебоксарска</w:t>
      </w:r>
      <w:r w:rsidRPr="001C2100">
        <w:rPr>
          <w:sz w:val="24"/>
          <w:szCs w:val="24"/>
        </w:rPr>
        <w:t xml:space="preserve"> </w:t>
      </w:r>
      <w:r w:rsidR="00FF1679">
        <w:rPr>
          <w:sz w:val="24"/>
          <w:szCs w:val="24"/>
        </w:rPr>
        <w:t xml:space="preserve">Чувашской Республики </w:t>
      </w:r>
      <w:r w:rsidRPr="00320981">
        <w:rPr>
          <w:sz w:val="24"/>
          <w:szCs w:val="24"/>
        </w:rPr>
        <w:t>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w:t>
      </w:r>
      <w:proofErr w:type="gramEnd"/>
      <w:r w:rsidRPr="00320981">
        <w:rPr>
          <w:sz w:val="24"/>
          <w:szCs w:val="24"/>
        </w:rPr>
        <w:t xml:space="preserve"> в течение десяти рабочих дней необходимые пояснения в письменной форме.</w:t>
      </w:r>
    </w:p>
    <w:p w:rsidR="00562035" w:rsidRPr="00320981" w:rsidRDefault="00562035" w:rsidP="00562035">
      <w:pPr>
        <w:ind w:firstLine="709"/>
        <w:contextualSpacing/>
        <w:jc w:val="both"/>
        <w:rPr>
          <w:sz w:val="24"/>
          <w:szCs w:val="24"/>
        </w:rPr>
      </w:pPr>
      <w:proofErr w:type="gramStart"/>
      <w:r w:rsidRPr="00320981">
        <w:rPr>
          <w:sz w:val="24"/>
          <w:szCs w:val="24"/>
        </w:rPr>
        <w:t xml:space="preserve">В случае если после рассмотрения представленных пояснений и документов, либо при отсутствии пояснений должностное лицо администрации </w:t>
      </w:r>
      <w:r>
        <w:rPr>
          <w:sz w:val="24"/>
          <w:szCs w:val="24"/>
        </w:rPr>
        <w:t xml:space="preserve">города </w:t>
      </w:r>
      <w:r w:rsidR="002C440B">
        <w:rPr>
          <w:sz w:val="24"/>
          <w:szCs w:val="24"/>
        </w:rPr>
        <w:t>Новочебоксарска</w:t>
      </w:r>
      <w:r w:rsidR="00D0643C">
        <w:rPr>
          <w:sz w:val="24"/>
          <w:szCs w:val="24"/>
        </w:rPr>
        <w:t xml:space="preserve"> Чувашской Республики</w:t>
      </w:r>
      <w:r w:rsidRPr="00320981">
        <w:rPr>
          <w:sz w:val="24"/>
          <w:szCs w:val="24"/>
        </w:rPr>
        <w:t xml:space="preserve"> установит признаки нарушения обязательных требований или требований, установленных муниципальными правовыми актами, проводится выездная проверка.</w:t>
      </w:r>
      <w:proofErr w:type="gramEnd"/>
    </w:p>
    <w:p w:rsidR="00562035" w:rsidRPr="00320981" w:rsidRDefault="00562035" w:rsidP="00562035">
      <w:pPr>
        <w:ind w:firstLine="709"/>
        <w:contextualSpacing/>
        <w:jc w:val="both"/>
        <w:rPr>
          <w:sz w:val="24"/>
          <w:szCs w:val="24"/>
        </w:rPr>
      </w:pPr>
      <w:bookmarkStart w:id="35" w:name="sub_46"/>
      <w:r w:rsidRPr="00320981">
        <w:rPr>
          <w:sz w:val="24"/>
          <w:szCs w:val="24"/>
        </w:rPr>
        <w:t xml:space="preserve">4.6. </w:t>
      </w:r>
      <w:proofErr w:type="gramStart"/>
      <w:r w:rsidRPr="00320981">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562035" w:rsidRPr="00320981" w:rsidRDefault="00562035" w:rsidP="00562035">
      <w:pPr>
        <w:ind w:firstLine="709"/>
        <w:contextualSpacing/>
        <w:jc w:val="both"/>
        <w:rPr>
          <w:sz w:val="24"/>
          <w:szCs w:val="24"/>
        </w:rPr>
      </w:pPr>
      <w:bookmarkStart w:id="36" w:name="sub_47"/>
      <w:bookmarkEnd w:id="35"/>
      <w:r w:rsidRPr="00320981">
        <w:rPr>
          <w:sz w:val="24"/>
          <w:szCs w:val="24"/>
        </w:rPr>
        <w:t>4.7.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62035" w:rsidRPr="00320981" w:rsidRDefault="00562035" w:rsidP="00562035">
      <w:pPr>
        <w:ind w:firstLine="709"/>
        <w:contextualSpacing/>
        <w:jc w:val="both"/>
        <w:rPr>
          <w:sz w:val="24"/>
          <w:szCs w:val="24"/>
        </w:rPr>
      </w:pPr>
      <w:bookmarkStart w:id="37" w:name="sub_48"/>
      <w:bookmarkEnd w:id="36"/>
      <w:r w:rsidRPr="00320981">
        <w:rPr>
          <w:sz w:val="24"/>
          <w:szCs w:val="24"/>
        </w:rPr>
        <w:t xml:space="preserve">4.8. Выездная проверка проводится в случае, установленном </w:t>
      </w:r>
      <w:hyperlink r:id="rId18" w:history="1">
        <w:r w:rsidRPr="002C440B">
          <w:rPr>
            <w:rStyle w:val="af9"/>
            <w:color w:val="auto"/>
            <w:sz w:val="24"/>
            <w:szCs w:val="24"/>
          </w:rPr>
          <w:t>частью 3 статьи 12</w:t>
        </w:r>
      </w:hyperlink>
      <w:r w:rsidRPr="002C440B">
        <w:rPr>
          <w:sz w:val="24"/>
          <w:szCs w:val="24"/>
        </w:rPr>
        <w:t xml:space="preserve"> </w:t>
      </w:r>
      <w:r w:rsidRPr="00320981">
        <w:rPr>
          <w:sz w:val="24"/>
          <w:szCs w:val="24"/>
        </w:rPr>
        <w:t xml:space="preserve">Федерального закона от 26.12.2008 </w:t>
      </w:r>
      <w:r>
        <w:rPr>
          <w:sz w:val="24"/>
          <w:szCs w:val="24"/>
        </w:rPr>
        <w:t>№</w:t>
      </w:r>
      <w:r w:rsidRPr="00320981">
        <w:rPr>
          <w:sz w:val="24"/>
          <w:szCs w:val="24"/>
        </w:rPr>
        <w:t> 294-ФЗ.</w:t>
      </w:r>
    </w:p>
    <w:p w:rsidR="00562035" w:rsidRDefault="00562035" w:rsidP="00562035">
      <w:pPr>
        <w:ind w:firstLine="709"/>
        <w:contextualSpacing/>
        <w:jc w:val="both"/>
        <w:rPr>
          <w:sz w:val="24"/>
          <w:szCs w:val="24"/>
        </w:rPr>
      </w:pPr>
      <w:bookmarkStart w:id="38" w:name="sub_49"/>
      <w:bookmarkEnd w:id="37"/>
      <w:r w:rsidRPr="00320981">
        <w:rPr>
          <w:sz w:val="24"/>
          <w:szCs w:val="24"/>
        </w:rPr>
        <w:t xml:space="preserve">4.9. </w:t>
      </w:r>
      <w:proofErr w:type="gramStart"/>
      <w:r w:rsidRPr="00320981">
        <w:rPr>
          <w:sz w:val="24"/>
          <w:szCs w:val="24"/>
        </w:rPr>
        <w:t xml:space="preserve">Выездная проверка начинается с предъявления служебного удостоверения должностным лицом администрации </w:t>
      </w:r>
      <w:r>
        <w:rPr>
          <w:sz w:val="24"/>
          <w:szCs w:val="24"/>
        </w:rPr>
        <w:t xml:space="preserve">города </w:t>
      </w:r>
      <w:r w:rsidR="002C440B">
        <w:rPr>
          <w:sz w:val="24"/>
          <w:szCs w:val="24"/>
        </w:rPr>
        <w:t>Новочебоксарска</w:t>
      </w:r>
      <w:r>
        <w:rPr>
          <w:sz w:val="24"/>
          <w:szCs w:val="24"/>
        </w:rPr>
        <w:t xml:space="preserve"> </w:t>
      </w:r>
      <w:r w:rsidRPr="00320981">
        <w:rPr>
          <w:sz w:val="24"/>
          <w:szCs w:val="24"/>
        </w:rPr>
        <w:t xml:space="preserve">Чувашской Республики,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Pr>
          <w:sz w:val="24"/>
          <w:szCs w:val="24"/>
        </w:rPr>
        <w:t xml:space="preserve">города </w:t>
      </w:r>
      <w:r w:rsidR="002C440B">
        <w:rPr>
          <w:sz w:val="24"/>
          <w:szCs w:val="24"/>
        </w:rPr>
        <w:t>Новочебоксарска</w:t>
      </w:r>
      <w:r w:rsidRPr="00320981">
        <w:rPr>
          <w:sz w:val="24"/>
          <w:szCs w:val="24"/>
        </w:rPr>
        <w:t xml:space="preserve"> </w:t>
      </w:r>
      <w:r w:rsidR="00BD4693">
        <w:rPr>
          <w:sz w:val="24"/>
          <w:szCs w:val="24"/>
        </w:rPr>
        <w:t xml:space="preserve">Чувашской Республики </w:t>
      </w:r>
      <w:r w:rsidRPr="00320981">
        <w:rPr>
          <w:sz w:val="24"/>
          <w:szCs w:val="24"/>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320981">
        <w:rPr>
          <w:sz w:val="24"/>
          <w:szCs w:val="24"/>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62035" w:rsidRPr="00320981" w:rsidRDefault="00562035" w:rsidP="00562035">
      <w:pPr>
        <w:ind w:firstLine="709"/>
        <w:contextualSpacing/>
        <w:jc w:val="both"/>
        <w:rPr>
          <w:sz w:val="24"/>
          <w:szCs w:val="24"/>
        </w:rPr>
      </w:pPr>
    </w:p>
    <w:p w:rsidR="00C856CC" w:rsidRDefault="00562035" w:rsidP="00562035">
      <w:pPr>
        <w:pStyle w:val="1"/>
        <w:spacing w:before="0"/>
        <w:contextualSpacing/>
        <w:jc w:val="center"/>
        <w:rPr>
          <w:rFonts w:ascii="Times New Roman" w:hAnsi="Times New Roman"/>
          <w:color w:val="auto"/>
          <w:sz w:val="24"/>
          <w:szCs w:val="24"/>
        </w:rPr>
      </w:pPr>
      <w:bookmarkStart w:id="39" w:name="sub_1005"/>
      <w:bookmarkEnd w:id="38"/>
      <w:r w:rsidRPr="00C856CC">
        <w:rPr>
          <w:rFonts w:ascii="Times New Roman" w:hAnsi="Times New Roman"/>
          <w:color w:val="auto"/>
          <w:sz w:val="24"/>
          <w:szCs w:val="24"/>
        </w:rPr>
        <w:t>5. Порядок проведения внеплановой проверки в области</w:t>
      </w:r>
      <w:r w:rsidRPr="00C856CC">
        <w:rPr>
          <w:rFonts w:ascii="Times New Roman" w:hAnsi="Times New Roman"/>
          <w:color w:val="auto"/>
          <w:sz w:val="24"/>
          <w:szCs w:val="24"/>
        </w:rPr>
        <w:br/>
        <w:t xml:space="preserve">торговой деятельности на территории города </w:t>
      </w:r>
      <w:r w:rsidR="00C856CC">
        <w:rPr>
          <w:rFonts w:ascii="Times New Roman" w:hAnsi="Times New Roman"/>
          <w:color w:val="auto"/>
          <w:sz w:val="24"/>
          <w:szCs w:val="24"/>
        </w:rPr>
        <w:t>Новочебоксарска</w:t>
      </w:r>
    </w:p>
    <w:p w:rsidR="00562035" w:rsidRPr="00C856CC" w:rsidRDefault="00C856CC" w:rsidP="00562035">
      <w:pPr>
        <w:pStyle w:val="1"/>
        <w:spacing w:before="0"/>
        <w:contextualSpacing/>
        <w:jc w:val="center"/>
        <w:rPr>
          <w:rFonts w:ascii="Times New Roman" w:hAnsi="Times New Roman"/>
          <w:color w:val="auto"/>
          <w:sz w:val="24"/>
          <w:szCs w:val="24"/>
        </w:rPr>
      </w:pPr>
      <w:r>
        <w:rPr>
          <w:rFonts w:ascii="Times New Roman" w:hAnsi="Times New Roman"/>
          <w:color w:val="auto"/>
          <w:sz w:val="24"/>
          <w:szCs w:val="24"/>
        </w:rPr>
        <w:t xml:space="preserve"> Чувашской Республики</w:t>
      </w:r>
    </w:p>
    <w:p w:rsidR="00562035" w:rsidRPr="00320981" w:rsidRDefault="00562035" w:rsidP="00562035">
      <w:pPr>
        <w:ind w:firstLine="709"/>
        <w:contextualSpacing/>
        <w:jc w:val="both"/>
        <w:rPr>
          <w:sz w:val="24"/>
          <w:szCs w:val="24"/>
        </w:rPr>
      </w:pPr>
      <w:bookmarkStart w:id="40" w:name="sub_51"/>
      <w:bookmarkEnd w:id="39"/>
      <w:r w:rsidRPr="00320981">
        <w:rPr>
          <w:sz w:val="24"/>
          <w:szCs w:val="24"/>
        </w:rPr>
        <w:t xml:space="preserve">5.1. Внеплановая проверка проводится в форме документарной проверки и (или) выездной проверки в порядке, </w:t>
      </w:r>
      <w:proofErr w:type="gramStart"/>
      <w:r w:rsidRPr="00320981">
        <w:rPr>
          <w:sz w:val="24"/>
          <w:szCs w:val="24"/>
        </w:rPr>
        <w:t>установленных</w:t>
      </w:r>
      <w:proofErr w:type="gramEnd"/>
      <w:r w:rsidRPr="00320981">
        <w:rPr>
          <w:sz w:val="24"/>
          <w:szCs w:val="24"/>
        </w:rPr>
        <w:t xml:space="preserve"> </w:t>
      </w:r>
      <w:hyperlink r:id="rId19" w:history="1">
        <w:r w:rsidRPr="00922D7C">
          <w:rPr>
            <w:rStyle w:val="af9"/>
            <w:color w:val="auto"/>
            <w:sz w:val="24"/>
            <w:szCs w:val="24"/>
          </w:rPr>
          <w:t>статьями 11</w:t>
        </w:r>
      </w:hyperlink>
      <w:r w:rsidRPr="00922D7C">
        <w:rPr>
          <w:sz w:val="24"/>
          <w:szCs w:val="24"/>
        </w:rPr>
        <w:t xml:space="preserve"> и </w:t>
      </w:r>
      <w:hyperlink r:id="rId20" w:history="1">
        <w:r w:rsidRPr="00922D7C">
          <w:rPr>
            <w:rStyle w:val="af9"/>
            <w:color w:val="auto"/>
            <w:sz w:val="24"/>
            <w:szCs w:val="24"/>
          </w:rPr>
          <w:t>12</w:t>
        </w:r>
      </w:hyperlink>
      <w:r w:rsidRPr="00320981">
        <w:rPr>
          <w:sz w:val="24"/>
          <w:szCs w:val="24"/>
        </w:rPr>
        <w:t xml:space="preserve"> Федерального закона от 26.12.2008 </w:t>
      </w:r>
      <w:r>
        <w:rPr>
          <w:sz w:val="24"/>
          <w:szCs w:val="24"/>
        </w:rPr>
        <w:t>№</w:t>
      </w:r>
      <w:r w:rsidRPr="00320981">
        <w:rPr>
          <w:sz w:val="24"/>
          <w:szCs w:val="24"/>
        </w:rPr>
        <w:t> 294-ФЗ.</w:t>
      </w:r>
    </w:p>
    <w:p w:rsidR="00562035" w:rsidRPr="00320981" w:rsidRDefault="00562035" w:rsidP="00562035">
      <w:pPr>
        <w:ind w:firstLine="709"/>
        <w:contextualSpacing/>
        <w:jc w:val="both"/>
        <w:rPr>
          <w:sz w:val="24"/>
          <w:szCs w:val="24"/>
        </w:rPr>
      </w:pPr>
      <w:bookmarkStart w:id="41" w:name="sub_52"/>
      <w:bookmarkEnd w:id="40"/>
      <w:r w:rsidRPr="00320981">
        <w:rPr>
          <w:sz w:val="24"/>
          <w:szCs w:val="24"/>
        </w:rPr>
        <w:t xml:space="preserve">5.2. </w:t>
      </w:r>
      <w:proofErr w:type="gramStart"/>
      <w:r w:rsidRPr="00320981">
        <w:rPr>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w:t>
      </w:r>
      <w:r w:rsidRPr="00320981">
        <w:rPr>
          <w:sz w:val="24"/>
          <w:szCs w:val="24"/>
        </w:rPr>
        <w:lastRenderedPageBreak/>
        <w:t>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320981">
        <w:rPr>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62035" w:rsidRPr="00320981" w:rsidRDefault="00562035" w:rsidP="00562035">
      <w:pPr>
        <w:ind w:firstLine="709"/>
        <w:contextualSpacing/>
        <w:jc w:val="both"/>
        <w:rPr>
          <w:sz w:val="24"/>
          <w:szCs w:val="24"/>
        </w:rPr>
      </w:pPr>
      <w:bookmarkStart w:id="42" w:name="sub_53"/>
      <w:bookmarkEnd w:id="41"/>
      <w:r w:rsidRPr="00320981">
        <w:rPr>
          <w:sz w:val="24"/>
          <w:szCs w:val="24"/>
        </w:rPr>
        <w:t xml:space="preserve">5.3. Внеплановые проверки проводятся в случаях, установленных </w:t>
      </w:r>
      <w:hyperlink r:id="rId21" w:history="1">
        <w:r w:rsidRPr="00922D7C">
          <w:rPr>
            <w:rStyle w:val="af9"/>
            <w:color w:val="auto"/>
            <w:sz w:val="24"/>
            <w:szCs w:val="24"/>
          </w:rPr>
          <w:t>частью 2 статьи 10</w:t>
        </w:r>
      </w:hyperlink>
      <w:r w:rsidRPr="00922D7C">
        <w:rPr>
          <w:sz w:val="24"/>
          <w:szCs w:val="24"/>
        </w:rPr>
        <w:t xml:space="preserve"> </w:t>
      </w:r>
      <w:r w:rsidRPr="00320981">
        <w:rPr>
          <w:sz w:val="24"/>
          <w:szCs w:val="24"/>
        </w:rPr>
        <w:t xml:space="preserve">Федерального закона от 26.12.2008 </w:t>
      </w:r>
      <w:r>
        <w:rPr>
          <w:sz w:val="24"/>
          <w:szCs w:val="24"/>
        </w:rPr>
        <w:t>№</w:t>
      </w:r>
      <w:r w:rsidRPr="00320981">
        <w:rPr>
          <w:sz w:val="24"/>
          <w:szCs w:val="24"/>
        </w:rPr>
        <w:t> 294-ФЗ.</w:t>
      </w:r>
    </w:p>
    <w:p w:rsidR="002B668A" w:rsidRDefault="00562035" w:rsidP="00562035">
      <w:pPr>
        <w:ind w:firstLine="709"/>
        <w:contextualSpacing/>
        <w:jc w:val="both"/>
        <w:rPr>
          <w:sz w:val="24"/>
          <w:szCs w:val="24"/>
        </w:rPr>
      </w:pPr>
      <w:bookmarkStart w:id="43" w:name="sub_54"/>
      <w:bookmarkEnd w:id="42"/>
      <w:r w:rsidRPr="00320981">
        <w:rPr>
          <w:sz w:val="24"/>
          <w:szCs w:val="24"/>
        </w:rPr>
        <w:t xml:space="preserve">5.4. Внеплановая документарная проверка проводится по месту нахождения администрации </w:t>
      </w:r>
      <w:r>
        <w:rPr>
          <w:sz w:val="24"/>
          <w:szCs w:val="24"/>
        </w:rPr>
        <w:t xml:space="preserve">города </w:t>
      </w:r>
      <w:r w:rsidR="00922D7C">
        <w:rPr>
          <w:sz w:val="24"/>
          <w:szCs w:val="24"/>
        </w:rPr>
        <w:t>Новочебоксарска</w:t>
      </w:r>
      <w:r w:rsidRPr="00320981">
        <w:rPr>
          <w:sz w:val="24"/>
          <w:szCs w:val="24"/>
        </w:rPr>
        <w:t>, расположенной по адресу:</w:t>
      </w:r>
      <w:r w:rsidR="003116EF">
        <w:rPr>
          <w:sz w:val="24"/>
          <w:szCs w:val="24"/>
        </w:rPr>
        <w:t xml:space="preserve"> 429951, </w:t>
      </w:r>
      <w:r w:rsidR="00C0253F">
        <w:rPr>
          <w:sz w:val="24"/>
          <w:szCs w:val="24"/>
        </w:rPr>
        <w:t xml:space="preserve">Чувашская Республика, </w:t>
      </w:r>
      <w:r w:rsidR="008A20FE">
        <w:rPr>
          <w:sz w:val="24"/>
          <w:szCs w:val="24"/>
        </w:rPr>
        <w:t>г. Новочебоксарск, ул. Винокурова, д. 14</w:t>
      </w:r>
      <w:r w:rsidR="00C64E1F">
        <w:rPr>
          <w:sz w:val="24"/>
          <w:szCs w:val="24"/>
        </w:rPr>
        <w:t>.</w:t>
      </w:r>
    </w:p>
    <w:p w:rsidR="00562035" w:rsidRPr="00320981" w:rsidRDefault="00562035" w:rsidP="00562035">
      <w:pPr>
        <w:ind w:firstLine="709"/>
        <w:contextualSpacing/>
        <w:jc w:val="both"/>
        <w:rPr>
          <w:sz w:val="24"/>
          <w:szCs w:val="24"/>
        </w:rPr>
      </w:pPr>
      <w:bookmarkStart w:id="44" w:name="sub_55"/>
      <w:bookmarkEnd w:id="43"/>
      <w:r w:rsidRPr="00320981">
        <w:rPr>
          <w:sz w:val="24"/>
          <w:szCs w:val="24"/>
        </w:rPr>
        <w:t>5.5.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осуществления торговой деятельности.</w:t>
      </w:r>
    </w:p>
    <w:p w:rsidR="00562035" w:rsidRPr="00320981" w:rsidRDefault="00562035" w:rsidP="00562035">
      <w:pPr>
        <w:ind w:firstLine="709"/>
        <w:contextualSpacing/>
        <w:jc w:val="both"/>
        <w:rPr>
          <w:sz w:val="24"/>
          <w:szCs w:val="24"/>
        </w:rPr>
      </w:pPr>
      <w:bookmarkStart w:id="45" w:name="sub_56"/>
      <w:bookmarkEnd w:id="44"/>
      <w:r w:rsidRPr="00320981">
        <w:rPr>
          <w:sz w:val="24"/>
          <w:szCs w:val="24"/>
        </w:rPr>
        <w:t xml:space="preserve">5.6. Внеплановая выездная проверка юридических лиц, индивидуальных предпринимателей проводится администрацией </w:t>
      </w:r>
      <w:r>
        <w:rPr>
          <w:sz w:val="24"/>
          <w:szCs w:val="24"/>
        </w:rPr>
        <w:t xml:space="preserve">города </w:t>
      </w:r>
      <w:r w:rsidR="00C64E1F">
        <w:rPr>
          <w:sz w:val="24"/>
          <w:szCs w:val="24"/>
        </w:rPr>
        <w:t>Новочебоксарска</w:t>
      </w:r>
      <w:r w:rsidRPr="00320981">
        <w:rPr>
          <w:sz w:val="24"/>
          <w:szCs w:val="24"/>
        </w:rPr>
        <w:t xml:space="preserve"> по основаниям, указанным </w:t>
      </w:r>
      <w:r w:rsidRPr="00393830">
        <w:rPr>
          <w:sz w:val="24"/>
          <w:szCs w:val="24"/>
        </w:rPr>
        <w:t xml:space="preserve">в </w:t>
      </w:r>
      <w:hyperlink r:id="rId22" w:history="1">
        <w:r w:rsidRPr="00C64E1F">
          <w:rPr>
            <w:rStyle w:val="af9"/>
            <w:color w:val="auto"/>
            <w:sz w:val="24"/>
            <w:szCs w:val="24"/>
          </w:rPr>
          <w:t>подпунктах «а»</w:t>
        </w:r>
      </w:hyperlink>
      <w:r w:rsidRPr="00393830">
        <w:rPr>
          <w:sz w:val="24"/>
          <w:szCs w:val="24"/>
        </w:rPr>
        <w:t xml:space="preserve"> и </w:t>
      </w:r>
      <w:hyperlink r:id="rId23" w:history="1">
        <w:r w:rsidRPr="00C64E1F">
          <w:rPr>
            <w:rStyle w:val="af9"/>
            <w:color w:val="auto"/>
            <w:sz w:val="24"/>
            <w:szCs w:val="24"/>
          </w:rPr>
          <w:t>«б» пункта 2 части 2 статьи 10</w:t>
        </w:r>
      </w:hyperlink>
      <w:r w:rsidRPr="00320981">
        <w:rPr>
          <w:sz w:val="24"/>
          <w:szCs w:val="24"/>
        </w:rPr>
        <w:t xml:space="preserve"> Федерального закона от 26.12.2008 </w:t>
      </w:r>
      <w:r>
        <w:rPr>
          <w:sz w:val="24"/>
          <w:szCs w:val="24"/>
        </w:rPr>
        <w:t>№</w:t>
      </w:r>
      <w:r w:rsidRPr="00320981">
        <w:rPr>
          <w:sz w:val="24"/>
          <w:szCs w:val="24"/>
        </w:rPr>
        <w:t xml:space="preserve"> 294-ФЗ после согласования с </w:t>
      </w:r>
      <w:r>
        <w:rPr>
          <w:sz w:val="24"/>
          <w:szCs w:val="24"/>
        </w:rPr>
        <w:t xml:space="preserve">прокуратурой </w:t>
      </w:r>
      <w:r w:rsidR="00C64E1F">
        <w:rPr>
          <w:sz w:val="24"/>
          <w:szCs w:val="24"/>
        </w:rPr>
        <w:t xml:space="preserve">г. Новочебоксарска </w:t>
      </w:r>
      <w:r>
        <w:rPr>
          <w:sz w:val="24"/>
          <w:szCs w:val="24"/>
        </w:rPr>
        <w:t>Чувашской Республики.</w:t>
      </w:r>
    </w:p>
    <w:p w:rsidR="00562035" w:rsidRPr="00320981" w:rsidRDefault="00562035" w:rsidP="00562035">
      <w:pPr>
        <w:ind w:firstLine="709"/>
        <w:contextualSpacing/>
        <w:jc w:val="both"/>
        <w:rPr>
          <w:sz w:val="24"/>
          <w:szCs w:val="24"/>
        </w:rPr>
      </w:pPr>
      <w:bookmarkStart w:id="46" w:name="sub_57"/>
      <w:bookmarkEnd w:id="45"/>
      <w:r w:rsidRPr="00320981">
        <w:rPr>
          <w:sz w:val="24"/>
          <w:szCs w:val="24"/>
        </w:rPr>
        <w:t xml:space="preserve">5.7. </w:t>
      </w:r>
      <w:proofErr w:type="gramStart"/>
      <w:r w:rsidRPr="00320981">
        <w:rPr>
          <w:sz w:val="24"/>
          <w:szCs w:val="24"/>
        </w:rPr>
        <w:t xml:space="preserve">В день подписания распоряжения администрации </w:t>
      </w:r>
      <w:r>
        <w:rPr>
          <w:sz w:val="24"/>
          <w:szCs w:val="24"/>
        </w:rPr>
        <w:t xml:space="preserve">города </w:t>
      </w:r>
      <w:r w:rsidR="00C64E1F">
        <w:rPr>
          <w:sz w:val="24"/>
          <w:szCs w:val="24"/>
        </w:rPr>
        <w:t>Новочебоксарска</w:t>
      </w:r>
      <w:r w:rsidRPr="00320981">
        <w:rPr>
          <w:sz w:val="24"/>
          <w:szCs w:val="24"/>
        </w:rPr>
        <w:t xml:space="preserve"> </w:t>
      </w:r>
      <w:r w:rsidR="002638E6">
        <w:rPr>
          <w:sz w:val="24"/>
          <w:szCs w:val="24"/>
        </w:rPr>
        <w:t xml:space="preserve">Чувашской Республики </w:t>
      </w:r>
      <w:r w:rsidRPr="00320981">
        <w:rPr>
          <w:sz w:val="24"/>
          <w:szCs w:val="24"/>
        </w:rPr>
        <w:t xml:space="preserve">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Pr>
          <w:sz w:val="24"/>
          <w:szCs w:val="24"/>
        </w:rPr>
        <w:t xml:space="preserve">города </w:t>
      </w:r>
      <w:r w:rsidR="00C64E1F">
        <w:rPr>
          <w:sz w:val="24"/>
          <w:szCs w:val="24"/>
        </w:rPr>
        <w:t>Новочебоксарска</w:t>
      </w:r>
      <w:r w:rsidRPr="00320981">
        <w:rPr>
          <w:sz w:val="24"/>
          <w:szCs w:val="24"/>
        </w:rPr>
        <w:t xml:space="preserve"> </w:t>
      </w:r>
      <w:r w:rsidR="002638E6">
        <w:rPr>
          <w:sz w:val="24"/>
          <w:szCs w:val="24"/>
        </w:rPr>
        <w:t xml:space="preserve">Чувашской Республики </w:t>
      </w:r>
      <w:r w:rsidRPr="00320981">
        <w:rPr>
          <w:sz w:val="24"/>
          <w:szCs w:val="24"/>
        </w:rPr>
        <w:t>представляет</w:t>
      </w:r>
      <w:r>
        <w:rPr>
          <w:sz w:val="24"/>
          <w:szCs w:val="24"/>
        </w:rPr>
        <w:t>,</w:t>
      </w:r>
      <w:r w:rsidRPr="00320981">
        <w:rPr>
          <w:sz w:val="24"/>
          <w:szCs w:val="24"/>
        </w:rPr>
        <w:t xml:space="preserve"> либо направля</w:t>
      </w:r>
      <w:r>
        <w:rPr>
          <w:sz w:val="24"/>
          <w:szCs w:val="24"/>
        </w:rPr>
        <w:t>е</w:t>
      </w:r>
      <w:r w:rsidRPr="00320981">
        <w:rPr>
          <w:sz w:val="24"/>
          <w:szCs w:val="24"/>
        </w:rPr>
        <w:t xml:space="preserve">т заказным почтовым отправлением с уведомлением о вручении или в форме электронного документа, подписанного </w:t>
      </w:r>
      <w:hyperlink r:id="rId24" w:history="1">
        <w:r w:rsidRPr="00C64E1F">
          <w:rPr>
            <w:rStyle w:val="af9"/>
            <w:color w:val="auto"/>
            <w:sz w:val="24"/>
            <w:szCs w:val="24"/>
          </w:rPr>
          <w:t>электронной цифровой подписью</w:t>
        </w:r>
      </w:hyperlink>
      <w:r w:rsidRPr="00C64E1F">
        <w:rPr>
          <w:sz w:val="24"/>
          <w:szCs w:val="24"/>
        </w:rPr>
        <w:t>,</w:t>
      </w:r>
      <w:r>
        <w:rPr>
          <w:sz w:val="24"/>
          <w:szCs w:val="24"/>
        </w:rPr>
        <w:t xml:space="preserve"> в прокуратуру </w:t>
      </w:r>
      <w:r w:rsidR="00C64E1F">
        <w:rPr>
          <w:sz w:val="24"/>
          <w:szCs w:val="24"/>
        </w:rPr>
        <w:t xml:space="preserve">г. Новочебоксарска </w:t>
      </w:r>
      <w:r>
        <w:rPr>
          <w:sz w:val="24"/>
          <w:szCs w:val="24"/>
        </w:rPr>
        <w:t>Чувашской Республики</w:t>
      </w:r>
      <w:r w:rsidRPr="00320981">
        <w:rPr>
          <w:sz w:val="24"/>
          <w:szCs w:val="24"/>
        </w:rPr>
        <w:t xml:space="preserve"> заявление о согласовании проведения внеплановой выездной проверки</w:t>
      </w:r>
      <w:proofErr w:type="gramEnd"/>
      <w:r w:rsidRPr="00320981">
        <w:rPr>
          <w:sz w:val="24"/>
          <w:szCs w:val="24"/>
        </w:rPr>
        <w:t xml:space="preserve">. К этому заявлению прилагаются копия распоряжения </w:t>
      </w:r>
      <w:r w:rsidR="00C64E1F">
        <w:rPr>
          <w:sz w:val="24"/>
          <w:szCs w:val="24"/>
        </w:rPr>
        <w:t>администрации города Новочебоксарска</w:t>
      </w:r>
      <w:r w:rsidRPr="00320981">
        <w:rPr>
          <w:sz w:val="24"/>
          <w:szCs w:val="24"/>
        </w:rPr>
        <w:t xml:space="preserve"> </w:t>
      </w:r>
      <w:r w:rsidR="002638E6">
        <w:rPr>
          <w:sz w:val="24"/>
          <w:szCs w:val="24"/>
        </w:rPr>
        <w:t xml:space="preserve">Чувашской Республики </w:t>
      </w:r>
      <w:r w:rsidRPr="00320981">
        <w:rPr>
          <w:sz w:val="24"/>
          <w:szCs w:val="24"/>
        </w:rPr>
        <w:t>о проведении внеплановой выездной проверки и документы, которые содержат сведения, послужившие основанием е</w:t>
      </w:r>
      <w:r>
        <w:rPr>
          <w:sz w:val="24"/>
          <w:szCs w:val="24"/>
        </w:rPr>
        <w:t>ё</w:t>
      </w:r>
      <w:r w:rsidRPr="00320981">
        <w:rPr>
          <w:sz w:val="24"/>
          <w:szCs w:val="24"/>
        </w:rPr>
        <w:t xml:space="preserve"> проведения.</w:t>
      </w:r>
    </w:p>
    <w:p w:rsidR="00562035" w:rsidRPr="00320981" w:rsidRDefault="00562035" w:rsidP="00562035">
      <w:pPr>
        <w:ind w:firstLine="709"/>
        <w:contextualSpacing/>
        <w:jc w:val="both"/>
        <w:rPr>
          <w:sz w:val="24"/>
          <w:szCs w:val="24"/>
        </w:rPr>
      </w:pPr>
      <w:bookmarkStart w:id="47" w:name="sub_58"/>
      <w:bookmarkEnd w:id="46"/>
      <w:r w:rsidRPr="00320981">
        <w:rPr>
          <w:sz w:val="24"/>
          <w:szCs w:val="24"/>
        </w:rPr>
        <w:t xml:space="preserve">5.8. </w:t>
      </w:r>
      <w:proofErr w:type="gramStart"/>
      <w:r w:rsidRPr="00320981">
        <w:rPr>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320981">
        <w:rPr>
          <w:sz w:val="24"/>
          <w:szCs w:val="24"/>
        </w:rPr>
        <w:t xml:space="preserve"> </w:t>
      </w:r>
      <w:proofErr w:type="gramStart"/>
      <w:r w:rsidRPr="00320981">
        <w:rPr>
          <w:sz w:val="24"/>
          <w:szCs w:val="24"/>
        </w:rPr>
        <w:t>мер</w:t>
      </w:r>
      <w:proofErr w:type="gramEnd"/>
      <w:r w:rsidRPr="00320981">
        <w:rPr>
          <w:sz w:val="24"/>
          <w:szCs w:val="24"/>
        </w:rPr>
        <w:t xml:space="preserve"> администрация </w:t>
      </w:r>
      <w:r>
        <w:rPr>
          <w:sz w:val="24"/>
          <w:szCs w:val="24"/>
        </w:rPr>
        <w:t xml:space="preserve">города </w:t>
      </w:r>
      <w:r w:rsidR="00F3336C">
        <w:rPr>
          <w:sz w:val="24"/>
          <w:szCs w:val="24"/>
        </w:rPr>
        <w:t>Новочебоксарска</w:t>
      </w:r>
      <w:r w:rsidRPr="00320981">
        <w:rPr>
          <w:sz w:val="24"/>
          <w:szCs w:val="24"/>
        </w:rPr>
        <w:t xml:space="preserve"> приступает к проведению внеплановой выездной проверки незамедлительно с извещением </w:t>
      </w:r>
      <w:r>
        <w:rPr>
          <w:sz w:val="24"/>
          <w:szCs w:val="24"/>
        </w:rPr>
        <w:t xml:space="preserve">прокуратуры </w:t>
      </w:r>
      <w:r w:rsidR="00F3336C">
        <w:rPr>
          <w:sz w:val="24"/>
          <w:szCs w:val="24"/>
        </w:rPr>
        <w:t xml:space="preserve">г. Новочебоксарска </w:t>
      </w:r>
      <w:r>
        <w:rPr>
          <w:sz w:val="24"/>
          <w:szCs w:val="24"/>
        </w:rPr>
        <w:t>Чувашской Республики о</w:t>
      </w:r>
      <w:r w:rsidRPr="00320981">
        <w:rPr>
          <w:sz w:val="24"/>
          <w:szCs w:val="24"/>
        </w:rPr>
        <w:t xml:space="preserve"> проведении мероприятий по контролю посредством направления документов, предусмотренных </w:t>
      </w:r>
      <w:hyperlink r:id="rId25" w:history="1">
        <w:r w:rsidRPr="00F3336C">
          <w:rPr>
            <w:rStyle w:val="af9"/>
            <w:color w:val="auto"/>
            <w:sz w:val="24"/>
            <w:szCs w:val="24"/>
          </w:rPr>
          <w:t>частями 6</w:t>
        </w:r>
      </w:hyperlink>
      <w:r w:rsidRPr="00BE5469">
        <w:rPr>
          <w:sz w:val="24"/>
          <w:szCs w:val="24"/>
        </w:rPr>
        <w:t xml:space="preserve"> и </w:t>
      </w:r>
      <w:hyperlink r:id="rId26" w:history="1">
        <w:r w:rsidRPr="00F3336C">
          <w:rPr>
            <w:rStyle w:val="af9"/>
            <w:color w:val="auto"/>
            <w:sz w:val="24"/>
            <w:szCs w:val="24"/>
          </w:rPr>
          <w:t>7 статьи 10</w:t>
        </w:r>
      </w:hyperlink>
      <w:r w:rsidRPr="00F3336C">
        <w:rPr>
          <w:sz w:val="24"/>
          <w:szCs w:val="24"/>
        </w:rPr>
        <w:t xml:space="preserve"> </w:t>
      </w:r>
      <w:r w:rsidRPr="00320981">
        <w:rPr>
          <w:sz w:val="24"/>
          <w:szCs w:val="24"/>
        </w:rPr>
        <w:t xml:space="preserve">Федерального закона от 26.12.2008 </w:t>
      </w:r>
      <w:r>
        <w:rPr>
          <w:sz w:val="24"/>
          <w:szCs w:val="24"/>
        </w:rPr>
        <w:t>№</w:t>
      </w:r>
      <w:r w:rsidRPr="00320981">
        <w:rPr>
          <w:sz w:val="24"/>
          <w:szCs w:val="24"/>
        </w:rPr>
        <w:t xml:space="preserve"> 294-ФЗ, </w:t>
      </w:r>
      <w:r>
        <w:rPr>
          <w:sz w:val="24"/>
          <w:szCs w:val="24"/>
        </w:rPr>
        <w:t xml:space="preserve">в прокуратуру </w:t>
      </w:r>
      <w:r w:rsidR="00F3336C">
        <w:rPr>
          <w:sz w:val="24"/>
          <w:szCs w:val="24"/>
        </w:rPr>
        <w:t xml:space="preserve">г. Новочебоксарска </w:t>
      </w:r>
      <w:r>
        <w:rPr>
          <w:sz w:val="24"/>
          <w:szCs w:val="24"/>
        </w:rPr>
        <w:t>Чувашской Республики</w:t>
      </w:r>
      <w:r w:rsidRPr="00320981">
        <w:rPr>
          <w:sz w:val="24"/>
          <w:szCs w:val="24"/>
        </w:rPr>
        <w:t xml:space="preserve"> в течение двадцати четырех часов.</w:t>
      </w:r>
    </w:p>
    <w:p w:rsidR="00562035" w:rsidRPr="00320981" w:rsidRDefault="00562035" w:rsidP="00562035">
      <w:pPr>
        <w:ind w:firstLine="709"/>
        <w:contextualSpacing/>
        <w:jc w:val="both"/>
        <w:rPr>
          <w:sz w:val="24"/>
          <w:szCs w:val="24"/>
        </w:rPr>
      </w:pPr>
      <w:bookmarkStart w:id="48" w:name="sub_59"/>
      <w:bookmarkEnd w:id="47"/>
      <w:r w:rsidRPr="00320981">
        <w:rPr>
          <w:sz w:val="24"/>
          <w:szCs w:val="24"/>
        </w:rPr>
        <w:t xml:space="preserve">5.9. О проведении внеплановой выездной проверки, за исключением внеплановой выездной проверки, </w:t>
      </w:r>
      <w:proofErr w:type="gramStart"/>
      <w:r w:rsidRPr="00320981">
        <w:rPr>
          <w:sz w:val="24"/>
          <w:szCs w:val="24"/>
        </w:rPr>
        <w:t>основания</w:t>
      </w:r>
      <w:proofErr w:type="gramEnd"/>
      <w:r w:rsidRPr="00320981">
        <w:rPr>
          <w:sz w:val="24"/>
          <w:szCs w:val="24"/>
        </w:rPr>
        <w:t xml:space="preserve"> проведения которой указаны в </w:t>
      </w:r>
      <w:hyperlink r:id="rId27" w:history="1">
        <w:r w:rsidRPr="00F3336C">
          <w:rPr>
            <w:rStyle w:val="af9"/>
            <w:color w:val="auto"/>
            <w:sz w:val="24"/>
            <w:szCs w:val="24"/>
          </w:rPr>
          <w:t>пункте 2 части 2 статьи 10</w:t>
        </w:r>
      </w:hyperlink>
      <w:r w:rsidRPr="00BE5469">
        <w:rPr>
          <w:sz w:val="24"/>
          <w:szCs w:val="24"/>
        </w:rPr>
        <w:t xml:space="preserve"> </w:t>
      </w:r>
      <w:r w:rsidRPr="00320981">
        <w:rPr>
          <w:sz w:val="24"/>
          <w:szCs w:val="24"/>
        </w:rPr>
        <w:t xml:space="preserve">Федерального закона от 26.12.2008 </w:t>
      </w:r>
      <w:r>
        <w:rPr>
          <w:sz w:val="24"/>
          <w:szCs w:val="24"/>
        </w:rPr>
        <w:t>№</w:t>
      </w:r>
      <w:r w:rsidRPr="00320981">
        <w:rPr>
          <w:sz w:val="24"/>
          <w:szCs w:val="24"/>
        </w:rPr>
        <w:t>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562035" w:rsidRPr="00320981" w:rsidRDefault="00562035" w:rsidP="00562035">
      <w:pPr>
        <w:ind w:firstLine="709"/>
        <w:contextualSpacing/>
        <w:jc w:val="both"/>
        <w:rPr>
          <w:sz w:val="24"/>
          <w:szCs w:val="24"/>
        </w:rPr>
      </w:pPr>
      <w:bookmarkStart w:id="49" w:name="sub_510"/>
      <w:bookmarkEnd w:id="48"/>
      <w:r>
        <w:rPr>
          <w:sz w:val="24"/>
          <w:szCs w:val="24"/>
        </w:rPr>
        <w:lastRenderedPageBreak/>
        <w:t xml:space="preserve">5.10. </w:t>
      </w:r>
      <w:proofErr w:type="gramStart"/>
      <w:r>
        <w:rPr>
          <w:sz w:val="24"/>
          <w:szCs w:val="24"/>
        </w:rPr>
        <w:t xml:space="preserve">В случае </w:t>
      </w:r>
      <w:r w:rsidRPr="00320981">
        <w:rPr>
          <w:sz w:val="24"/>
          <w:szCs w:val="24"/>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562035" w:rsidRPr="00320981" w:rsidRDefault="00562035" w:rsidP="00562035">
      <w:pPr>
        <w:ind w:firstLine="709"/>
        <w:contextualSpacing/>
        <w:jc w:val="both"/>
        <w:rPr>
          <w:sz w:val="24"/>
          <w:szCs w:val="24"/>
        </w:rPr>
      </w:pPr>
      <w:bookmarkStart w:id="50" w:name="sub_511"/>
      <w:bookmarkEnd w:id="49"/>
      <w:r w:rsidRPr="00320981">
        <w:rPr>
          <w:sz w:val="24"/>
          <w:szCs w:val="24"/>
        </w:rPr>
        <w:t xml:space="preserve">5.11. Члены </w:t>
      </w:r>
      <w:proofErr w:type="spellStart"/>
      <w:r w:rsidRPr="00320981">
        <w:rPr>
          <w:sz w:val="24"/>
          <w:szCs w:val="24"/>
        </w:rPr>
        <w:t>саморегулируем</w:t>
      </w:r>
      <w:r>
        <w:rPr>
          <w:sz w:val="24"/>
          <w:szCs w:val="24"/>
        </w:rPr>
        <w:t>ых</w:t>
      </w:r>
      <w:proofErr w:type="spellEnd"/>
      <w:r w:rsidRPr="00320981">
        <w:rPr>
          <w:sz w:val="24"/>
          <w:szCs w:val="24"/>
        </w:rPr>
        <w:t xml:space="preserve"> организаци</w:t>
      </w:r>
      <w:r>
        <w:rPr>
          <w:sz w:val="24"/>
          <w:szCs w:val="24"/>
        </w:rPr>
        <w:t>й</w:t>
      </w:r>
      <w:r w:rsidRPr="00320981">
        <w:rPr>
          <w:sz w:val="24"/>
          <w:szCs w:val="24"/>
        </w:rPr>
        <w:t xml:space="preserve"> уведомляются любым доступным способом администрацией </w:t>
      </w:r>
      <w:r>
        <w:rPr>
          <w:sz w:val="24"/>
          <w:szCs w:val="24"/>
        </w:rPr>
        <w:t xml:space="preserve">города </w:t>
      </w:r>
      <w:r w:rsidR="001174D7">
        <w:rPr>
          <w:sz w:val="24"/>
          <w:szCs w:val="24"/>
        </w:rPr>
        <w:t>Новочебоксарска</w:t>
      </w:r>
      <w:r w:rsidRPr="00320981">
        <w:rPr>
          <w:sz w:val="24"/>
          <w:szCs w:val="24"/>
        </w:rPr>
        <w:t xml:space="preserve"> </w:t>
      </w:r>
      <w:r w:rsidR="00540532">
        <w:rPr>
          <w:sz w:val="24"/>
          <w:szCs w:val="24"/>
        </w:rPr>
        <w:t xml:space="preserve">Чувашской Республики </w:t>
      </w:r>
      <w:r w:rsidRPr="00320981">
        <w:rPr>
          <w:sz w:val="24"/>
          <w:szCs w:val="24"/>
        </w:rPr>
        <w:t>о начале проведения внеплановой выездной проверки ее членов в целях обеспечения возможности участия или присутствия ее представителя при проведении внеплановой выездной проверки.</w:t>
      </w:r>
    </w:p>
    <w:p w:rsidR="00562035" w:rsidRDefault="00562035" w:rsidP="00562035">
      <w:pPr>
        <w:pStyle w:val="1"/>
        <w:spacing w:before="0"/>
        <w:ind w:firstLine="709"/>
        <w:contextualSpacing/>
        <w:jc w:val="both"/>
        <w:rPr>
          <w:rFonts w:ascii="Times New Roman" w:hAnsi="Times New Roman"/>
          <w:sz w:val="24"/>
          <w:szCs w:val="24"/>
        </w:rPr>
      </w:pPr>
      <w:bookmarkStart w:id="51" w:name="sub_1006"/>
      <w:bookmarkEnd w:id="50"/>
    </w:p>
    <w:p w:rsidR="0023478E" w:rsidRDefault="00562035" w:rsidP="00562035">
      <w:pPr>
        <w:pStyle w:val="1"/>
        <w:spacing w:before="0"/>
        <w:contextualSpacing/>
        <w:jc w:val="center"/>
        <w:rPr>
          <w:rFonts w:ascii="Times New Roman" w:hAnsi="Times New Roman"/>
          <w:color w:val="auto"/>
          <w:sz w:val="24"/>
          <w:szCs w:val="24"/>
        </w:rPr>
      </w:pPr>
      <w:r w:rsidRPr="0023478E">
        <w:rPr>
          <w:rFonts w:ascii="Times New Roman" w:hAnsi="Times New Roman"/>
          <w:color w:val="auto"/>
          <w:sz w:val="24"/>
          <w:szCs w:val="24"/>
        </w:rPr>
        <w:t xml:space="preserve">6. Порядок оформления результатов проверки в области </w:t>
      </w:r>
      <w:r w:rsidRPr="0023478E">
        <w:rPr>
          <w:rFonts w:ascii="Times New Roman" w:hAnsi="Times New Roman"/>
          <w:color w:val="auto"/>
          <w:sz w:val="24"/>
          <w:szCs w:val="24"/>
        </w:rPr>
        <w:br/>
        <w:t xml:space="preserve">торговой деятельности на территории города </w:t>
      </w:r>
      <w:r w:rsidR="0023478E">
        <w:rPr>
          <w:rFonts w:ascii="Times New Roman" w:hAnsi="Times New Roman"/>
          <w:color w:val="auto"/>
          <w:sz w:val="24"/>
          <w:szCs w:val="24"/>
        </w:rPr>
        <w:t xml:space="preserve">Новочебоксарска </w:t>
      </w:r>
    </w:p>
    <w:p w:rsidR="00562035" w:rsidRPr="0023478E" w:rsidRDefault="0023478E" w:rsidP="00562035">
      <w:pPr>
        <w:pStyle w:val="1"/>
        <w:spacing w:before="0"/>
        <w:contextualSpacing/>
        <w:jc w:val="center"/>
        <w:rPr>
          <w:rFonts w:ascii="Times New Roman" w:hAnsi="Times New Roman"/>
          <w:color w:val="auto"/>
          <w:sz w:val="24"/>
          <w:szCs w:val="24"/>
        </w:rPr>
      </w:pPr>
      <w:r>
        <w:rPr>
          <w:rFonts w:ascii="Times New Roman" w:hAnsi="Times New Roman"/>
          <w:color w:val="auto"/>
          <w:sz w:val="24"/>
          <w:szCs w:val="24"/>
        </w:rPr>
        <w:t>Чувашской Республики</w:t>
      </w:r>
    </w:p>
    <w:p w:rsidR="00562035" w:rsidRPr="00320981" w:rsidRDefault="00562035" w:rsidP="00562035">
      <w:pPr>
        <w:ind w:firstLine="709"/>
        <w:contextualSpacing/>
        <w:jc w:val="both"/>
        <w:rPr>
          <w:sz w:val="24"/>
          <w:szCs w:val="24"/>
        </w:rPr>
      </w:pPr>
      <w:bookmarkStart w:id="52" w:name="sub_4"/>
      <w:bookmarkEnd w:id="51"/>
      <w:r w:rsidRPr="00320981">
        <w:rPr>
          <w:sz w:val="24"/>
          <w:szCs w:val="24"/>
        </w:rPr>
        <w:t xml:space="preserve">6.1. </w:t>
      </w:r>
      <w:proofErr w:type="gramStart"/>
      <w:r w:rsidRPr="00320981">
        <w:rPr>
          <w:sz w:val="24"/>
          <w:szCs w:val="24"/>
        </w:rPr>
        <w:t xml:space="preserve">По результатам проверки должностным лицом администрации </w:t>
      </w:r>
      <w:r>
        <w:rPr>
          <w:sz w:val="24"/>
          <w:szCs w:val="24"/>
        </w:rPr>
        <w:t xml:space="preserve">города </w:t>
      </w:r>
      <w:r w:rsidR="00FB05F5">
        <w:rPr>
          <w:sz w:val="24"/>
          <w:szCs w:val="24"/>
        </w:rPr>
        <w:t>Новочебоксарска</w:t>
      </w:r>
      <w:r w:rsidR="002B670B">
        <w:rPr>
          <w:sz w:val="24"/>
          <w:szCs w:val="24"/>
        </w:rPr>
        <w:t xml:space="preserve"> Чувашской Республики</w:t>
      </w:r>
      <w:r w:rsidRPr="00320981">
        <w:rPr>
          <w:sz w:val="24"/>
          <w:szCs w:val="24"/>
        </w:rPr>
        <w:t>, имеющим право на проведение проверок составляется акт в двух экземплярах по установленной форме, утверждённой Приказом Минэкономразвития Р</w:t>
      </w:r>
      <w:r>
        <w:rPr>
          <w:sz w:val="24"/>
          <w:szCs w:val="24"/>
        </w:rPr>
        <w:t>оссийской Федерации</w:t>
      </w:r>
      <w:r w:rsidRPr="00320981">
        <w:rPr>
          <w:sz w:val="24"/>
          <w:szCs w:val="24"/>
        </w:rPr>
        <w:t xml:space="preserve"> от 30.04.2009 </w:t>
      </w:r>
      <w:r>
        <w:rPr>
          <w:sz w:val="24"/>
          <w:szCs w:val="24"/>
        </w:rPr>
        <w:t>№</w:t>
      </w:r>
      <w:r w:rsidRPr="00320981">
        <w:rPr>
          <w:sz w:val="24"/>
          <w:szCs w:val="24"/>
        </w:rPr>
        <w:t xml:space="preserve"> 141 </w:t>
      </w:r>
      <w:r>
        <w:rPr>
          <w:sz w:val="24"/>
          <w:szCs w:val="24"/>
        </w:rPr>
        <w:t>«</w:t>
      </w:r>
      <w:r w:rsidRPr="00320981">
        <w:rPr>
          <w:sz w:val="24"/>
          <w:szCs w:val="24"/>
        </w:rPr>
        <w:t xml:space="preserve">О реализации положений </w:t>
      </w:r>
      <w:hyperlink r:id="rId28" w:history="1">
        <w:r w:rsidRPr="00FB05F5">
          <w:rPr>
            <w:rStyle w:val="af9"/>
            <w:color w:val="auto"/>
            <w:sz w:val="24"/>
            <w:szCs w:val="24"/>
          </w:rPr>
          <w:t>Федерального закона</w:t>
        </w:r>
      </w:hyperlink>
      <w:r w:rsidRPr="00320981">
        <w:rPr>
          <w:sz w:val="24"/>
          <w:szCs w:val="24"/>
        </w:rPr>
        <w:t xml:space="preserve"> </w:t>
      </w:r>
      <w:r>
        <w:rPr>
          <w:sz w:val="24"/>
          <w:szCs w:val="24"/>
        </w:rPr>
        <w:t>«</w:t>
      </w:r>
      <w:r w:rsidRPr="00320981">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r w:rsidRPr="00320981">
        <w:rPr>
          <w:sz w:val="24"/>
          <w:szCs w:val="24"/>
        </w:rPr>
        <w:t>.</w:t>
      </w:r>
      <w:proofErr w:type="gramEnd"/>
    </w:p>
    <w:p w:rsidR="00562035" w:rsidRPr="00320981" w:rsidRDefault="00562035" w:rsidP="00562035">
      <w:pPr>
        <w:ind w:firstLine="709"/>
        <w:contextualSpacing/>
        <w:jc w:val="both"/>
        <w:rPr>
          <w:sz w:val="24"/>
          <w:szCs w:val="24"/>
        </w:rPr>
      </w:pPr>
      <w:bookmarkStart w:id="53" w:name="sub_62"/>
      <w:bookmarkEnd w:id="52"/>
      <w:r w:rsidRPr="00320981">
        <w:rPr>
          <w:sz w:val="24"/>
          <w:szCs w:val="24"/>
        </w:rPr>
        <w:t xml:space="preserve">6.2. В </w:t>
      </w:r>
      <w:proofErr w:type="gramStart"/>
      <w:r w:rsidRPr="00320981">
        <w:rPr>
          <w:sz w:val="24"/>
          <w:szCs w:val="24"/>
        </w:rPr>
        <w:t>акте</w:t>
      </w:r>
      <w:proofErr w:type="gramEnd"/>
      <w:r w:rsidRPr="00320981">
        <w:rPr>
          <w:sz w:val="24"/>
          <w:szCs w:val="24"/>
        </w:rPr>
        <w:t xml:space="preserve"> проверки указываются:</w:t>
      </w:r>
    </w:p>
    <w:p w:rsidR="00562035" w:rsidRPr="00320981" w:rsidRDefault="00562035" w:rsidP="00562035">
      <w:pPr>
        <w:ind w:firstLine="709"/>
        <w:contextualSpacing/>
        <w:jc w:val="both"/>
        <w:rPr>
          <w:sz w:val="24"/>
          <w:szCs w:val="24"/>
        </w:rPr>
      </w:pPr>
      <w:bookmarkStart w:id="54" w:name="sub_621"/>
      <w:bookmarkEnd w:id="53"/>
      <w:r w:rsidRPr="00320981">
        <w:rPr>
          <w:sz w:val="24"/>
          <w:szCs w:val="24"/>
        </w:rPr>
        <w:t>6.2.1. Дата, время и место составления акта проверки.</w:t>
      </w:r>
    </w:p>
    <w:p w:rsidR="00562035" w:rsidRPr="00320981" w:rsidRDefault="00562035" w:rsidP="00562035">
      <w:pPr>
        <w:ind w:firstLine="709"/>
        <w:contextualSpacing/>
        <w:jc w:val="both"/>
        <w:rPr>
          <w:sz w:val="24"/>
          <w:szCs w:val="24"/>
        </w:rPr>
      </w:pPr>
      <w:bookmarkStart w:id="55" w:name="sub_622"/>
      <w:bookmarkEnd w:id="54"/>
      <w:r w:rsidRPr="00320981">
        <w:rPr>
          <w:sz w:val="24"/>
          <w:szCs w:val="24"/>
        </w:rPr>
        <w:t>6.2.2. Наименование органа муниципального контроля.</w:t>
      </w:r>
    </w:p>
    <w:p w:rsidR="00562035" w:rsidRPr="00320981" w:rsidRDefault="00562035" w:rsidP="00562035">
      <w:pPr>
        <w:ind w:firstLine="709"/>
        <w:contextualSpacing/>
        <w:jc w:val="both"/>
        <w:rPr>
          <w:sz w:val="24"/>
          <w:szCs w:val="24"/>
        </w:rPr>
      </w:pPr>
      <w:bookmarkStart w:id="56" w:name="sub_623"/>
      <w:bookmarkEnd w:id="55"/>
      <w:r w:rsidRPr="00320981">
        <w:rPr>
          <w:sz w:val="24"/>
          <w:szCs w:val="24"/>
        </w:rPr>
        <w:t xml:space="preserve">6.2.3. Дата и номер распоряжения </w:t>
      </w:r>
      <w:r w:rsidR="00FB05F5">
        <w:rPr>
          <w:sz w:val="24"/>
          <w:szCs w:val="24"/>
        </w:rPr>
        <w:t>администрации города Новочебоксарска</w:t>
      </w:r>
      <w:r w:rsidR="008D6F81">
        <w:rPr>
          <w:sz w:val="24"/>
          <w:szCs w:val="24"/>
        </w:rPr>
        <w:t xml:space="preserve"> Чувашской Республики</w:t>
      </w:r>
      <w:r w:rsidRPr="00320981">
        <w:rPr>
          <w:sz w:val="24"/>
          <w:szCs w:val="24"/>
        </w:rPr>
        <w:t>.</w:t>
      </w:r>
    </w:p>
    <w:p w:rsidR="00562035" w:rsidRPr="00320981" w:rsidRDefault="00562035" w:rsidP="00562035">
      <w:pPr>
        <w:ind w:firstLine="709"/>
        <w:contextualSpacing/>
        <w:jc w:val="both"/>
        <w:rPr>
          <w:sz w:val="24"/>
          <w:szCs w:val="24"/>
        </w:rPr>
      </w:pPr>
      <w:bookmarkStart w:id="57" w:name="sub_624"/>
      <w:bookmarkEnd w:id="56"/>
      <w:r w:rsidRPr="00320981">
        <w:rPr>
          <w:sz w:val="24"/>
          <w:szCs w:val="24"/>
        </w:rPr>
        <w:t>6.2.4. Фамилии, имена, отчества и должности должностного лица или должностных лиц, проводивших проверку.</w:t>
      </w:r>
    </w:p>
    <w:p w:rsidR="00562035" w:rsidRPr="00320981" w:rsidRDefault="00562035" w:rsidP="00562035">
      <w:pPr>
        <w:ind w:firstLine="709"/>
        <w:contextualSpacing/>
        <w:jc w:val="both"/>
        <w:rPr>
          <w:sz w:val="24"/>
          <w:szCs w:val="24"/>
        </w:rPr>
      </w:pPr>
      <w:bookmarkStart w:id="58" w:name="sub_625"/>
      <w:bookmarkEnd w:id="57"/>
      <w:r w:rsidRPr="00320981">
        <w:rPr>
          <w:sz w:val="24"/>
          <w:szCs w:val="24"/>
        </w:rPr>
        <w:t xml:space="preserve">6.2.5.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20981">
        <w:rPr>
          <w:sz w:val="24"/>
          <w:szCs w:val="24"/>
        </w:rPr>
        <w:t>присутствовавших</w:t>
      </w:r>
      <w:proofErr w:type="gramEnd"/>
      <w:r w:rsidRPr="00320981">
        <w:rPr>
          <w:sz w:val="24"/>
          <w:szCs w:val="24"/>
        </w:rPr>
        <w:t xml:space="preserve"> при проведении проверки.</w:t>
      </w:r>
    </w:p>
    <w:p w:rsidR="00562035" w:rsidRPr="00320981" w:rsidRDefault="00562035" w:rsidP="00562035">
      <w:pPr>
        <w:ind w:firstLine="709"/>
        <w:contextualSpacing/>
        <w:jc w:val="both"/>
        <w:rPr>
          <w:sz w:val="24"/>
          <w:szCs w:val="24"/>
        </w:rPr>
      </w:pPr>
      <w:bookmarkStart w:id="59" w:name="sub_626"/>
      <w:bookmarkEnd w:id="58"/>
      <w:r w:rsidRPr="00320981">
        <w:rPr>
          <w:sz w:val="24"/>
          <w:szCs w:val="24"/>
        </w:rPr>
        <w:t>6.2.6. Дата, время, продолжительность и место проведения проверки.</w:t>
      </w:r>
    </w:p>
    <w:p w:rsidR="00562035" w:rsidRPr="00320981" w:rsidRDefault="00562035" w:rsidP="00562035">
      <w:pPr>
        <w:ind w:firstLine="709"/>
        <w:contextualSpacing/>
        <w:jc w:val="both"/>
        <w:rPr>
          <w:sz w:val="24"/>
          <w:szCs w:val="24"/>
        </w:rPr>
      </w:pPr>
      <w:bookmarkStart w:id="60" w:name="sub_627"/>
      <w:bookmarkEnd w:id="59"/>
      <w:r w:rsidRPr="00320981">
        <w:rPr>
          <w:sz w:val="24"/>
          <w:szCs w:val="24"/>
        </w:rPr>
        <w:t xml:space="preserve">6.2.7.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w:t>
      </w:r>
      <w:proofErr w:type="gramStart"/>
      <w:r w:rsidRPr="00320981">
        <w:rPr>
          <w:sz w:val="24"/>
          <w:szCs w:val="24"/>
        </w:rPr>
        <w:t>и</w:t>
      </w:r>
      <w:proofErr w:type="gramEnd"/>
      <w:r w:rsidRPr="00320981">
        <w:rPr>
          <w:sz w:val="24"/>
          <w:szCs w:val="24"/>
        </w:rPr>
        <w:t xml:space="preserve"> о лицах, допустивших указанные нарушения.</w:t>
      </w:r>
    </w:p>
    <w:p w:rsidR="00562035" w:rsidRPr="00320981" w:rsidRDefault="00562035" w:rsidP="00562035">
      <w:pPr>
        <w:ind w:firstLine="709"/>
        <w:contextualSpacing/>
        <w:jc w:val="both"/>
        <w:rPr>
          <w:sz w:val="24"/>
          <w:szCs w:val="24"/>
        </w:rPr>
      </w:pPr>
      <w:bookmarkStart w:id="61" w:name="sub_628"/>
      <w:bookmarkEnd w:id="60"/>
      <w:r w:rsidRPr="00320981">
        <w:rPr>
          <w:sz w:val="24"/>
          <w:szCs w:val="24"/>
        </w:rPr>
        <w:t xml:space="preserve">6.2.8. </w:t>
      </w:r>
      <w:proofErr w:type="gramStart"/>
      <w:r w:rsidRPr="00320981">
        <w:rPr>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проведённой проверке</w:t>
      </w:r>
      <w:r>
        <w:rPr>
          <w:sz w:val="24"/>
          <w:szCs w:val="24"/>
        </w:rPr>
        <w:t>,</w:t>
      </w:r>
      <w:r w:rsidRPr="00320981">
        <w:rPr>
          <w:sz w:val="24"/>
          <w:szCs w:val="24"/>
        </w:rPr>
        <w:t xml:space="preserve"> либо о невозможности внесения такой записи в связи с</w:t>
      </w:r>
      <w:proofErr w:type="gramEnd"/>
      <w:r w:rsidRPr="00320981">
        <w:rPr>
          <w:sz w:val="24"/>
          <w:szCs w:val="24"/>
        </w:rPr>
        <w:t xml:space="preserve"> отсутствием у юридического лица, индивидуального предпринимателя указанного журнала.</w:t>
      </w:r>
    </w:p>
    <w:p w:rsidR="00562035" w:rsidRPr="00320981" w:rsidRDefault="00562035" w:rsidP="00562035">
      <w:pPr>
        <w:ind w:firstLine="709"/>
        <w:contextualSpacing/>
        <w:jc w:val="both"/>
        <w:rPr>
          <w:sz w:val="24"/>
          <w:szCs w:val="24"/>
        </w:rPr>
      </w:pPr>
      <w:bookmarkStart w:id="62" w:name="sub_629"/>
      <w:bookmarkEnd w:id="61"/>
      <w:r w:rsidRPr="00320981">
        <w:rPr>
          <w:sz w:val="24"/>
          <w:szCs w:val="24"/>
        </w:rPr>
        <w:t>6.2.9. Подписи должностного лица или должностных лиц, проводивших проверку.</w:t>
      </w:r>
    </w:p>
    <w:p w:rsidR="00562035" w:rsidRPr="00320981" w:rsidRDefault="00562035" w:rsidP="00562035">
      <w:pPr>
        <w:ind w:firstLine="709"/>
        <w:contextualSpacing/>
        <w:jc w:val="both"/>
        <w:rPr>
          <w:sz w:val="24"/>
          <w:szCs w:val="24"/>
        </w:rPr>
      </w:pPr>
      <w:bookmarkStart w:id="63" w:name="sub_63"/>
      <w:bookmarkEnd w:id="62"/>
      <w:r w:rsidRPr="00320981">
        <w:rPr>
          <w:sz w:val="24"/>
          <w:szCs w:val="24"/>
        </w:rPr>
        <w:t xml:space="preserve">6.3. </w:t>
      </w:r>
      <w:proofErr w:type="gramStart"/>
      <w:r w:rsidRPr="00320981">
        <w:rPr>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w:t>
      </w:r>
      <w:r w:rsidRPr="00320981">
        <w:rPr>
          <w:sz w:val="24"/>
          <w:szCs w:val="24"/>
        </w:rPr>
        <w:lastRenderedPageBreak/>
        <w:t>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320981">
        <w:rPr>
          <w:sz w:val="24"/>
          <w:szCs w:val="24"/>
        </w:rPr>
        <w:t xml:space="preserve"> копии.</w:t>
      </w:r>
    </w:p>
    <w:p w:rsidR="00562035" w:rsidRPr="00320981" w:rsidRDefault="00562035" w:rsidP="00562035">
      <w:pPr>
        <w:ind w:firstLine="709"/>
        <w:contextualSpacing/>
        <w:jc w:val="both"/>
        <w:rPr>
          <w:sz w:val="24"/>
          <w:szCs w:val="24"/>
        </w:rPr>
      </w:pPr>
      <w:bookmarkStart w:id="64" w:name="sub_64"/>
      <w:bookmarkEnd w:id="63"/>
      <w:r w:rsidRPr="00320981">
        <w:rPr>
          <w:sz w:val="24"/>
          <w:szCs w:val="24"/>
        </w:rPr>
        <w:t xml:space="preserve">6.4.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20981">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w:t>
      </w:r>
      <w:r>
        <w:rPr>
          <w:sz w:val="24"/>
          <w:szCs w:val="24"/>
        </w:rPr>
        <w:t>,</w:t>
      </w:r>
      <w:r w:rsidRPr="00320981">
        <w:rPr>
          <w:sz w:val="24"/>
          <w:szCs w:val="24"/>
        </w:rPr>
        <w:t xml:space="preserve">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320981">
        <w:rPr>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29" w:history="1">
        <w:r w:rsidRPr="00CB4768">
          <w:rPr>
            <w:rStyle w:val="af9"/>
            <w:color w:val="auto"/>
            <w:sz w:val="24"/>
            <w:szCs w:val="24"/>
          </w:rPr>
          <w:t>квалифицированной электронной подписью</w:t>
        </w:r>
      </w:hyperlink>
      <w:r w:rsidRPr="00320981">
        <w:rPr>
          <w:sz w:val="24"/>
          <w:szCs w:val="24"/>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62035" w:rsidRPr="00320981" w:rsidRDefault="00562035" w:rsidP="00562035">
      <w:pPr>
        <w:ind w:firstLine="709"/>
        <w:contextualSpacing/>
        <w:jc w:val="both"/>
        <w:rPr>
          <w:sz w:val="24"/>
          <w:szCs w:val="24"/>
        </w:rPr>
      </w:pPr>
      <w:bookmarkStart w:id="65" w:name="sub_65"/>
      <w:bookmarkEnd w:id="64"/>
      <w:r w:rsidRPr="00320981">
        <w:rPr>
          <w:sz w:val="24"/>
          <w:szCs w:val="24"/>
        </w:rPr>
        <w:t xml:space="preserve">6.5. </w:t>
      </w:r>
      <w:proofErr w:type="gramStart"/>
      <w:r w:rsidRPr="00320981">
        <w:rPr>
          <w:sz w:val="24"/>
          <w:szCs w:val="24"/>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320981">
        <w:rPr>
          <w:sz w:val="24"/>
          <w:szCs w:val="24"/>
        </w:rPr>
        <w:t xml:space="preserve"> и (или) в форме электронного документа, подписанного усиленной квалифицированной </w:t>
      </w:r>
      <w:hyperlink r:id="rId30" w:history="1">
        <w:r w:rsidRPr="003F13A6">
          <w:rPr>
            <w:rStyle w:val="af9"/>
            <w:color w:val="auto"/>
            <w:sz w:val="24"/>
            <w:szCs w:val="24"/>
          </w:rPr>
          <w:t>электронной подписью</w:t>
        </w:r>
      </w:hyperlink>
      <w:r w:rsidRPr="00320981">
        <w:rPr>
          <w:sz w:val="24"/>
          <w:szCs w:val="24"/>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62035" w:rsidRPr="00320981" w:rsidRDefault="00562035" w:rsidP="00562035">
      <w:pPr>
        <w:ind w:firstLine="709"/>
        <w:contextualSpacing/>
        <w:jc w:val="both"/>
        <w:rPr>
          <w:sz w:val="24"/>
          <w:szCs w:val="24"/>
        </w:rPr>
      </w:pPr>
      <w:bookmarkStart w:id="66" w:name="sub_66"/>
      <w:bookmarkEnd w:id="65"/>
      <w:r w:rsidRPr="00320981">
        <w:rPr>
          <w:sz w:val="24"/>
          <w:szCs w:val="24"/>
        </w:rPr>
        <w:t xml:space="preserve">6.6. В </w:t>
      </w:r>
      <w:proofErr w:type="gramStart"/>
      <w:r w:rsidRPr="00320981">
        <w:rPr>
          <w:sz w:val="24"/>
          <w:szCs w:val="24"/>
        </w:rPr>
        <w:t>случае</w:t>
      </w:r>
      <w:proofErr w:type="gramEnd"/>
      <w:r w:rsidRPr="00320981">
        <w:rPr>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62035" w:rsidRPr="00320981" w:rsidRDefault="00562035" w:rsidP="00562035">
      <w:pPr>
        <w:ind w:firstLine="709"/>
        <w:contextualSpacing/>
        <w:jc w:val="both"/>
        <w:rPr>
          <w:sz w:val="24"/>
          <w:szCs w:val="24"/>
        </w:rPr>
      </w:pPr>
      <w:bookmarkStart w:id="67" w:name="sub_67"/>
      <w:bookmarkEnd w:id="66"/>
      <w:r w:rsidRPr="00320981">
        <w:rPr>
          <w:sz w:val="24"/>
          <w:szCs w:val="24"/>
        </w:rPr>
        <w:t>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62035" w:rsidRPr="00320981" w:rsidRDefault="00562035" w:rsidP="00562035">
      <w:pPr>
        <w:ind w:firstLine="709"/>
        <w:contextualSpacing/>
        <w:jc w:val="both"/>
        <w:rPr>
          <w:sz w:val="24"/>
          <w:szCs w:val="24"/>
        </w:rPr>
      </w:pPr>
      <w:bookmarkStart w:id="68" w:name="sub_68"/>
      <w:bookmarkEnd w:id="67"/>
      <w:r w:rsidRPr="00320981">
        <w:rPr>
          <w:sz w:val="24"/>
          <w:szCs w:val="24"/>
        </w:rPr>
        <w:t>6.8. Юридические лица и индивидуальные предприниматели вправе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562035" w:rsidRPr="00320981" w:rsidRDefault="00562035" w:rsidP="00562035">
      <w:pPr>
        <w:ind w:firstLine="709"/>
        <w:contextualSpacing/>
        <w:jc w:val="both"/>
        <w:rPr>
          <w:sz w:val="24"/>
          <w:szCs w:val="24"/>
        </w:rPr>
      </w:pPr>
      <w:bookmarkStart w:id="69" w:name="sub_69"/>
      <w:bookmarkEnd w:id="68"/>
      <w:r w:rsidRPr="00320981">
        <w:rPr>
          <w:sz w:val="24"/>
          <w:szCs w:val="24"/>
        </w:rPr>
        <w:t xml:space="preserve">6.9. </w:t>
      </w:r>
      <w:proofErr w:type="gramStart"/>
      <w:r w:rsidRPr="00320981">
        <w:rPr>
          <w:sz w:val="24"/>
          <w:szCs w:val="24"/>
        </w:rPr>
        <w:t xml:space="preserve">В журнале учета проверок должностным лицом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w:t>
      </w:r>
      <w:r w:rsidRPr="00320981">
        <w:rPr>
          <w:sz w:val="24"/>
          <w:szCs w:val="24"/>
        </w:rPr>
        <w:lastRenderedPageBreak/>
        <w:t>фамилии, имена, отчества и должности должностного лица или должностных лиц, проводящих проверку, его или их</w:t>
      </w:r>
      <w:proofErr w:type="gramEnd"/>
      <w:r w:rsidRPr="00320981">
        <w:rPr>
          <w:sz w:val="24"/>
          <w:szCs w:val="24"/>
        </w:rPr>
        <w:t xml:space="preserve"> подписи.</w:t>
      </w:r>
    </w:p>
    <w:p w:rsidR="00562035" w:rsidRPr="00320981" w:rsidRDefault="00562035" w:rsidP="00562035">
      <w:pPr>
        <w:ind w:firstLine="709"/>
        <w:contextualSpacing/>
        <w:jc w:val="both"/>
        <w:rPr>
          <w:sz w:val="24"/>
          <w:szCs w:val="24"/>
        </w:rPr>
      </w:pPr>
      <w:bookmarkStart w:id="70" w:name="sub_610"/>
      <w:bookmarkEnd w:id="69"/>
      <w:r w:rsidRPr="00320981">
        <w:rPr>
          <w:sz w:val="24"/>
          <w:szCs w:val="24"/>
        </w:rPr>
        <w:t xml:space="preserve">6.10. Журнал учёта проверок должен быть прошит, </w:t>
      </w:r>
      <w:proofErr w:type="gramStart"/>
      <w:r w:rsidRPr="00320981">
        <w:rPr>
          <w:sz w:val="24"/>
          <w:szCs w:val="24"/>
        </w:rPr>
        <w:t>пронумерован и удостоверен</w:t>
      </w:r>
      <w:proofErr w:type="gramEnd"/>
      <w:r w:rsidRPr="00320981">
        <w:rPr>
          <w:sz w:val="24"/>
          <w:szCs w:val="24"/>
        </w:rPr>
        <w:t xml:space="preserve"> печатью юридического лица, индивидуального предпринимателя (при наличии печати).</w:t>
      </w:r>
    </w:p>
    <w:p w:rsidR="00562035" w:rsidRPr="00320981" w:rsidRDefault="00562035" w:rsidP="00562035">
      <w:pPr>
        <w:ind w:firstLine="709"/>
        <w:contextualSpacing/>
        <w:jc w:val="both"/>
        <w:rPr>
          <w:sz w:val="24"/>
          <w:szCs w:val="24"/>
        </w:rPr>
      </w:pPr>
      <w:bookmarkStart w:id="71" w:name="sub_611"/>
      <w:bookmarkEnd w:id="70"/>
      <w:r w:rsidRPr="00320981">
        <w:rPr>
          <w:sz w:val="24"/>
          <w:szCs w:val="24"/>
        </w:rPr>
        <w:t>6.11. При отсутствии журнала учёта проверок в акте проверки делается соответствующая запись.</w:t>
      </w:r>
    </w:p>
    <w:p w:rsidR="00562035" w:rsidRPr="00320981" w:rsidRDefault="00562035" w:rsidP="00562035">
      <w:pPr>
        <w:ind w:firstLine="709"/>
        <w:contextualSpacing/>
        <w:jc w:val="both"/>
        <w:rPr>
          <w:sz w:val="24"/>
          <w:szCs w:val="24"/>
        </w:rPr>
      </w:pPr>
      <w:bookmarkStart w:id="72" w:name="sub_612"/>
      <w:bookmarkEnd w:id="71"/>
      <w:r w:rsidRPr="00320981">
        <w:rPr>
          <w:sz w:val="24"/>
          <w:szCs w:val="24"/>
        </w:rPr>
        <w:t xml:space="preserve">6.12. </w:t>
      </w:r>
      <w:proofErr w:type="gramStart"/>
      <w:r w:rsidRPr="00320981">
        <w:rPr>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320981">
        <w:rPr>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w:t>
      </w:r>
      <w:r>
        <w:rPr>
          <w:sz w:val="24"/>
          <w:szCs w:val="24"/>
        </w:rPr>
        <w:t>,</w:t>
      </w:r>
      <w:r w:rsidRPr="00320981">
        <w:rPr>
          <w:sz w:val="24"/>
          <w:szCs w:val="24"/>
        </w:rPr>
        <w:t xml:space="preserve"> либо в согласованный срок передать их в орган муниципального контроля.</w:t>
      </w:r>
    </w:p>
    <w:bookmarkEnd w:id="72"/>
    <w:p w:rsidR="00562035" w:rsidRPr="003F4856" w:rsidRDefault="00562035" w:rsidP="00562035">
      <w:pPr>
        <w:pStyle w:val="ConsPlusNormal"/>
        <w:ind w:firstLine="709"/>
        <w:contextualSpacing/>
        <w:jc w:val="both"/>
        <w:rPr>
          <w:rFonts w:ascii="Times New Roman" w:hAnsi="Times New Roman" w:cs="Times New Roman"/>
          <w:sz w:val="24"/>
          <w:szCs w:val="24"/>
        </w:rPr>
      </w:pPr>
      <w:r w:rsidRPr="003F4856">
        <w:rPr>
          <w:rFonts w:ascii="Times New Roman" w:hAnsi="Times New Roman" w:cs="Times New Roman"/>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62035" w:rsidRDefault="00562035" w:rsidP="00562035">
      <w:pPr>
        <w:shd w:val="clear" w:color="auto" w:fill="FFFFFF"/>
      </w:pPr>
    </w:p>
    <w:p w:rsidR="00562035" w:rsidRPr="00EF4AD7" w:rsidRDefault="00562035" w:rsidP="00562035">
      <w:pPr>
        <w:shd w:val="clear" w:color="auto" w:fill="FFFFFF"/>
        <w:jc w:val="center"/>
      </w:pPr>
      <w:r>
        <w:t>___________________________</w:t>
      </w:r>
    </w:p>
    <w:sectPr w:rsidR="00562035" w:rsidRPr="00EF4AD7" w:rsidSect="001B3BC4">
      <w:headerReference w:type="default" r:id="rId31"/>
      <w:pgSz w:w="11906" w:h="16838"/>
      <w:pgMar w:top="851"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FE1" w:rsidRDefault="00163FE1" w:rsidP="009F4045">
      <w:r>
        <w:separator/>
      </w:r>
    </w:p>
  </w:endnote>
  <w:endnote w:type="continuationSeparator" w:id="0">
    <w:p w:rsidR="00163FE1" w:rsidRDefault="00163FE1" w:rsidP="009F4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huv">
    <w:altName w:val="Times New Roman"/>
    <w:panose1 w:val="02020603050405020304"/>
    <w:charset w:val="CC"/>
    <w:family w:val="roman"/>
    <w:pitch w:val="variable"/>
    <w:sig w:usb0="00000201" w:usb1="00000000" w:usb2="00000000" w:usb3="00000000" w:csb0="00000004" w:csb1="00000000"/>
  </w:font>
  <w:font w:name="Journal Chv">
    <w:altName w:val="Times New Roman"/>
    <w:charset w:val="00"/>
    <w:family w:val="auto"/>
    <w:pitch w:val="variable"/>
    <w:sig w:usb0="00000203" w:usb1="00000000" w:usb2="00000000" w:usb3="00000000" w:csb0="00000005" w:csb1="00000000"/>
  </w:font>
  <w:font w:name="Baltica Chv">
    <w:altName w:val="Times New Roman"/>
    <w:charset w:val="00"/>
    <w:family w:val="auto"/>
    <w:pitch w:val="variable"/>
    <w:sig w:usb0="00000207" w:usb1="00000000" w:usb2="00000000" w:usb3="00000000" w:csb0="00000097"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FE1" w:rsidRDefault="00163FE1" w:rsidP="009F4045">
      <w:r>
        <w:separator/>
      </w:r>
    </w:p>
  </w:footnote>
  <w:footnote w:type="continuationSeparator" w:id="0">
    <w:p w:rsidR="00163FE1" w:rsidRDefault="00163FE1" w:rsidP="009F4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D5" w:rsidRDefault="00A317D5">
    <w:pPr>
      <w:pStyle w:val="a9"/>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2B33"/>
    <w:multiLevelType w:val="multilevel"/>
    <w:tmpl w:val="FFB8E91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2907B05"/>
    <w:multiLevelType w:val="hybridMultilevel"/>
    <w:tmpl w:val="71985E26"/>
    <w:lvl w:ilvl="0" w:tplc="6A443214">
      <w:start w:val="1"/>
      <w:numFmt w:val="decimal"/>
      <w:lvlText w:val="%1."/>
      <w:lvlJc w:val="left"/>
      <w:pPr>
        <w:tabs>
          <w:tab w:val="num" w:pos="2526"/>
        </w:tabs>
        <w:ind w:left="2526" w:hanging="825"/>
      </w:pPr>
      <w:rPr>
        <w:rFonts w:hint="default"/>
      </w:rPr>
    </w:lvl>
    <w:lvl w:ilvl="1" w:tplc="04190019" w:tentative="1">
      <w:start w:val="1"/>
      <w:numFmt w:val="lowerLetter"/>
      <w:lvlText w:val="%2."/>
      <w:lvlJc w:val="left"/>
      <w:pPr>
        <w:tabs>
          <w:tab w:val="num" w:pos="2781"/>
        </w:tabs>
        <w:ind w:left="2781" w:hanging="360"/>
      </w:pPr>
    </w:lvl>
    <w:lvl w:ilvl="2" w:tplc="0419001B" w:tentative="1">
      <w:start w:val="1"/>
      <w:numFmt w:val="lowerRoman"/>
      <w:lvlText w:val="%3."/>
      <w:lvlJc w:val="right"/>
      <w:pPr>
        <w:tabs>
          <w:tab w:val="num" w:pos="3501"/>
        </w:tabs>
        <w:ind w:left="3501" w:hanging="180"/>
      </w:pPr>
    </w:lvl>
    <w:lvl w:ilvl="3" w:tplc="0419000F" w:tentative="1">
      <w:start w:val="1"/>
      <w:numFmt w:val="decimal"/>
      <w:lvlText w:val="%4."/>
      <w:lvlJc w:val="left"/>
      <w:pPr>
        <w:tabs>
          <w:tab w:val="num" w:pos="4221"/>
        </w:tabs>
        <w:ind w:left="4221" w:hanging="360"/>
      </w:pPr>
    </w:lvl>
    <w:lvl w:ilvl="4" w:tplc="04190019" w:tentative="1">
      <w:start w:val="1"/>
      <w:numFmt w:val="lowerLetter"/>
      <w:lvlText w:val="%5."/>
      <w:lvlJc w:val="left"/>
      <w:pPr>
        <w:tabs>
          <w:tab w:val="num" w:pos="4941"/>
        </w:tabs>
        <w:ind w:left="4941" w:hanging="360"/>
      </w:pPr>
    </w:lvl>
    <w:lvl w:ilvl="5" w:tplc="0419001B" w:tentative="1">
      <w:start w:val="1"/>
      <w:numFmt w:val="lowerRoman"/>
      <w:lvlText w:val="%6."/>
      <w:lvlJc w:val="right"/>
      <w:pPr>
        <w:tabs>
          <w:tab w:val="num" w:pos="5661"/>
        </w:tabs>
        <w:ind w:left="5661" w:hanging="180"/>
      </w:pPr>
    </w:lvl>
    <w:lvl w:ilvl="6" w:tplc="0419000F" w:tentative="1">
      <w:start w:val="1"/>
      <w:numFmt w:val="decimal"/>
      <w:lvlText w:val="%7."/>
      <w:lvlJc w:val="left"/>
      <w:pPr>
        <w:tabs>
          <w:tab w:val="num" w:pos="6381"/>
        </w:tabs>
        <w:ind w:left="6381" w:hanging="360"/>
      </w:pPr>
    </w:lvl>
    <w:lvl w:ilvl="7" w:tplc="04190019" w:tentative="1">
      <w:start w:val="1"/>
      <w:numFmt w:val="lowerLetter"/>
      <w:lvlText w:val="%8."/>
      <w:lvlJc w:val="left"/>
      <w:pPr>
        <w:tabs>
          <w:tab w:val="num" w:pos="7101"/>
        </w:tabs>
        <w:ind w:left="7101" w:hanging="360"/>
      </w:pPr>
    </w:lvl>
    <w:lvl w:ilvl="8" w:tplc="0419001B" w:tentative="1">
      <w:start w:val="1"/>
      <w:numFmt w:val="lowerRoman"/>
      <w:lvlText w:val="%9."/>
      <w:lvlJc w:val="right"/>
      <w:pPr>
        <w:tabs>
          <w:tab w:val="num" w:pos="7821"/>
        </w:tabs>
        <w:ind w:left="7821" w:hanging="180"/>
      </w:pPr>
    </w:lvl>
  </w:abstractNum>
  <w:abstractNum w:abstractNumId="2">
    <w:nsid w:val="051E06AC"/>
    <w:multiLevelType w:val="hybridMultilevel"/>
    <w:tmpl w:val="922045BC"/>
    <w:lvl w:ilvl="0" w:tplc="158E67C0">
      <w:start w:val="4"/>
      <w:numFmt w:val="bullet"/>
      <w:lvlText w:val="-"/>
      <w:lvlJc w:val="left"/>
      <w:pPr>
        <w:tabs>
          <w:tab w:val="num" w:pos="2061"/>
        </w:tabs>
        <w:ind w:left="2061" w:hanging="360"/>
      </w:pPr>
      <w:rPr>
        <w:rFonts w:ascii="Times New Roman" w:eastAsia="Times New Roman" w:hAnsi="Times New Roman" w:cs="Times New Roman" w:hint="default"/>
      </w:rPr>
    </w:lvl>
    <w:lvl w:ilvl="1" w:tplc="04190003" w:tentative="1">
      <w:start w:val="1"/>
      <w:numFmt w:val="bullet"/>
      <w:lvlText w:val="o"/>
      <w:lvlJc w:val="left"/>
      <w:pPr>
        <w:tabs>
          <w:tab w:val="num" w:pos="2781"/>
        </w:tabs>
        <w:ind w:left="2781" w:hanging="360"/>
      </w:pPr>
      <w:rPr>
        <w:rFonts w:ascii="Courier New" w:hAnsi="Courier New"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3">
    <w:nsid w:val="0AE52947"/>
    <w:multiLevelType w:val="hybridMultilevel"/>
    <w:tmpl w:val="0E90100C"/>
    <w:lvl w:ilvl="0" w:tplc="78BE6D22">
      <w:start w:val="1"/>
      <w:numFmt w:val="decimal"/>
      <w:lvlText w:val="%1."/>
      <w:lvlJc w:val="righ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8E69F2"/>
    <w:multiLevelType w:val="multilevel"/>
    <w:tmpl w:val="0988FD5A"/>
    <w:lvl w:ilvl="0">
      <w:start w:val="1"/>
      <w:numFmt w:val="decimal"/>
      <w:lvlText w:val="%1."/>
      <w:lvlJc w:val="left"/>
      <w:pPr>
        <w:ind w:left="1429" w:hanging="360"/>
      </w:pPr>
    </w:lvl>
    <w:lvl w:ilvl="1">
      <w:start w:val="1"/>
      <w:numFmt w:val="decimal"/>
      <w:isLgl/>
      <w:lvlText w:val="%1.%2."/>
      <w:lvlJc w:val="left"/>
      <w:pPr>
        <w:tabs>
          <w:tab w:val="num" w:pos="2284"/>
        </w:tabs>
        <w:ind w:left="2284" w:hanging="1215"/>
      </w:pPr>
      <w:rPr>
        <w:rFonts w:hint="default"/>
      </w:rPr>
    </w:lvl>
    <w:lvl w:ilvl="2">
      <w:start w:val="1"/>
      <w:numFmt w:val="decimal"/>
      <w:isLgl/>
      <w:lvlText w:val="%1.%2.%3."/>
      <w:lvlJc w:val="left"/>
      <w:pPr>
        <w:tabs>
          <w:tab w:val="num" w:pos="2284"/>
        </w:tabs>
        <w:ind w:left="2284" w:hanging="1215"/>
      </w:pPr>
      <w:rPr>
        <w:rFonts w:hint="default"/>
      </w:rPr>
    </w:lvl>
    <w:lvl w:ilvl="3">
      <w:start w:val="1"/>
      <w:numFmt w:val="decimal"/>
      <w:isLgl/>
      <w:lvlText w:val="%1.%2.%3.%4."/>
      <w:lvlJc w:val="left"/>
      <w:pPr>
        <w:tabs>
          <w:tab w:val="num" w:pos="2284"/>
        </w:tabs>
        <w:ind w:left="2284" w:hanging="1215"/>
      </w:pPr>
      <w:rPr>
        <w:rFonts w:hint="default"/>
      </w:rPr>
    </w:lvl>
    <w:lvl w:ilvl="4">
      <w:start w:val="1"/>
      <w:numFmt w:val="decimal"/>
      <w:isLgl/>
      <w:lvlText w:val="%1.%2.%3.%4.%5."/>
      <w:lvlJc w:val="left"/>
      <w:pPr>
        <w:tabs>
          <w:tab w:val="num" w:pos="2284"/>
        </w:tabs>
        <w:ind w:left="2284" w:hanging="1215"/>
      </w:pPr>
      <w:rPr>
        <w:rFonts w:hint="default"/>
      </w:rPr>
    </w:lvl>
    <w:lvl w:ilvl="5">
      <w:start w:val="1"/>
      <w:numFmt w:val="decimal"/>
      <w:isLgl/>
      <w:lvlText w:val="%1.%2.%3.%4.%5.%6."/>
      <w:lvlJc w:val="left"/>
      <w:pPr>
        <w:tabs>
          <w:tab w:val="num" w:pos="2284"/>
        </w:tabs>
        <w:ind w:left="2284" w:hanging="1215"/>
      </w:pPr>
      <w:rPr>
        <w:rFonts w:hint="default"/>
      </w:rPr>
    </w:lvl>
    <w:lvl w:ilvl="6">
      <w:start w:val="1"/>
      <w:numFmt w:val="decimal"/>
      <w:isLgl/>
      <w:lvlText w:val="%1.%2.%3.%4.%5.%6.%7."/>
      <w:lvlJc w:val="left"/>
      <w:pPr>
        <w:tabs>
          <w:tab w:val="num" w:pos="2509"/>
        </w:tabs>
        <w:ind w:left="2509" w:hanging="1440"/>
      </w:pPr>
      <w:rPr>
        <w:rFonts w:hint="default"/>
      </w:rPr>
    </w:lvl>
    <w:lvl w:ilvl="7">
      <w:start w:val="1"/>
      <w:numFmt w:val="decimal"/>
      <w:isLgl/>
      <w:lvlText w:val="%1.%2.%3.%4.%5.%6.%7.%8."/>
      <w:lvlJc w:val="left"/>
      <w:pPr>
        <w:tabs>
          <w:tab w:val="num" w:pos="2509"/>
        </w:tabs>
        <w:ind w:left="2509" w:hanging="1440"/>
      </w:pPr>
      <w:rPr>
        <w:rFonts w:hint="default"/>
      </w:rPr>
    </w:lvl>
    <w:lvl w:ilvl="8">
      <w:start w:val="1"/>
      <w:numFmt w:val="decimal"/>
      <w:isLgl/>
      <w:lvlText w:val="%1.%2.%3.%4.%5.%6.%7.%8.%9."/>
      <w:lvlJc w:val="left"/>
      <w:pPr>
        <w:tabs>
          <w:tab w:val="num" w:pos="2869"/>
        </w:tabs>
        <w:ind w:left="2869" w:hanging="1800"/>
      </w:pPr>
      <w:rPr>
        <w:rFonts w:hint="default"/>
      </w:rPr>
    </w:lvl>
  </w:abstractNum>
  <w:abstractNum w:abstractNumId="5">
    <w:nsid w:val="18E7027E"/>
    <w:multiLevelType w:val="hybridMultilevel"/>
    <w:tmpl w:val="AC06114E"/>
    <w:lvl w:ilvl="0" w:tplc="9D72A8F8">
      <w:numFmt w:val="bullet"/>
      <w:lvlText w:val="-"/>
      <w:lvlJc w:val="left"/>
      <w:pPr>
        <w:tabs>
          <w:tab w:val="num" w:pos="2091"/>
        </w:tabs>
        <w:ind w:left="2091" w:hanging="390"/>
      </w:pPr>
      <w:rPr>
        <w:rFonts w:ascii="Times New Roman" w:eastAsia="Times New Roman" w:hAnsi="Times New Roman" w:cs="Times New Roman" w:hint="default"/>
      </w:rPr>
    </w:lvl>
    <w:lvl w:ilvl="1" w:tplc="04190003" w:tentative="1">
      <w:start w:val="1"/>
      <w:numFmt w:val="bullet"/>
      <w:lvlText w:val="o"/>
      <w:lvlJc w:val="left"/>
      <w:pPr>
        <w:tabs>
          <w:tab w:val="num" w:pos="2781"/>
        </w:tabs>
        <w:ind w:left="2781" w:hanging="360"/>
      </w:pPr>
      <w:rPr>
        <w:rFonts w:ascii="Courier New" w:hAnsi="Courier New"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6">
    <w:nsid w:val="1A4047FD"/>
    <w:multiLevelType w:val="hybridMultilevel"/>
    <w:tmpl w:val="27A40C08"/>
    <w:lvl w:ilvl="0" w:tplc="065EB9E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707309"/>
    <w:multiLevelType w:val="multilevel"/>
    <w:tmpl w:val="BE76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251E3D"/>
    <w:multiLevelType w:val="multilevel"/>
    <w:tmpl w:val="34BEC8A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9">
    <w:nsid w:val="29D91A05"/>
    <w:multiLevelType w:val="hybridMultilevel"/>
    <w:tmpl w:val="AC304A1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2C6D1727"/>
    <w:multiLevelType w:val="hybridMultilevel"/>
    <w:tmpl w:val="C3948B98"/>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nsid w:val="2D293A80"/>
    <w:multiLevelType w:val="hybridMultilevel"/>
    <w:tmpl w:val="A58C8D26"/>
    <w:lvl w:ilvl="0" w:tplc="88162CBC">
      <w:start w:val="1"/>
      <w:numFmt w:val="decimal"/>
      <w:lvlText w:val="%1"/>
      <w:lvlJc w:val="left"/>
      <w:pPr>
        <w:tabs>
          <w:tab w:val="num" w:pos="2061"/>
        </w:tabs>
        <w:ind w:left="2061" w:hanging="360"/>
      </w:pPr>
      <w:rPr>
        <w:rFonts w:hint="default"/>
      </w:rPr>
    </w:lvl>
    <w:lvl w:ilvl="1" w:tplc="04190019" w:tentative="1">
      <w:start w:val="1"/>
      <w:numFmt w:val="lowerLetter"/>
      <w:lvlText w:val="%2."/>
      <w:lvlJc w:val="left"/>
      <w:pPr>
        <w:tabs>
          <w:tab w:val="num" w:pos="2781"/>
        </w:tabs>
        <w:ind w:left="2781" w:hanging="360"/>
      </w:pPr>
    </w:lvl>
    <w:lvl w:ilvl="2" w:tplc="0419001B" w:tentative="1">
      <w:start w:val="1"/>
      <w:numFmt w:val="lowerRoman"/>
      <w:lvlText w:val="%3."/>
      <w:lvlJc w:val="right"/>
      <w:pPr>
        <w:tabs>
          <w:tab w:val="num" w:pos="3501"/>
        </w:tabs>
        <w:ind w:left="3501" w:hanging="180"/>
      </w:pPr>
    </w:lvl>
    <w:lvl w:ilvl="3" w:tplc="0419000F" w:tentative="1">
      <w:start w:val="1"/>
      <w:numFmt w:val="decimal"/>
      <w:lvlText w:val="%4."/>
      <w:lvlJc w:val="left"/>
      <w:pPr>
        <w:tabs>
          <w:tab w:val="num" w:pos="4221"/>
        </w:tabs>
        <w:ind w:left="4221" w:hanging="360"/>
      </w:pPr>
    </w:lvl>
    <w:lvl w:ilvl="4" w:tplc="04190019" w:tentative="1">
      <w:start w:val="1"/>
      <w:numFmt w:val="lowerLetter"/>
      <w:lvlText w:val="%5."/>
      <w:lvlJc w:val="left"/>
      <w:pPr>
        <w:tabs>
          <w:tab w:val="num" w:pos="4941"/>
        </w:tabs>
        <w:ind w:left="4941" w:hanging="360"/>
      </w:pPr>
    </w:lvl>
    <w:lvl w:ilvl="5" w:tplc="0419001B" w:tentative="1">
      <w:start w:val="1"/>
      <w:numFmt w:val="lowerRoman"/>
      <w:lvlText w:val="%6."/>
      <w:lvlJc w:val="right"/>
      <w:pPr>
        <w:tabs>
          <w:tab w:val="num" w:pos="5661"/>
        </w:tabs>
        <w:ind w:left="5661" w:hanging="180"/>
      </w:pPr>
    </w:lvl>
    <w:lvl w:ilvl="6" w:tplc="0419000F" w:tentative="1">
      <w:start w:val="1"/>
      <w:numFmt w:val="decimal"/>
      <w:lvlText w:val="%7."/>
      <w:lvlJc w:val="left"/>
      <w:pPr>
        <w:tabs>
          <w:tab w:val="num" w:pos="6381"/>
        </w:tabs>
        <w:ind w:left="6381" w:hanging="360"/>
      </w:pPr>
    </w:lvl>
    <w:lvl w:ilvl="7" w:tplc="04190019" w:tentative="1">
      <w:start w:val="1"/>
      <w:numFmt w:val="lowerLetter"/>
      <w:lvlText w:val="%8."/>
      <w:lvlJc w:val="left"/>
      <w:pPr>
        <w:tabs>
          <w:tab w:val="num" w:pos="7101"/>
        </w:tabs>
        <w:ind w:left="7101" w:hanging="360"/>
      </w:pPr>
    </w:lvl>
    <w:lvl w:ilvl="8" w:tplc="0419001B" w:tentative="1">
      <w:start w:val="1"/>
      <w:numFmt w:val="lowerRoman"/>
      <w:lvlText w:val="%9."/>
      <w:lvlJc w:val="right"/>
      <w:pPr>
        <w:tabs>
          <w:tab w:val="num" w:pos="7821"/>
        </w:tabs>
        <w:ind w:left="7821" w:hanging="180"/>
      </w:pPr>
    </w:lvl>
  </w:abstractNum>
  <w:abstractNum w:abstractNumId="12">
    <w:nsid w:val="31246D2B"/>
    <w:multiLevelType w:val="hybridMultilevel"/>
    <w:tmpl w:val="107605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FF300AF"/>
    <w:multiLevelType w:val="hybridMultilevel"/>
    <w:tmpl w:val="B0FAFB8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443D0D94"/>
    <w:multiLevelType w:val="hybridMultilevel"/>
    <w:tmpl w:val="4B60F62A"/>
    <w:lvl w:ilvl="0" w:tplc="1ECA7FB6">
      <w:start w:val="1"/>
      <w:numFmt w:val="decimal"/>
      <w:lvlText w:val="%1)"/>
      <w:lvlJc w:val="left"/>
      <w:pPr>
        <w:tabs>
          <w:tab w:val="num" w:pos="0"/>
        </w:tabs>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5">
    <w:nsid w:val="59583AD9"/>
    <w:multiLevelType w:val="multilevel"/>
    <w:tmpl w:val="96B0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A03346"/>
    <w:multiLevelType w:val="multilevel"/>
    <w:tmpl w:val="813A22B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05038E6"/>
    <w:multiLevelType w:val="hybridMultilevel"/>
    <w:tmpl w:val="A99C4D6C"/>
    <w:lvl w:ilvl="0" w:tplc="4F306136">
      <w:start w:val="1"/>
      <w:numFmt w:val="decimal"/>
      <w:lvlText w:val="%1."/>
      <w:lvlJc w:val="left"/>
      <w:pPr>
        <w:tabs>
          <w:tab w:val="num" w:pos="2061"/>
        </w:tabs>
        <w:ind w:left="2061" w:hanging="360"/>
      </w:pPr>
      <w:rPr>
        <w:rFonts w:hint="default"/>
      </w:rPr>
    </w:lvl>
    <w:lvl w:ilvl="1" w:tplc="04190019" w:tentative="1">
      <w:start w:val="1"/>
      <w:numFmt w:val="lowerLetter"/>
      <w:lvlText w:val="%2."/>
      <w:lvlJc w:val="left"/>
      <w:pPr>
        <w:tabs>
          <w:tab w:val="num" w:pos="2781"/>
        </w:tabs>
        <w:ind w:left="2781" w:hanging="360"/>
      </w:pPr>
    </w:lvl>
    <w:lvl w:ilvl="2" w:tplc="0419001B" w:tentative="1">
      <w:start w:val="1"/>
      <w:numFmt w:val="lowerRoman"/>
      <w:lvlText w:val="%3."/>
      <w:lvlJc w:val="right"/>
      <w:pPr>
        <w:tabs>
          <w:tab w:val="num" w:pos="3501"/>
        </w:tabs>
        <w:ind w:left="3501" w:hanging="180"/>
      </w:pPr>
    </w:lvl>
    <w:lvl w:ilvl="3" w:tplc="0419000F" w:tentative="1">
      <w:start w:val="1"/>
      <w:numFmt w:val="decimal"/>
      <w:lvlText w:val="%4."/>
      <w:lvlJc w:val="left"/>
      <w:pPr>
        <w:tabs>
          <w:tab w:val="num" w:pos="4221"/>
        </w:tabs>
        <w:ind w:left="4221" w:hanging="360"/>
      </w:pPr>
    </w:lvl>
    <w:lvl w:ilvl="4" w:tplc="04190019" w:tentative="1">
      <w:start w:val="1"/>
      <w:numFmt w:val="lowerLetter"/>
      <w:lvlText w:val="%5."/>
      <w:lvlJc w:val="left"/>
      <w:pPr>
        <w:tabs>
          <w:tab w:val="num" w:pos="4941"/>
        </w:tabs>
        <w:ind w:left="4941" w:hanging="360"/>
      </w:pPr>
    </w:lvl>
    <w:lvl w:ilvl="5" w:tplc="0419001B" w:tentative="1">
      <w:start w:val="1"/>
      <w:numFmt w:val="lowerRoman"/>
      <w:lvlText w:val="%6."/>
      <w:lvlJc w:val="right"/>
      <w:pPr>
        <w:tabs>
          <w:tab w:val="num" w:pos="5661"/>
        </w:tabs>
        <w:ind w:left="5661" w:hanging="180"/>
      </w:pPr>
    </w:lvl>
    <w:lvl w:ilvl="6" w:tplc="0419000F" w:tentative="1">
      <w:start w:val="1"/>
      <w:numFmt w:val="decimal"/>
      <w:lvlText w:val="%7."/>
      <w:lvlJc w:val="left"/>
      <w:pPr>
        <w:tabs>
          <w:tab w:val="num" w:pos="6381"/>
        </w:tabs>
        <w:ind w:left="6381" w:hanging="360"/>
      </w:pPr>
    </w:lvl>
    <w:lvl w:ilvl="7" w:tplc="04190019" w:tentative="1">
      <w:start w:val="1"/>
      <w:numFmt w:val="lowerLetter"/>
      <w:lvlText w:val="%8."/>
      <w:lvlJc w:val="left"/>
      <w:pPr>
        <w:tabs>
          <w:tab w:val="num" w:pos="7101"/>
        </w:tabs>
        <w:ind w:left="7101" w:hanging="360"/>
      </w:pPr>
    </w:lvl>
    <w:lvl w:ilvl="8" w:tplc="0419001B" w:tentative="1">
      <w:start w:val="1"/>
      <w:numFmt w:val="lowerRoman"/>
      <w:lvlText w:val="%9."/>
      <w:lvlJc w:val="right"/>
      <w:pPr>
        <w:tabs>
          <w:tab w:val="num" w:pos="7821"/>
        </w:tabs>
        <w:ind w:left="7821" w:hanging="180"/>
      </w:pPr>
    </w:lvl>
  </w:abstractNum>
  <w:abstractNum w:abstractNumId="18">
    <w:nsid w:val="606E1DEB"/>
    <w:multiLevelType w:val="hybridMultilevel"/>
    <w:tmpl w:val="900EDBEA"/>
    <w:lvl w:ilvl="0" w:tplc="4D10B4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0A027F5"/>
    <w:multiLevelType w:val="multilevel"/>
    <w:tmpl w:val="36F8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111AE0"/>
    <w:multiLevelType w:val="multilevel"/>
    <w:tmpl w:val="5F7C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C56D55"/>
    <w:multiLevelType w:val="hybridMultilevel"/>
    <w:tmpl w:val="1C12273A"/>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C293FBA"/>
    <w:multiLevelType w:val="hybridMultilevel"/>
    <w:tmpl w:val="AE22E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6C7810B8"/>
    <w:multiLevelType w:val="hybridMultilevel"/>
    <w:tmpl w:val="4EC442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AE1F7D"/>
    <w:multiLevelType w:val="hybridMultilevel"/>
    <w:tmpl w:val="21147D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F4C1012"/>
    <w:multiLevelType w:val="hybridMultilevel"/>
    <w:tmpl w:val="6C0A24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6A5D1D"/>
    <w:multiLevelType w:val="hybridMultilevel"/>
    <w:tmpl w:val="DE700952"/>
    <w:lvl w:ilvl="0" w:tplc="04190001">
      <w:start w:val="1"/>
      <w:numFmt w:val="bullet"/>
      <w:lvlText w:val=""/>
      <w:lvlJc w:val="left"/>
      <w:pPr>
        <w:ind w:left="907" w:hanging="360"/>
      </w:pPr>
      <w:rPr>
        <w:rFonts w:ascii="Symbol" w:hAnsi="Symbol" w:hint="default"/>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abstractNum w:abstractNumId="27">
    <w:nsid w:val="763654FA"/>
    <w:multiLevelType w:val="multilevel"/>
    <w:tmpl w:val="107605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B496638"/>
    <w:multiLevelType w:val="hybridMultilevel"/>
    <w:tmpl w:val="7E40F1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8"/>
  </w:num>
  <w:num w:numId="3">
    <w:abstractNumId w:val="3"/>
  </w:num>
  <w:num w:numId="4">
    <w:abstractNumId w:val="6"/>
  </w:num>
  <w:num w:numId="5">
    <w:abstractNumId w:val="23"/>
  </w:num>
  <w:num w:numId="6">
    <w:abstractNumId w:val="17"/>
  </w:num>
  <w:num w:numId="7">
    <w:abstractNumId w:val="5"/>
  </w:num>
  <w:num w:numId="8">
    <w:abstractNumId w:val="11"/>
  </w:num>
  <w:num w:numId="9">
    <w:abstractNumId w:val="2"/>
  </w:num>
  <w:num w:numId="10">
    <w:abstractNumId w:val="1"/>
  </w:num>
  <w:num w:numId="11">
    <w:abstractNumId w:val="15"/>
  </w:num>
  <w:num w:numId="12">
    <w:abstractNumId w:val="19"/>
  </w:num>
  <w:num w:numId="13">
    <w:abstractNumId w:val="20"/>
  </w:num>
  <w:num w:numId="14">
    <w:abstractNumId w:val="7"/>
  </w:num>
  <w:num w:numId="15">
    <w:abstractNumId w:val="16"/>
  </w:num>
  <w:num w:numId="16">
    <w:abstractNumId w:val="8"/>
  </w:num>
  <w:num w:numId="17">
    <w:abstractNumId w:val="22"/>
  </w:num>
  <w:num w:numId="18">
    <w:abstractNumId w:val="10"/>
  </w:num>
  <w:num w:numId="19">
    <w:abstractNumId w:val="14"/>
  </w:num>
  <w:num w:numId="20">
    <w:abstractNumId w:val="9"/>
  </w:num>
  <w:num w:numId="21">
    <w:abstractNumId w:val="12"/>
  </w:num>
  <w:num w:numId="22">
    <w:abstractNumId w:val="27"/>
  </w:num>
  <w:num w:numId="23">
    <w:abstractNumId w:val="13"/>
  </w:num>
  <w:num w:numId="24">
    <w:abstractNumId w:val="28"/>
  </w:num>
  <w:num w:numId="25">
    <w:abstractNumId w:val="25"/>
  </w:num>
  <w:num w:numId="26">
    <w:abstractNumId w:val="4"/>
  </w:num>
  <w:num w:numId="27">
    <w:abstractNumId w:val="24"/>
  </w:num>
  <w:num w:numId="28">
    <w:abstractNumId w:val="2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A10F33"/>
    <w:rsid w:val="00006410"/>
    <w:rsid w:val="00007B95"/>
    <w:rsid w:val="00013606"/>
    <w:rsid w:val="0001628F"/>
    <w:rsid w:val="00020AF6"/>
    <w:rsid w:val="00021395"/>
    <w:rsid w:val="00024132"/>
    <w:rsid w:val="00025AB4"/>
    <w:rsid w:val="000305D0"/>
    <w:rsid w:val="000319FD"/>
    <w:rsid w:val="000473D1"/>
    <w:rsid w:val="0005514C"/>
    <w:rsid w:val="00055642"/>
    <w:rsid w:val="00056E7B"/>
    <w:rsid w:val="00057B73"/>
    <w:rsid w:val="0006311B"/>
    <w:rsid w:val="00070D67"/>
    <w:rsid w:val="0008243B"/>
    <w:rsid w:val="000848A9"/>
    <w:rsid w:val="000860C1"/>
    <w:rsid w:val="00090096"/>
    <w:rsid w:val="00093519"/>
    <w:rsid w:val="000938C8"/>
    <w:rsid w:val="00094456"/>
    <w:rsid w:val="00097A61"/>
    <w:rsid w:val="000A1E58"/>
    <w:rsid w:val="000A5A1A"/>
    <w:rsid w:val="000A5B1F"/>
    <w:rsid w:val="000A65FC"/>
    <w:rsid w:val="000B1EEB"/>
    <w:rsid w:val="000B7D48"/>
    <w:rsid w:val="000D3B9D"/>
    <w:rsid w:val="000D45AC"/>
    <w:rsid w:val="000D6232"/>
    <w:rsid w:val="000E3AA4"/>
    <w:rsid w:val="000E3E98"/>
    <w:rsid w:val="000E7534"/>
    <w:rsid w:val="000E75A0"/>
    <w:rsid w:val="000F1575"/>
    <w:rsid w:val="000F29FB"/>
    <w:rsid w:val="000F743D"/>
    <w:rsid w:val="000F7598"/>
    <w:rsid w:val="00110F27"/>
    <w:rsid w:val="001115F7"/>
    <w:rsid w:val="00111B19"/>
    <w:rsid w:val="001174D7"/>
    <w:rsid w:val="0012134E"/>
    <w:rsid w:val="0012203E"/>
    <w:rsid w:val="001231CE"/>
    <w:rsid w:val="00144CBF"/>
    <w:rsid w:val="00154308"/>
    <w:rsid w:val="00156123"/>
    <w:rsid w:val="00162B6C"/>
    <w:rsid w:val="00163D00"/>
    <w:rsid w:val="00163FE1"/>
    <w:rsid w:val="00173F6B"/>
    <w:rsid w:val="001750F7"/>
    <w:rsid w:val="00183345"/>
    <w:rsid w:val="00192169"/>
    <w:rsid w:val="0019249D"/>
    <w:rsid w:val="001A03DB"/>
    <w:rsid w:val="001A37AE"/>
    <w:rsid w:val="001B0F1A"/>
    <w:rsid w:val="001B3BC4"/>
    <w:rsid w:val="001B53F7"/>
    <w:rsid w:val="001B6439"/>
    <w:rsid w:val="001B7FE4"/>
    <w:rsid w:val="001C168F"/>
    <w:rsid w:val="001C27A0"/>
    <w:rsid w:val="001C3AE2"/>
    <w:rsid w:val="001C5FA5"/>
    <w:rsid w:val="001D13C7"/>
    <w:rsid w:val="001D4301"/>
    <w:rsid w:val="001D6773"/>
    <w:rsid w:val="001E2E4F"/>
    <w:rsid w:val="001E5620"/>
    <w:rsid w:val="001E7E74"/>
    <w:rsid w:val="001F03FF"/>
    <w:rsid w:val="001F0771"/>
    <w:rsid w:val="001F1576"/>
    <w:rsid w:val="00202650"/>
    <w:rsid w:val="00207E2B"/>
    <w:rsid w:val="00210338"/>
    <w:rsid w:val="00211A51"/>
    <w:rsid w:val="00212E8C"/>
    <w:rsid w:val="00214949"/>
    <w:rsid w:val="00215D85"/>
    <w:rsid w:val="00221B76"/>
    <w:rsid w:val="002224D6"/>
    <w:rsid w:val="0022513F"/>
    <w:rsid w:val="00226220"/>
    <w:rsid w:val="002272A0"/>
    <w:rsid w:val="00232DE7"/>
    <w:rsid w:val="002330BE"/>
    <w:rsid w:val="0023478E"/>
    <w:rsid w:val="002363E8"/>
    <w:rsid w:val="00237B57"/>
    <w:rsid w:val="00243149"/>
    <w:rsid w:val="00243331"/>
    <w:rsid w:val="00244707"/>
    <w:rsid w:val="0024601F"/>
    <w:rsid w:val="00246EDE"/>
    <w:rsid w:val="002522B0"/>
    <w:rsid w:val="00252845"/>
    <w:rsid w:val="00255163"/>
    <w:rsid w:val="002600DB"/>
    <w:rsid w:val="00262D64"/>
    <w:rsid w:val="0026309E"/>
    <w:rsid w:val="002638E6"/>
    <w:rsid w:val="00265C2A"/>
    <w:rsid w:val="0026755C"/>
    <w:rsid w:val="00271B1F"/>
    <w:rsid w:val="00273EDD"/>
    <w:rsid w:val="00284434"/>
    <w:rsid w:val="00284541"/>
    <w:rsid w:val="0028720A"/>
    <w:rsid w:val="00291F0B"/>
    <w:rsid w:val="0029566E"/>
    <w:rsid w:val="002A487E"/>
    <w:rsid w:val="002A7EFA"/>
    <w:rsid w:val="002B668A"/>
    <w:rsid w:val="002B670B"/>
    <w:rsid w:val="002B7AB4"/>
    <w:rsid w:val="002C317D"/>
    <w:rsid w:val="002C440B"/>
    <w:rsid w:val="002C6DBF"/>
    <w:rsid w:val="002D237E"/>
    <w:rsid w:val="002D3946"/>
    <w:rsid w:val="002D468A"/>
    <w:rsid w:val="002D4E31"/>
    <w:rsid w:val="00301EF3"/>
    <w:rsid w:val="00311428"/>
    <w:rsid w:val="003116EF"/>
    <w:rsid w:val="0031308B"/>
    <w:rsid w:val="00316B4D"/>
    <w:rsid w:val="00317231"/>
    <w:rsid w:val="00320390"/>
    <w:rsid w:val="003223EC"/>
    <w:rsid w:val="003310BF"/>
    <w:rsid w:val="003336E6"/>
    <w:rsid w:val="00335C8F"/>
    <w:rsid w:val="00336B32"/>
    <w:rsid w:val="00337F21"/>
    <w:rsid w:val="003415F7"/>
    <w:rsid w:val="00347316"/>
    <w:rsid w:val="00360294"/>
    <w:rsid w:val="00361288"/>
    <w:rsid w:val="00366008"/>
    <w:rsid w:val="00367B7C"/>
    <w:rsid w:val="00371C75"/>
    <w:rsid w:val="00372CE2"/>
    <w:rsid w:val="003740CE"/>
    <w:rsid w:val="00375EC2"/>
    <w:rsid w:val="0038148D"/>
    <w:rsid w:val="00383AFA"/>
    <w:rsid w:val="00391D68"/>
    <w:rsid w:val="00392A9D"/>
    <w:rsid w:val="00394260"/>
    <w:rsid w:val="0039582B"/>
    <w:rsid w:val="003A2982"/>
    <w:rsid w:val="003A2DCF"/>
    <w:rsid w:val="003A7645"/>
    <w:rsid w:val="003B6783"/>
    <w:rsid w:val="003C607B"/>
    <w:rsid w:val="003C7EC1"/>
    <w:rsid w:val="003D2D80"/>
    <w:rsid w:val="003D314C"/>
    <w:rsid w:val="003D3A96"/>
    <w:rsid w:val="003D4824"/>
    <w:rsid w:val="003D59A8"/>
    <w:rsid w:val="003D5DC7"/>
    <w:rsid w:val="003D7A80"/>
    <w:rsid w:val="003D7F8E"/>
    <w:rsid w:val="003E16A6"/>
    <w:rsid w:val="003E3C76"/>
    <w:rsid w:val="003E3E92"/>
    <w:rsid w:val="003F0E1C"/>
    <w:rsid w:val="003F13A6"/>
    <w:rsid w:val="003F3261"/>
    <w:rsid w:val="003F5B7F"/>
    <w:rsid w:val="003F65EF"/>
    <w:rsid w:val="003F679F"/>
    <w:rsid w:val="00400CA0"/>
    <w:rsid w:val="0040315F"/>
    <w:rsid w:val="00405503"/>
    <w:rsid w:val="004056B7"/>
    <w:rsid w:val="00405EDA"/>
    <w:rsid w:val="00421EE1"/>
    <w:rsid w:val="004247AF"/>
    <w:rsid w:val="004316D8"/>
    <w:rsid w:val="00432E29"/>
    <w:rsid w:val="00433039"/>
    <w:rsid w:val="00433302"/>
    <w:rsid w:val="00435FBD"/>
    <w:rsid w:val="0044262D"/>
    <w:rsid w:val="004441A2"/>
    <w:rsid w:val="00445963"/>
    <w:rsid w:val="004470CE"/>
    <w:rsid w:val="0045039A"/>
    <w:rsid w:val="0046236D"/>
    <w:rsid w:val="00465285"/>
    <w:rsid w:val="00467052"/>
    <w:rsid w:val="0047244F"/>
    <w:rsid w:val="00473C3A"/>
    <w:rsid w:val="00475BBA"/>
    <w:rsid w:val="00476054"/>
    <w:rsid w:val="00477648"/>
    <w:rsid w:val="00481F36"/>
    <w:rsid w:val="00495D75"/>
    <w:rsid w:val="004A3BBC"/>
    <w:rsid w:val="004B2229"/>
    <w:rsid w:val="004B4221"/>
    <w:rsid w:val="004B4C7A"/>
    <w:rsid w:val="004B52BA"/>
    <w:rsid w:val="004C13ED"/>
    <w:rsid w:val="004C6A10"/>
    <w:rsid w:val="004D05BB"/>
    <w:rsid w:val="004D277D"/>
    <w:rsid w:val="004D585D"/>
    <w:rsid w:val="004E0C4F"/>
    <w:rsid w:val="004E3814"/>
    <w:rsid w:val="004E407E"/>
    <w:rsid w:val="004E6E51"/>
    <w:rsid w:val="004E6FEE"/>
    <w:rsid w:val="004F7254"/>
    <w:rsid w:val="00500582"/>
    <w:rsid w:val="005079C0"/>
    <w:rsid w:val="00510C21"/>
    <w:rsid w:val="00513FD9"/>
    <w:rsid w:val="00515611"/>
    <w:rsid w:val="00517F7B"/>
    <w:rsid w:val="00520329"/>
    <w:rsid w:val="0052185A"/>
    <w:rsid w:val="00527CFB"/>
    <w:rsid w:val="005346FA"/>
    <w:rsid w:val="00540532"/>
    <w:rsid w:val="005413B7"/>
    <w:rsid w:val="00545B71"/>
    <w:rsid w:val="005530B0"/>
    <w:rsid w:val="00553641"/>
    <w:rsid w:val="00557348"/>
    <w:rsid w:val="00561804"/>
    <w:rsid w:val="00562035"/>
    <w:rsid w:val="005649B4"/>
    <w:rsid w:val="005730DE"/>
    <w:rsid w:val="0057526B"/>
    <w:rsid w:val="005800E2"/>
    <w:rsid w:val="00581B29"/>
    <w:rsid w:val="0058464B"/>
    <w:rsid w:val="00592BF0"/>
    <w:rsid w:val="00593521"/>
    <w:rsid w:val="005945A3"/>
    <w:rsid w:val="00596BCE"/>
    <w:rsid w:val="005A6144"/>
    <w:rsid w:val="005B5552"/>
    <w:rsid w:val="005B6BD5"/>
    <w:rsid w:val="005C0182"/>
    <w:rsid w:val="005C1609"/>
    <w:rsid w:val="005C1959"/>
    <w:rsid w:val="005C5498"/>
    <w:rsid w:val="005C61FB"/>
    <w:rsid w:val="005C74F3"/>
    <w:rsid w:val="005C7AE5"/>
    <w:rsid w:val="005D0418"/>
    <w:rsid w:val="005D1B77"/>
    <w:rsid w:val="005D26D8"/>
    <w:rsid w:val="005D6766"/>
    <w:rsid w:val="005E1EF4"/>
    <w:rsid w:val="005E7B16"/>
    <w:rsid w:val="005F0699"/>
    <w:rsid w:val="005F72C7"/>
    <w:rsid w:val="00601DB2"/>
    <w:rsid w:val="00605870"/>
    <w:rsid w:val="00611ED5"/>
    <w:rsid w:val="00616F0B"/>
    <w:rsid w:val="0062107C"/>
    <w:rsid w:val="00622DC1"/>
    <w:rsid w:val="00625470"/>
    <w:rsid w:val="00627798"/>
    <w:rsid w:val="006320C9"/>
    <w:rsid w:val="00633B7E"/>
    <w:rsid w:val="00651B58"/>
    <w:rsid w:val="00656328"/>
    <w:rsid w:val="00660CBB"/>
    <w:rsid w:val="00663AA7"/>
    <w:rsid w:val="00665A24"/>
    <w:rsid w:val="006661C4"/>
    <w:rsid w:val="00670688"/>
    <w:rsid w:val="00671721"/>
    <w:rsid w:val="00671F3E"/>
    <w:rsid w:val="00672A98"/>
    <w:rsid w:val="00674DF8"/>
    <w:rsid w:val="006750FB"/>
    <w:rsid w:val="00681AB1"/>
    <w:rsid w:val="00684443"/>
    <w:rsid w:val="00684F5B"/>
    <w:rsid w:val="00686740"/>
    <w:rsid w:val="00692B31"/>
    <w:rsid w:val="006B4163"/>
    <w:rsid w:val="006B4810"/>
    <w:rsid w:val="006C4BF6"/>
    <w:rsid w:val="006C71BD"/>
    <w:rsid w:val="006C7AAD"/>
    <w:rsid w:val="006D727A"/>
    <w:rsid w:val="006E08D2"/>
    <w:rsid w:val="006E1740"/>
    <w:rsid w:val="006E6721"/>
    <w:rsid w:val="006E776E"/>
    <w:rsid w:val="006F1CDC"/>
    <w:rsid w:val="006F69C4"/>
    <w:rsid w:val="007001BF"/>
    <w:rsid w:val="00701F8D"/>
    <w:rsid w:val="00703024"/>
    <w:rsid w:val="0070690D"/>
    <w:rsid w:val="0071703C"/>
    <w:rsid w:val="00722840"/>
    <w:rsid w:val="007332BD"/>
    <w:rsid w:val="00735A6A"/>
    <w:rsid w:val="00741698"/>
    <w:rsid w:val="00742358"/>
    <w:rsid w:val="007427BC"/>
    <w:rsid w:val="0074526B"/>
    <w:rsid w:val="00745F65"/>
    <w:rsid w:val="00750C45"/>
    <w:rsid w:val="00753640"/>
    <w:rsid w:val="00756FAF"/>
    <w:rsid w:val="00761FE8"/>
    <w:rsid w:val="007633AD"/>
    <w:rsid w:val="00765994"/>
    <w:rsid w:val="00767D72"/>
    <w:rsid w:val="007731B6"/>
    <w:rsid w:val="0078150B"/>
    <w:rsid w:val="0078209F"/>
    <w:rsid w:val="00783187"/>
    <w:rsid w:val="00786868"/>
    <w:rsid w:val="007872DF"/>
    <w:rsid w:val="0079006A"/>
    <w:rsid w:val="007905A8"/>
    <w:rsid w:val="007907F7"/>
    <w:rsid w:val="00793EF5"/>
    <w:rsid w:val="00794D15"/>
    <w:rsid w:val="0079653F"/>
    <w:rsid w:val="007A0DC5"/>
    <w:rsid w:val="007A13AB"/>
    <w:rsid w:val="007A4C08"/>
    <w:rsid w:val="007A5918"/>
    <w:rsid w:val="007A6207"/>
    <w:rsid w:val="007B5E81"/>
    <w:rsid w:val="007C734F"/>
    <w:rsid w:val="007D1443"/>
    <w:rsid w:val="007D298B"/>
    <w:rsid w:val="007D3B18"/>
    <w:rsid w:val="007D5A07"/>
    <w:rsid w:val="007F37C6"/>
    <w:rsid w:val="007F64B2"/>
    <w:rsid w:val="007F6C43"/>
    <w:rsid w:val="008051D4"/>
    <w:rsid w:val="0080633E"/>
    <w:rsid w:val="00815275"/>
    <w:rsid w:val="008152F3"/>
    <w:rsid w:val="008155EC"/>
    <w:rsid w:val="00823496"/>
    <w:rsid w:val="00827EBE"/>
    <w:rsid w:val="00831A1D"/>
    <w:rsid w:val="00831B91"/>
    <w:rsid w:val="00831CC0"/>
    <w:rsid w:val="00832FC1"/>
    <w:rsid w:val="008342CF"/>
    <w:rsid w:val="00836035"/>
    <w:rsid w:val="0083619D"/>
    <w:rsid w:val="008408BB"/>
    <w:rsid w:val="00840AC7"/>
    <w:rsid w:val="00840BE7"/>
    <w:rsid w:val="00846E0A"/>
    <w:rsid w:val="00872BA0"/>
    <w:rsid w:val="00872BD5"/>
    <w:rsid w:val="00875D24"/>
    <w:rsid w:val="00882389"/>
    <w:rsid w:val="0088741F"/>
    <w:rsid w:val="00890E35"/>
    <w:rsid w:val="008A20FE"/>
    <w:rsid w:val="008B24AF"/>
    <w:rsid w:val="008B512E"/>
    <w:rsid w:val="008B6B33"/>
    <w:rsid w:val="008C183D"/>
    <w:rsid w:val="008C27E8"/>
    <w:rsid w:val="008C7D94"/>
    <w:rsid w:val="008D2935"/>
    <w:rsid w:val="008D4B2E"/>
    <w:rsid w:val="008D6F81"/>
    <w:rsid w:val="008D7579"/>
    <w:rsid w:val="008E2027"/>
    <w:rsid w:val="008E2DC7"/>
    <w:rsid w:val="008E3E90"/>
    <w:rsid w:val="008F25BF"/>
    <w:rsid w:val="008F29A4"/>
    <w:rsid w:val="008F43AB"/>
    <w:rsid w:val="008F7AF0"/>
    <w:rsid w:val="00900F6C"/>
    <w:rsid w:val="00901046"/>
    <w:rsid w:val="009018BE"/>
    <w:rsid w:val="00902A55"/>
    <w:rsid w:val="00912636"/>
    <w:rsid w:val="00914FEC"/>
    <w:rsid w:val="00915918"/>
    <w:rsid w:val="00922D7C"/>
    <w:rsid w:val="009336FC"/>
    <w:rsid w:val="0093421A"/>
    <w:rsid w:val="00937870"/>
    <w:rsid w:val="00937CF4"/>
    <w:rsid w:val="009437F1"/>
    <w:rsid w:val="00944ED4"/>
    <w:rsid w:val="009474B7"/>
    <w:rsid w:val="00950308"/>
    <w:rsid w:val="0095092D"/>
    <w:rsid w:val="009526A2"/>
    <w:rsid w:val="0096014E"/>
    <w:rsid w:val="009613F5"/>
    <w:rsid w:val="0096172E"/>
    <w:rsid w:val="00961FA0"/>
    <w:rsid w:val="009661A4"/>
    <w:rsid w:val="00970C39"/>
    <w:rsid w:val="00983714"/>
    <w:rsid w:val="00994C58"/>
    <w:rsid w:val="009A019E"/>
    <w:rsid w:val="009B169B"/>
    <w:rsid w:val="009B2B90"/>
    <w:rsid w:val="009B39CA"/>
    <w:rsid w:val="009B3A9F"/>
    <w:rsid w:val="009B3D36"/>
    <w:rsid w:val="009C10AF"/>
    <w:rsid w:val="009C336C"/>
    <w:rsid w:val="009C55C7"/>
    <w:rsid w:val="009E05D6"/>
    <w:rsid w:val="009E11EE"/>
    <w:rsid w:val="009F38D2"/>
    <w:rsid w:val="009F4045"/>
    <w:rsid w:val="009F5027"/>
    <w:rsid w:val="009F5C67"/>
    <w:rsid w:val="00A0345C"/>
    <w:rsid w:val="00A03DC9"/>
    <w:rsid w:val="00A10628"/>
    <w:rsid w:val="00A10D0D"/>
    <w:rsid w:val="00A10F33"/>
    <w:rsid w:val="00A13C27"/>
    <w:rsid w:val="00A14DAB"/>
    <w:rsid w:val="00A17DB8"/>
    <w:rsid w:val="00A203E7"/>
    <w:rsid w:val="00A2221E"/>
    <w:rsid w:val="00A25885"/>
    <w:rsid w:val="00A267CE"/>
    <w:rsid w:val="00A317D5"/>
    <w:rsid w:val="00A31D26"/>
    <w:rsid w:val="00A32E34"/>
    <w:rsid w:val="00A3376E"/>
    <w:rsid w:val="00A36F82"/>
    <w:rsid w:val="00A37B3D"/>
    <w:rsid w:val="00A46DC8"/>
    <w:rsid w:val="00A47C6E"/>
    <w:rsid w:val="00A61AFB"/>
    <w:rsid w:val="00A61DB0"/>
    <w:rsid w:val="00A6465B"/>
    <w:rsid w:val="00A7446F"/>
    <w:rsid w:val="00A74A87"/>
    <w:rsid w:val="00A80811"/>
    <w:rsid w:val="00A8441D"/>
    <w:rsid w:val="00A84654"/>
    <w:rsid w:val="00A859BB"/>
    <w:rsid w:val="00A875EB"/>
    <w:rsid w:val="00A96C1C"/>
    <w:rsid w:val="00A971E7"/>
    <w:rsid w:val="00AA39CB"/>
    <w:rsid w:val="00AA41FD"/>
    <w:rsid w:val="00AA4C01"/>
    <w:rsid w:val="00AA75DB"/>
    <w:rsid w:val="00AB0E9C"/>
    <w:rsid w:val="00AB1F94"/>
    <w:rsid w:val="00AB3DFA"/>
    <w:rsid w:val="00AB43D7"/>
    <w:rsid w:val="00AB5C5E"/>
    <w:rsid w:val="00AC0FB5"/>
    <w:rsid w:val="00AD19D9"/>
    <w:rsid w:val="00AD22FD"/>
    <w:rsid w:val="00AD4034"/>
    <w:rsid w:val="00AD4123"/>
    <w:rsid w:val="00AD4872"/>
    <w:rsid w:val="00AD6709"/>
    <w:rsid w:val="00AE2FF1"/>
    <w:rsid w:val="00AE351C"/>
    <w:rsid w:val="00AE3A84"/>
    <w:rsid w:val="00AE5A8B"/>
    <w:rsid w:val="00AE644D"/>
    <w:rsid w:val="00AF00BD"/>
    <w:rsid w:val="00AF03D2"/>
    <w:rsid w:val="00AF0D5F"/>
    <w:rsid w:val="00AF5A4E"/>
    <w:rsid w:val="00B024EF"/>
    <w:rsid w:val="00B02F73"/>
    <w:rsid w:val="00B05D09"/>
    <w:rsid w:val="00B068CB"/>
    <w:rsid w:val="00B109B4"/>
    <w:rsid w:val="00B129E3"/>
    <w:rsid w:val="00B14887"/>
    <w:rsid w:val="00B1639E"/>
    <w:rsid w:val="00B24467"/>
    <w:rsid w:val="00B338BC"/>
    <w:rsid w:val="00B3595D"/>
    <w:rsid w:val="00B40E26"/>
    <w:rsid w:val="00B450CE"/>
    <w:rsid w:val="00B45638"/>
    <w:rsid w:val="00B4564F"/>
    <w:rsid w:val="00B506DA"/>
    <w:rsid w:val="00B51235"/>
    <w:rsid w:val="00B522A3"/>
    <w:rsid w:val="00B5601A"/>
    <w:rsid w:val="00B5621D"/>
    <w:rsid w:val="00B61CC1"/>
    <w:rsid w:val="00B64EE3"/>
    <w:rsid w:val="00B65240"/>
    <w:rsid w:val="00B73215"/>
    <w:rsid w:val="00B74EEF"/>
    <w:rsid w:val="00B7574B"/>
    <w:rsid w:val="00B85B37"/>
    <w:rsid w:val="00B86D1C"/>
    <w:rsid w:val="00B90177"/>
    <w:rsid w:val="00B92FF3"/>
    <w:rsid w:val="00B93EC7"/>
    <w:rsid w:val="00B93FB0"/>
    <w:rsid w:val="00B94ADE"/>
    <w:rsid w:val="00BA3511"/>
    <w:rsid w:val="00BA3D8B"/>
    <w:rsid w:val="00BA7E45"/>
    <w:rsid w:val="00BB6A24"/>
    <w:rsid w:val="00BC088E"/>
    <w:rsid w:val="00BC4424"/>
    <w:rsid w:val="00BC6802"/>
    <w:rsid w:val="00BC7834"/>
    <w:rsid w:val="00BD0A28"/>
    <w:rsid w:val="00BD0EBA"/>
    <w:rsid w:val="00BD32F6"/>
    <w:rsid w:val="00BD4693"/>
    <w:rsid w:val="00BD5D7D"/>
    <w:rsid w:val="00BE1962"/>
    <w:rsid w:val="00BE24D6"/>
    <w:rsid w:val="00BE4957"/>
    <w:rsid w:val="00BE6572"/>
    <w:rsid w:val="00BE6755"/>
    <w:rsid w:val="00BF03D7"/>
    <w:rsid w:val="00BF061B"/>
    <w:rsid w:val="00BF1381"/>
    <w:rsid w:val="00BF60E3"/>
    <w:rsid w:val="00C013B2"/>
    <w:rsid w:val="00C01ACA"/>
    <w:rsid w:val="00C0253F"/>
    <w:rsid w:val="00C15B8F"/>
    <w:rsid w:val="00C1790D"/>
    <w:rsid w:val="00C23F94"/>
    <w:rsid w:val="00C340F9"/>
    <w:rsid w:val="00C35FA8"/>
    <w:rsid w:val="00C408BF"/>
    <w:rsid w:val="00C4223F"/>
    <w:rsid w:val="00C432D1"/>
    <w:rsid w:val="00C466A1"/>
    <w:rsid w:val="00C62EBC"/>
    <w:rsid w:val="00C64E1F"/>
    <w:rsid w:val="00C7104B"/>
    <w:rsid w:val="00C73C2E"/>
    <w:rsid w:val="00C756B3"/>
    <w:rsid w:val="00C76F3A"/>
    <w:rsid w:val="00C8568A"/>
    <w:rsid w:val="00C856CC"/>
    <w:rsid w:val="00C9154D"/>
    <w:rsid w:val="00C9504D"/>
    <w:rsid w:val="00C979C6"/>
    <w:rsid w:val="00CA0340"/>
    <w:rsid w:val="00CA4992"/>
    <w:rsid w:val="00CA506B"/>
    <w:rsid w:val="00CA5CFD"/>
    <w:rsid w:val="00CB4768"/>
    <w:rsid w:val="00CC0A2D"/>
    <w:rsid w:val="00CC10A9"/>
    <w:rsid w:val="00CC1535"/>
    <w:rsid w:val="00CC2A24"/>
    <w:rsid w:val="00CC3481"/>
    <w:rsid w:val="00CC4219"/>
    <w:rsid w:val="00CC757B"/>
    <w:rsid w:val="00CD26D1"/>
    <w:rsid w:val="00CD3C86"/>
    <w:rsid w:val="00CD5E78"/>
    <w:rsid w:val="00CD678F"/>
    <w:rsid w:val="00CE582B"/>
    <w:rsid w:val="00CF15B6"/>
    <w:rsid w:val="00D000B0"/>
    <w:rsid w:val="00D0173A"/>
    <w:rsid w:val="00D0422B"/>
    <w:rsid w:val="00D06002"/>
    <w:rsid w:val="00D0643C"/>
    <w:rsid w:val="00D14C3B"/>
    <w:rsid w:val="00D16A4B"/>
    <w:rsid w:val="00D16E64"/>
    <w:rsid w:val="00D222B9"/>
    <w:rsid w:val="00D24667"/>
    <w:rsid w:val="00D26B49"/>
    <w:rsid w:val="00D32D1C"/>
    <w:rsid w:val="00D36D9A"/>
    <w:rsid w:val="00D37807"/>
    <w:rsid w:val="00D4166A"/>
    <w:rsid w:val="00D47540"/>
    <w:rsid w:val="00D51727"/>
    <w:rsid w:val="00D54C63"/>
    <w:rsid w:val="00D63DED"/>
    <w:rsid w:val="00D651E1"/>
    <w:rsid w:val="00D7207C"/>
    <w:rsid w:val="00D946DC"/>
    <w:rsid w:val="00DA0401"/>
    <w:rsid w:val="00DA1AA6"/>
    <w:rsid w:val="00DA55D5"/>
    <w:rsid w:val="00DA79AD"/>
    <w:rsid w:val="00DB5D4C"/>
    <w:rsid w:val="00DC0070"/>
    <w:rsid w:val="00DC772A"/>
    <w:rsid w:val="00DD2C23"/>
    <w:rsid w:val="00DD638A"/>
    <w:rsid w:val="00DD6E31"/>
    <w:rsid w:val="00DE0B3A"/>
    <w:rsid w:val="00DE12DB"/>
    <w:rsid w:val="00DE5B03"/>
    <w:rsid w:val="00DE713F"/>
    <w:rsid w:val="00DF60F4"/>
    <w:rsid w:val="00E00180"/>
    <w:rsid w:val="00E03425"/>
    <w:rsid w:val="00E05B36"/>
    <w:rsid w:val="00E0775C"/>
    <w:rsid w:val="00E10B5E"/>
    <w:rsid w:val="00E1222D"/>
    <w:rsid w:val="00E157EA"/>
    <w:rsid w:val="00E218CB"/>
    <w:rsid w:val="00E236BC"/>
    <w:rsid w:val="00E308AE"/>
    <w:rsid w:val="00E31712"/>
    <w:rsid w:val="00E3237C"/>
    <w:rsid w:val="00E347D7"/>
    <w:rsid w:val="00E34D65"/>
    <w:rsid w:val="00E3505B"/>
    <w:rsid w:val="00E378EB"/>
    <w:rsid w:val="00E37932"/>
    <w:rsid w:val="00E405A3"/>
    <w:rsid w:val="00E40772"/>
    <w:rsid w:val="00E41C75"/>
    <w:rsid w:val="00E42A92"/>
    <w:rsid w:val="00E45DCE"/>
    <w:rsid w:val="00E552DA"/>
    <w:rsid w:val="00E575EE"/>
    <w:rsid w:val="00E60FEF"/>
    <w:rsid w:val="00E66B99"/>
    <w:rsid w:val="00E67A1C"/>
    <w:rsid w:val="00E73C20"/>
    <w:rsid w:val="00E77C55"/>
    <w:rsid w:val="00E8059E"/>
    <w:rsid w:val="00E8257D"/>
    <w:rsid w:val="00E866D4"/>
    <w:rsid w:val="00E86971"/>
    <w:rsid w:val="00EA12F0"/>
    <w:rsid w:val="00EA7214"/>
    <w:rsid w:val="00EB3CEB"/>
    <w:rsid w:val="00EC0762"/>
    <w:rsid w:val="00EC2219"/>
    <w:rsid w:val="00EC3AA9"/>
    <w:rsid w:val="00EC66FB"/>
    <w:rsid w:val="00ED086E"/>
    <w:rsid w:val="00ED394F"/>
    <w:rsid w:val="00ED39F3"/>
    <w:rsid w:val="00ED41AD"/>
    <w:rsid w:val="00ED5A45"/>
    <w:rsid w:val="00EE1406"/>
    <w:rsid w:val="00EF2ABC"/>
    <w:rsid w:val="00EF325E"/>
    <w:rsid w:val="00F01A72"/>
    <w:rsid w:val="00F0478F"/>
    <w:rsid w:val="00F15307"/>
    <w:rsid w:val="00F23964"/>
    <w:rsid w:val="00F3031B"/>
    <w:rsid w:val="00F30924"/>
    <w:rsid w:val="00F3336C"/>
    <w:rsid w:val="00F34461"/>
    <w:rsid w:val="00F34C2A"/>
    <w:rsid w:val="00F4066E"/>
    <w:rsid w:val="00F41060"/>
    <w:rsid w:val="00F54B4F"/>
    <w:rsid w:val="00F558C6"/>
    <w:rsid w:val="00F627DF"/>
    <w:rsid w:val="00F63C56"/>
    <w:rsid w:val="00F66760"/>
    <w:rsid w:val="00F6750D"/>
    <w:rsid w:val="00F80311"/>
    <w:rsid w:val="00F84B37"/>
    <w:rsid w:val="00F91177"/>
    <w:rsid w:val="00F94CDE"/>
    <w:rsid w:val="00F94EFC"/>
    <w:rsid w:val="00F94F69"/>
    <w:rsid w:val="00F967BB"/>
    <w:rsid w:val="00FA11AC"/>
    <w:rsid w:val="00FA3308"/>
    <w:rsid w:val="00FA398E"/>
    <w:rsid w:val="00FA73F7"/>
    <w:rsid w:val="00FB05F5"/>
    <w:rsid w:val="00FB3F04"/>
    <w:rsid w:val="00FB55FF"/>
    <w:rsid w:val="00FB65C6"/>
    <w:rsid w:val="00FB66A1"/>
    <w:rsid w:val="00FB7BCB"/>
    <w:rsid w:val="00FB7E34"/>
    <w:rsid w:val="00FD052F"/>
    <w:rsid w:val="00FD7015"/>
    <w:rsid w:val="00FD74DB"/>
    <w:rsid w:val="00FE05C8"/>
    <w:rsid w:val="00FE71DE"/>
    <w:rsid w:val="00FE7C91"/>
    <w:rsid w:val="00FF1679"/>
    <w:rsid w:val="00FF172F"/>
    <w:rsid w:val="00FF2088"/>
    <w:rsid w:val="00FF2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33"/>
    <w:rPr>
      <w:rFonts w:ascii="Times New Roman" w:eastAsia="Times New Roman" w:hAnsi="Times New Roman"/>
    </w:rPr>
  </w:style>
  <w:style w:type="paragraph" w:styleId="1">
    <w:name w:val="heading 1"/>
    <w:basedOn w:val="a"/>
    <w:next w:val="a"/>
    <w:link w:val="10"/>
    <w:qFormat/>
    <w:rsid w:val="001D4301"/>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A10F33"/>
    <w:pPr>
      <w:keepNext/>
      <w:jc w:val="center"/>
      <w:outlineLvl w:val="1"/>
    </w:pPr>
    <w:rPr>
      <w:rFonts w:ascii="Times New Roman Chuv" w:hAnsi="Times New Roman Chuv"/>
      <w:sz w:val="26"/>
    </w:rPr>
  </w:style>
  <w:style w:type="paragraph" w:styleId="3">
    <w:name w:val="heading 3"/>
    <w:basedOn w:val="a"/>
    <w:next w:val="a"/>
    <w:link w:val="30"/>
    <w:qFormat/>
    <w:rsid w:val="00A10F33"/>
    <w:pPr>
      <w:keepNext/>
      <w:jc w:val="center"/>
      <w:outlineLvl w:val="2"/>
    </w:pPr>
    <w:rPr>
      <w:sz w:val="28"/>
    </w:rPr>
  </w:style>
  <w:style w:type="paragraph" w:styleId="4">
    <w:name w:val="heading 4"/>
    <w:basedOn w:val="a"/>
    <w:next w:val="a"/>
    <w:link w:val="40"/>
    <w:qFormat/>
    <w:rsid w:val="007F6C43"/>
    <w:pPr>
      <w:keepNext/>
      <w:jc w:val="center"/>
      <w:outlineLvl w:val="3"/>
    </w:pPr>
    <w:rPr>
      <w:rFonts w:ascii="Journal Chv" w:hAnsi="Journal Chv"/>
      <w:b/>
      <w:sz w:val="28"/>
    </w:rPr>
  </w:style>
  <w:style w:type="paragraph" w:styleId="5">
    <w:name w:val="heading 5"/>
    <w:basedOn w:val="a"/>
    <w:next w:val="a"/>
    <w:link w:val="50"/>
    <w:qFormat/>
    <w:rsid w:val="007F6C43"/>
    <w:pPr>
      <w:keepNext/>
      <w:jc w:val="center"/>
      <w:outlineLvl w:val="4"/>
    </w:pPr>
    <w:rPr>
      <w:rFonts w:ascii="Baltica Chv" w:hAnsi="Baltica Chv"/>
      <w:b/>
    </w:rPr>
  </w:style>
  <w:style w:type="paragraph" w:styleId="6">
    <w:name w:val="heading 6"/>
    <w:basedOn w:val="a"/>
    <w:next w:val="a"/>
    <w:link w:val="60"/>
    <w:qFormat/>
    <w:rsid w:val="007F6C43"/>
    <w:pPr>
      <w:keepNext/>
      <w:ind w:left="567"/>
      <w:jc w:val="center"/>
      <w:outlineLvl w:val="5"/>
    </w:pPr>
    <w:rPr>
      <w:sz w:val="24"/>
    </w:rPr>
  </w:style>
  <w:style w:type="paragraph" w:styleId="7">
    <w:name w:val="heading 7"/>
    <w:basedOn w:val="a"/>
    <w:next w:val="a"/>
    <w:link w:val="70"/>
    <w:qFormat/>
    <w:rsid w:val="007F6C43"/>
    <w:pPr>
      <w:keepNext/>
      <w:framePr w:w="5335" w:h="3748" w:hSpace="180" w:wrap="around" w:vAnchor="text" w:hAnchor="page" w:x="577" w:y="356"/>
      <w:jc w:val="center"/>
      <w:outlineLvl w:val="6"/>
    </w:pPr>
    <w:rPr>
      <w:rFonts w:ascii="Baltica Chv" w:hAnsi="Baltica Chv"/>
      <w:b/>
      <w:bCs/>
      <w:sz w:val="22"/>
      <w:szCs w:val="24"/>
    </w:rPr>
  </w:style>
  <w:style w:type="paragraph" w:styleId="8">
    <w:name w:val="heading 8"/>
    <w:basedOn w:val="a"/>
    <w:next w:val="a"/>
    <w:link w:val="80"/>
    <w:unhideWhenUsed/>
    <w:qFormat/>
    <w:rsid w:val="00596BCE"/>
    <w:pPr>
      <w:spacing w:before="240" w:after="60"/>
      <w:outlineLvl w:val="7"/>
    </w:pPr>
    <w:rPr>
      <w:rFonts w:ascii="Calibri" w:hAnsi="Calibri"/>
      <w:i/>
      <w:iCs/>
      <w:sz w:val="24"/>
      <w:szCs w:val="24"/>
    </w:rPr>
  </w:style>
  <w:style w:type="paragraph" w:styleId="9">
    <w:name w:val="heading 9"/>
    <w:basedOn w:val="a"/>
    <w:next w:val="a"/>
    <w:link w:val="90"/>
    <w:qFormat/>
    <w:rsid w:val="007F6C43"/>
    <w:pPr>
      <w:keepNext/>
      <w:ind w:left="1701"/>
      <w:jc w:val="center"/>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10F33"/>
    <w:rPr>
      <w:rFonts w:ascii="Times New Roman Chuv" w:eastAsia="Times New Roman" w:hAnsi="Times New Roman Chuv" w:cs="Times New Roman"/>
      <w:sz w:val="26"/>
      <w:szCs w:val="20"/>
      <w:lang w:eastAsia="ru-RU"/>
    </w:rPr>
  </w:style>
  <w:style w:type="character" w:customStyle="1" w:styleId="30">
    <w:name w:val="Заголовок 3 Знак"/>
    <w:basedOn w:val="a0"/>
    <w:link w:val="3"/>
    <w:rsid w:val="00A10F33"/>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1D4301"/>
    <w:rPr>
      <w:rFonts w:ascii="Cambria" w:eastAsia="Times New Roman" w:hAnsi="Cambria" w:cs="Times New Roman"/>
      <w:b/>
      <w:bCs/>
      <w:color w:val="365F91"/>
      <w:sz w:val="28"/>
      <w:szCs w:val="28"/>
      <w:lang w:eastAsia="ru-RU"/>
    </w:rPr>
  </w:style>
  <w:style w:type="paragraph" w:styleId="a3">
    <w:name w:val="Body Text Indent"/>
    <w:basedOn w:val="a"/>
    <w:link w:val="a4"/>
    <w:unhideWhenUsed/>
    <w:rsid w:val="001D4301"/>
    <w:pPr>
      <w:spacing w:after="120"/>
      <w:ind w:left="283"/>
    </w:pPr>
  </w:style>
  <w:style w:type="character" w:customStyle="1" w:styleId="a4">
    <w:name w:val="Основной текст с отступом Знак"/>
    <w:basedOn w:val="a0"/>
    <w:link w:val="a3"/>
    <w:uiPriority w:val="99"/>
    <w:rsid w:val="001D4301"/>
    <w:rPr>
      <w:rFonts w:ascii="Times New Roman" w:eastAsia="Times New Roman" w:hAnsi="Times New Roman" w:cs="Times New Roman"/>
      <w:sz w:val="20"/>
      <w:szCs w:val="20"/>
      <w:lang w:eastAsia="ru-RU"/>
    </w:rPr>
  </w:style>
  <w:style w:type="paragraph" w:customStyle="1" w:styleId="21">
    <w:name w:val="Приложение 2"/>
    <w:basedOn w:val="a"/>
    <w:next w:val="a"/>
    <w:rsid w:val="00284541"/>
    <w:pPr>
      <w:spacing w:after="120"/>
      <w:ind w:left="2268"/>
      <w:jc w:val="center"/>
    </w:pPr>
    <w:rPr>
      <w:rFonts w:eastAsia="Calibri"/>
      <w:sz w:val="16"/>
    </w:rPr>
  </w:style>
  <w:style w:type="paragraph" w:customStyle="1" w:styleId="22">
    <w:name w:val="Название приложения 2"/>
    <w:basedOn w:val="a"/>
    <w:next w:val="a"/>
    <w:rsid w:val="00284541"/>
    <w:pPr>
      <w:suppressAutoHyphens/>
      <w:spacing w:after="360"/>
      <w:jc w:val="center"/>
    </w:pPr>
    <w:rPr>
      <w:b/>
      <w:sz w:val="32"/>
    </w:rPr>
  </w:style>
  <w:style w:type="paragraph" w:customStyle="1" w:styleId="a5">
    <w:name w:val="Название приложения"/>
    <w:basedOn w:val="a"/>
    <w:next w:val="22"/>
    <w:rsid w:val="001A03DB"/>
    <w:pPr>
      <w:spacing w:before="360"/>
      <w:jc w:val="center"/>
    </w:pPr>
    <w:rPr>
      <w:b/>
      <w:caps/>
      <w:spacing w:val="80"/>
      <w:sz w:val="32"/>
    </w:rPr>
  </w:style>
  <w:style w:type="character" w:customStyle="1" w:styleId="80">
    <w:name w:val="Заголовок 8 Знак"/>
    <w:basedOn w:val="a0"/>
    <w:link w:val="8"/>
    <w:uiPriority w:val="9"/>
    <w:rsid w:val="00596BCE"/>
    <w:rPr>
      <w:rFonts w:ascii="Calibri" w:eastAsia="Times New Roman" w:hAnsi="Calibri" w:cs="Times New Roman"/>
      <w:i/>
      <w:iCs/>
      <w:sz w:val="24"/>
      <w:szCs w:val="24"/>
    </w:rPr>
  </w:style>
  <w:style w:type="table" w:styleId="a6">
    <w:name w:val="Table Grid"/>
    <w:basedOn w:val="a1"/>
    <w:rsid w:val="00561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561804"/>
    <w:pPr>
      <w:ind w:left="720"/>
      <w:contextualSpacing/>
    </w:pPr>
  </w:style>
  <w:style w:type="paragraph" w:styleId="23">
    <w:name w:val="Body Text 2"/>
    <w:basedOn w:val="a"/>
    <w:link w:val="24"/>
    <w:unhideWhenUsed/>
    <w:rsid w:val="002330BE"/>
    <w:pPr>
      <w:spacing w:after="120" w:line="480" w:lineRule="auto"/>
    </w:pPr>
  </w:style>
  <w:style w:type="character" w:customStyle="1" w:styleId="24">
    <w:name w:val="Основной текст 2 Знак"/>
    <w:basedOn w:val="a0"/>
    <w:link w:val="23"/>
    <w:uiPriority w:val="99"/>
    <w:rsid w:val="002330BE"/>
    <w:rPr>
      <w:rFonts w:ascii="Times New Roman" w:eastAsia="Times New Roman" w:hAnsi="Times New Roman"/>
    </w:rPr>
  </w:style>
  <w:style w:type="paragraph" w:styleId="31">
    <w:name w:val="Body Text Indent 3"/>
    <w:basedOn w:val="a"/>
    <w:link w:val="32"/>
    <w:unhideWhenUsed/>
    <w:rsid w:val="002330BE"/>
    <w:pPr>
      <w:spacing w:after="120"/>
      <w:ind w:left="283"/>
    </w:pPr>
    <w:rPr>
      <w:sz w:val="16"/>
      <w:szCs w:val="16"/>
    </w:rPr>
  </w:style>
  <w:style w:type="character" w:customStyle="1" w:styleId="32">
    <w:name w:val="Основной текст с отступом 3 Знак"/>
    <w:basedOn w:val="a0"/>
    <w:link w:val="31"/>
    <w:uiPriority w:val="99"/>
    <w:rsid w:val="002330BE"/>
    <w:rPr>
      <w:rFonts w:ascii="Times New Roman" w:eastAsia="Times New Roman" w:hAnsi="Times New Roman"/>
      <w:sz w:val="16"/>
      <w:szCs w:val="16"/>
    </w:rPr>
  </w:style>
  <w:style w:type="paragraph" w:styleId="HTML">
    <w:name w:val="HTML Preformatted"/>
    <w:basedOn w:val="a"/>
    <w:link w:val="HTML0"/>
    <w:semiHidden/>
    <w:rsid w:val="0047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Arial Cyr Chuv"/>
    </w:rPr>
  </w:style>
  <w:style w:type="character" w:customStyle="1" w:styleId="HTML0">
    <w:name w:val="Стандартный HTML Знак"/>
    <w:basedOn w:val="a0"/>
    <w:link w:val="HTML"/>
    <w:semiHidden/>
    <w:rsid w:val="00473C3A"/>
    <w:rPr>
      <w:rFonts w:ascii="Courier New" w:eastAsia="Courier New" w:hAnsi="Courier New" w:cs="Arial Cyr Chuv"/>
    </w:rPr>
  </w:style>
  <w:style w:type="paragraph" w:styleId="a8">
    <w:name w:val="No Spacing"/>
    <w:uiPriority w:val="1"/>
    <w:qFormat/>
    <w:rsid w:val="00F34461"/>
    <w:rPr>
      <w:sz w:val="22"/>
      <w:szCs w:val="22"/>
      <w:lang w:eastAsia="en-US"/>
    </w:rPr>
  </w:style>
  <w:style w:type="paragraph" w:customStyle="1" w:styleId="ConsNormal">
    <w:name w:val="ConsNormal"/>
    <w:rsid w:val="00F34461"/>
    <w:pPr>
      <w:widowControl w:val="0"/>
      <w:snapToGrid w:val="0"/>
      <w:ind w:firstLine="720"/>
    </w:pPr>
    <w:rPr>
      <w:rFonts w:ascii="Arial" w:eastAsia="Times New Roman" w:hAnsi="Arial"/>
    </w:rPr>
  </w:style>
  <w:style w:type="paragraph" w:styleId="a9">
    <w:name w:val="header"/>
    <w:basedOn w:val="a"/>
    <w:link w:val="aa"/>
    <w:uiPriority w:val="99"/>
    <w:rsid w:val="00F34461"/>
    <w:pPr>
      <w:widowControl w:val="0"/>
      <w:tabs>
        <w:tab w:val="center" w:pos="4153"/>
        <w:tab w:val="right" w:pos="8306"/>
      </w:tabs>
    </w:pPr>
    <w:rPr>
      <w:rFonts w:ascii="Baltica" w:hAnsi="Baltica"/>
      <w:sz w:val="26"/>
    </w:rPr>
  </w:style>
  <w:style w:type="character" w:customStyle="1" w:styleId="aa">
    <w:name w:val="Верхний колонтитул Знак"/>
    <w:basedOn w:val="a0"/>
    <w:link w:val="a9"/>
    <w:uiPriority w:val="99"/>
    <w:rsid w:val="00F34461"/>
    <w:rPr>
      <w:rFonts w:ascii="Baltica" w:eastAsia="Times New Roman" w:hAnsi="Baltica"/>
      <w:sz w:val="26"/>
    </w:rPr>
  </w:style>
  <w:style w:type="paragraph" w:styleId="ab">
    <w:name w:val="Body Text"/>
    <w:basedOn w:val="a"/>
    <w:link w:val="ac"/>
    <w:unhideWhenUsed/>
    <w:rsid w:val="005E7B16"/>
    <w:pPr>
      <w:spacing w:after="120"/>
    </w:pPr>
  </w:style>
  <w:style w:type="character" w:customStyle="1" w:styleId="ac">
    <w:name w:val="Основной текст Знак"/>
    <w:basedOn w:val="a0"/>
    <w:link w:val="ab"/>
    <w:uiPriority w:val="99"/>
    <w:rsid w:val="005E7B16"/>
    <w:rPr>
      <w:rFonts w:ascii="Times New Roman" w:eastAsia="Times New Roman" w:hAnsi="Times New Roman"/>
    </w:rPr>
  </w:style>
  <w:style w:type="paragraph" w:styleId="25">
    <w:name w:val="Body Text Indent 2"/>
    <w:basedOn w:val="a"/>
    <w:link w:val="26"/>
    <w:uiPriority w:val="99"/>
    <w:unhideWhenUsed/>
    <w:rsid w:val="005E7B16"/>
    <w:pPr>
      <w:spacing w:after="120" w:line="480" w:lineRule="auto"/>
      <w:ind w:left="283"/>
    </w:pPr>
  </w:style>
  <w:style w:type="character" w:customStyle="1" w:styleId="26">
    <w:name w:val="Основной текст с отступом 2 Знак"/>
    <w:basedOn w:val="a0"/>
    <w:link w:val="25"/>
    <w:uiPriority w:val="99"/>
    <w:rsid w:val="005E7B16"/>
    <w:rPr>
      <w:rFonts w:ascii="Times New Roman" w:eastAsia="Times New Roman" w:hAnsi="Times New Roman"/>
    </w:rPr>
  </w:style>
  <w:style w:type="paragraph" w:customStyle="1" w:styleId="210">
    <w:name w:val="Основной текст 21"/>
    <w:basedOn w:val="a"/>
    <w:rsid w:val="005E7B16"/>
    <w:pPr>
      <w:widowControl w:val="0"/>
      <w:ind w:firstLine="709"/>
      <w:jc w:val="both"/>
    </w:pPr>
    <w:rPr>
      <w:sz w:val="24"/>
    </w:rPr>
  </w:style>
  <w:style w:type="paragraph" w:customStyle="1" w:styleId="Style10">
    <w:name w:val="Style10"/>
    <w:basedOn w:val="a"/>
    <w:uiPriority w:val="99"/>
    <w:rsid w:val="000E75A0"/>
    <w:pPr>
      <w:widowControl w:val="0"/>
      <w:autoSpaceDE w:val="0"/>
      <w:autoSpaceDN w:val="0"/>
      <w:adjustRightInd w:val="0"/>
      <w:spacing w:line="260" w:lineRule="exact"/>
      <w:jc w:val="both"/>
    </w:pPr>
    <w:rPr>
      <w:sz w:val="24"/>
      <w:szCs w:val="24"/>
    </w:rPr>
  </w:style>
  <w:style w:type="character" w:customStyle="1" w:styleId="FontStyle32">
    <w:name w:val="Font Style32"/>
    <w:basedOn w:val="a0"/>
    <w:uiPriority w:val="99"/>
    <w:rsid w:val="000E75A0"/>
    <w:rPr>
      <w:rFonts w:ascii="Times New Roman" w:hAnsi="Times New Roman" w:cs="Times New Roman"/>
      <w:sz w:val="20"/>
      <w:szCs w:val="20"/>
    </w:rPr>
  </w:style>
  <w:style w:type="paragraph" w:customStyle="1" w:styleId="Style9">
    <w:name w:val="Style9"/>
    <w:basedOn w:val="a"/>
    <w:uiPriority w:val="99"/>
    <w:rsid w:val="000E75A0"/>
    <w:pPr>
      <w:widowControl w:val="0"/>
      <w:autoSpaceDE w:val="0"/>
      <w:autoSpaceDN w:val="0"/>
      <w:adjustRightInd w:val="0"/>
      <w:spacing w:line="265" w:lineRule="exact"/>
    </w:pPr>
    <w:rPr>
      <w:sz w:val="24"/>
      <w:szCs w:val="24"/>
    </w:rPr>
  </w:style>
  <w:style w:type="paragraph" w:styleId="ad">
    <w:name w:val="Balloon Text"/>
    <w:basedOn w:val="a"/>
    <w:link w:val="ae"/>
    <w:unhideWhenUsed/>
    <w:rsid w:val="000E75A0"/>
    <w:rPr>
      <w:rFonts w:ascii="Tahoma" w:hAnsi="Tahoma" w:cs="Tahoma"/>
      <w:sz w:val="16"/>
      <w:szCs w:val="16"/>
    </w:rPr>
  </w:style>
  <w:style w:type="character" w:customStyle="1" w:styleId="ae">
    <w:name w:val="Текст выноски Знак"/>
    <w:basedOn w:val="a0"/>
    <w:link w:val="ad"/>
    <w:rsid w:val="000E75A0"/>
    <w:rPr>
      <w:rFonts w:ascii="Tahoma" w:eastAsia="Times New Roman" w:hAnsi="Tahoma" w:cs="Tahoma"/>
      <w:sz w:val="16"/>
      <w:szCs w:val="16"/>
    </w:rPr>
  </w:style>
  <w:style w:type="paragraph" w:customStyle="1" w:styleId="ConsTitle">
    <w:name w:val="ConsTitle"/>
    <w:rsid w:val="00CD3C86"/>
    <w:pPr>
      <w:widowControl w:val="0"/>
      <w:autoSpaceDE w:val="0"/>
      <w:autoSpaceDN w:val="0"/>
      <w:adjustRightInd w:val="0"/>
    </w:pPr>
    <w:rPr>
      <w:rFonts w:ascii="Arial" w:eastAsia="Times New Roman" w:hAnsi="Arial" w:cs="Arial"/>
      <w:b/>
      <w:bCs/>
      <w:sz w:val="16"/>
      <w:szCs w:val="16"/>
    </w:rPr>
  </w:style>
  <w:style w:type="paragraph" w:styleId="af">
    <w:name w:val="footer"/>
    <w:basedOn w:val="a"/>
    <w:link w:val="af0"/>
    <w:unhideWhenUsed/>
    <w:rsid w:val="009F4045"/>
    <w:pPr>
      <w:tabs>
        <w:tab w:val="center" w:pos="4677"/>
        <w:tab w:val="right" w:pos="9355"/>
      </w:tabs>
    </w:pPr>
  </w:style>
  <w:style w:type="character" w:customStyle="1" w:styleId="af0">
    <w:name w:val="Нижний колонтитул Знак"/>
    <w:basedOn w:val="a0"/>
    <w:link w:val="af"/>
    <w:uiPriority w:val="99"/>
    <w:semiHidden/>
    <w:rsid w:val="009F4045"/>
    <w:rPr>
      <w:rFonts w:ascii="Times New Roman" w:eastAsia="Times New Roman" w:hAnsi="Times New Roman"/>
    </w:rPr>
  </w:style>
  <w:style w:type="character" w:customStyle="1" w:styleId="40">
    <w:name w:val="Заголовок 4 Знак"/>
    <w:basedOn w:val="a0"/>
    <w:link w:val="4"/>
    <w:rsid w:val="007F6C43"/>
    <w:rPr>
      <w:rFonts w:ascii="Journal Chv" w:eastAsia="Times New Roman" w:hAnsi="Journal Chv"/>
      <w:b/>
      <w:sz w:val="28"/>
    </w:rPr>
  </w:style>
  <w:style w:type="character" w:customStyle="1" w:styleId="50">
    <w:name w:val="Заголовок 5 Знак"/>
    <w:basedOn w:val="a0"/>
    <w:link w:val="5"/>
    <w:rsid w:val="007F6C43"/>
    <w:rPr>
      <w:rFonts w:ascii="Baltica Chv" w:eastAsia="Times New Roman" w:hAnsi="Baltica Chv"/>
      <w:b/>
    </w:rPr>
  </w:style>
  <w:style w:type="character" w:customStyle="1" w:styleId="60">
    <w:name w:val="Заголовок 6 Знак"/>
    <w:basedOn w:val="a0"/>
    <w:link w:val="6"/>
    <w:rsid w:val="007F6C43"/>
    <w:rPr>
      <w:rFonts w:ascii="Times New Roman" w:eastAsia="Times New Roman" w:hAnsi="Times New Roman"/>
      <w:sz w:val="24"/>
    </w:rPr>
  </w:style>
  <w:style w:type="character" w:customStyle="1" w:styleId="70">
    <w:name w:val="Заголовок 7 Знак"/>
    <w:basedOn w:val="a0"/>
    <w:link w:val="7"/>
    <w:rsid w:val="007F6C43"/>
    <w:rPr>
      <w:rFonts w:ascii="Baltica Chv" w:eastAsia="Times New Roman" w:hAnsi="Baltica Chv"/>
      <w:b/>
      <w:bCs/>
      <w:sz w:val="22"/>
      <w:szCs w:val="24"/>
    </w:rPr>
  </w:style>
  <w:style w:type="character" w:customStyle="1" w:styleId="90">
    <w:name w:val="Заголовок 9 Знак"/>
    <w:basedOn w:val="a0"/>
    <w:link w:val="9"/>
    <w:rsid w:val="007F6C43"/>
    <w:rPr>
      <w:rFonts w:ascii="Times New Roman" w:eastAsia="Times New Roman" w:hAnsi="Times New Roman"/>
      <w:b/>
      <w:bCs/>
      <w:sz w:val="24"/>
    </w:rPr>
  </w:style>
  <w:style w:type="paragraph" w:customStyle="1" w:styleId="ConsPlusNormal">
    <w:name w:val="ConsPlusNormal"/>
    <w:rsid w:val="007F6C43"/>
    <w:pPr>
      <w:autoSpaceDE w:val="0"/>
      <w:autoSpaceDN w:val="0"/>
      <w:adjustRightInd w:val="0"/>
      <w:ind w:firstLine="720"/>
    </w:pPr>
    <w:rPr>
      <w:rFonts w:ascii="Arial" w:eastAsia="Times New Roman" w:hAnsi="Arial" w:cs="Arial"/>
    </w:rPr>
  </w:style>
  <w:style w:type="paragraph" w:styleId="af1">
    <w:name w:val="Block Text"/>
    <w:basedOn w:val="a"/>
    <w:rsid w:val="007F6C43"/>
    <w:pPr>
      <w:spacing w:line="360" w:lineRule="auto"/>
      <w:ind w:left="709" w:right="282" w:firstLine="11"/>
      <w:jc w:val="both"/>
    </w:pPr>
    <w:rPr>
      <w:sz w:val="24"/>
    </w:rPr>
  </w:style>
  <w:style w:type="paragraph" w:customStyle="1" w:styleId="ConsNonformat">
    <w:name w:val="ConsNonformat"/>
    <w:rsid w:val="007F6C43"/>
    <w:pPr>
      <w:autoSpaceDE w:val="0"/>
      <w:autoSpaceDN w:val="0"/>
      <w:adjustRightInd w:val="0"/>
    </w:pPr>
    <w:rPr>
      <w:rFonts w:ascii="Courier New" w:eastAsia="Times New Roman" w:hAnsi="Courier New" w:cs="Courier New"/>
    </w:rPr>
  </w:style>
  <w:style w:type="paragraph" w:styleId="33">
    <w:name w:val="Body Text 3"/>
    <w:basedOn w:val="a"/>
    <w:link w:val="34"/>
    <w:rsid w:val="007F6C43"/>
    <w:pPr>
      <w:jc w:val="both"/>
    </w:pPr>
    <w:rPr>
      <w:sz w:val="24"/>
    </w:rPr>
  </w:style>
  <w:style w:type="character" w:customStyle="1" w:styleId="34">
    <w:name w:val="Основной текст 3 Знак"/>
    <w:basedOn w:val="a0"/>
    <w:link w:val="33"/>
    <w:rsid w:val="007F6C43"/>
    <w:rPr>
      <w:rFonts w:ascii="Times New Roman" w:eastAsia="Times New Roman" w:hAnsi="Times New Roman"/>
      <w:sz w:val="24"/>
    </w:rPr>
  </w:style>
  <w:style w:type="paragraph" w:styleId="af2">
    <w:name w:val="Normal (Web)"/>
    <w:basedOn w:val="a"/>
    <w:rsid w:val="007F6C43"/>
    <w:pPr>
      <w:spacing w:before="100" w:beforeAutospacing="1" w:after="100" w:afterAutospacing="1"/>
    </w:pPr>
    <w:rPr>
      <w:sz w:val="24"/>
      <w:szCs w:val="24"/>
    </w:rPr>
  </w:style>
  <w:style w:type="paragraph" w:customStyle="1" w:styleId="ConsPlusNonformat">
    <w:name w:val="ConsPlusNonformat"/>
    <w:rsid w:val="007F6C43"/>
    <w:pPr>
      <w:widowControl w:val="0"/>
      <w:autoSpaceDE w:val="0"/>
      <w:autoSpaceDN w:val="0"/>
      <w:adjustRightInd w:val="0"/>
    </w:pPr>
    <w:rPr>
      <w:rFonts w:ascii="Courier New" w:eastAsia="Times New Roman" w:hAnsi="Courier New" w:cs="Courier New"/>
    </w:rPr>
  </w:style>
  <w:style w:type="character" w:styleId="af3">
    <w:name w:val="page number"/>
    <w:basedOn w:val="a0"/>
    <w:rsid w:val="007F6C43"/>
  </w:style>
  <w:style w:type="character" w:styleId="af4">
    <w:name w:val="Hyperlink"/>
    <w:rsid w:val="007F6C43"/>
    <w:rPr>
      <w:color w:val="0000FF"/>
      <w:u w:val="single"/>
    </w:rPr>
  </w:style>
  <w:style w:type="paragraph" w:customStyle="1" w:styleId="af5">
    <w:name w:val="Прижатый влево"/>
    <w:basedOn w:val="a"/>
    <w:next w:val="a"/>
    <w:rsid w:val="007F6C43"/>
    <w:pPr>
      <w:autoSpaceDE w:val="0"/>
      <w:autoSpaceDN w:val="0"/>
      <w:adjustRightInd w:val="0"/>
    </w:pPr>
    <w:rPr>
      <w:rFonts w:ascii="Arial" w:hAnsi="Arial"/>
    </w:rPr>
  </w:style>
  <w:style w:type="paragraph" w:customStyle="1" w:styleId="27">
    <w:name w:val="заголовок 2"/>
    <w:basedOn w:val="a"/>
    <w:next w:val="a"/>
    <w:rsid w:val="007F6C43"/>
    <w:pPr>
      <w:keepNext/>
      <w:autoSpaceDE w:val="0"/>
      <w:autoSpaceDN w:val="0"/>
      <w:adjustRightInd w:val="0"/>
      <w:ind w:right="-5"/>
      <w:jc w:val="center"/>
    </w:pPr>
    <w:rPr>
      <w:b/>
      <w:bCs/>
      <w:color w:val="800000"/>
      <w:sz w:val="28"/>
      <w:szCs w:val="28"/>
    </w:rPr>
  </w:style>
  <w:style w:type="character" w:styleId="af6">
    <w:name w:val="FollowedHyperlink"/>
    <w:rsid w:val="007F6C43"/>
    <w:rPr>
      <w:color w:val="800080"/>
      <w:u w:val="single"/>
    </w:rPr>
  </w:style>
  <w:style w:type="paragraph" w:customStyle="1" w:styleId="af7">
    <w:name w:val="Комментарий"/>
    <w:basedOn w:val="a"/>
    <w:next w:val="a"/>
    <w:rsid w:val="007F6C43"/>
    <w:pPr>
      <w:autoSpaceDE w:val="0"/>
      <w:autoSpaceDN w:val="0"/>
      <w:adjustRightInd w:val="0"/>
      <w:ind w:left="170"/>
      <w:jc w:val="both"/>
    </w:pPr>
    <w:rPr>
      <w:rFonts w:ascii="Arial" w:hAnsi="Arial"/>
      <w:i/>
      <w:iCs/>
      <w:color w:val="800080"/>
    </w:rPr>
  </w:style>
  <w:style w:type="paragraph" w:customStyle="1" w:styleId="af8">
    <w:name w:val="Переменная часть"/>
    <w:basedOn w:val="a"/>
    <w:next w:val="a"/>
    <w:rsid w:val="007F6C43"/>
    <w:pPr>
      <w:autoSpaceDE w:val="0"/>
      <w:autoSpaceDN w:val="0"/>
      <w:adjustRightInd w:val="0"/>
      <w:ind w:firstLine="720"/>
      <w:jc w:val="both"/>
    </w:pPr>
    <w:rPr>
      <w:rFonts w:ascii="Verdana" w:hAnsi="Verdana" w:cs="Verdana"/>
      <w:sz w:val="18"/>
      <w:szCs w:val="18"/>
    </w:rPr>
  </w:style>
  <w:style w:type="paragraph" w:customStyle="1" w:styleId="ConsPlusDocList">
    <w:name w:val="ConsPlusDocList"/>
    <w:rsid w:val="007F6C43"/>
    <w:pPr>
      <w:autoSpaceDE w:val="0"/>
      <w:autoSpaceDN w:val="0"/>
      <w:adjustRightInd w:val="0"/>
    </w:pPr>
    <w:rPr>
      <w:rFonts w:ascii="Courier New" w:eastAsia="Times New Roman" w:hAnsi="Courier New" w:cs="Courier New"/>
    </w:rPr>
  </w:style>
  <w:style w:type="paragraph" w:customStyle="1" w:styleId="11">
    <w:name w:val="Знак Знак1 Знак"/>
    <w:basedOn w:val="a"/>
    <w:rsid w:val="007F6C43"/>
    <w:pPr>
      <w:widowControl w:val="0"/>
      <w:adjustRightInd w:val="0"/>
      <w:spacing w:after="160" w:line="240" w:lineRule="exact"/>
      <w:jc w:val="right"/>
    </w:pPr>
    <w:rPr>
      <w:lang w:val="en-GB" w:eastAsia="en-US"/>
    </w:rPr>
  </w:style>
  <w:style w:type="character" w:customStyle="1" w:styleId="af9">
    <w:name w:val="Гипертекстовая ссылка"/>
    <w:rsid w:val="007F6C43"/>
    <w:rPr>
      <w:color w:val="008000"/>
      <w:sz w:val="22"/>
      <w:szCs w:val="22"/>
    </w:rPr>
  </w:style>
  <w:style w:type="character" w:customStyle="1" w:styleId="afa">
    <w:name w:val="Сравнение редакций. Добавленный фрагмент"/>
    <w:rsid w:val="007F6C43"/>
    <w:rPr>
      <w:color w:val="0000FF"/>
    </w:rPr>
  </w:style>
  <w:style w:type="paragraph" w:customStyle="1" w:styleId="ConsPlusTitle">
    <w:name w:val="ConsPlusTitle"/>
    <w:rsid w:val="007F6C43"/>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rsid w:val="007F6C43"/>
    <w:pPr>
      <w:widowControl w:val="0"/>
      <w:autoSpaceDE w:val="0"/>
      <w:autoSpaceDN w:val="0"/>
      <w:adjustRightInd w:val="0"/>
    </w:pPr>
    <w:rPr>
      <w:rFonts w:ascii="Arial" w:eastAsia="Times New Roman" w:hAnsi="Arial" w:cs="Arial"/>
    </w:rPr>
  </w:style>
  <w:style w:type="character" w:customStyle="1" w:styleId="apple-converted-space">
    <w:name w:val="apple-converted-space"/>
    <w:basedOn w:val="a0"/>
    <w:rsid w:val="004B4C7A"/>
  </w:style>
  <w:style w:type="character" w:customStyle="1" w:styleId="afb">
    <w:name w:val="Цветовое выделение"/>
    <w:rsid w:val="00562035"/>
    <w:rPr>
      <w:b/>
      <w:color w:val="26282F"/>
    </w:rPr>
  </w:style>
</w:styles>
</file>

<file path=word/webSettings.xml><?xml version="1.0" encoding="utf-8"?>
<w:webSettings xmlns:r="http://schemas.openxmlformats.org/officeDocument/2006/relationships" xmlns:w="http://schemas.openxmlformats.org/wordprocessingml/2006/main">
  <w:divs>
    <w:div w:id="279266490">
      <w:bodyDiv w:val="1"/>
      <w:marLeft w:val="0"/>
      <w:marRight w:val="0"/>
      <w:marTop w:val="0"/>
      <w:marBottom w:val="0"/>
      <w:divBdr>
        <w:top w:val="none" w:sz="0" w:space="0" w:color="auto"/>
        <w:left w:val="none" w:sz="0" w:space="0" w:color="auto"/>
        <w:bottom w:val="none" w:sz="0" w:space="0" w:color="auto"/>
        <w:right w:val="none" w:sz="0" w:space="0" w:color="auto"/>
      </w:divBdr>
      <w:divsChild>
        <w:div w:id="460194180">
          <w:marLeft w:val="0"/>
          <w:marRight w:val="0"/>
          <w:marTop w:val="0"/>
          <w:marBottom w:val="38"/>
          <w:divBdr>
            <w:top w:val="none" w:sz="0" w:space="0" w:color="auto"/>
            <w:left w:val="none" w:sz="0" w:space="0" w:color="auto"/>
            <w:bottom w:val="none" w:sz="0" w:space="0" w:color="auto"/>
            <w:right w:val="none" w:sz="0" w:space="0" w:color="auto"/>
          </w:divBdr>
        </w:div>
        <w:div w:id="813176845">
          <w:marLeft w:val="0"/>
          <w:marRight w:val="0"/>
          <w:marTop w:val="0"/>
          <w:marBottom w:val="38"/>
          <w:divBdr>
            <w:top w:val="none" w:sz="0" w:space="0" w:color="auto"/>
            <w:left w:val="none" w:sz="0" w:space="0" w:color="auto"/>
            <w:bottom w:val="none" w:sz="0" w:space="0" w:color="auto"/>
            <w:right w:val="none" w:sz="0" w:space="0" w:color="auto"/>
          </w:divBdr>
        </w:div>
        <w:div w:id="1243371417">
          <w:marLeft w:val="0"/>
          <w:marRight w:val="0"/>
          <w:marTop w:val="0"/>
          <w:marBottom w:val="38"/>
          <w:divBdr>
            <w:top w:val="none" w:sz="0" w:space="0" w:color="auto"/>
            <w:left w:val="none" w:sz="0" w:space="0" w:color="auto"/>
            <w:bottom w:val="none" w:sz="0" w:space="0" w:color="auto"/>
            <w:right w:val="none" w:sz="0" w:space="0" w:color="auto"/>
          </w:divBdr>
        </w:div>
        <w:div w:id="600382823">
          <w:marLeft w:val="0"/>
          <w:marRight w:val="0"/>
          <w:marTop w:val="0"/>
          <w:marBottom w:val="38"/>
          <w:divBdr>
            <w:top w:val="none" w:sz="0" w:space="0" w:color="auto"/>
            <w:left w:val="none" w:sz="0" w:space="0" w:color="auto"/>
            <w:bottom w:val="none" w:sz="0" w:space="0" w:color="auto"/>
            <w:right w:val="none" w:sz="0" w:space="0" w:color="auto"/>
          </w:divBdr>
        </w:div>
        <w:div w:id="442117997">
          <w:marLeft w:val="0"/>
          <w:marRight w:val="0"/>
          <w:marTop w:val="0"/>
          <w:marBottom w:val="38"/>
          <w:divBdr>
            <w:top w:val="none" w:sz="0" w:space="0" w:color="auto"/>
            <w:left w:val="none" w:sz="0" w:space="0" w:color="auto"/>
            <w:bottom w:val="none" w:sz="0" w:space="0" w:color="auto"/>
            <w:right w:val="none" w:sz="0" w:space="0" w:color="auto"/>
          </w:divBdr>
        </w:div>
      </w:divsChild>
    </w:div>
    <w:div w:id="448551443">
      <w:bodyDiv w:val="1"/>
      <w:marLeft w:val="0"/>
      <w:marRight w:val="0"/>
      <w:marTop w:val="0"/>
      <w:marBottom w:val="0"/>
      <w:divBdr>
        <w:top w:val="none" w:sz="0" w:space="0" w:color="auto"/>
        <w:left w:val="none" w:sz="0" w:space="0" w:color="auto"/>
        <w:bottom w:val="none" w:sz="0" w:space="0" w:color="auto"/>
        <w:right w:val="none" w:sz="0" w:space="0" w:color="auto"/>
      </w:divBdr>
      <w:divsChild>
        <w:div w:id="901208306">
          <w:marLeft w:val="0"/>
          <w:marRight w:val="0"/>
          <w:marTop w:val="0"/>
          <w:marBottom w:val="38"/>
          <w:divBdr>
            <w:top w:val="none" w:sz="0" w:space="0" w:color="auto"/>
            <w:left w:val="none" w:sz="0" w:space="0" w:color="auto"/>
            <w:bottom w:val="none" w:sz="0" w:space="0" w:color="auto"/>
            <w:right w:val="none" w:sz="0" w:space="0" w:color="auto"/>
          </w:divBdr>
        </w:div>
        <w:div w:id="1554465149">
          <w:marLeft w:val="0"/>
          <w:marRight w:val="0"/>
          <w:marTop w:val="0"/>
          <w:marBottom w:val="38"/>
          <w:divBdr>
            <w:top w:val="none" w:sz="0" w:space="0" w:color="auto"/>
            <w:left w:val="none" w:sz="0" w:space="0" w:color="auto"/>
            <w:bottom w:val="none" w:sz="0" w:space="0" w:color="auto"/>
            <w:right w:val="none" w:sz="0" w:space="0" w:color="auto"/>
          </w:divBdr>
        </w:div>
        <w:div w:id="1927108862">
          <w:marLeft w:val="0"/>
          <w:marRight w:val="0"/>
          <w:marTop w:val="0"/>
          <w:marBottom w:val="38"/>
          <w:divBdr>
            <w:top w:val="none" w:sz="0" w:space="0" w:color="auto"/>
            <w:left w:val="none" w:sz="0" w:space="0" w:color="auto"/>
            <w:bottom w:val="none" w:sz="0" w:space="0" w:color="auto"/>
            <w:right w:val="none" w:sz="0" w:space="0" w:color="auto"/>
          </w:divBdr>
        </w:div>
      </w:divsChild>
    </w:div>
    <w:div w:id="1252277858">
      <w:bodyDiv w:val="1"/>
      <w:marLeft w:val="0"/>
      <w:marRight w:val="0"/>
      <w:marTop w:val="0"/>
      <w:marBottom w:val="0"/>
      <w:divBdr>
        <w:top w:val="none" w:sz="0" w:space="0" w:color="auto"/>
        <w:left w:val="none" w:sz="0" w:space="0" w:color="auto"/>
        <w:bottom w:val="none" w:sz="0" w:space="0" w:color="auto"/>
        <w:right w:val="none" w:sz="0" w:space="0" w:color="auto"/>
      </w:divBdr>
    </w:div>
    <w:div w:id="2098748663">
      <w:bodyDiv w:val="1"/>
      <w:marLeft w:val="0"/>
      <w:marRight w:val="0"/>
      <w:marTop w:val="0"/>
      <w:marBottom w:val="0"/>
      <w:divBdr>
        <w:top w:val="none" w:sz="0" w:space="0" w:color="auto"/>
        <w:left w:val="none" w:sz="0" w:space="0" w:color="auto"/>
        <w:bottom w:val="none" w:sz="0" w:space="0" w:color="auto"/>
        <w:right w:val="none" w:sz="0" w:space="0" w:color="auto"/>
      </w:divBdr>
      <w:divsChild>
        <w:div w:id="1181970830">
          <w:marLeft w:val="0"/>
          <w:marRight w:val="0"/>
          <w:marTop w:val="0"/>
          <w:marBottom w:val="38"/>
          <w:divBdr>
            <w:top w:val="none" w:sz="0" w:space="0" w:color="auto"/>
            <w:left w:val="none" w:sz="0" w:space="0" w:color="auto"/>
            <w:bottom w:val="none" w:sz="0" w:space="0" w:color="auto"/>
            <w:right w:val="none" w:sz="0" w:space="0" w:color="auto"/>
          </w:divBdr>
        </w:div>
        <w:div w:id="83115199">
          <w:marLeft w:val="0"/>
          <w:marRight w:val="0"/>
          <w:marTop w:val="0"/>
          <w:marBottom w:val="38"/>
          <w:divBdr>
            <w:top w:val="none" w:sz="0" w:space="0" w:color="auto"/>
            <w:left w:val="none" w:sz="0" w:space="0" w:color="auto"/>
            <w:bottom w:val="none" w:sz="0" w:space="0" w:color="auto"/>
            <w:right w:val="none" w:sz="0" w:space="0" w:color="auto"/>
          </w:divBdr>
        </w:div>
        <w:div w:id="59252378">
          <w:marLeft w:val="0"/>
          <w:marRight w:val="0"/>
          <w:marTop w:val="0"/>
          <w:marBottom w:val="3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garantF1://17551548.1000" TargetMode="External"/><Relationship Id="rId18" Type="http://schemas.openxmlformats.org/officeDocument/2006/relationships/hyperlink" Target="garantF1://12064247.123" TargetMode="External"/><Relationship Id="rId26" Type="http://schemas.openxmlformats.org/officeDocument/2006/relationships/hyperlink" Target="garantF1://12064247.1007" TargetMode="External"/><Relationship Id="rId3" Type="http://schemas.openxmlformats.org/officeDocument/2006/relationships/styles" Target="styles.xml"/><Relationship Id="rId21" Type="http://schemas.openxmlformats.org/officeDocument/2006/relationships/hyperlink" Target="garantF1://12064247.1002" TargetMode="External"/><Relationship Id="rId7" Type="http://schemas.openxmlformats.org/officeDocument/2006/relationships/endnotes" Target="endnotes.xml"/><Relationship Id="rId12" Type="http://schemas.openxmlformats.org/officeDocument/2006/relationships/hyperlink" Target="garantF1://12071992.0" TargetMode="External"/><Relationship Id="rId17" Type="http://schemas.openxmlformats.org/officeDocument/2006/relationships/hyperlink" Target="garantF1://12064247.993" TargetMode="External"/><Relationship Id="rId25" Type="http://schemas.openxmlformats.org/officeDocument/2006/relationships/hyperlink" Target="garantF1://12064247.100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64247.99" TargetMode="External"/><Relationship Id="rId20" Type="http://schemas.openxmlformats.org/officeDocument/2006/relationships/hyperlink" Target="garantF1://12064247.12" TargetMode="External"/><Relationship Id="rId29"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47.0" TargetMode="External"/><Relationship Id="rId24" Type="http://schemas.openxmlformats.org/officeDocument/2006/relationships/hyperlink" Target="garantF1://12084522.2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CEB78954430104DA59CB4A882AE5BF148164B0DC2644E1751A28BB375nAfFN" TargetMode="External"/><Relationship Id="rId23" Type="http://schemas.openxmlformats.org/officeDocument/2006/relationships/hyperlink" Target="garantF1://57314712.1222" TargetMode="External"/><Relationship Id="rId28" Type="http://schemas.openxmlformats.org/officeDocument/2006/relationships/hyperlink" Target="garantF1://12064247.0" TargetMode="External"/><Relationship Id="rId10" Type="http://schemas.openxmlformats.org/officeDocument/2006/relationships/hyperlink" Target="garantF1://12071992.0" TargetMode="External"/><Relationship Id="rId19" Type="http://schemas.openxmlformats.org/officeDocument/2006/relationships/hyperlink" Target="garantF1://12064247.1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0003000.0" TargetMode="External"/><Relationship Id="rId22" Type="http://schemas.openxmlformats.org/officeDocument/2006/relationships/hyperlink" Target="garantF1://57314712.1221" TargetMode="External"/><Relationship Id="rId27" Type="http://schemas.openxmlformats.org/officeDocument/2006/relationships/hyperlink" Target="garantF1://12064247.1022" TargetMode="External"/><Relationship Id="rId30"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B3AD5-A550-45C0-9C77-599B22ED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5389</Words>
  <Characters>30719</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adm2</dc:creator>
  <cp:lastModifiedBy>nowch-info2</cp:lastModifiedBy>
  <cp:revision>2</cp:revision>
  <cp:lastPrinted>2018-07-23T12:04:00Z</cp:lastPrinted>
  <dcterms:created xsi:type="dcterms:W3CDTF">2018-09-27T13:17:00Z</dcterms:created>
  <dcterms:modified xsi:type="dcterms:W3CDTF">2018-09-27T13:17:00Z</dcterms:modified>
</cp:coreProperties>
</file>