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54679D" w:rsidRPr="0054679D" w:rsidTr="00442629">
        <w:trPr>
          <w:trHeight w:val="1559"/>
          <w:jc w:val="center"/>
        </w:trPr>
        <w:tc>
          <w:tcPr>
            <w:tcW w:w="3799" w:type="dxa"/>
          </w:tcPr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  <w:hideMark/>
          </w:tcPr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59B2261" wp14:editId="7B82918A">
                  <wp:extent cx="659765" cy="835025"/>
                  <wp:effectExtent l="0" t="0" r="6985" b="317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proofErr w:type="gramStart"/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proofErr w:type="gramEnd"/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proofErr w:type="gramStart"/>
            <w:r w:rsidRPr="0054679D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proofErr w:type="gramEnd"/>
            <w:r w:rsidRPr="0054679D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 w:rsidR="0054679D" w:rsidRPr="0054679D" w:rsidRDefault="0054679D" w:rsidP="005467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:rsidR="0054679D" w:rsidRPr="0054679D" w:rsidRDefault="0054679D" w:rsidP="0054679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5467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 w:rsidRPr="0054679D"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 w:rsidRPr="0054679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</w:tc>
      </w:tr>
    </w:tbl>
    <w:p w:rsidR="0054679D" w:rsidRPr="00AE188A" w:rsidRDefault="0054679D" w:rsidP="0054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679D" w:rsidRPr="0054679D" w:rsidRDefault="0054679D" w:rsidP="0054679D">
      <w:pPr>
        <w:spacing w:after="0" w:line="360" w:lineRule="auto"/>
        <w:ind w:left="-8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679D">
        <w:rPr>
          <w:rFonts w:ascii="Times New Roman" w:eastAsia="Times New Roman" w:hAnsi="Times New Roman" w:cs="Times New Roman"/>
          <w:sz w:val="28"/>
          <w:szCs w:val="20"/>
          <w:lang w:eastAsia="ru-RU"/>
        </w:rPr>
        <w:t>25 декабря 2018 года №</w:t>
      </w:r>
      <w:r w:rsidR="00E23E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1512</w:t>
      </w:r>
    </w:p>
    <w:p w:rsidR="00AD516C" w:rsidRPr="00AE188A" w:rsidRDefault="00AD516C" w:rsidP="00AD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45E4" w:rsidRPr="002C45E4" w:rsidRDefault="002C45E4" w:rsidP="00E641D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E4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решение Чебоксарского городского Собрания депутатов от 22 декабря 2011 года</w:t>
      </w:r>
      <w:r w:rsidR="00073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2C45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0732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45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428 «О перечне услуг,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услуг, а также о порядке определения размера платы за их оказание» </w:t>
      </w:r>
    </w:p>
    <w:p w:rsidR="002C45E4" w:rsidRPr="002C45E4" w:rsidRDefault="002C45E4" w:rsidP="00AE188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</w:p>
    <w:p w:rsidR="002C45E4" w:rsidRDefault="002C45E4" w:rsidP="00AE18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  <w:r w:rsidRPr="002C45E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</w:t>
      </w:r>
      <w:r w:rsidR="00AE188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года № 131-ФЗ</w:t>
      </w:r>
      <w:r w:rsidR="00AE188A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br/>
      </w:r>
      <w:r w:rsidRPr="002C45E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03 августа 2018 года № 342-ФЗ «О внесении изменений в Градостроительный кодекс Российской Федерации и отдельные законодательные акты Российской Федерации» </w:t>
      </w:r>
    </w:p>
    <w:p w:rsidR="00AE188A" w:rsidRDefault="00AE188A" w:rsidP="00AE1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</w:pPr>
    </w:p>
    <w:p w:rsidR="002C45E4" w:rsidRPr="002C45E4" w:rsidRDefault="002C45E4" w:rsidP="002C45E4">
      <w:pPr>
        <w:spacing w:after="0" w:line="312" w:lineRule="auto"/>
        <w:ind w:right="6"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E4">
        <w:rPr>
          <w:rFonts w:ascii="Times New Roman" w:eastAsia="Times New Roman" w:hAnsi="Times New Roman" w:cs="Times New Roman"/>
          <w:sz w:val="27"/>
          <w:szCs w:val="27"/>
          <w:lang w:eastAsia="ru-RU"/>
        </w:rPr>
        <w:t>Чебоксарское городское Собрание депутатов</w:t>
      </w:r>
    </w:p>
    <w:p w:rsidR="002C45E4" w:rsidRDefault="002C45E4" w:rsidP="002C45E4">
      <w:pPr>
        <w:spacing w:after="0" w:line="312" w:lineRule="auto"/>
        <w:ind w:right="4"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C45E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2C45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И Л О:</w:t>
      </w:r>
    </w:p>
    <w:p w:rsidR="002C45E4" w:rsidRPr="002C45E4" w:rsidRDefault="002C45E4" w:rsidP="00AE188A">
      <w:pPr>
        <w:spacing w:after="0" w:line="240" w:lineRule="auto"/>
        <w:ind w:right="6"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45E4" w:rsidRPr="002C45E4" w:rsidRDefault="002C45E4" w:rsidP="007018E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5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Перечень услуг,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услуг, утвержденный решением Чебоксарского городского Собрания депутатов от 22 декабря </w:t>
      </w:r>
      <w:r w:rsidR="0070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C45E4">
        <w:rPr>
          <w:rFonts w:ascii="Times New Roman" w:eastAsia="Times New Roman" w:hAnsi="Times New Roman" w:cs="Times New Roman"/>
          <w:sz w:val="27"/>
          <w:szCs w:val="27"/>
          <w:lang w:eastAsia="ru-RU"/>
        </w:rPr>
        <w:t>2011 года № 428 (далее - Перечень), следующие изменения:</w:t>
      </w:r>
    </w:p>
    <w:p w:rsidR="001C75E3" w:rsidRDefault="00B128E7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97F48"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пункте 2 Перечня</w:t>
      </w:r>
      <w:r w:rsidR="001C75E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C75E3" w:rsidRDefault="00B128E7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="00997F48"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97F48"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«документа» заменить словом «акта»</w:t>
      </w:r>
      <w:r w:rsidR="001C75E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97F48" w:rsidRPr="00997F48" w:rsidRDefault="00B128E7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б) </w:t>
      </w:r>
      <w:r w:rsidR="00997F48"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 «за исключением случаев осуществления строительства, реконструкции объектов индивидуального жилищного строительства» исключить;</w:t>
      </w:r>
    </w:p>
    <w:p w:rsidR="00997F48" w:rsidRPr="00997F48" w:rsidRDefault="00B128E7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97F48"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) пункт 5 Перечня признать утратившим силу;</w:t>
      </w:r>
    </w:p>
    <w:p w:rsidR="00997F48" w:rsidRPr="00997F48" w:rsidRDefault="00B128E7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97F48"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) пункт 6 Перечня изложить в следующей редакции:</w:t>
      </w:r>
    </w:p>
    <w:p w:rsidR="00997F48" w:rsidRPr="00997F48" w:rsidRDefault="00997F48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«6. Изготовление технического плана объекта капитального строительства, подготовленного в соответствии с Федеральным законом от </w:t>
      </w:r>
      <w:r w:rsidR="00E64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13 июля 2015 года № 218-ФЗ «О государственной регистрации недвижимости» - платно</w:t>
      </w:r>
      <w:proofErr w:type="gramStart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.»;</w:t>
      </w:r>
    </w:p>
    <w:p w:rsidR="00997F48" w:rsidRPr="00997F48" w:rsidRDefault="00B128E7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97F48"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) дополнить Перечень пунктом одиннадцатым следующего содержания:</w:t>
      </w:r>
    </w:p>
    <w:p w:rsidR="00997F48" w:rsidRPr="00997F48" w:rsidRDefault="00997F48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«11. </w:t>
      </w:r>
      <w:proofErr w:type="gramStart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Получение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органа исполнительной власти, </w:t>
      </w:r>
      <w:proofErr w:type="gramStart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выдаваемое</w:t>
      </w:r>
      <w:proofErr w:type="gramEnd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случаях, предусмотренных частью 7 статьи 54 Градостроительного кодекса Российской Федерации, – бесплатно.».</w:t>
      </w:r>
    </w:p>
    <w:p w:rsidR="00997F48" w:rsidRPr="00997F48" w:rsidRDefault="00997F48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решение вступает в силу со дня его официального опубликования.</w:t>
      </w:r>
    </w:p>
    <w:p w:rsidR="00997F48" w:rsidRPr="00997F48" w:rsidRDefault="00997F48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 </w:t>
      </w:r>
      <w:proofErr w:type="spellStart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Кортунов</w:t>
      </w:r>
      <w:proofErr w:type="spellEnd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997F48" w:rsidRPr="00997F48" w:rsidRDefault="00997F48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75E3" w:rsidRDefault="00997F48" w:rsidP="00997F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города Чебоксары</w:t>
      </w:r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  Е.Н. </w:t>
      </w:r>
      <w:proofErr w:type="spellStart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Кадышев</w:t>
      </w:r>
      <w:proofErr w:type="spellEnd"/>
      <w:r w:rsidRPr="00997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C45E4" w:rsidRPr="002C45E4" w:rsidRDefault="002C45E4" w:rsidP="002C45E4">
      <w:pPr>
        <w:spacing w:after="0" w:line="360" w:lineRule="auto"/>
        <w:ind w:right="4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2C45E4" w:rsidRPr="002C45E4" w:rsidSect="00E641DB">
          <w:headerReference w:type="default" r:id="rId9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2C45E4" w:rsidRPr="002C45E4" w:rsidRDefault="002C45E4" w:rsidP="002C45E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ПОПРАВОК</w:t>
      </w:r>
    </w:p>
    <w:p w:rsidR="002C45E4" w:rsidRPr="002C45E4" w:rsidRDefault="002C45E4" w:rsidP="002C45E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45E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решения Чебоксарского городского Собрания депутатов «О внесении изменений в решение Чебоксарского городского Собрания депутатов от 22 декабря 2011 года № 428 «О перечне услуг,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услуг, а также о порядке определения размера платы за их оказание»</w:t>
      </w:r>
      <w:proofErr w:type="gramEnd"/>
    </w:p>
    <w:p w:rsidR="002C45E4" w:rsidRPr="002C45E4" w:rsidRDefault="002C45E4" w:rsidP="002C45E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5954"/>
        <w:gridCol w:w="2268"/>
      </w:tblGrid>
      <w:tr w:rsidR="002C45E4" w:rsidRPr="002C45E4" w:rsidTr="00FB1D37">
        <w:tc>
          <w:tcPr>
            <w:tcW w:w="1242" w:type="dxa"/>
            <w:shd w:val="clear" w:color="auto" w:fill="auto"/>
          </w:tcPr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 в Перечне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Действующая редакция</w:t>
            </w:r>
          </w:p>
        </w:tc>
        <w:tc>
          <w:tcPr>
            <w:tcW w:w="5954" w:type="dxa"/>
            <w:shd w:val="clear" w:color="auto" w:fill="auto"/>
          </w:tcPr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Предлагаемая редакция</w:t>
            </w:r>
          </w:p>
        </w:tc>
        <w:tc>
          <w:tcPr>
            <w:tcW w:w="2268" w:type="dxa"/>
            <w:shd w:val="clear" w:color="auto" w:fill="auto"/>
          </w:tcPr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изменения</w:t>
            </w:r>
          </w:p>
        </w:tc>
      </w:tr>
      <w:tr w:rsidR="002C45E4" w:rsidRPr="002C45E4" w:rsidTr="00FB1D37">
        <w:trPr>
          <w:trHeight w:val="692"/>
        </w:trPr>
        <w:tc>
          <w:tcPr>
            <w:tcW w:w="1242" w:type="dxa"/>
            <w:shd w:val="clear" w:color="auto" w:fill="auto"/>
          </w:tcPr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2C45E4" w:rsidRPr="002C45E4" w:rsidRDefault="002C45E4" w:rsidP="002C45E4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31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документа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подтверждающего соответствие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</w:t>
            </w:r>
            <w:r w:rsidRPr="002C4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 застройщиком</w:t>
            </w:r>
            <w:proofErr w:type="gramEnd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техническим заказчиком, лицом, ответственным за эксплуатацию здания, сооружения, региональным оператором, а также лицом, осуществляющим строительный контроль, в случае осуществления строительного контроля на основании договора), 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за исключением случаев осуществления строительства, реконструкции объектов индивидуального жилищного строительства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бесплатно.</w:t>
            </w:r>
          </w:p>
          <w:p w:rsidR="002C45E4" w:rsidRPr="002C45E4" w:rsidRDefault="002C45E4" w:rsidP="002C45E4">
            <w:pPr>
              <w:tabs>
                <w:tab w:val="left" w:pos="742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 – бесплатно.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технического паспорта,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технического плана объекта капитального строительства, подготовленного в соответствии с Федеральным законом 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от 24 июля 2007 года № 221-ФЗ «О государственном кадастре недвижимости»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платно.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31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акта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</w:t>
            </w:r>
            <w:proofErr w:type="gramEnd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застройщиком, техническим заказчиком, лицом, ответственным за эксплуатацию здания, сооружения, региональным оператором, а также лицом, осуществляющим строительный контроль, в случае осуществления строительного контроля на основании договора) – бесплатно.</w:t>
            </w: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Изготовление технического плана объекта капитального строительства, подготовленного в соответствии с Федеральным законом 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>от 13 июля 2015 года № 218-ФЗ «О государственной регистрации недвижимости»</w:t>
            </w: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платно.</w:t>
            </w: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      </w:r>
            <w:proofErr w:type="gramEnd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федерального органа исполнительной власти, </w:t>
            </w:r>
            <w:proofErr w:type="gramStart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выдаваемое</w:t>
            </w:r>
            <w:proofErr w:type="gramEnd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случаях, предусмотренных частью 7 статьи 54 Градостроительного кодекса Российской Федерации – бесплатно.</w:t>
            </w:r>
          </w:p>
        </w:tc>
        <w:tc>
          <w:tcPr>
            <w:tcW w:w="2268" w:type="dxa"/>
            <w:shd w:val="clear" w:color="auto" w:fill="auto"/>
          </w:tcPr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03.08.2018 № 340-ФЗ «О внесении изменений в Градостроительный кодекс Российской Федерации и отдельные законодательные акты Российской Федерации» 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52 и 55 Градостроительного кодекса Российской Федерации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(п. 6 части 3 ст. 55 </w:t>
            </w:r>
            <w:proofErr w:type="spellStart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ГрК</w:t>
            </w:r>
            <w:proofErr w:type="spellEnd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(п. 5 части 3 ст. 55 </w:t>
            </w:r>
            <w:proofErr w:type="spellStart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ГрК</w:t>
            </w:r>
            <w:proofErr w:type="spellEnd"/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55 Градостроительного кодекса Российской Федерации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(п. 12 части 3)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 55 Градостроительного кодекса Российской Федерации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(п. 9 части 3) </w:t>
            </w: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C45E4" w:rsidRPr="002C45E4" w:rsidRDefault="002C45E4" w:rsidP="002C45E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C45E4" w:rsidRPr="002C45E4" w:rsidRDefault="002C45E4" w:rsidP="002C45E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5E4" w:rsidRPr="002C45E4" w:rsidRDefault="002C45E4" w:rsidP="002C45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1958A2" w:rsidRDefault="001958A2"/>
    <w:sectPr w:rsidR="001958A2" w:rsidSect="00CE0E9E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90" w:rsidRDefault="004D3B90" w:rsidP="004D3B90">
      <w:pPr>
        <w:spacing w:after="0" w:line="240" w:lineRule="auto"/>
      </w:pPr>
      <w:r>
        <w:separator/>
      </w:r>
    </w:p>
  </w:endnote>
  <w:endnote w:type="continuationSeparator" w:id="0">
    <w:p w:rsidR="004D3B90" w:rsidRDefault="004D3B90" w:rsidP="004D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90" w:rsidRDefault="004D3B90" w:rsidP="004D3B90">
      <w:pPr>
        <w:spacing w:after="0" w:line="240" w:lineRule="auto"/>
      </w:pPr>
      <w:r>
        <w:separator/>
      </w:r>
    </w:p>
  </w:footnote>
  <w:footnote w:type="continuationSeparator" w:id="0">
    <w:p w:rsidR="004D3B90" w:rsidRDefault="004D3B90" w:rsidP="004D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025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3B90" w:rsidRPr="00E641DB" w:rsidRDefault="004D3B90">
        <w:pPr>
          <w:pStyle w:val="a6"/>
          <w:jc w:val="center"/>
          <w:rPr>
            <w:rFonts w:ascii="Times New Roman" w:hAnsi="Times New Roman" w:cs="Times New Roman"/>
          </w:rPr>
        </w:pPr>
        <w:r w:rsidRPr="00E641DB">
          <w:rPr>
            <w:rFonts w:ascii="Times New Roman" w:hAnsi="Times New Roman" w:cs="Times New Roman"/>
          </w:rPr>
          <w:fldChar w:fldCharType="begin"/>
        </w:r>
        <w:r w:rsidRPr="00E641DB">
          <w:rPr>
            <w:rFonts w:ascii="Times New Roman" w:hAnsi="Times New Roman" w:cs="Times New Roman"/>
          </w:rPr>
          <w:instrText>PAGE   \* MERGEFORMAT</w:instrText>
        </w:r>
        <w:r w:rsidRPr="00E641DB">
          <w:rPr>
            <w:rFonts w:ascii="Times New Roman" w:hAnsi="Times New Roman" w:cs="Times New Roman"/>
          </w:rPr>
          <w:fldChar w:fldCharType="separate"/>
        </w:r>
        <w:r w:rsidR="00E641DB">
          <w:rPr>
            <w:rFonts w:ascii="Times New Roman" w:hAnsi="Times New Roman" w:cs="Times New Roman"/>
            <w:noProof/>
          </w:rPr>
          <w:t>2</w:t>
        </w:r>
        <w:r w:rsidRPr="00E641DB">
          <w:rPr>
            <w:rFonts w:ascii="Times New Roman" w:hAnsi="Times New Roman" w:cs="Times New Roman"/>
          </w:rPr>
          <w:fldChar w:fldCharType="end"/>
        </w:r>
      </w:p>
    </w:sdtContent>
  </w:sdt>
  <w:p w:rsidR="004D3B90" w:rsidRDefault="004D3B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4DD2"/>
    <w:multiLevelType w:val="hybridMultilevel"/>
    <w:tmpl w:val="263E9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E3F88"/>
    <w:multiLevelType w:val="hybridMultilevel"/>
    <w:tmpl w:val="37AABE1C"/>
    <w:lvl w:ilvl="0" w:tplc="9D7AD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6C"/>
    <w:rsid w:val="0007322F"/>
    <w:rsid w:val="0011177C"/>
    <w:rsid w:val="001958A2"/>
    <w:rsid w:val="001C75E3"/>
    <w:rsid w:val="002C45E4"/>
    <w:rsid w:val="00496F50"/>
    <w:rsid w:val="004D3B90"/>
    <w:rsid w:val="0054679D"/>
    <w:rsid w:val="006149D1"/>
    <w:rsid w:val="007018EA"/>
    <w:rsid w:val="00997F48"/>
    <w:rsid w:val="00AD516C"/>
    <w:rsid w:val="00AE188A"/>
    <w:rsid w:val="00B128E7"/>
    <w:rsid w:val="00E23E58"/>
    <w:rsid w:val="00E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7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B90"/>
  </w:style>
  <w:style w:type="paragraph" w:styleId="a8">
    <w:name w:val="footer"/>
    <w:basedOn w:val="a"/>
    <w:link w:val="a9"/>
    <w:uiPriority w:val="99"/>
    <w:unhideWhenUsed/>
    <w:rsid w:val="004D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7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B90"/>
  </w:style>
  <w:style w:type="paragraph" w:styleId="a8">
    <w:name w:val="footer"/>
    <w:basedOn w:val="a"/>
    <w:link w:val="a9"/>
    <w:uiPriority w:val="99"/>
    <w:unhideWhenUsed/>
    <w:rsid w:val="004D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sd-org1</cp:lastModifiedBy>
  <cp:revision>13</cp:revision>
  <dcterms:created xsi:type="dcterms:W3CDTF">2018-12-12T13:06:00Z</dcterms:created>
  <dcterms:modified xsi:type="dcterms:W3CDTF">2018-12-26T12:03:00Z</dcterms:modified>
</cp:coreProperties>
</file>