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374FBA" w:rsidRPr="005A1290" w:rsidTr="00C87113">
        <w:trPr>
          <w:trHeight w:val="1058"/>
        </w:trPr>
        <w:tc>
          <w:tcPr>
            <w:tcW w:w="3794" w:type="dxa"/>
          </w:tcPr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Ч</w:t>
            </w:r>
            <w:r w:rsidRPr="005A1290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5A1290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374FBA" w:rsidRPr="005A1290" w:rsidRDefault="00374FBA" w:rsidP="00C87113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АдминистрацийĒ</w:t>
            </w:r>
          </w:p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</w:p>
          <w:p w:rsidR="00374FBA" w:rsidRPr="005A1290" w:rsidRDefault="00374FBA" w:rsidP="00C87113">
            <w:pPr>
              <w:jc w:val="center"/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>ЙЫШ</w:t>
            </w:r>
            <w:r w:rsidRPr="005A1290">
              <w:rPr>
                <w:b/>
                <w:snapToGrid w:val="0"/>
                <w:sz w:val="26"/>
                <w:szCs w:val="26"/>
              </w:rPr>
              <w:t>Ă</w:t>
            </w:r>
            <w:r w:rsidRPr="005A1290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843" w:type="dxa"/>
          </w:tcPr>
          <w:p w:rsidR="00374FBA" w:rsidRPr="005A1290" w:rsidRDefault="007919A3" w:rsidP="00C87113">
            <w:pPr>
              <w:jc w:val="center"/>
              <w:rPr>
                <w:b/>
                <w:sz w:val="26"/>
                <w:szCs w:val="26"/>
              </w:rPr>
            </w:pPr>
            <w:r w:rsidRPr="007919A3">
              <w:rPr>
                <w:b/>
                <w:cap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26" DrawAspect="Content" ObjectID="_1590567675" r:id="rId8"/>
              </w:pict>
            </w:r>
          </w:p>
        </w:tc>
        <w:tc>
          <w:tcPr>
            <w:tcW w:w="3827" w:type="dxa"/>
            <w:gridSpan w:val="3"/>
          </w:tcPr>
          <w:p w:rsidR="00374FBA" w:rsidRPr="005A1290" w:rsidRDefault="00374FBA" w:rsidP="005A1290">
            <w:pPr>
              <w:ind w:left="-108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374FBA" w:rsidRPr="005A1290" w:rsidRDefault="00374FBA" w:rsidP="00C87113">
            <w:pPr>
              <w:jc w:val="center"/>
              <w:rPr>
                <w:b/>
                <w:caps/>
                <w:sz w:val="26"/>
                <w:szCs w:val="26"/>
              </w:rPr>
            </w:pPr>
            <w:r w:rsidRPr="005A1290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374FBA" w:rsidRPr="005A1290" w:rsidRDefault="00374FBA" w:rsidP="00C87113">
            <w:pPr>
              <w:jc w:val="center"/>
              <w:rPr>
                <w:b/>
                <w:sz w:val="26"/>
                <w:szCs w:val="26"/>
              </w:rPr>
            </w:pPr>
          </w:p>
          <w:p w:rsidR="00374FBA" w:rsidRPr="005A1290" w:rsidRDefault="00374FBA" w:rsidP="00C87113">
            <w:pPr>
              <w:jc w:val="center"/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374FBA" w:rsidRPr="005A1290" w:rsidTr="00C87113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 xml:space="preserve">     </w:t>
            </w:r>
            <w:r w:rsidR="00624E9D">
              <w:rPr>
                <w:b/>
                <w:sz w:val="26"/>
                <w:szCs w:val="26"/>
              </w:rPr>
              <w:t xml:space="preserve">     </w:t>
            </w:r>
            <w:r w:rsidR="00AC4E31">
              <w:rPr>
                <w:b/>
                <w:sz w:val="26"/>
                <w:szCs w:val="26"/>
              </w:rPr>
              <w:t xml:space="preserve"> </w:t>
            </w:r>
            <w:r w:rsidR="007E6F50">
              <w:rPr>
                <w:b/>
                <w:sz w:val="26"/>
                <w:szCs w:val="26"/>
              </w:rPr>
              <w:t>13</w:t>
            </w:r>
            <w:r w:rsidR="005A1290">
              <w:rPr>
                <w:b/>
                <w:sz w:val="26"/>
                <w:szCs w:val="26"/>
              </w:rPr>
              <w:t xml:space="preserve">.06.2018 </w:t>
            </w:r>
            <w:r w:rsidR="00624E9D">
              <w:rPr>
                <w:b/>
                <w:sz w:val="26"/>
              </w:rPr>
              <w:t>ç</w:t>
            </w:r>
            <w:r w:rsidR="000E57A9">
              <w:rPr>
                <w:b/>
                <w:sz w:val="26"/>
                <w:szCs w:val="26"/>
              </w:rPr>
              <w:t xml:space="preserve"> 304 </w:t>
            </w:r>
            <w:r w:rsidRPr="005A1290">
              <w:rPr>
                <w:b/>
                <w:sz w:val="26"/>
                <w:szCs w:val="26"/>
              </w:rPr>
              <w:t>№</w:t>
            </w:r>
            <w:r w:rsidR="007E6F50">
              <w:rPr>
                <w:b/>
                <w:sz w:val="26"/>
                <w:szCs w:val="26"/>
              </w:rPr>
              <w:t xml:space="preserve"> </w:t>
            </w:r>
          </w:p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374FBA" w:rsidRPr="005A1290" w:rsidRDefault="007E6F50" w:rsidP="00374F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374FBA" w:rsidRPr="005A1290">
              <w:rPr>
                <w:b/>
                <w:sz w:val="26"/>
                <w:szCs w:val="26"/>
              </w:rPr>
              <w:t>.06.2018 г. №</w:t>
            </w:r>
            <w:r w:rsidR="000E57A9">
              <w:rPr>
                <w:b/>
                <w:sz w:val="26"/>
                <w:szCs w:val="26"/>
              </w:rPr>
              <w:t xml:space="preserve"> 304 </w:t>
            </w:r>
          </w:p>
        </w:tc>
      </w:tr>
      <w:tr w:rsidR="00374FBA" w:rsidRPr="005A1290" w:rsidTr="00C87113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 xml:space="preserve">               Куславкка хули</w:t>
            </w:r>
          </w:p>
        </w:tc>
        <w:tc>
          <w:tcPr>
            <w:tcW w:w="3502" w:type="dxa"/>
          </w:tcPr>
          <w:p w:rsidR="00374FBA" w:rsidRPr="005A1290" w:rsidRDefault="00374FBA" w:rsidP="00C87113">
            <w:pPr>
              <w:rPr>
                <w:b/>
                <w:sz w:val="26"/>
                <w:szCs w:val="26"/>
              </w:rPr>
            </w:pPr>
            <w:r w:rsidRPr="005A1290">
              <w:rPr>
                <w:b/>
                <w:sz w:val="26"/>
                <w:szCs w:val="26"/>
              </w:rPr>
              <w:t xml:space="preserve">               г. Козловка</w:t>
            </w:r>
          </w:p>
        </w:tc>
      </w:tr>
    </w:tbl>
    <w:p w:rsidR="00374FBA" w:rsidRPr="005A1290" w:rsidRDefault="00374FBA" w:rsidP="00374FBA">
      <w:pPr>
        <w:rPr>
          <w:b/>
          <w:sz w:val="26"/>
          <w:szCs w:val="26"/>
        </w:rPr>
      </w:pPr>
    </w:p>
    <w:p w:rsidR="005A1290" w:rsidRDefault="007E6F50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A1290" w:rsidRPr="00B46657" w:rsidRDefault="005A1290"/>
    <w:p w:rsidR="0027200C" w:rsidRDefault="007E6F50" w:rsidP="007E6F50">
      <w:pPr>
        <w:jc w:val="both"/>
      </w:pPr>
      <w:r w:rsidRPr="00B46657">
        <w:t xml:space="preserve">Об </w:t>
      </w:r>
      <w:r w:rsidR="007C66E8" w:rsidRPr="00B46657">
        <w:t>утверждении</w:t>
      </w:r>
      <w:r w:rsidR="0056247A">
        <w:t xml:space="preserve"> положения о</w:t>
      </w:r>
      <w:r w:rsidR="007C66E8" w:rsidRPr="00B46657">
        <w:t xml:space="preserve"> комиссии </w:t>
      </w:r>
    </w:p>
    <w:p w:rsidR="007E6F50" w:rsidRPr="00B46657" w:rsidRDefault="007C66E8" w:rsidP="007E6F50">
      <w:pPr>
        <w:jc w:val="both"/>
      </w:pPr>
      <w:r w:rsidRPr="00B46657">
        <w:t xml:space="preserve">по наградным материалам </w:t>
      </w:r>
      <w:r w:rsidR="007E6F50" w:rsidRPr="00B46657">
        <w:t xml:space="preserve">при администрации </w:t>
      </w:r>
      <w:r w:rsidRPr="00B46657">
        <w:t xml:space="preserve"> </w:t>
      </w:r>
    </w:p>
    <w:p w:rsidR="007C66E8" w:rsidRPr="00B46657" w:rsidRDefault="007C66E8" w:rsidP="007E6F50">
      <w:pPr>
        <w:jc w:val="both"/>
      </w:pPr>
      <w:r w:rsidRPr="00B46657">
        <w:t>Козловского района Чувашской Республики</w:t>
      </w:r>
    </w:p>
    <w:p w:rsidR="007E6F50" w:rsidRDefault="007E6F50" w:rsidP="007E6F50">
      <w:pPr>
        <w:jc w:val="both"/>
      </w:pPr>
    </w:p>
    <w:p w:rsidR="0073474D" w:rsidRDefault="0073474D" w:rsidP="007E6F50">
      <w:pPr>
        <w:jc w:val="both"/>
      </w:pPr>
    </w:p>
    <w:p w:rsidR="0073474D" w:rsidRPr="00B46657" w:rsidRDefault="0073474D" w:rsidP="007E6F50">
      <w:pPr>
        <w:jc w:val="both"/>
      </w:pPr>
    </w:p>
    <w:p w:rsidR="007E6F50" w:rsidRPr="00B46657" w:rsidRDefault="00B03239" w:rsidP="007E6F50">
      <w:pPr>
        <w:jc w:val="both"/>
      </w:pPr>
      <w:r w:rsidRPr="00B46657">
        <w:tab/>
      </w:r>
      <w:r w:rsidR="0073474D">
        <w:t>В целях совершенствования наградной деятельности, проведения качественной оценки наградных материалов кандидатов, представляемых к награждению</w:t>
      </w:r>
      <w:r w:rsidR="007E6F50" w:rsidRPr="00B46657">
        <w:t xml:space="preserve"> государственными наградами Российской Федерации, </w:t>
      </w:r>
      <w:r w:rsidRPr="00B46657">
        <w:t>государственными наградами Чувашской Республики</w:t>
      </w:r>
      <w:r w:rsidR="007E6F50" w:rsidRPr="00B46657">
        <w:t xml:space="preserve">, </w:t>
      </w:r>
      <w:r w:rsidR="007A3AAB" w:rsidRPr="00B46657">
        <w:t>ведомственными наградами</w:t>
      </w:r>
      <w:r w:rsidR="0073474D">
        <w:t xml:space="preserve"> и наградами органов местного самоуправления</w:t>
      </w:r>
      <w:r w:rsidR="007E6F50" w:rsidRPr="00B46657">
        <w:t xml:space="preserve"> </w:t>
      </w:r>
      <w:r w:rsidR="007A3AAB" w:rsidRPr="00B46657">
        <w:t>Козловского</w:t>
      </w:r>
      <w:r w:rsidR="007E6F50" w:rsidRPr="00B46657">
        <w:t xml:space="preserve"> района</w:t>
      </w:r>
      <w:r w:rsidR="008628B8" w:rsidRPr="00B46657">
        <w:t xml:space="preserve"> Чувашской Республики постановляет</w:t>
      </w:r>
      <w:r w:rsidR="007E6F50" w:rsidRPr="00B46657">
        <w:t>:</w:t>
      </w:r>
    </w:p>
    <w:p w:rsidR="007E6F50" w:rsidRPr="00B46657" w:rsidRDefault="007E6F50" w:rsidP="007E6F50">
      <w:pPr>
        <w:jc w:val="both"/>
      </w:pPr>
      <w:r w:rsidRPr="00B46657">
        <w:tab/>
      </w:r>
      <w:r w:rsidR="0056247A">
        <w:t>1</w:t>
      </w:r>
      <w:r w:rsidRPr="00B46657">
        <w:t>. Утвердить по</w:t>
      </w:r>
      <w:r w:rsidR="00142F0D">
        <w:t>ложение о комиссии по наградным материалам</w:t>
      </w:r>
      <w:r w:rsidRPr="00B46657">
        <w:t xml:space="preserve"> при администрации </w:t>
      </w:r>
      <w:r w:rsidR="00AC18B2" w:rsidRPr="00B46657">
        <w:t xml:space="preserve"> Козловского района</w:t>
      </w:r>
      <w:r w:rsidR="00142F0D">
        <w:t xml:space="preserve"> </w:t>
      </w:r>
      <w:r w:rsidR="003B5402">
        <w:t>Чувашской Республики</w:t>
      </w:r>
      <w:r w:rsidR="00905533">
        <w:t xml:space="preserve"> согласно приложению</w:t>
      </w:r>
      <w:r w:rsidRPr="00B46657">
        <w:t>.</w:t>
      </w:r>
    </w:p>
    <w:p w:rsidR="007E6F50" w:rsidRPr="00B46657" w:rsidRDefault="000539A5" w:rsidP="00E024F9">
      <w:pPr>
        <w:jc w:val="both"/>
      </w:pPr>
      <w:r>
        <w:tab/>
        <w:t>2</w:t>
      </w:r>
      <w:r w:rsidR="007E6F50" w:rsidRPr="00B46657">
        <w:t xml:space="preserve">. Рекомендовать руководителям предприятий, учреждений и организаций, должностным лицам органов </w:t>
      </w:r>
      <w:r w:rsidR="00CC586C">
        <w:t>местного самоуправления</w:t>
      </w:r>
      <w:r w:rsidR="007E6F50" w:rsidRPr="00B46657">
        <w:t>, гражданам, вносящим ходатайства (представления) о награждении, руководствоваться настоящим постановлением</w:t>
      </w:r>
      <w:r w:rsidR="00AD409E" w:rsidRPr="00B46657">
        <w:t>.</w:t>
      </w:r>
    </w:p>
    <w:p w:rsidR="007E6F50" w:rsidRPr="00B46657" w:rsidRDefault="000539A5" w:rsidP="007E6F50">
      <w:pPr>
        <w:jc w:val="both"/>
      </w:pPr>
      <w:r>
        <w:tab/>
        <w:t>3</w:t>
      </w:r>
      <w:r w:rsidR="007E6F50" w:rsidRPr="00B46657">
        <w:t xml:space="preserve">. </w:t>
      </w:r>
      <w:r w:rsidR="00812837">
        <w:t>Настоящее постановление вступает в силу со дня его официального опубликования.</w:t>
      </w:r>
    </w:p>
    <w:p w:rsidR="007E6F50" w:rsidRPr="00B46657" w:rsidRDefault="00BB63BD" w:rsidP="007E6F50">
      <w:pPr>
        <w:jc w:val="both"/>
      </w:pPr>
      <w:r>
        <w:tab/>
        <w:t>4. Контроль за исполнением данного постановления возложить на и.о. заместителя главы по социальным вопросам – начальника отдела организационно-контрольной, правовой и кадровой работы администрации Козловского района Чувашской Республики Дмитриева Е.Ю.</w:t>
      </w:r>
    </w:p>
    <w:p w:rsidR="00BB63BD" w:rsidRDefault="00BB63BD" w:rsidP="00AC4E31">
      <w:pPr>
        <w:jc w:val="both"/>
      </w:pPr>
    </w:p>
    <w:p w:rsidR="00BB63BD" w:rsidRDefault="00BB63BD" w:rsidP="00AC4E31">
      <w:pPr>
        <w:jc w:val="both"/>
      </w:pPr>
    </w:p>
    <w:p w:rsidR="00AC4E31" w:rsidRPr="00B46657" w:rsidRDefault="00AC4E31" w:rsidP="00AC4E31">
      <w:pPr>
        <w:jc w:val="both"/>
      </w:pPr>
      <w:r w:rsidRPr="00B46657">
        <w:t>Глава администрации</w:t>
      </w:r>
    </w:p>
    <w:p w:rsidR="007E6F50" w:rsidRPr="00B46657" w:rsidRDefault="00AC4E31" w:rsidP="00AC4E31">
      <w:pPr>
        <w:jc w:val="both"/>
      </w:pPr>
      <w:r w:rsidRPr="00B46657">
        <w:t>Козловског</w:t>
      </w:r>
      <w:r>
        <w:t xml:space="preserve">о района                                                             </w:t>
      </w:r>
      <w:r w:rsidR="002E3B79">
        <w:t xml:space="preserve">                         </w:t>
      </w:r>
      <w:r>
        <w:t xml:space="preserve">          А.И. Васильев</w:t>
      </w:r>
    </w:p>
    <w:p w:rsidR="007E6F50" w:rsidRPr="00B46657" w:rsidRDefault="007E6F50" w:rsidP="007E6F50">
      <w:pPr>
        <w:jc w:val="both"/>
      </w:pPr>
    </w:p>
    <w:p w:rsidR="00F97D1D" w:rsidRDefault="00AC4E31" w:rsidP="007E6F50">
      <w:pPr>
        <w:jc w:val="both"/>
      </w:pPr>
      <w:r>
        <w:t xml:space="preserve">                                                                          </w:t>
      </w:r>
      <w:r w:rsidR="000C0AA9">
        <w:tab/>
      </w:r>
      <w:r w:rsidR="000C0AA9">
        <w:tab/>
      </w:r>
      <w:r w:rsidR="000C0AA9">
        <w:tab/>
      </w:r>
      <w:r w:rsidR="000C0AA9">
        <w:tab/>
      </w:r>
      <w:r w:rsidR="000C0AA9">
        <w:tab/>
      </w:r>
      <w:r w:rsidR="000C0AA9">
        <w:tab/>
      </w:r>
      <w:r w:rsidR="000C0AA9">
        <w:tab/>
      </w:r>
    </w:p>
    <w:p w:rsidR="00F97D1D" w:rsidRDefault="00F97D1D" w:rsidP="007E6F50">
      <w:pPr>
        <w:jc w:val="both"/>
      </w:pPr>
    </w:p>
    <w:p w:rsidR="00F97D1D" w:rsidRDefault="00F97D1D" w:rsidP="007E6F50">
      <w:pPr>
        <w:jc w:val="both"/>
      </w:pPr>
    </w:p>
    <w:p w:rsidR="00F97D1D" w:rsidRDefault="00F97D1D" w:rsidP="007E6F50">
      <w:pPr>
        <w:jc w:val="both"/>
      </w:pPr>
    </w:p>
    <w:p w:rsidR="00F97D1D" w:rsidRDefault="00F97D1D" w:rsidP="007E6F50">
      <w:pPr>
        <w:jc w:val="both"/>
      </w:pPr>
    </w:p>
    <w:p w:rsidR="00F97D1D" w:rsidRDefault="00F97D1D" w:rsidP="007E6F50">
      <w:pPr>
        <w:jc w:val="both"/>
      </w:pPr>
    </w:p>
    <w:p w:rsidR="00F97D1D" w:rsidRDefault="00F97D1D" w:rsidP="007E6F50">
      <w:pPr>
        <w:jc w:val="both"/>
      </w:pPr>
    </w:p>
    <w:p w:rsidR="00F97D1D" w:rsidRDefault="00F97D1D" w:rsidP="007E6F50">
      <w:pPr>
        <w:jc w:val="both"/>
      </w:pPr>
    </w:p>
    <w:p w:rsidR="002E3B79" w:rsidRDefault="002E3B79" w:rsidP="007E6F50">
      <w:pPr>
        <w:jc w:val="both"/>
      </w:pPr>
    </w:p>
    <w:p w:rsidR="0065219E" w:rsidRDefault="0065219E" w:rsidP="002E3B79">
      <w:pPr>
        <w:jc w:val="right"/>
      </w:pPr>
    </w:p>
    <w:p w:rsidR="007E6F50" w:rsidRPr="00B46657" w:rsidRDefault="000C0AA9" w:rsidP="002E3B79">
      <w:pPr>
        <w:jc w:val="right"/>
      </w:pPr>
      <w:r>
        <w:lastRenderedPageBreak/>
        <w:t>Приложение</w:t>
      </w:r>
      <w:r w:rsidR="007E6F50" w:rsidRPr="00B46657">
        <w:t xml:space="preserve"> к постановлению </w:t>
      </w:r>
    </w:p>
    <w:p w:rsidR="007E6F50" w:rsidRPr="00B46657" w:rsidRDefault="004439E0" w:rsidP="004439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Козловского</w:t>
      </w:r>
      <w:r w:rsidR="007E6F50" w:rsidRPr="00B46657">
        <w:t xml:space="preserve"> района </w:t>
      </w:r>
    </w:p>
    <w:p w:rsidR="007E6F50" w:rsidRPr="00B46657" w:rsidRDefault="007E6F50" w:rsidP="007E6F50">
      <w:pPr>
        <w:jc w:val="both"/>
      </w:pPr>
      <w:r w:rsidRPr="00B46657">
        <w:tab/>
      </w:r>
      <w:r w:rsidRPr="00B46657">
        <w:tab/>
      </w:r>
      <w:r w:rsidRPr="00B46657">
        <w:tab/>
      </w:r>
      <w:r w:rsidRPr="00B46657">
        <w:tab/>
      </w:r>
      <w:r w:rsidRPr="00B46657">
        <w:tab/>
      </w:r>
      <w:r w:rsidRPr="00B46657">
        <w:tab/>
      </w:r>
      <w:r w:rsidRPr="00B46657">
        <w:tab/>
      </w:r>
      <w:r w:rsidRPr="00B46657">
        <w:tab/>
      </w:r>
      <w:r w:rsidR="002E3B79">
        <w:t xml:space="preserve">       </w:t>
      </w:r>
      <w:r w:rsidRPr="00B46657">
        <w:t>от «</w:t>
      </w:r>
      <w:r w:rsidR="004439E0">
        <w:t xml:space="preserve"> 13</w:t>
      </w:r>
      <w:r w:rsidRPr="00B46657">
        <w:t xml:space="preserve"> </w:t>
      </w:r>
      <w:r w:rsidR="004439E0">
        <w:t>» июня 2018</w:t>
      </w:r>
      <w:r w:rsidRPr="00B46657">
        <w:t xml:space="preserve"> года № </w:t>
      </w:r>
      <w:r w:rsidR="00F14DF9">
        <w:t>304</w:t>
      </w:r>
    </w:p>
    <w:p w:rsidR="007E6F50" w:rsidRDefault="007E6F50" w:rsidP="007E6F50">
      <w:pPr>
        <w:jc w:val="both"/>
      </w:pPr>
    </w:p>
    <w:p w:rsidR="00E16D5C" w:rsidRPr="00B46657" w:rsidRDefault="00E16D5C" w:rsidP="007E6F50">
      <w:pPr>
        <w:jc w:val="both"/>
      </w:pPr>
    </w:p>
    <w:p w:rsidR="007E6F50" w:rsidRPr="00B46657" w:rsidRDefault="007E6F50" w:rsidP="007E6F50">
      <w:pPr>
        <w:jc w:val="center"/>
      </w:pPr>
      <w:r w:rsidRPr="00B46657">
        <w:t>Положение</w:t>
      </w:r>
    </w:p>
    <w:p w:rsidR="00040DE7" w:rsidRDefault="00040DE7" w:rsidP="007E6F50">
      <w:pPr>
        <w:jc w:val="center"/>
      </w:pPr>
      <w:r>
        <w:t>о комиссии по наградным материалам</w:t>
      </w:r>
      <w:r w:rsidR="007E6F50" w:rsidRPr="00B46657">
        <w:t xml:space="preserve"> при администрации </w:t>
      </w:r>
    </w:p>
    <w:p w:rsidR="007E6F50" w:rsidRPr="00B46657" w:rsidRDefault="009237FF" w:rsidP="007E6F50">
      <w:pPr>
        <w:jc w:val="center"/>
      </w:pPr>
      <w:r>
        <w:t>Козловского</w:t>
      </w:r>
      <w:r w:rsidR="007E6F50" w:rsidRPr="00B46657">
        <w:t xml:space="preserve"> района</w:t>
      </w:r>
      <w:r>
        <w:t xml:space="preserve"> Чувашской Республики</w:t>
      </w:r>
    </w:p>
    <w:p w:rsidR="007E6F50" w:rsidRPr="00B46657" w:rsidRDefault="007E6F50" w:rsidP="007E6F50">
      <w:pPr>
        <w:jc w:val="center"/>
      </w:pPr>
    </w:p>
    <w:p w:rsidR="007E6F50" w:rsidRPr="00B46657" w:rsidRDefault="007E6F50" w:rsidP="00E923FF">
      <w:pPr>
        <w:jc w:val="center"/>
      </w:pPr>
      <w:r w:rsidRPr="00B46657">
        <w:t>1. Общее положение</w:t>
      </w:r>
    </w:p>
    <w:p w:rsidR="007E6F50" w:rsidRPr="00B46657" w:rsidRDefault="007E6F50" w:rsidP="007E6F50">
      <w:pPr>
        <w:jc w:val="both"/>
      </w:pPr>
      <w:r w:rsidRPr="00B46657">
        <w:tab/>
        <w:t xml:space="preserve">1.1. Комиссия по </w:t>
      </w:r>
      <w:r w:rsidR="004377B3">
        <w:t>наградным материалам</w:t>
      </w:r>
      <w:r w:rsidR="004377B3" w:rsidRPr="00B46657">
        <w:t xml:space="preserve"> при администрации </w:t>
      </w:r>
      <w:r w:rsidR="004377B3">
        <w:t>Козловского</w:t>
      </w:r>
      <w:r w:rsidR="004377B3" w:rsidRPr="00B46657">
        <w:t xml:space="preserve"> района</w:t>
      </w:r>
      <w:r w:rsidR="004377B3">
        <w:t xml:space="preserve"> Чувашской Республики</w:t>
      </w:r>
      <w:r w:rsidRPr="00B46657">
        <w:t xml:space="preserve"> (далее - комиссия) является посто</w:t>
      </w:r>
      <w:r w:rsidR="00B52B85">
        <w:t>янно действующим коллегиальным</w:t>
      </w:r>
      <w:r w:rsidRPr="00B46657">
        <w:t xml:space="preserve"> органом при администрации района для рассмотрения вопросов, связанных с награждением государственными наградами Российской Федерации, </w:t>
      </w:r>
      <w:r w:rsidR="00A84DDD" w:rsidRPr="00B46657">
        <w:t>государственными наградами Чувашской Республики, ведомственными наградами</w:t>
      </w:r>
      <w:r w:rsidR="00EB2B85">
        <w:t>, наградами органов местного самоуправления Козловского района</w:t>
      </w:r>
      <w:r w:rsidR="00FC3179">
        <w:t xml:space="preserve"> Чувашской Республики</w:t>
      </w:r>
      <w:r w:rsidR="00EB2B85">
        <w:t>.</w:t>
      </w:r>
      <w:r w:rsidRPr="00B46657">
        <w:t xml:space="preserve"> </w:t>
      </w:r>
      <w:r w:rsidR="00EB2B85">
        <w:t xml:space="preserve"> </w:t>
      </w:r>
    </w:p>
    <w:p w:rsidR="007E6F50" w:rsidRPr="00B46657" w:rsidRDefault="007E6F50" w:rsidP="007E6F50">
      <w:pPr>
        <w:jc w:val="both"/>
      </w:pPr>
      <w:r w:rsidRPr="00B46657">
        <w:tab/>
      </w:r>
      <w:r w:rsidR="007E1D8F">
        <w:t>1.2</w:t>
      </w:r>
      <w:r w:rsidRPr="00B46657">
        <w:t>. Комиссия в своей деятельности руководствуются</w:t>
      </w:r>
      <w:r w:rsidR="00D61A38">
        <w:t xml:space="preserve"> </w:t>
      </w:r>
      <w:r w:rsidR="00EE2B26">
        <w:rPr>
          <w:rFonts w:ascii="Verdana" w:hAnsi="Verdana"/>
          <w:sz w:val="13"/>
          <w:szCs w:val="13"/>
        </w:rPr>
        <w:t xml:space="preserve"> </w:t>
      </w:r>
      <w:r w:rsidR="00EE2B26" w:rsidRPr="00EE2B26">
        <w:t>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Уставом Козловского района</w:t>
      </w:r>
      <w:r w:rsidR="00191759">
        <w:t xml:space="preserve"> Чувашской Республики</w:t>
      </w:r>
      <w:r w:rsidR="00EE2B26" w:rsidRPr="00EE2B26">
        <w:t xml:space="preserve"> и иными муниципальными нормативными правовыми актами</w:t>
      </w:r>
      <w:r w:rsidR="00E97BB0">
        <w:t xml:space="preserve"> Козловского района</w:t>
      </w:r>
      <w:r w:rsidR="00191759">
        <w:t xml:space="preserve"> Чувашской Республики</w:t>
      </w:r>
      <w:r w:rsidR="00D61A38">
        <w:t>, а также настоящим Положением.</w:t>
      </w:r>
    </w:p>
    <w:p w:rsidR="007E6F50" w:rsidRPr="00B46657" w:rsidRDefault="007E6F50" w:rsidP="007E6F50">
      <w:pPr>
        <w:jc w:val="center"/>
      </w:pPr>
    </w:p>
    <w:p w:rsidR="007E6F50" w:rsidRPr="00B46657" w:rsidRDefault="007E6F50" w:rsidP="00414959">
      <w:pPr>
        <w:jc w:val="center"/>
      </w:pPr>
      <w:r w:rsidRPr="00B46657">
        <w:t>2. Задача комиссии</w:t>
      </w:r>
    </w:p>
    <w:p w:rsidR="00D67FA1" w:rsidRPr="00B46657" w:rsidRDefault="007E6F50" w:rsidP="007E6F50">
      <w:pPr>
        <w:jc w:val="both"/>
      </w:pPr>
      <w:r w:rsidRPr="00B46657">
        <w:tab/>
        <w:t xml:space="preserve">Основной задачей комиссии является проведение оценки материалов о представлении к награждению и обеспечение объективного подхода к поощрению </w:t>
      </w:r>
      <w:r w:rsidR="00306D27">
        <w:t>кандидатов, представляемых к награждению</w:t>
      </w:r>
      <w:r w:rsidR="00306D27" w:rsidRPr="00B46657">
        <w:t xml:space="preserve"> государственными наградами Российской Федерации, государственными наградами Чувашской Республики, ведомственными наградами</w:t>
      </w:r>
      <w:r w:rsidR="00306D27">
        <w:t xml:space="preserve"> и наградами органов местного самоуправления</w:t>
      </w:r>
      <w:r w:rsidR="00306D27" w:rsidRPr="00B46657">
        <w:t xml:space="preserve"> Козловского района</w:t>
      </w:r>
      <w:r w:rsidR="00E64F66">
        <w:t xml:space="preserve"> Чувашской Республики</w:t>
      </w:r>
      <w:r w:rsidR="00D33827">
        <w:t>.</w:t>
      </w:r>
      <w:r w:rsidR="00306D27">
        <w:t xml:space="preserve"> </w:t>
      </w:r>
    </w:p>
    <w:p w:rsidR="007E6F50" w:rsidRPr="00B46657" w:rsidRDefault="007E6F50" w:rsidP="007E6F50">
      <w:pPr>
        <w:ind w:left="720" w:hanging="720"/>
        <w:jc w:val="center"/>
      </w:pPr>
    </w:p>
    <w:p w:rsidR="007E6F50" w:rsidRPr="00B46657" w:rsidRDefault="007E6F50" w:rsidP="00994E0D">
      <w:pPr>
        <w:jc w:val="center"/>
      </w:pPr>
      <w:r w:rsidRPr="00B46657">
        <w:t>3. Полномочия комиссии</w:t>
      </w:r>
    </w:p>
    <w:p w:rsidR="007E6F50" w:rsidRDefault="007E6F50" w:rsidP="007E6F50">
      <w:pPr>
        <w:jc w:val="both"/>
      </w:pPr>
      <w:r w:rsidRPr="00B46657">
        <w:tab/>
        <w:t>3.1. Комиссия по результатам рассмотрения документов представленных к награждению</w:t>
      </w:r>
      <w:r w:rsidR="00EF1A7F">
        <w:t xml:space="preserve"> уполномочена</w:t>
      </w:r>
      <w:r w:rsidRPr="00B46657">
        <w:t>:</w:t>
      </w:r>
    </w:p>
    <w:p w:rsidR="0073474D" w:rsidRPr="00B46657" w:rsidRDefault="0073474D" w:rsidP="007E6F50">
      <w:pPr>
        <w:jc w:val="both"/>
      </w:pPr>
      <w:r>
        <w:tab/>
      </w:r>
      <w:r w:rsidR="003C50B0">
        <w:t>-</w:t>
      </w:r>
      <w:r w:rsidR="00862510">
        <w:t xml:space="preserve"> </w:t>
      </w:r>
      <w:r w:rsidR="003C50B0">
        <w:t>з</w:t>
      </w:r>
      <w:r>
        <w:t xml:space="preserve">апрашивать и получать от руководителей органов местного самоуправления </w:t>
      </w:r>
      <w:r w:rsidR="00F55633">
        <w:t xml:space="preserve"> Козловского</w:t>
      </w:r>
      <w:r>
        <w:t xml:space="preserve"> района, общественных объединений, организаций и учреждений или должностных лиц необходимые материалы и сведения; приглашать и заслушивать на своих заседаниях представителей учреждений и организаций и иных должностных лиц по вопросам награждения претендентов по ходатайствам о награждении, внесенным на рассмотрение Комиссии; не принимать к рассмотрению и возвращать для доработки некачественно и небрежно подготовленные документы</w:t>
      </w:r>
    </w:p>
    <w:p w:rsidR="007E6F50" w:rsidRPr="00B46657" w:rsidRDefault="003C50B0" w:rsidP="008B202B">
      <w:pPr>
        <w:ind w:firstLine="708"/>
        <w:jc w:val="both"/>
      </w:pPr>
      <w:r>
        <w:t>-</w:t>
      </w:r>
      <w:r w:rsidR="00EF1A7F">
        <w:t xml:space="preserve"> рассматривать</w:t>
      </w:r>
      <w:r w:rsidR="007E6F50" w:rsidRPr="00B46657">
        <w:t xml:space="preserve"> материалы, поступившие в администрацию района о награждении государственными наградами Р</w:t>
      </w:r>
      <w:r w:rsidR="00087411">
        <w:t>оссийской Федерации,</w:t>
      </w:r>
      <w:r w:rsidR="008D1E21">
        <w:t xml:space="preserve"> государственными наградами</w:t>
      </w:r>
      <w:r w:rsidR="00E073FF">
        <w:t xml:space="preserve"> Чувашской Республики</w:t>
      </w:r>
      <w:r w:rsidR="007E6F50" w:rsidRPr="00B46657">
        <w:t>,</w:t>
      </w:r>
      <w:r w:rsidR="008D1E21">
        <w:t xml:space="preserve"> ведомственными наградами и наградами органов местного самоуправления</w:t>
      </w:r>
      <w:r w:rsidR="007E6F50" w:rsidRPr="00B46657">
        <w:t xml:space="preserve"> </w:t>
      </w:r>
      <w:r w:rsidR="00E073FF">
        <w:t>Козловского района</w:t>
      </w:r>
      <w:r w:rsidR="008D1E21">
        <w:t xml:space="preserve"> Чувашской Республики</w:t>
      </w:r>
      <w:r w:rsidR="0069262A">
        <w:t>.</w:t>
      </w:r>
    </w:p>
    <w:p w:rsidR="007E6F50" w:rsidRPr="00B46657" w:rsidRDefault="007E6F50" w:rsidP="007E6F50">
      <w:pPr>
        <w:jc w:val="both"/>
      </w:pPr>
      <w:r w:rsidRPr="00B46657">
        <w:tab/>
      </w:r>
      <w:r w:rsidR="008B202B">
        <w:t>3.2</w:t>
      </w:r>
      <w:r w:rsidRPr="00B46657">
        <w:t xml:space="preserve">. </w:t>
      </w:r>
      <w:r w:rsidR="0026093E">
        <w:t>Комиссия правомочна п</w:t>
      </w:r>
      <w:r w:rsidRPr="00B46657">
        <w:t>ринимать решение о нецелесообразности награждения в случаях:</w:t>
      </w:r>
    </w:p>
    <w:p w:rsidR="007E6F50" w:rsidRPr="00B46657" w:rsidRDefault="007E6F50" w:rsidP="007E6F50">
      <w:pPr>
        <w:jc w:val="both"/>
      </w:pPr>
      <w:r w:rsidRPr="00B46657">
        <w:tab/>
      </w:r>
      <w:r w:rsidR="003C50B0">
        <w:t>-</w:t>
      </w:r>
      <w:r w:rsidRPr="00B46657">
        <w:t xml:space="preserve"> установления недостоверности сведений, содержащих в ходатайствах и наградных материалах;</w:t>
      </w:r>
    </w:p>
    <w:p w:rsidR="007E6F50" w:rsidRPr="00B46657" w:rsidRDefault="003C50B0" w:rsidP="003C50B0">
      <w:pPr>
        <w:ind w:firstLine="708"/>
        <w:jc w:val="both"/>
      </w:pPr>
      <w:r>
        <w:t>-</w:t>
      </w:r>
      <w:r w:rsidR="007E6F50" w:rsidRPr="00B46657">
        <w:t xml:space="preserve"> оформления наградных материалов с нарушением требований законодательства о наградах.</w:t>
      </w:r>
    </w:p>
    <w:p w:rsidR="00D67FA1" w:rsidRPr="00B46657" w:rsidRDefault="007E6F50" w:rsidP="007E6F50">
      <w:pPr>
        <w:jc w:val="both"/>
      </w:pPr>
      <w:r w:rsidRPr="00B46657">
        <w:lastRenderedPageBreak/>
        <w:tab/>
      </w:r>
      <w:r w:rsidR="00D67FA1">
        <w:t>3.4</w:t>
      </w:r>
      <w:r w:rsidR="00AA4185">
        <w:t xml:space="preserve"> Комиссия может</w:t>
      </w:r>
      <w:r w:rsidR="00D67FA1">
        <w:t xml:space="preserve"> </w:t>
      </w:r>
      <w:r w:rsidR="00AA4185">
        <w:t>п</w:t>
      </w:r>
      <w:r w:rsidR="00D67FA1">
        <w:t>ринимать решение о возврате на доработку поступивших материалов о награждении в случае их несоответствия требованиям нормативных правовых актов</w:t>
      </w:r>
      <w:r w:rsidR="00477169">
        <w:t>, регламентиру</w:t>
      </w:r>
      <w:r w:rsidR="00954E4F">
        <w:t>ю</w:t>
      </w:r>
      <w:r w:rsidR="00477169">
        <w:t>щих</w:t>
      </w:r>
      <w:r w:rsidR="00954E4F">
        <w:t xml:space="preserve"> порядок награждения той или иной наградой.</w:t>
      </w:r>
      <w:r w:rsidR="00D67FA1">
        <w:t xml:space="preserve"> </w:t>
      </w:r>
      <w:r w:rsidR="00477169">
        <w:t xml:space="preserve"> </w:t>
      </w:r>
    </w:p>
    <w:p w:rsidR="0055301C" w:rsidRPr="00B46657" w:rsidRDefault="007E6F50" w:rsidP="0055301C">
      <w:pPr>
        <w:jc w:val="both"/>
      </w:pPr>
      <w:r w:rsidRPr="00B46657">
        <w:tab/>
      </w:r>
      <w:r w:rsidR="0055301C">
        <w:t xml:space="preserve"> </w:t>
      </w:r>
    </w:p>
    <w:p w:rsidR="007E6F50" w:rsidRPr="00B46657" w:rsidRDefault="007E6F50" w:rsidP="000B6739">
      <w:pPr>
        <w:jc w:val="center"/>
      </w:pPr>
      <w:r w:rsidRPr="00B46657">
        <w:t>4. Порядок организации и деятельности комиссии</w:t>
      </w:r>
    </w:p>
    <w:p w:rsidR="007E6F50" w:rsidRPr="00B46657" w:rsidRDefault="007E6F50" w:rsidP="007E6F50">
      <w:pPr>
        <w:jc w:val="both"/>
      </w:pPr>
      <w:r w:rsidRPr="00B46657">
        <w:tab/>
        <w:t xml:space="preserve">4.1. Состав комиссии утверждается постановлением администрации </w:t>
      </w:r>
      <w:r w:rsidR="000B6739">
        <w:t xml:space="preserve"> Козловского </w:t>
      </w:r>
      <w:r w:rsidRPr="00B46657">
        <w:t xml:space="preserve"> района</w:t>
      </w:r>
      <w:r w:rsidR="005609A2">
        <w:t xml:space="preserve"> Чувашской Республики</w:t>
      </w:r>
      <w:r w:rsidRPr="00B46657">
        <w:t>.</w:t>
      </w:r>
      <w:r w:rsidR="000C2D87">
        <w:t xml:space="preserve"> </w:t>
      </w:r>
    </w:p>
    <w:p w:rsidR="007E6F50" w:rsidRPr="00B46657" w:rsidRDefault="0006696E" w:rsidP="007E6F50">
      <w:pPr>
        <w:jc w:val="both"/>
      </w:pPr>
      <w:r>
        <w:tab/>
        <w:t>4.2</w:t>
      </w:r>
      <w:r w:rsidR="007E6F50" w:rsidRPr="00B46657">
        <w:t>. Заседания комиссии правомочны, если на них присутствует не менее двух третьих его членов. В отсутствие председателя комиссии, либо по его поручению обязанности председателя комиссии исполняет заместитель председателя.</w:t>
      </w:r>
    </w:p>
    <w:p w:rsidR="007E6F50" w:rsidRPr="00B46657" w:rsidRDefault="007E6F50" w:rsidP="007E6F50">
      <w:pPr>
        <w:jc w:val="both"/>
      </w:pPr>
      <w:r w:rsidRPr="00B46657">
        <w:tab/>
        <w:t>В отсутствие члена комиссии (отпуск, командировка, болезнь и др.) на заседании комиссии присутствует лицо, исполняющее его обязанности по распоряжению  работодателя.</w:t>
      </w:r>
    </w:p>
    <w:p w:rsidR="007E6F50" w:rsidRPr="00B46657" w:rsidRDefault="007E6F50" w:rsidP="007E6F50">
      <w:pPr>
        <w:jc w:val="both"/>
      </w:pPr>
      <w:r w:rsidRPr="00B46657">
        <w:tab/>
      </w:r>
      <w:r w:rsidR="0006696E">
        <w:t>4.3</w:t>
      </w:r>
      <w:r w:rsidRPr="00B46657">
        <w:t>. Документы о награждении представляются в комиссию до наступления юбилейной или праздничной даты не менее чем за:</w:t>
      </w:r>
    </w:p>
    <w:p w:rsidR="007E6F50" w:rsidRDefault="007E6F50" w:rsidP="007E6F50">
      <w:pPr>
        <w:jc w:val="both"/>
      </w:pPr>
      <w:r w:rsidRPr="00B46657">
        <w:tab/>
      </w:r>
      <w:r w:rsidR="00CB15C3">
        <w:t xml:space="preserve">- </w:t>
      </w:r>
      <w:r w:rsidR="00B02C42">
        <w:t>два</w:t>
      </w:r>
      <w:r w:rsidRPr="00B46657">
        <w:t xml:space="preserve"> месяц</w:t>
      </w:r>
      <w:r w:rsidR="00CB15C3">
        <w:t>а</w:t>
      </w:r>
      <w:r w:rsidRPr="00B46657">
        <w:t xml:space="preserve"> для награждения государственными наградами</w:t>
      </w:r>
      <w:r w:rsidR="00707402">
        <w:t xml:space="preserve"> Российской Федерации</w:t>
      </w:r>
      <w:r w:rsidR="000A3A23">
        <w:t>,</w:t>
      </w:r>
      <w:r w:rsidRPr="00B46657">
        <w:t xml:space="preserve"> </w:t>
      </w:r>
      <w:r w:rsidR="00CB15C3">
        <w:t xml:space="preserve"> Чувашской Республики</w:t>
      </w:r>
      <w:r w:rsidR="005111FD">
        <w:t>;</w:t>
      </w:r>
    </w:p>
    <w:p w:rsidR="000F3842" w:rsidRPr="00B46657" w:rsidRDefault="000F3842" w:rsidP="007E6F50">
      <w:pPr>
        <w:jc w:val="both"/>
      </w:pPr>
      <w:r>
        <w:tab/>
        <w:t>- один</w:t>
      </w:r>
      <w:r w:rsidRPr="00B46657">
        <w:t xml:space="preserve"> мес</w:t>
      </w:r>
      <w:r>
        <w:t>яц</w:t>
      </w:r>
      <w:r w:rsidRPr="00B46657">
        <w:t xml:space="preserve"> для награждения</w:t>
      </w:r>
      <w:r>
        <w:t xml:space="preserve"> ведомственными</w:t>
      </w:r>
      <w:r w:rsidRPr="00B46657">
        <w:t xml:space="preserve"> наградами</w:t>
      </w:r>
      <w:r>
        <w:t>;</w:t>
      </w:r>
      <w:r w:rsidRPr="00B46657">
        <w:t xml:space="preserve"> </w:t>
      </w:r>
      <w:r>
        <w:t xml:space="preserve"> </w:t>
      </w:r>
    </w:p>
    <w:p w:rsidR="007E6F50" w:rsidRPr="00B46657" w:rsidRDefault="00CB15C3" w:rsidP="007E6F50">
      <w:pPr>
        <w:jc w:val="both"/>
      </w:pPr>
      <w:r>
        <w:tab/>
        <w:t>- 14</w:t>
      </w:r>
      <w:r w:rsidR="007E6F50" w:rsidRPr="00B46657">
        <w:t xml:space="preserve"> дней для награждения наградами</w:t>
      </w:r>
      <w:r w:rsidR="004F5118">
        <w:t xml:space="preserve"> органов местного самоуправления</w:t>
      </w:r>
      <w:r w:rsidR="007E6F50" w:rsidRPr="00B46657">
        <w:t xml:space="preserve"> </w:t>
      </w:r>
      <w:r>
        <w:t>Козловского района</w:t>
      </w:r>
      <w:r w:rsidR="004F5118">
        <w:t xml:space="preserve"> Чувашской Республики</w:t>
      </w:r>
      <w:r w:rsidR="007E6F50" w:rsidRPr="00B46657">
        <w:t>.</w:t>
      </w:r>
    </w:p>
    <w:p w:rsidR="007E6F50" w:rsidRPr="00B46657" w:rsidRDefault="007E6F50" w:rsidP="007E6F50">
      <w:pPr>
        <w:jc w:val="both"/>
      </w:pPr>
      <w:r w:rsidRPr="00B46657">
        <w:tab/>
      </w:r>
      <w:r w:rsidR="0006696E">
        <w:t>4.4</w:t>
      </w:r>
      <w:r w:rsidRPr="00B46657">
        <w:t>. Решение комиссии принимается путём открытого голосования большинством голосов от числа присутс</w:t>
      </w:r>
      <w:r w:rsidR="0046200A">
        <w:t>твующих на заседании комиссии.</w:t>
      </w:r>
      <w:r w:rsidRPr="00B46657">
        <w:t xml:space="preserve"> При равенстве числа голосов, голос председателя комиссии является решающим. </w:t>
      </w:r>
      <w:r w:rsidR="00A2512F">
        <w:t xml:space="preserve"> </w:t>
      </w:r>
    </w:p>
    <w:p w:rsidR="007E6F50" w:rsidRPr="00B46657" w:rsidRDefault="007E6F50" w:rsidP="007E6F50">
      <w:pPr>
        <w:jc w:val="both"/>
      </w:pPr>
      <w:r w:rsidRPr="00B46657">
        <w:tab/>
      </w:r>
      <w:r w:rsidR="0006696E">
        <w:t>4.5</w:t>
      </w:r>
      <w:r w:rsidRPr="00B46657">
        <w:t xml:space="preserve">. На заседание комиссии приглашаются руководители отраслевых (функциональных) органов администрации </w:t>
      </w:r>
      <w:r w:rsidR="007D72DD">
        <w:t>Козловского</w:t>
      </w:r>
      <w:r w:rsidRPr="00B46657">
        <w:t xml:space="preserve"> района</w:t>
      </w:r>
      <w:r w:rsidR="00F47952">
        <w:t xml:space="preserve"> Чувашской Республики</w:t>
      </w:r>
      <w:r w:rsidRPr="00B46657">
        <w:t>, осуществляющие функциональное руководство деятельностью учреждений (предприятий) представившие материалы для награждения</w:t>
      </w:r>
      <w:r w:rsidR="00E23BBF">
        <w:t xml:space="preserve"> при необходимости</w:t>
      </w:r>
      <w:r w:rsidRPr="00B46657">
        <w:t>.</w:t>
      </w:r>
    </w:p>
    <w:p w:rsidR="007E6F50" w:rsidRPr="00B46657" w:rsidRDefault="007E6F50" w:rsidP="007E6F50">
      <w:pPr>
        <w:jc w:val="both"/>
      </w:pPr>
    </w:p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Pr="00B46657" w:rsidRDefault="005A1290"/>
    <w:p w:rsidR="005A1290" w:rsidRDefault="005A1290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Default="007D72DD"/>
    <w:p w:rsidR="007D72DD" w:rsidRPr="00B46657" w:rsidRDefault="007D72DD"/>
    <w:p w:rsidR="005A1290" w:rsidRDefault="005A1290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Default="00625AF8"/>
    <w:p w:rsidR="00625AF8" w:rsidRPr="00B46657" w:rsidRDefault="00625AF8"/>
    <w:p w:rsidR="005A1290" w:rsidRPr="00B46657" w:rsidRDefault="005A1290"/>
    <w:p w:rsidR="005A1290" w:rsidRPr="00B46657" w:rsidRDefault="005A1290"/>
    <w:p w:rsidR="005A1290" w:rsidRPr="007D72DD" w:rsidRDefault="007D72DD">
      <w:pPr>
        <w:rPr>
          <w:sz w:val="20"/>
          <w:szCs w:val="20"/>
        </w:rPr>
      </w:pPr>
      <w:r w:rsidRPr="007D72DD">
        <w:rPr>
          <w:sz w:val="20"/>
          <w:szCs w:val="20"/>
        </w:rPr>
        <w:t>Афанасьева Е.А.</w:t>
      </w:r>
    </w:p>
    <w:p w:rsidR="007D72DD" w:rsidRPr="007D72DD" w:rsidRDefault="007D72DD">
      <w:pPr>
        <w:rPr>
          <w:sz w:val="20"/>
          <w:szCs w:val="20"/>
        </w:rPr>
      </w:pPr>
      <w:r w:rsidRPr="007D72DD">
        <w:rPr>
          <w:sz w:val="20"/>
          <w:szCs w:val="20"/>
        </w:rPr>
        <w:t>2-18-35</w:t>
      </w:r>
    </w:p>
    <w:p w:rsidR="005A1290" w:rsidRPr="007D72DD" w:rsidRDefault="005A1290">
      <w:pPr>
        <w:rPr>
          <w:sz w:val="20"/>
          <w:szCs w:val="20"/>
        </w:rPr>
      </w:pPr>
    </w:p>
    <w:p w:rsidR="005A1290" w:rsidRPr="007D72DD" w:rsidRDefault="005A1290">
      <w:pPr>
        <w:rPr>
          <w:sz w:val="20"/>
          <w:szCs w:val="20"/>
        </w:rPr>
      </w:pPr>
    </w:p>
    <w:p w:rsidR="005A1290" w:rsidRPr="007D72DD" w:rsidRDefault="005A1290">
      <w:pPr>
        <w:rPr>
          <w:sz w:val="20"/>
          <w:szCs w:val="20"/>
        </w:rPr>
      </w:pPr>
      <w:r w:rsidRPr="007D72DD">
        <w:rPr>
          <w:sz w:val="20"/>
          <w:szCs w:val="20"/>
        </w:rPr>
        <w:t>И.о. заместителя главы администрации-</w:t>
      </w:r>
    </w:p>
    <w:p w:rsidR="005A1290" w:rsidRPr="007D72DD" w:rsidRDefault="005A1290">
      <w:pPr>
        <w:rPr>
          <w:sz w:val="20"/>
          <w:szCs w:val="20"/>
        </w:rPr>
      </w:pPr>
      <w:r w:rsidRPr="007D72DD">
        <w:rPr>
          <w:sz w:val="20"/>
          <w:szCs w:val="20"/>
        </w:rPr>
        <w:t>Начальник отдела организационно-контрольной,</w:t>
      </w:r>
    </w:p>
    <w:p w:rsidR="005A1290" w:rsidRPr="007D72DD" w:rsidRDefault="005A1290">
      <w:pPr>
        <w:rPr>
          <w:sz w:val="20"/>
          <w:szCs w:val="20"/>
        </w:rPr>
      </w:pPr>
      <w:r w:rsidRPr="007D72DD">
        <w:rPr>
          <w:sz w:val="20"/>
          <w:szCs w:val="20"/>
        </w:rPr>
        <w:t xml:space="preserve">правовой и кадровой работы </w:t>
      </w:r>
    </w:p>
    <w:p w:rsidR="005A1290" w:rsidRPr="007D72DD" w:rsidRDefault="005A1290">
      <w:pPr>
        <w:rPr>
          <w:sz w:val="20"/>
          <w:szCs w:val="20"/>
        </w:rPr>
      </w:pPr>
      <w:r w:rsidRPr="007D72DD">
        <w:rPr>
          <w:sz w:val="20"/>
          <w:szCs w:val="20"/>
        </w:rPr>
        <w:t xml:space="preserve">администрации Козловского района                                                 </w:t>
      </w:r>
      <w:r w:rsidR="00625AF8">
        <w:rPr>
          <w:sz w:val="20"/>
          <w:szCs w:val="20"/>
        </w:rPr>
        <w:t xml:space="preserve">           </w:t>
      </w:r>
      <w:r w:rsidR="002545A1">
        <w:rPr>
          <w:sz w:val="20"/>
          <w:szCs w:val="20"/>
        </w:rPr>
        <w:t xml:space="preserve">                                </w:t>
      </w:r>
      <w:r w:rsidRPr="007D72DD">
        <w:rPr>
          <w:sz w:val="20"/>
          <w:szCs w:val="20"/>
        </w:rPr>
        <w:t xml:space="preserve">    Е.Ю.Дмитриев</w:t>
      </w:r>
    </w:p>
    <w:p w:rsidR="005A1290" w:rsidRPr="007D72DD" w:rsidRDefault="005A1290">
      <w:pPr>
        <w:rPr>
          <w:sz w:val="20"/>
          <w:szCs w:val="20"/>
        </w:rPr>
      </w:pPr>
    </w:p>
    <w:sectPr w:rsidR="005A1290" w:rsidRPr="007D72DD" w:rsidSect="005F351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F7" w:rsidRDefault="007D19F7" w:rsidP="007919A3">
      <w:r>
        <w:separator/>
      </w:r>
    </w:p>
  </w:endnote>
  <w:endnote w:type="continuationSeparator" w:id="1">
    <w:p w:rsidR="007D19F7" w:rsidRDefault="007D19F7" w:rsidP="0079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F7" w:rsidRDefault="007D19F7" w:rsidP="007919A3">
      <w:r>
        <w:separator/>
      </w:r>
    </w:p>
  </w:footnote>
  <w:footnote w:type="continuationSeparator" w:id="1">
    <w:p w:rsidR="007D19F7" w:rsidRDefault="007D19F7" w:rsidP="0079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26" w:rsidRDefault="007919A3" w:rsidP="00243A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B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926" w:rsidRDefault="007D19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26" w:rsidRDefault="007919A3" w:rsidP="00243A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B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5A1">
      <w:rPr>
        <w:rStyle w:val="a6"/>
        <w:noProof/>
      </w:rPr>
      <w:t>1</w:t>
    </w:r>
    <w:r>
      <w:rPr>
        <w:rStyle w:val="a6"/>
      </w:rPr>
      <w:fldChar w:fldCharType="end"/>
    </w:r>
  </w:p>
  <w:p w:rsidR="002D0926" w:rsidRDefault="007D19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FBA"/>
    <w:rsid w:val="00040DE7"/>
    <w:rsid w:val="000539A5"/>
    <w:rsid w:val="00062185"/>
    <w:rsid w:val="0006696E"/>
    <w:rsid w:val="000716D7"/>
    <w:rsid w:val="00087411"/>
    <w:rsid w:val="000A3A23"/>
    <w:rsid w:val="000B6739"/>
    <w:rsid w:val="000C0AA9"/>
    <w:rsid w:val="000C2D87"/>
    <w:rsid w:val="000C409D"/>
    <w:rsid w:val="000D0684"/>
    <w:rsid w:val="000E57A9"/>
    <w:rsid w:val="000F3842"/>
    <w:rsid w:val="00110BC6"/>
    <w:rsid w:val="0011400B"/>
    <w:rsid w:val="00142F0D"/>
    <w:rsid w:val="001712B3"/>
    <w:rsid w:val="0018526A"/>
    <w:rsid w:val="00191759"/>
    <w:rsid w:val="001C407B"/>
    <w:rsid w:val="001C48C6"/>
    <w:rsid w:val="001F71D9"/>
    <w:rsid w:val="00222D80"/>
    <w:rsid w:val="002545A1"/>
    <w:rsid w:val="0026093E"/>
    <w:rsid w:val="00265B87"/>
    <w:rsid w:val="00270C5F"/>
    <w:rsid w:val="0027200C"/>
    <w:rsid w:val="00273374"/>
    <w:rsid w:val="002D29B2"/>
    <w:rsid w:val="002D3FAB"/>
    <w:rsid w:val="002E3B79"/>
    <w:rsid w:val="00301EAE"/>
    <w:rsid w:val="00304E0C"/>
    <w:rsid w:val="00306D27"/>
    <w:rsid w:val="00316E34"/>
    <w:rsid w:val="00331609"/>
    <w:rsid w:val="00360EEA"/>
    <w:rsid w:val="00373477"/>
    <w:rsid w:val="00374FBA"/>
    <w:rsid w:val="0039202F"/>
    <w:rsid w:val="003A56BA"/>
    <w:rsid w:val="003B0D67"/>
    <w:rsid w:val="003B5402"/>
    <w:rsid w:val="003C50B0"/>
    <w:rsid w:val="003F088E"/>
    <w:rsid w:val="00404988"/>
    <w:rsid w:val="00414959"/>
    <w:rsid w:val="004223B6"/>
    <w:rsid w:val="004377B3"/>
    <w:rsid w:val="00442D8E"/>
    <w:rsid w:val="004439E0"/>
    <w:rsid w:val="0046200A"/>
    <w:rsid w:val="00464ADA"/>
    <w:rsid w:val="00474245"/>
    <w:rsid w:val="00477169"/>
    <w:rsid w:val="004B52C7"/>
    <w:rsid w:val="004F36C2"/>
    <w:rsid w:val="004F4C32"/>
    <w:rsid w:val="004F5118"/>
    <w:rsid w:val="00506AEE"/>
    <w:rsid w:val="00506B7D"/>
    <w:rsid w:val="005111FD"/>
    <w:rsid w:val="0055301C"/>
    <w:rsid w:val="005609A2"/>
    <w:rsid w:val="0056247A"/>
    <w:rsid w:val="0056562E"/>
    <w:rsid w:val="005A1290"/>
    <w:rsid w:val="005A27AC"/>
    <w:rsid w:val="005F3516"/>
    <w:rsid w:val="00624E9D"/>
    <w:rsid w:val="00625AF8"/>
    <w:rsid w:val="00643DBD"/>
    <w:rsid w:val="0065219E"/>
    <w:rsid w:val="0069209D"/>
    <w:rsid w:val="0069262A"/>
    <w:rsid w:val="006C2E82"/>
    <w:rsid w:val="006D00AD"/>
    <w:rsid w:val="0070100A"/>
    <w:rsid w:val="00707402"/>
    <w:rsid w:val="0073474D"/>
    <w:rsid w:val="00766C96"/>
    <w:rsid w:val="007919A3"/>
    <w:rsid w:val="0079577D"/>
    <w:rsid w:val="007A3AAB"/>
    <w:rsid w:val="007C66E8"/>
    <w:rsid w:val="007D19F7"/>
    <w:rsid w:val="007D72DD"/>
    <w:rsid w:val="007E1883"/>
    <w:rsid w:val="007E1D8F"/>
    <w:rsid w:val="007E6F50"/>
    <w:rsid w:val="007F42B2"/>
    <w:rsid w:val="008001F8"/>
    <w:rsid w:val="00812837"/>
    <w:rsid w:val="008575B4"/>
    <w:rsid w:val="00862510"/>
    <w:rsid w:val="008628B8"/>
    <w:rsid w:val="00866E40"/>
    <w:rsid w:val="0089066D"/>
    <w:rsid w:val="008A1D3F"/>
    <w:rsid w:val="008A4202"/>
    <w:rsid w:val="008B1A6A"/>
    <w:rsid w:val="008B202B"/>
    <w:rsid w:val="008B23F4"/>
    <w:rsid w:val="008C4435"/>
    <w:rsid w:val="008D1E21"/>
    <w:rsid w:val="00905533"/>
    <w:rsid w:val="00913941"/>
    <w:rsid w:val="00914563"/>
    <w:rsid w:val="00917775"/>
    <w:rsid w:val="009237FF"/>
    <w:rsid w:val="00954E4F"/>
    <w:rsid w:val="0097198A"/>
    <w:rsid w:val="009746E1"/>
    <w:rsid w:val="00977909"/>
    <w:rsid w:val="00981EF3"/>
    <w:rsid w:val="00994E0D"/>
    <w:rsid w:val="009A0DFC"/>
    <w:rsid w:val="009A198A"/>
    <w:rsid w:val="009D0038"/>
    <w:rsid w:val="00A2512F"/>
    <w:rsid w:val="00A50C28"/>
    <w:rsid w:val="00A51B8B"/>
    <w:rsid w:val="00A53438"/>
    <w:rsid w:val="00A54B1B"/>
    <w:rsid w:val="00A6298D"/>
    <w:rsid w:val="00A841AF"/>
    <w:rsid w:val="00A84DDD"/>
    <w:rsid w:val="00A850FD"/>
    <w:rsid w:val="00A868A2"/>
    <w:rsid w:val="00AA2D16"/>
    <w:rsid w:val="00AA4185"/>
    <w:rsid w:val="00AC18B2"/>
    <w:rsid w:val="00AC353C"/>
    <w:rsid w:val="00AC4E31"/>
    <w:rsid w:val="00AD409E"/>
    <w:rsid w:val="00AE35F6"/>
    <w:rsid w:val="00AF0A8A"/>
    <w:rsid w:val="00AF3188"/>
    <w:rsid w:val="00AF7373"/>
    <w:rsid w:val="00AF7D01"/>
    <w:rsid w:val="00B02C42"/>
    <w:rsid w:val="00B03239"/>
    <w:rsid w:val="00B27666"/>
    <w:rsid w:val="00B46657"/>
    <w:rsid w:val="00B52B85"/>
    <w:rsid w:val="00B62844"/>
    <w:rsid w:val="00BA596F"/>
    <w:rsid w:val="00BB63BD"/>
    <w:rsid w:val="00BD54EA"/>
    <w:rsid w:val="00BF1D28"/>
    <w:rsid w:val="00C01FB3"/>
    <w:rsid w:val="00C10984"/>
    <w:rsid w:val="00C16D68"/>
    <w:rsid w:val="00C27D44"/>
    <w:rsid w:val="00C34543"/>
    <w:rsid w:val="00C52097"/>
    <w:rsid w:val="00C67658"/>
    <w:rsid w:val="00CA51D5"/>
    <w:rsid w:val="00CB15C3"/>
    <w:rsid w:val="00CC586C"/>
    <w:rsid w:val="00D33827"/>
    <w:rsid w:val="00D44B8E"/>
    <w:rsid w:val="00D577B2"/>
    <w:rsid w:val="00D61A38"/>
    <w:rsid w:val="00D67FA1"/>
    <w:rsid w:val="00DD1652"/>
    <w:rsid w:val="00DE7808"/>
    <w:rsid w:val="00E024F9"/>
    <w:rsid w:val="00E067A0"/>
    <w:rsid w:val="00E073FF"/>
    <w:rsid w:val="00E16D5C"/>
    <w:rsid w:val="00E17780"/>
    <w:rsid w:val="00E23BBF"/>
    <w:rsid w:val="00E456FF"/>
    <w:rsid w:val="00E64F66"/>
    <w:rsid w:val="00E923FF"/>
    <w:rsid w:val="00E97BB0"/>
    <w:rsid w:val="00EB2B85"/>
    <w:rsid w:val="00EE2517"/>
    <w:rsid w:val="00EE2B26"/>
    <w:rsid w:val="00EE5997"/>
    <w:rsid w:val="00EE61B9"/>
    <w:rsid w:val="00EF1A7F"/>
    <w:rsid w:val="00EF3E2C"/>
    <w:rsid w:val="00F02C51"/>
    <w:rsid w:val="00F075F0"/>
    <w:rsid w:val="00F14DF9"/>
    <w:rsid w:val="00F31B87"/>
    <w:rsid w:val="00F330AF"/>
    <w:rsid w:val="00F47952"/>
    <w:rsid w:val="00F54641"/>
    <w:rsid w:val="00F55633"/>
    <w:rsid w:val="00F5587B"/>
    <w:rsid w:val="00F77F6C"/>
    <w:rsid w:val="00F97D1D"/>
    <w:rsid w:val="00FC3179"/>
    <w:rsid w:val="00FD566D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F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4FBA"/>
    <w:pPr>
      <w:ind w:left="720"/>
      <w:contextualSpacing/>
    </w:pPr>
  </w:style>
  <w:style w:type="paragraph" w:styleId="a4">
    <w:name w:val="header"/>
    <w:basedOn w:val="a"/>
    <w:link w:val="a5"/>
    <w:rsid w:val="007E6F50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7E6F5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page number"/>
    <w:basedOn w:val="a0"/>
    <w:rsid w:val="007E6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EB77-B587-4588-BD90-298D1F82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789</cp:revision>
  <cp:lastPrinted>2018-06-14T12:25:00Z</cp:lastPrinted>
  <dcterms:created xsi:type="dcterms:W3CDTF">2018-06-14T09:56:00Z</dcterms:created>
  <dcterms:modified xsi:type="dcterms:W3CDTF">2018-06-15T08:34:00Z</dcterms:modified>
</cp:coreProperties>
</file>