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15625B" w:rsidTr="0021231E">
        <w:trPr>
          <w:trHeight w:val="1058"/>
        </w:trPr>
        <w:tc>
          <w:tcPr>
            <w:tcW w:w="3888" w:type="dxa"/>
          </w:tcPr>
          <w:p w:rsidR="0015625B" w:rsidRPr="00087E32" w:rsidRDefault="0015625B" w:rsidP="0021231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ЧĀ</w:t>
            </w:r>
            <w:r w:rsidRPr="00087E32">
              <w:rPr>
                <w:b/>
                <w:caps/>
              </w:rPr>
              <w:t>ваш Республикин</w:t>
            </w:r>
          </w:p>
          <w:p w:rsidR="0015625B" w:rsidRPr="00087E32" w:rsidRDefault="0015625B" w:rsidP="0021231E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15625B" w:rsidRPr="00087E32" w:rsidRDefault="0015625B" w:rsidP="0021231E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>
              <w:rPr>
                <w:b/>
                <w:caps/>
              </w:rPr>
              <w:t>Ē</w:t>
            </w:r>
          </w:p>
          <w:p w:rsidR="0015625B" w:rsidRPr="00087E32" w:rsidRDefault="0015625B" w:rsidP="0021231E">
            <w:pPr>
              <w:jc w:val="both"/>
              <w:rPr>
                <w:b/>
              </w:rPr>
            </w:pPr>
          </w:p>
          <w:p w:rsidR="0015625B" w:rsidRPr="00087E32" w:rsidRDefault="0015625B" w:rsidP="0021231E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15625B" w:rsidRDefault="000E2BB0" w:rsidP="0021231E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96356973" r:id="rId6"/>
              </w:pict>
            </w:r>
          </w:p>
        </w:tc>
        <w:tc>
          <w:tcPr>
            <w:tcW w:w="4111" w:type="dxa"/>
          </w:tcPr>
          <w:p w:rsidR="0015625B" w:rsidRPr="00087E32" w:rsidRDefault="0015625B" w:rsidP="0021231E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15625B" w:rsidRPr="00087E32" w:rsidRDefault="0015625B" w:rsidP="0021231E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15625B" w:rsidRPr="00087E32" w:rsidRDefault="0015625B" w:rsidP="0021231E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15625B" w:rsidRPr="00087E32" w:rsidRDefault="0015625B" w:rsidP="0021231E">
            <w:pPr>
              <w:ind w:firstLine="34"/>
              <w:jc w:val="center"/>
              <w:rPr>
                <w:b/>
              </w:rPr>
            </w:pPr>
          </w:p>
          <w:p w:rsidR="0015625B" w:rsidRPr="00087E32" w:rsidRDefault="0015625B" w:rsidP="0021231E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15625B" w:rsidTr="0021231E">
        <w:trPr>
          <w:trHeight w:val="439"/>
        </w:trPr>
        <w:tc>
          <w:tcPr>
            <w:tcW w:w="3888" w:type="dxa"/>
          </w:tcPr>
          <w:p w:rsidR="0015625B" w:rsidRPr="00087E32" w:rsidRDefault="0015625B" w:rsidP="0021231E">
            <w:pPr>
              <w:jc w:val="center"/>
              <w:rPr>
                <w:b/>
              </w:rPr>
            </w:pPr>
          </w:p>
          <w:p w:rsidR="0015625B" w:rsidRPr="00087E32" w:rsidRDefault="006F69DA" w:rsidP="0021231E">
            <w:pPr>
              <w:jc w:val="center"/>
            </w:pPr>
            <w:r>
              <w:rPr>
                <w:b/>
              </w:rPr>
              <w:t>13</w:t>
            </w:r>
            <w:r w:rsidR="0015625B">
              <w:rPr>
                <w:b/>
              </w:rPr>
              <w:t>.08.2018</w:t>
            </w:r>
            <w:r w:rsidR="0015625B" w:rsidRPr="00087E32">
              <w:rPr>
                <w:b/>
              </w:rPr>
              <w:t xml:space="preserve"> </w:t>
            </w:r>
            <w:r w:rsidR="0015625B" w:rsidRPr="00087E32">
              <w:rPr>
                <w:b/>
                <w:bCs/>
              </w:rPr>
              <w:t xml:space="preserve">Ç </w:t>
            </w:r>
            <w:r w:rsidR="0015625B">
              <w:rPr>
                <w:b/>
                <w:bCs/>
              </w:rPr>
              <w:t xml:space="preserve"> </w:t>
            </w:r>
            <w:r w:rsidR="0015625B" w:rsidRPr="00087E32">
              <w:rPr>
                <w:b/>
                <w:bCs/>
              </w:rPr>
              <w:t>№</w:t>
            </w:r>
            <w:r w:rsidR="0015625B">
              <w:rPr>
                <w:b/>
                <w:bCs/>
              </w:rPr>
              <w:t>414а</w:t>
            </w:r>
          </w:p>
          <w:p w:rsidR="0015625B" w:rsidRPr="00087E32" w:rsidRDefault="0015625B" w:rsidP="0021231E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15625B" w:rsidRDefault="0015625B" w:rsidP="0021231E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15625B" w:rsidRDefault="0015625B" w:rsidP="0021231E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15625B" w:rsidRPr="00087E32" w:rsidRDefault="0015625B" w:rsidP="0021231E">
            <w:pPr>
              <w:ind w:firstLine="34"/>
              <w:jc w:val="center"/>
              <w:rPr>
                <w:b/>
              </w:rPr>
            </w:pPr>
          </w:p>
          <w:p w:rsidR="0015625B" w:rsidRPr="00087E32" w:rsidRDefault="006F69DA" w:rsidP="0021231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5625B">
              <w:rPr>
                <w:b/>
              </w:rPr>
              <w:t>.08.2018</w:t>
            </w:r>
            <w:r w:rsidR="0015625B" w:rsidRPr="00087E32">
              <w:rPr>
                <w:b/>
              </w:rPr>
              <w:t xml:space="preserve"> г. №</w:t>
            </w:r>
            <w:r w:rsidR="0015625B">
              <w:rPr>
                <w:b/>
              </w:rPr>
              <w:t>414а</w:t>
            </w:r>
          </w:p>
        </w:tc>
      </w:tr>
      <w:tr w:rsidR="0015625B" w:rsidRPr="00087E32" w:rsidTr="0021231E">
        <w:trPr>
          <w:trHeight w:val="122"/>
        </w:trPr>
        <w:tc>
          <w:tcPr>
            <w:tcW w:w="3888" w:type="dxa"/>
            <w:hideMark/>
          </w:tcPr>
          <w:p w:rsidR="0015625B" w:rsidRPr="00F65056" w:rsidRDefault="0015625B" w:rsidP="0021231E">
            <w:pPr>
              <w:jc w:val="center"/>
            </w:pPr>
            <w:proofErr w:type="spellStart"/>
            <w:r w:rsidRPr="00F65056">
              <w:rPr>
                <w:sz w:val="22"/>
                <w:szCs w:val="22"/>
              </w:rPr>
              <w:t>Куславкка</w:t>
            </w:r>
            <w:proofErr w:type="spellEnd"/>
            <w:r w:rsidRPr="00F65056">
              <w:rPr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15625B" w:rsidRPr="00F65056" w:rsidRDefault="0015625B" w:rsidP="0021231E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15625B" w:rsidRPr="00F65056" w:rsidRDefault="0015625B" w:rsidP="0021231E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 xml:space="preserve">г. </w:t>
            </w:r>
            <w:proofErr w:type="spellStart"/>
            <w:r w:rsidRPr="00F65056">
              <w:rPr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15625B" w:rsidRPr="00087E32" w:rsidRDefault="0015625B" w:rsidP="0015625B">
      <w:pPr>
        <w:ind w:right="4676"/>
        <w:jc w:val="both"/>
        <w:rPr>
          <w:sz w:val="22"/>
          <w:szCs w:val="22"/>
        </w:rPr>
      </w:pPr>
    </w:p>
    <w:p w:rsidR="0015625B" w:rsidRDefault="0015625B" w:rsidP="0015625B">
      <w:pPr>
        <w:ind w:right="4676"/>
        <w:jc w:val="both"/>
        <w:rPr>
          <w:sz w:val="26"/>
          <w:szCs w:val="26"/>
        </w:rPr>
      </w:pPr>
    </w:p>
    <w:p w:rsidR="0015625B" w:rsidRPr="0018381E" w:rsidRDefault="0015625B" w:rsidP="0015625B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Козловского района Чувашской Республики от 28.03.2017 г. №139 </w:t>
      </w:r>
    </w:p>
    <w:p w:rsidR="0015625B" w:rsidRDefault="0015625B" w:rsidP="0015625B">
      <w:pPr>
        <w:ind w:right="5244" w:firstLine="709"/>
        <w:jc w:val="both"/>
      </w:pPr>
    </w:p>
    <w:p w:rsidR="0015625B" w:rsidRPr="006E1D55" w:rsidRDefault="0015625B" w:rsidP="0015625B">
      <w:pPr>
        <w:ind w:firstLine="567"/>
        <w:jc w:val="both"/>
        <w:rPr>
          <w:sz w:val="26"/>
          <w:szCs w:val="26"/>
        </w:rPr>
      </w:pPr>
      <w:proofErr w:type="gramStart"/>
      <w:r w:rsidRPr="006E1D55">
        <w:rPr>
          <w:sz w:val="26"/>
          <w:szCs w:val="26"/>
        </w:rPr>
        <w:t xml:space="preserve">В соответствии с Федеральным законом от 19 июня 2004 г. № 54-ФЗ «О собраниях, митингах, демонстрациях, шествиях и пикетированиях», Законом Чувашской Республики от 30 ноября </w:t>
      </w:r>
      <w:smartTag w:uri="urn:schemas-microsoft-com:office:smarttags" w:element="metricconverter">
        <w:smartTagPr>
          <w:attr w:name="ProductID" w:val="2012 г"/>
        </w:smartTagPr>
        <w:r w:rsidRPr="006E1D55">
          <w:rPr>
            <w:sz w:val="26"/>
            <w:szCs w:val="26"/>
          </w:rPr>
          <w:t>2012 г</w:t>
        </w:r>
      </w:smartTag>
      <w:r w:rsidRPr="006E1D55">
        <w:rPr>
          <w:sz w:val="26"/>
          <w:szCs w:val="26"/>
        </w:rPr>
        <w:t xml:space="preserve">. № 77 «Об обеспечении реализации права граждан Российской Федерации на проведение в Чувашской Республике собраний, митингов, демонстраций, шествий и пикетирований» администрация </w:t>
      </w:r>
      <w:r>
        <w:rPr>
          <w:sz w:val="26"/>
          <w:szCs w:val="26"/>
        </w:rPr>
        <w:t>Козловского</w:t>
      </w:r>
      <w:r w:rsidRPr="006E1D5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Чувашской Республики </w:t>
      </w:r>
      <w:r w:rsidRPr="006E1D55">
        <w:rPr>
          <w:sz w:val="26"/>
          <w:szCs w:val="26"/>
        </w:rPr>
        <w:t>постановляет</w:t>
      </w:r>
      <w:r>
        <w:rPr>
          <w:sz w:val="26"/>
          <w:szCs w:val="26"/>
        </w:rPr>
        <w:t xml:space="preserve"> внести в постановление администрации Козловского района Чувашской Республики от</w:t>
      </w:r>
      <w:proofErr w:type="gramEnd"/>
      <w:r>
        <w:rPr>
          <w:sz w:val="26"/>
          <w:szCs w:val="26"/>
        </w:rPr>
        <w:t xml:space="preserve"> 28 марта 2017 г. №139 «О комиссии по координации действий заинтересованных органов власти и органов местного самоуправления по обеспечению общественного порядка, безопасности граждан и соблюдению законности при проведении публичных мероприятий в Козловском районе» следующие изменения</w:t>
      </w:r>
      <w:r w:rsidRPr="006E1D55">
        <w:rPr>
          <w:sz w:val="26"/>
          <w:szCs w:val="26"/>
        </w:rPr>
        <w:t>:</w:t>
      </w:r>
    </w:p>
    <w:p w:rsidR="0015625B" w:rsidRPr="006E1D55" w:rsidRDefault="0015625B" w:rsidP="001562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E1D55">
        <w:rPr>
          <w:sz w:val="26"/>
          <w:szCs w:val="26"/>
        </w:rPr>
        <w:t xml:space="preserve"> Состав Комиссии по координации действий заинтересованных органов государственной власти и органов местного самоуправления по обеспечению общественного порядка, безопасности граждан и соблюдению законности при проведении публичных мероприятий в </w:t>
      </w:r>
      <w:r>
        <w:rPr>
          <w:sz w:val="26"/>
          <w:szCs w:val="26"/>
        </w:rPr>
        <w:t xml:space="preserve">Козловском </w:t>
      </w:r>
      <w:r w:rsidRPr="006E1D55">
        <w:rPr>
          <w:sz w:val="26"/>
          <w:szCs w:val="26"/>
        </w:rPr>
        <w:t>районе</w:t>
      </w:r>
      <w:r>
        <w:rPr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15625B" w:rsidRPr="006E1D55" w:rsidRDefault="0015625B" w:rsidP="0015625B">
      <w:pPr>
        <w:ind w:firstLine="567"/>
        <w:jc w:val="both"/>
        <w:rPr>
          <w:sz w:val="26"/>
          <w:szCs w:val="26"/>
        </w:rPr>
      </w:pPr>
      <w:bookmarkStart w:id="0" w:name="sub_7"/>
      <w:r w:rsidRPr="006E1D55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bookmarkEnd w:id="0"/>
    <w:p w:rsidR="0015625B" w:rsidRPr="006E1D55" w:rsidRDefault="0015625B" w:rsidP="0015625B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369"/>
        <w:gridCol w:w="3202"/>
      </w:tblGrid>
      <w:tr w:rsidR="0015625B" w:rsidRPr="00A9104A" w:rsidTr="0021231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25B" w:rsidRPr="00A9104A" w:rsidRDefault="0015625B" w:rsidP="002123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15625B" w:rsidRPr="00A9104A" w:rsidRDefault="0015625B" w:rsidP="002123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25B" w:rsidRPr="00A9104A" w:rsidRDefault="0015625B" w:rsidP="0021231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15625B" w:rsidRPr="002C410D" w:rsidRDefault="00421DDF" w:rsidP="0015625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15625B" w:rsidRPr="002C410D" w:rsidRDefault="0015625B" w:rsidP="0015625B">
      <w:pPr>
        <w:autoSpaceDE w:val="0"/>
        <w:autoSpaceDN w:val="0"/>
        <w:adjustRightInd w:val="0"/>
        <w:jc w:val="right"/>
      </w:pPr>
      <w:r w:rsidRPr="002C410D">
        <w:t>к постановлению администрации</w:t>
      </w:r>
    </w:p>
    <w:p w:rsidR="0015625B" w:rsidRPr="002C410D" w:rsidRDefault="0015625B" w:rsidP="0015625B">
      <w:pPr>
        <w:autoSpaceDE w:val="0"/>
        <w:autoSpaceDN w:val="0"/>
        <w:adjustRightInd w:val="0"/>
        <w:jc w:val="right"/>
      </w:pPr>
      <w:r>
        <w:t xml:space="preserve">Козловского </w:t>
      </w:r>
      <w:r w:rsidRPr="002C410D">
        <w:t xml:space="preserve">района </w:t>
      </w:r>
    </w:p>
    <w:p w:rsidR="0015625B" w:rsidRPr="002C410D" w:rsidRDefault="0015625B" w:rsidP="0015625B">
      <w:pPr>
        <w:autoSpaceDE w:val="0"/>
        <w:autoSpaceDN w:val="0"/>
        <w:adjustRightInd w:val="0"/>
        <w:jc w:val="right"/>
      </w:pPr>
      <w:r w:rsidRPr="002C410D">
        <w:t>Чувашской Республики</w:t>
      </w:r>
    </w:p>
    <w:p w:rsidR="0015625B" w:rsidRPr="002C410D" w:rsidRDefault="0015625B" w:rsidP="0015625B">
      <w:pPr>
        <w:autoSpaceDE w:val="0"/>
        <w:autoSpaceDN w:val="0"/>
        <w:adjustRightInd w:val="0"/>
        <w:jc w:val="right"/>
      </w:pPr>
      <w:r w:rsidRPr="002C410D">
        <w:t xml:space="preserve">от </w:t>
      </w:r>
      <w:r w:rsidR="006F69DA">
        <w:t>13</w:t>
      </w:r>
      <w:r>
        <w:t xml:space="preserve">.08.2018 </w:t>
      </w:r>
      <w:r w:rsidRPr="002C410D">
        <w:t xml:space="preserve">г. № </w:t>
      </w:r>
      <w:r>
        <w:t>414а</w:t>
      </w:r>
    </w:p>
    <w:p w:rsidR="0015625B" w:rsidRPr="002C410D" w:rsidRDefault="0015625B" w:rsidP="0015625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15625B" w:rsidRDefault="0015625B" w:rsidP="0015625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C410D">
        <w:rPr>
          <w:b/>
          <w:bCs/>
        </w:rPr>
        <w:t>Состав</w:t>
      </w:r>
    </w:p>
    <w:p w:rsidR="0015625B" w:rsidRPr="002C410D" w:rsidRDefault="0015625B" w:rsidP="0015625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C410D">
        <w:rPr>
          <w:b/>
        </w:rPr>
        <w:t xml:space="preserve">Комиссии по координации действий заинтересованных органов государственной власти и органов местного самоуправления по обеспечению общественного порядка, безопасности граждан и соблюдению законности при проведении публичных мероприятий в </w:t>
      </w:r>
      <w:r>
        <w:rPr>
          <w:b/>
        </w:rPr>
        <w:t xml:space="preserve">Козловском </w:t>
      </w:r>
      <w:r w:rsidRPr="002C410D">
        <w:rPr>
          <w:b/>
        </w:rPr>
        <w:t>районе</w:t>
      </w:r>
    </w:p>
    <w:p w:rsidR="0015625B" w:rsidRPr="002C410D" w:rsidRDefault="0015625B" w:rsidP="0015625B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7"/>
        <w:gridCol w:w="374"/>
        <w:gridCol w:w="7104"/>
      </w:tblGrid>
      <w:tr w:rsidR="0015625B" w:rsidRPr="002C410D" w:rsidTr="0021231E">
        <w:trPr>
          <w:trHeight w:val="335"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15625B" w:rsidRPr="002C410D" w:rsidTr="0021231E">
        <w:trPr>
          <w:trHeight w:val="99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Default="0015625B" w:rsidP="0015625B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</w:t>
            </w:r>
            <w:r w:rsidRPr="002C410D">
              <w:rPr>
                <w:rFonts w:ascii="Times New Roman" w:hAnsi="Times New Roman" w:cs="Times New Roman"/>
                <w:bCs/>
              </w:rPr>
              <w:t>глав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2C410D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</w:rPr>
              <w:t xml:space="preserve">Козловского </w:t>
            </w:r>
            <w:r w:rsidRPr="002C410D">
              <w:rPr>
                <w:rFonts w:ascii="Times New Roman" w:hAnsi="Times New Roman" w:cs="Times New Roman"/>
                <w:bCs/>
              </w:rPr>
              <w:t>район</w:t>
            </w:r>
            <w:proofErr w:type="gramStart"/>
            <w:r w:rsidRPr="002C410D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начальник отдела сельского хозяйства и экологии </w:t>
            </w:r>
            <w:r w:rsidRPr="002C410D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Козловского</w:t>
            </w:r>
            <w:r w:rsidRPr="002C410D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15625B" w:rsidRPr="0015625B" w:rsidRDefault="0015625B" w:rsidP="0015625B"/>
        </w:tc>
      </w:tr>
      <w:tr w:rsidR="0015625B" w:rsidRPr="002C410D" w:rsidTr="0021231E">
        <w:trPr>
          <w:trHeight w:val="335"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Pr="002C410D">
              <w:rPr>
                <w:rFonts w:ascii="Times New Roman" w:hAnsi="Times New Roman" w:cs="Times New Roman"/>
              </w:rPr>
              <w:t>:</w:t>
            </w:r>
          </w:p>
        </w:tc>
      </w:tr>
      <w:tr w:rsidR="0015625B" w:rsidRPr="002C410D" w:rsidTr="0021231E">
        <w:trPr>
          <w:trHeight w:val="65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Е.Ю.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Default="0015625B" w:rsidP="002123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заместителя главы администрации Козловского района по социальным вопросам – начальник отдела организационно-контрольной, правовой и кадровой работы </w:t>
            </w:r>
            <w:r w:rsidRPr="002C410D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Козловского</w:t>
            </w:r>
            <w:r w:rsidRPr="002C410D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625B" w:rsidRPr="0015625B" w:rsidRDefault="0015625B" w:rsidP="0015625B"/>
        </w:tc>
      </w:tr>
      <w:tr w:rsidR="0015625B" w:rsidRPr="002C410D" w:rsidTr="0021231E">
        <w:trPr>
          <w:trHeight w:val="320"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5B" w:rsidRPr="00E63F20" w:rsidRDefault="0015625B" w:rsidP="0021231E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63F20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Секретарь комиссии:</w:t>
            </w:r>
          </w:p>
          <w:tbl>
            <w:tblPr>
              <w:tblStyle w:val="a6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2"/>
              <w:gridCol w:w="6973"/>
            </w:tblGrid>
            <w:tr w:rsidR="00421DDF" w:rsidTr="00421DDF">
              <w:tc>
                <w:tcPr>
                  <w:tcW w:w="2552" w:type="dxa"/>
                </w:tcPr>
                <w:p w:rsidR="00421DDF" w:rsidRPr="00421DDF" w:rsidRDefault="00421DDF" w:rsidP="00421DDF">
                  <w:pPr>
                    <w:ind w:hanging="10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Рузанов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И.Г.            </w:t>
                  </w:r>
                  <w:r w:rsidRPr="00421DD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1DDF">
                    <w:rPr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6973" w:type="dxa"/>
                </w:tcPr>
                <w:p w:rsidR="00421DDF" w:rsidRPr="00421DDF" w:rsidRDefault="00421DDF" w:rsidP="0015625B">
                  <w:pPr>
                    <w:rPr>
                      <w:sz w:val="24"/>
                      <w:szCs w:val="24"/>
                    </w:rPr>
                  </w:pPr>
                  <w:r w:rsidRPr="00421DDF">
                    <w:rPr>
                      <w:sz w:val="24"/>
                      <w:szCs w:val="24"/>
                    </w:rPr>
                    <w:t>Начальник отдела спе</w:t>
                  </w:r>
                  <w:r>
                    <w:rPr>
                      <w:sz w:val="24"/>
                      <w:szCs w:val="24"/>
                    </w:rPr>
                    <w:t xml:space="preserve">циальных программ администрации </w:t>
                  </w:r>
                  <w:r w:rsidRPr="00421DDF">
                    <w:rPr>
                      <w:sz w:val="24"/>
                      <w:szCs w:val="24"/>
                    </w:rPr>
                    <w:t>Козловского района</w:t>
                  </w:r>
                </w:p>
              </w:tc>
            </w:tr>
          </w:tbl>
          <w:p w:rsidR="0015625B" w:rsidRDefault="0015625B" w:rsidP="0015625B"/>
          <w:p w:rsidR="0015625B" w:rsidRPr="0015625B" w:rsidRDefault="00E63F20" w:rsidP="0015625B">
            <w:r>
              <w:t>Члены комиссии</w:t>
            </w:r>
            <w:r w:rsidR="00421DDF">
              <w:t>:</w:t>
            </w:r>
          </w:p>
        </w:tc>
      </w:tr>
      <w:tr w:rsidR="0015625B" w:rsidRPr="002C410D" w:rsidTr="0021231E">
        <w:trPr>
          <w:trHeight w:val="33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А.Г.</w:t>
            </w:r>
          </w:p>
          <w:p w:rsidR="0015625B" w:rsidRPr="002C410D" w:rsidRDefault="0015625B" w:rsidP="0021231E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jc w:val="both"/>
            </w:pPr>
            <w:r w:rsidRPr="002C410D">
              <w:t xml:space="preserve">начальник ОГИБДД </w:t>
            </w:r>
            <w:r>
              <w:t xml:space="preserve">ОМВД России по Козловскому району </w:t>
            </w:r>
            <w:r w:rsidRPr="002C410D">
              <w:t>(по согласованию)</w:t>
            </w:r>
            <w:r>
              <w:t>;</w:t>
            </w:r>
          </w:p>
        </w:tc>
      </w:tr>
      <w:tr w:rsidR="0015625B" w:rsidRPr="002C410D" w:rsidTr="0021231E">
        <w:trPr>
          <w:trHeight w:val="33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Н.Н.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 </w:t>
            </w:r>
            <w:r w:rsidRPr="00941A11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41A11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941A11">
              <w:rPr>
                <w:rFonts w:ascii="Times New Roman" w:hAnsi="Times New Roman" w:cs="Times New Roman"/>
              </w:rPr>
              <w:t xml:space="preserve"> «Добровольная народная дружина Козловского района» Чувашской Республики</w:t>
            </w:r>
            <w:r w:rsidRPr="002C410D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5625B" w:rsidRPr="002C410D" w:rsidTr="0021231E">
        <w:trPr>
          <w:trHeight w:val="33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Default="0015625B" w:rsidP="0021231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25B" w:rsidRPr="002C410D" w:rsidTr="0021231E">
        <w:trPr>
          <w:trHeight w:val="33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В.Ю.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>начальник ОНД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Козловскому </w:t>
            </w:r>
            <w:r w:rsidRPr="002C410D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у</w:t>
            </w:r>
            <w:r w:rsidRPr="002C410D">
              <w:rPr>
                <w:rFonts w:ascii="Times New Roman" w:hAnsi="Times New Roman" w:cs="Times New Roman"/>
              </w:rPr>
              <w:t xml:space="preserve"> ГУ МЧС России по ЧР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5625B" w:rsidRPr="002C410D" w:rsidTr="0021231E">
        <w:trPr>
          <w:trHeight w:val="33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Default="00421DDF" w:rsidP="002123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С.Г.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421DDF" w:rsidP="00421D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15625B">
              <w:rPr>
                <w:rFonts w:ascii="Times New Roman" w:hAnsi="Times New Roman" w:cs="Times New Roman"/>
              </w:rPr>
              <w:t xml:space="preserve">начальника полиции (по ООП) ОМВД России по Козловскому району </w:t>
            </w:r>
            <w:r>
              <w:rPr>
                <w:rFonts w:ascii="Times New Roman" w:hAnsi="Times New Roman" w:cs="Times New Roman"/>
              </w:rPr>
              <w:t xml:space="preserve">майор </w:t>
            </w:r>
            <w:r w:rsidR="0015625B">
              <w:rPr>
                <w:rFonts w:ascii="Times New Roman" w:hAnsi="Times New Roman" w:cs="Times New Roman"/>
              </w:rPr>
              <w:t>полиции (по согласованию);</w:t>
            </w:r>
          </w:p>
        </w:tc>
      </w:tr>
      <w:tr w:rsidR="0015625B" w:rsidRPr="002C410D" w:rsidTr="0021231E">
        <w:trPr>
          <w:trHeight w:val="33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15625B" w:rsidRPr="002C410D" w:rsidRDefault="0015625B" w:rsidP="0021231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25B" w:rsidRPr="002C410D" w:rsidTr="0021231E">
        <w:trPr>
          <w:trHeight w:val="331"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5B" w:rsidRDefault="0015625B" w:rsidP="0021231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5625B" w:rsidRPr="002C410D" w:rsidRDefault="0015625B" w:rsidP="002123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410D"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</w:rPr>
              <w:t xml:space="preserve">городского и </w:t>
            </w:r>
            <w:r w:rsidRPr="002C410D">
              <w:rPr>
                <w:rFonts w:ascii="Times New Roman" w:hAnsi="Times New Roman" w:cs="Times New Roman"/>
              </w:rPr>
              <w:t>сельских поселений по территориальной принадлежности мест проведения публичных мероприятий</w:t>
            </w:r>
            <w:r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</w:tbl>
    <w:p w:rsidR="0015625B" w:rsidRPr="002C410D" w:rsidRDefault="0015625B" w:rsidP="0015625B">
      <w:pPr>
        <w:jc w:val="both"/>
      </w:pPr>
    </w:p>
    <w:p w:rsidR="0015625B" w:rsidRDefault="0015625B" w:rsidP="0015625B">
      <w:pPr>
        <w:pStyle w:val="ConsPlusNormal"/>
        <w:ind w:firstLine="709"/>
        <w:jc w:val="both"/>
      </w:pPr>
    </w:p>
    <w:p w:rsidR="00B2513D" w:rsidRDefault="00493FAE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5B"/>
    <w:rsid w:val="00062185"/>
    <w:rsid w:val="000E2BB0"/>
    <w:rsid w:val="000E58D4"/>
    <w:rsid w:val="0015625B"/>
    <w:rsid w:val="00176E99"/>
    <w:rsid w:val="001F71D9"/>
    <w:rsid w:val="00421DDF"/>
    <w:rsid w:val="004868E3"/>
    <w:rsid w:val="00493FAE"/>
    <w:rsid w:val="005542C3"/>
    <w:rsid w:val="005F3516"/>
    <w:rsid w:val="006426CD"/>
    <w:rsid w:val="006F69DA"/>
    <w:rsid w:val="00987457"/>
    <w:rsid w:val="00A868A2"/>
    <w:rsid w:val="00B93ECC"/>
    <w:rsid w:val="00C67658"/>
    <w:rsid w:val="00D32C80"/>
    <w:rsid w:val="00E63F20"/>
    <w:rsid w:val="00EA041E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562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156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15625B"/>
    <w:rPr>
      <w:b/>
      <w:color w:val="000080"/>
    </w:rPr>
  </w:style>
  <w:style w:type="table" w:styleId="a6">
    <w:name w:val="Table Grid"/>
    <w:basedOn w:val="a1"/>
    <w:uiPriority w:val="59"/>
    <w:rsid w:val="0042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3BAFA-BF0D-4EDF-B364-37D3AB01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2</cp:revision>
  <cp:lastPrinted>2018-08-21T08:41:00Z</cp:lastPrinted>
  <dcterms:created xsi:type="dcterms:W3CDTF">2018-08-21T06:10:00Z</dcterms:created>
  <dcterms:modified xsi:type="dcterms:W3CDTF">2018-08-21T08:43:00Z</dcterms:modified>
</cp:coreProperties>
</file>