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5C" w:rsidRPr="00992CDF" w:rsidRDefault="00E15D5C" w:rsidP="00DE7B39">
      <w:pPr>
        <w:jc w:val="right"/>
        <w:rPr>
          <w:rFonts w:ascii="Calibri" w:hAnsi="Calibri"/>
          <w:sz w:val="22"/>
        </w:rPr>
      </w:pPr>
      <w:r w:rsidRPr="00992CDF">
        <w:rPr>
          <w:rFonts w:ascii="Arial Cyr Chuv" w:hAnsi="Arial Cyr Chuv"/>
          <w:b/>
          <w:sz w:val="26"/>
        </w:rPr>
        <w:t xml:space="preserve">    </w:t>
      </w:r>
      <w:r w:rsidR="00C5688D">
        <w:rPr>
          <w:noProof/>
        </w:rPr>
        <w:drawing>
          <wp:anchor distT="0" distB="0" distL="114300" distR="114300" simplePos="0" relativeHeight="251652096" behindDoc="0" locked="0" layoutInCell="1" allowOverlap="1">
            <wp:simplePos x="0" y="0"/>
            <wp:positionH relativeFrom="column">
              <wp:posOffset>2590800</wp:posOffset>
            </wp:positionH>
            <wp:positionV relativeFrom="paragraph">
              <wp:posOffset>91440</wp:posOffset>
            </wp:positionV>
            <wp:extent cx="720090" cy="720090"/>
            <wp:effectExtent l="0" t="0" r="3810" b="3810"/>
            <wp:wrapNone/>
            <wp:docPr id="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E15D5C" w:rsidRPr="00992CDF" w:rsidRDefault="00E15D5C" w:rsidP="00DE7B39">
      <w:r w:rsidRPr="00992CDF">
        <w:rPr>
          <w:rFonts w:ascii="Arial Cyr Chuv" w:hAnsi="Arial Cyr Chuv"/>
          <w:b/>
          <w:sz w:val="26"/>
        </w:rPr>
        <w:t xml:space="preserve">             </w:t>
      </w:r>
    </w:p>
    <w:p w:rsidR="00E15D5C" w:rsidRPr="00992CDF" w:rsidRDefault="00E15D5C" w:rsidP="00DE7B39">
      <w:pPr>
        <w:tabs>
          <w:tab w:val="left" w:pos="5954"/>
          <w:tab w:val="left" w:pos="6521"/>
        </w:tabs>
      </w:pPr>
    </w:p>
    <w:p w:rsidR="00E15D5C" w:rsidRPr="00992CDF" w:rsidRDefault="00E15D5C" w:rsidP="00DE7B39"/>
    <w:p w:rsidR="00E15D5C" w:rsidRPr="00992CDF" w:rsidRDefault="00E15D5C" w:rsidP="00DE7B39"/>
    <w:p w:rsidR="00E15D5C" w:rsidRPr="00992CDF" w:rsidRDefault="00E15D5C" w:rsidP="00DE7B39">
      <w:pPr>
        <w:tabs>
          <w:tab w:val="left" w:pos="4107"/>
        </w:tabs>
      </w:pPr>
      <w:r w:rsidRPr="00992CDF">
        <w:tab/>
      </w:r>
    </w:p>
    <w:tbl>
      <w:tblPr>
        <w:tblW w:w="0" w:type="auto"/>
        <w:tblLook w:val="0000" w:firstRow="0" w:lastRow="0" w:firstColumn="0" w:lastColumn="0" w:noHBand="0" w:noVBand="0"/>
      </w:tblPr>
      <w:tblGrid>
        <w:gridCol w:w="4195"/>
        <w:gridCol w:w="1173"/>
        <w:gridCol w:w="4202"/>
      </w:tblGrid>
      <w:tr w:rsidR="00E15D5C" w:rsidRPr="00992CDF" w:rsidTr="002163CE">
        <w:trPr>
          <w:cantSplit/>
          <w:trHeight w:val="253"/>
        </w:trPr>
        <w:tc>
          <w:tcPr>
            <w:tcW w:w="4195" w:type="dxa"/>
          </w:tcPr>
          <w:p w:rsidR="00E15D5C" w:rsidRPr="00992CDF" w:rsidRDefault="00E15D5C" w:rsidP="002163CE">
            <w:pPr>
              <w:jc w:val="center"/>
            </w:pPr>
            <w:r w:rsidRPr="00992CDF">
              <w:rPr>
                <w:b/>
                <w:bCs/>
                <w:noProof/>
                <w:sz w:val="22"/>
              </w:rPr>
              <w:t>ЧĂВАШ  РЕСПУБЛИКИ</w:t>
            </w:r>
          </w:p>
        </w:tc>
        <w:tc>
          <w:tcPr>
            <w:tcW w:w="1173" w:type="dxa"/>
            <w:vMerge w:val="restart"/>
          </w:tcPr>
          <w:p w:rsidR="00E15D5C" w:rsidRPr="00992CDF" w:rsidRDefault="00E15D5C" w:rsidP="002163CE">
            <w:pPr>
              <w:jc w:val="center"/>
              <w:rPr>
                <w:sz w:val="26"/>
              </w:rPr>
            </w:pPr>
          </w:p>
        </w:tc>
        <w:tc>
          <w:tcPr>
            <w:tcW w:w="4202" w:type="dxa"/>
          </w:tcPr>
          <w:p w:rsidR="00E15D5C" w:rsidRPr="00992CDF" w:rsidRDefault="00E15D5C" w:rsidP="002163CE">
            <w:pPr>
              <w:pStyle w:val="a5"/>
              <w:spacing w:line="192" w:lineRule="auto"/>
              <w:jc w:val="center"/>
              <w:rPr>
                <w:b/>
                <w:bCs/>
                <w:sz w:val="22"/>
              </w:rPr>
            </w:pPr>
            <w:r w:rsidRPr="00992CDF">
              <w:rPr>
                <w:rFonts w:ascii="Times New Roman" w:hAnsi="Times New Roman" w:cs="Times New Roman"/>
                <w:b/>
                <w:bCs/>
                <w:noProof/>
                <w:sz w:val="22"/>
              </w:rPr>
              <w:t xml:space="preserve">ЧУВАШСКАЯ РЕСПУБЛИКА </w:t>
            </w:r>
          </w:p>
        </w:tc>
      </w:tr>
      <w:tr w:rsidR="00E15D5C" w:rsidRPr="00992CDF" w:rsidTr="002163CE">
        <w:trPr>
          <w:cantSplit/>
          <w:trHeight w:val="2355"/>
        </w:trPr>
        <w:tc>
          <w:tcPr>
            <w:tcW w:w="4195" w:type="dxa"/>
          </w:tcPr>
          <w:p w:rsidR="00E15D5C" w:rsidRPr="00992CDF" w:rsidRDefault="00E15D5C" w:rsidP="002163CE">
            <w:pPr>
              <w:pStyle w:val="a5"/>
              <w:tabs>
                <w:tab w:val="left" w:pos="4285"/>
              </w:tabs>
              <w:spacing w:before="80" w:line="192" w:lineRule="auto"/>
              <w:jc w:val="center"/>
              <w:rPr>
                <w:rFonts w:ascii="Times New Roman" w:hAnsi="Times New Roman" w:cs="Times New Roman"/>
                <w:b/>
                <w:bCs/>
                <w:noProof/>
                <w:sz w:val="22"/>
              </w:rPr>
            </w:pPr>
            <w:r w:rsidRPr="00992CDF">
              <w:rPr>
                <w:rFonts w:ascii="Times New Roman" w:hAnsi="Times New Roman" w:cs="Times New Roman"/>
                <w:b/>
                <w:bCs/>
                <w:noProof/>
                <w:sz w:val="22"/>
              </w:rPr>
              <w:t xml:space="preserve">ÇĚМĚРЛЕ РАЙОНĚН </w:t>
            </w:r>
          </w:p>
          <w:p w:rsidR="00E15D5C" w:rsidRPr="00992CDF" w:rsidRDefault="00E15D5C" w:rsidP="002163CE">
            <w:pPr>
              <w:pStyle w:val="a5"/>
              <w:tabs>
                <w:tab w:val="left" w:pos="4285"/>
              </w:tabs>
              <w:spacing w:line="192" w:lineRule="auto"/>
              <w:jc w:val="center"/>
              <w:rPr>
                <w:rStyle w:val="a6"/>
                <w:bCs/>
                <w:color w:val="auto"/>
                <w:sz w:val="26"/>
              </w:rPr>
            </w:pPr>
            <w:r w:rsidRPr="00992CDF">
              <w:rPr>
                <w:rFonts w:ascii="Times New Roman" w:hAnsi="Times New Roman" w:cs="Times New Roman"/>
                <w:b/>
                <w:bCs/>
                <w:noProof/>
                <w:sz w:val="22"/>
              </w:rPr>
              <w:t xml:space="preserve">АДМИНИСТРАЦИЙĚ </w:t>
            </w:r>
            <w:r w:rsidRPr="00992CDF">
              <w:rPr>
                <w:rStyle w:val="a6"/>
                <w:rFonts w:ascii="Times New Roman" w:hAnsi="Times New Roman" w:cs="Times New Roman"/>
                <w:bCs/>
                <w:noProof/>
                <w:color w:val="auto"/>
                <w:sz w:val="26"/>
              </w:rPr>
              <w:t xml:space="preserve"> </w:t>
            </w:r>
          </w:p>
          <w:p w:rsidR="00E15D5C" w:rsidRPr="00992CDF" w:rsidRDefault="00E15D5C" w:rsidP="002163CE">
            <w:pPr>
              <w:spacing w:line="192" w:lineRule="auto"/>
            </w:pPr>
          </w:p>
          <w:p w:rsidR="00E15D5C" w:rsidRPr="00992CDF" w:rsidRDefault="00E15D5C" w:rsidP="002163CE">
            <w:pPr>
              <w:pStyle w:val="a5"/>
              <w:tabs>
                <w:tab w:val="left" w:pos="4285"/>
              </w:tabs>
              <w:spacing w:line="192" w:lineRule="auto"/>
              <w:jc w:val="center"/>
              <w:rPr>
                <w:rStyle w:val="a6"/>
                <w:rFonts w:ascii="Times New Roman" w:hAnsi="Times New Roman" w:cs="Times New Roman"/>
                <w:bCs/>
                <w:noProof/>
                <w:color w:val="auto"/>
                <w:sz w:val="26"/>
              </w:rPr>
            </w:pPr>
            <w:r w:rsidRPr="00992CDF">
              <w:rPr>
                <w:rStyle w:val="a6"/>
                <w:rFonts w:ascii="Times New Roman" w:hAnsi="Times New Roman" w:cs="Times New Roman"/>
                <w:bCs/>
                <w:noProof/>
                <w:color w:val="auto"/>
                <w:sz w:val="26"/>
              </w:rPr>
              <w:t>ЙЫШĂНУ</w:t>
            </w:r>
          </w:p>
          <w:p w:rsidR="00E15D5C" w:rsidRPr="00992CDF" w:rsidRDefault="00E15D5C" w:rsidP="002163CE"/>
          <w:p w:rsidR="00E15D5C" w:rsidRPr="00992CDF" w:rsidRDefault="00444174" w:rsidP="002163CE">
            <w:pPr>
              <w:pStyle w:val="a5"/>
              <w:ind w:right="-35"/>
              <w:jc w:val="center"/>
              <w:rPr>
                <w:rFonts w:ascii="Times New Roman" w:hAnsi="Times New Roman" w:cs="Times New Roman"/>
                <w:noProof/>
                <w:sz w:val="26"/>
              </w:rPr>
            </w:pPr>
            <w:r>
              <w:rPr>
                <w:rFonts w:ascii="Times New Roman" w:hAnsi="Times New Roman" w:cs="Times New Roman"/>
                <w:noProof/>
                <w:sz w:val="26"/>
              </w:rPr>
              <w:t>0</w:t>
            </w:r>
            <w:r w:rsidR="00CC3327">
              <w:rPr>
                <w:rFonts w:ascii="Times New Roman" w:hAnsi="Times New Roman" w:cs="Times New Roman"/>
                <w:noProof/>
                <w:sz w:val="26"/>
              </w:rPr>
              <w:t>2</w:t>
            </w:r>
            <w:r>
              <w:rPr>
                <w:rFonts w:ascii="Times New Roman" w:hAnsi="Times New Roman" w:cs="Times New Roman"/>
                <w:noProof/>
                <w:sz w:val="26"/>
              </w:rPr>
              <w:t>.11.</w:t>
            </w:r>
            <w:r w:rsidR="00C5688D">
              <w:rPr>
                <w:rFonts w:ascii="Times New Roman" w:hAnsi="Times New Roman" w:cs="Times New Roman"/>
                <w:noProof/>
                <w:sz w:val="26"/>
              </w:rPr>
              <w:t>201</w:t>
            </w:r>
            <w:r w:rsidR="002F1A18">
              <w:rPr>
                <w:rFonts w:ascii="Times New Roman" w:hAnsi="Times New Roman" w:cs="Times New Roman"/>
                <w:noProof/>
                <w:sz w:val="26"/>
              </w:rPr>
              <w:t>8</w:t>
            </w:r>
            <w:r>
              <w:rPr>
                <w:rFonts w:ascii="Times New Roman" w:hAnsi="Times New Roman" w:cs="Times New Roman"/>
                <w:noProof/>
                <w:sz w:val="26"/>
              </w:rPr>
              <w:t xml:space="preserve">  № 608</w:t>
            </w:r>
          </w:p>
          <w:p w:rsidR="00E15D5C" w:rsidRPr="00992CDF" w:rsidRDefault="00E15D5C" w:rsidP="002163CE">
            <w:pPr>
              <w:jc w:val="center"/>
              <w:rPr>
                <w:noProof/>
                <w:sz w:val="26"/>
              </w:rPr>
            </w:pPr>
            <w:r w:rsidRPr="00992CDF">
              <w:rPr>
                <w:bCs/>
                <w:noProof/>
                <w:sz w:val="26"/>
                <w:szCs w:val="26"/>
              </w:rPr>
              <w:t>Çěмěрле</w:t>
            </w:r>
            <w:r w:rsidRPr="00992CDF">
              <w:rPr>
                <w:noProof/>
                <w:sz w:val="26"/>
                <w:szCs w:val="26"/>
              </w:rPr>
              <w:t xml:space="preserve"> </w:t>
            </w:r>
            <w:r w:rsidRPr="00992CDF">
              <w:rPr>
                <w:noProof/>
                <w:sz w:val="26"/>
              </w:rPr>
              <w:t>хули</w:t>
            </w:r>
          </w:p>
        </w:tc>
        <w:tc>
          <w:tcPr>
            <w:tcW w:w="0" w:type="auto"/>
            <w:vMerge/>
            <w:vAlign w:val="center"/>
          </w:tcPr>
          <w:p w:rsidR="00E15D5C" w:rsidRPr="00992CDF" w:rsidRDefault="00E15D5C" w:rsidP="002163CE">
            <w:pPr>
              <w:rPr>
                <w:sz w:val="26"/>
              </w:rPr>
            </w:pPr>
          </w:p>
        </w:tc>
        <w:tc>
          <w:tcPr>
            <w:tcW w:w="4202" w:type="dxa"/>
          </w:tcPr>
          <w:p w:rsidR="00E15D5C" w:rsidRPr="00992CDF" w:rsidRDefault="00E15D5C" w:rsidP="002163CE">
            <w:pPr>
              <w:pStyle w:val="a5"/>
              <w:spacing w:before="80" w:line="192" w:lineRule="auto"/>
              <w:jc w:val="center"/>
              <w:rPr>
                <w:rFonts w:ascii="Times New Roman" w:hAnsi="Times New Roman" w:cs="Times New Roman"/>
                <w:b/>
                <w:bCs/>
                <w:noProof/>
                <w:sz w:val="22"/>
              </w:rPr>
            </w:pPr>
            <w:r w:rsidRPr="00992CDF">
              <w:rPr>
                <w:rFonts w:ascii="Times New Roman" w:hAnsi="Times New Roman" w:cs="Times New Roman"/>
                <w:b/>
                <w:bCs/>
                <w:noProof/>
                <w:sz w:val="22"/>
              </w:rPr>
              <w:t>АДМИНИСТРАЦИЯ</w:t>
            </w:r>
          </w:p>
          <w:p w:rsidR="00E15D5C" w:rsidRPr="00992CDF" w:rsidRDefault="00E15D5C" w:rsidP="002163CE">
            <w:pPr>
              <w:pStyle w:val="a5"/>
              <w:spacing w:line="192" w:lineRule="auto"/>
              <w:jc w:val="center"/>
              <w:rPr>
                <w:rFonts w:ascii="Times New Roman" w:hAnsi="Times New Roman" w:cs="Times New Roman"/>
                <w:noProof/>
                <w:sz w:val="26"/>
              </w:rPr>
            </w:pPr>
            <w:r w:rsidRPr="00992CDF">
              <w:rPr>
                <w:rFonts w:ascii="Times New Roman" w:hAnsi="Times New Roman" w:cs="Times New Roman"/>
                <w:b/>
                <w:bCs/>
                <w:noProof/>
                <w:sz w:val="22"/>
              </w:rPr>
              <w:t>ШУМЕРЛИНСКОГО РАЙОНА</w:t>
            </w:r>
            <w:r w:rsidRPr="00992CDF">
              <w:rPr>
                <w:rFonts w:ascii="Times New Roman" w:hAnsi="Times New Roman" w:cs="Times New Roman"/>
                <w:noProof/>
                <w:sz w:val="26"/>
              </w:rPr>
              <w:t xml:space="preserve"> </w:t>
            </w:r>
          </w:p>
          <w:p w:rsidR="00E15D5C" w:rsidRPr="00992CDF" w:rsidRDefault="00E15D5C" w:rsidP="002163CE">
            <w:pPr>
              <w:pStyle w:val="a5"/>
              <w:spacing w:line="192" w:lineRule="auto"/>
              <w:jc w:val="center"/>
              <w:rPr>
                <w:rStyle w:val="a6"/>
                <w:bCs/>
                <w:color w:val="auto"/>
              </w:rPr>
            </w:pPr>
          </w:p>
          <w:p w:rsidR="00E15D5C" w:rsidRPr="00992CDF" w:rsidRDefault="00E15D5C" w:rsidP="002163CE">
            <w:pPr>
              <w:pStyle w:val="a5"/>
              <w:spacing w:line="192" w:lineRule="auto"/>
              <w:jc w:val="center"/>
              <w:rPr>
                <w:rStyle w:val="a6"/>
                <w:rFonts w:ascii="Times New Roman" w:hAnsi="Times New Roman" w:cs="Times New Roman"/>
                <w:bCs/>
                <w:noProof/>
                <w:color w:val="auto"/>
                <w:sz w:val="26"/>
              </w:rPr>
            </w:pPr>
            <w:r w:rsidRPr="00992CDF">
              <w:rPr>
                <w:rStyle w:val="a6"/>
                <w:rFonts w:ascii="Times New Roman" w:hAnsi="Times New Roman" w:cs="Times New Roman"/>
                <w:bCs/>
                <w:noProof/>
                <w:color w:val="auto"/>
                <w:sz w:val="26"/>
              </w:rPr>
              <w:t>ПОСТАНОВЛЕНИЕ</w:t>
            </w:r>
          </w:p>
          <w:p w:rsidR="00E15D5C" w:rsidRPr="00992CDF" w:rsidRDefault="00E15D5C" w:rsidP="002163CE"/>
          <w:p w:rsidR="00E15D5C" w:rsidRPr="00992CDF" w:rsidRDefault="00444174" w:rsidP="002163CE">
            <w:pPr>
              <w:jc w:val="center"/>
              <w:rPr>
                <w:noProof/>
                <w:sz w:val="26"/>
              </w:rPr>
            </w:pPr>
            <w:r>
              <w:rPr>
                <w:noProof/>
                <w:sz w:val="26"/>
              </w:rPr>
              <w:t>0</w:t>
            </w:r>
            <w:r w:rsidR="00CC3327">
              <w:rPr>
                <w:noProof/>
                <w:sz w:val="26"/>
              </w:rPr>
              <w:t>2</w:t>
            </w:r>
            <w:r>
              <w:rPr>
                <w:noProof/>
                <w:sz w:val="26"/>
              </w:rPr>
              <w:t>.11.</w:t>
            </w:r>
            <w:r w:rsidR="00E15D5C" w:rsidRPr="00992CDF">
              <w:rPr>
                <w:noProof/>
                <w:sz w:val="26"/>
              </w:rPr>
              <w:t>201</w:t>
            </w:r>
            <w:r w:rsidR="002F1A18">
              <w:rPr>
                <w:noProof/>
                <w:sz w:val="26"/>
              </w:rPr>
              <w:t>8</w:t>
            </w:r>
            <w:r w:rsidR="00E15D5C" w:rsidRPr="00992CDF">
              <w:rPr>
                <w:noProof/>
                <w:sz w:val="26"/>
              </w:rPr>
              <w:t xml:space="preserve">   №</w:t>
            </w:r>
            <w:r>
              <w:rPr>
                <w:noProof/>
                <w:sz w:val="26"/>
              </w:rPr>
              <w:t xml:space="preserve"> 608</w:t>
            </w:r>
            <w:r w:rsidR="00E15D5C" w:rsidRPr="00992CDF">
              <w:rPr>
                <w:noProof/>
                <w:sz w:val="26"/>
              </w:rPr>
              <w:t xml:space="preserve"> </w:t>
            </w:r>
          </w:p>
          <w:p w:rsidR="00E15D5C" w:rsidRPr="00992CDF" w:rsidRDefault="00E15D5C" w:rsidP="002163CE">
            <w:pPr>
              <w:jc w:val="center"/>
              <w:rPr>
                <w:noProof/>
                <w:sz w:val="26"/>
              </w:rPr>
            </w:pPr>
            <w:r w:rsidRPr="00992CDF">
              <w:rPr>
                <w:noProof/>
                <w:sz w:val="26"/>
              </w:rPr>
              <w:t>г. Шумерля</w:t>
            </w:r>
          </w:p>
        </w:tc>
      </w:tr>
    </w:tbl>
    <w:p w:rsidR="00E15D5C" w:rsidRPr="00992CDF" w:rsidRDefault="00E15D5C" w:rsidP="00DE7B39">
      <w:pPr>
        <w:tabs>
          <w:tab w:val="num" w:pos="0"/>
        </w:tabs>
        <w:ind w:firstLine="540"/>
        <w:jc w:val="both"/>
      </w:pPr>
    </w:p>
    <w:tbl>
      <w:tblPr>
        <w:tblW w:w="9068" w:type="dxa"/>
        <w:tblInd w:w="108" w:type="dxa"/>
        <w:tblLook w:val="01E0" w:firstRow="1" w:lastRow="1" w:firstColumn="1" w:lastColumn="1" w:noHBand="0" w:noVBand="0"/>
      </w:tblPr>
      <w:tblGrid>
        <w:gridCol w:w="4920"/>
        <w:gridCol w:w="4148"/>
      </w:tblGrid>
      <w:tr w:rsidR="00E15D5C" w:rsidRPr="00992CDF" w:rsidTr="002163CE">
        <w:trPr>
          <w:trHeight w:val="683"/>
        </w:trPr>
        <w:tc>
          <w:tcPr>
            <w:tcW w:w="4920" w:type="dxa"/>
          </w:tcPr>
          <w:p w:rsidR="00E15D5C" w:rsidRPr="00992CDF" w:rsidRDefault="00A85A48" w:rsidP="00444174">
            <w:pPr>
              <w:ind w:left="-108"/>
              <w:jc w:val="both"/>
            </w:pPr>
            <w:r>
              <w:rPr>
                <w:bCs/>
              </w:rPr>
              <w:t>О внесении изменени</w:t>
            </w:r>
            <w:r w:rsidR="00444174">
              <w:rPr>
                <w:bCs/>
              </w:rPr>
              <w:t>й</w:t>
            </w:r>
            <w:r>
              <w:rPr>
                <w:bCs/>
              </w:rPr>
              <w:t xml:space="preserve"> в постановление администрации Шумерлинского района от 30.05.2016 № 21</w:t>
            </w:r>
            <w:r w:rsidR="0000460E">
              <w:rPr>
                <w:bCs/>
              </w:rPr>
              <w:t>8</w:t>
            </w:r>
            <w:r>
              <w:rPr>
                <w:bCs/>
              </w:rPr>
              <w:t xml:space="preserve"> </w:t>
            </w:r>
          </w:p>
        </w:tc>
        <w:tc>
          <w:tcPr>
            <w:tcW w:w="4148" w:type="dxa"/>
          </w:tcPr>
          <w:p w:rsidR="00E15D5C" w:rsidRPr="00992CDF" w:rsidRDefault="00E15D5C" w:rsidP="002163CE">
            <w:pPr>
              <w:jc w:val="both"/>
            </w:pPr>
          </w:p>
        </w:tc>
      </w:tr>
    </w:tbl>
    <w:p w:rsidR="00E15D5C" w:rsidRPr="00992CDF" w:rsidRDefault="00E15D5C" w:rsidP="00DE7B39">
      <w:pPr>
        <w:ind w:firstLine="540"/>
        <w:jc w:val="both"/>
      </w:pPr>
    </w:p>
    <w:p w:rsidR="00A85A48" w:rsidRPr="005F6AB6" w:rsidRDefault="00A85A48" w:rsidP="00A85A48">
      <w:pPr>
        <w:ind w:firstLine="540"/>
        <w:jc w:val="both"/>
      </w:pPr>
      <w:r w:rsidRPr="005F6AB6">
        <w:t xml:space="preserve">Администрация Шумерлинского района  </w:t>
      </w:r>
      <w:proofErr w:type="gramStart"/>
      <w:r w:rsidRPr="005F6AB6">
        <w:t>п</w:t>
      </w:r>
      <w:proofErr w:type="gramEnd"/>
      <w:r w:rsidRPr="005F6AB6">
        <w:t xml:space="preserve"> о с т а н о в л я е т:</w:t>
      </w:r>
    </w:p>
    <w:p w:rsidR="00A85A48" w:rsidRPr="005F6AB6" w:rsidRDefault="00A85A48" w:rsidP="00A85A48">
      <w:pPr>
        <w:ind w:firstLine="540"/>
        <w:jc w:val="both"/>
      </w:pPr>
    </w:p>
    <w:p w:rsidR="00A85A48" w:rsidRDefault="00A85A48" w:rsidP="00A85A48">
      <w:pPr>
        <w:jc w:val="both"/>
      </w:pPr>
      <w:r w:rsidRPr="005F6AB6">
        <w:tab/>
        <w:t>1.</w:t>
      </w:r>
      <w:r>
        <w:t xml:space="preserve"> Внести в постановление администрации Шумерлинского района от 30.05.2016 № 21</w:t>
      </w:r>
      <w:r w:rsidR="0000460E">
        <w:t>8</w:t>
      </w:r>
      <w:r>
        <w:t xml:space="preserve"> «</w:t>
      </w:r>
      <w:r w:rsidRPr="00992CDF">
        <w:rPr>
          <w:bCs/>
        </w:rPr>
        <w:t xml:space="preserve">Об утверждении административного регламента предоставления муниципальной услуги </w:t>
      </w:r>
      <w:r w:rsidR="0000460E" w:rsidRPr="0000460E">
        <w:rPr>
          <w:bCs/>
        </w:rPr>
        <w:t>«Предоставление в собственность, аренду, безвозмездное пользование земельного участка, государственная собственность, на который не разграничена или находящегося в муниципальной собственности, без проведения торгов</w:t>
      </w:r>
      <w:r w:rsidR="00F22CF1">
        <w:rPr>
          <w:bCs/>
        </w:rPr>
        <w:t xml:space="preserve">» </w:t>
      </w:r>
      <w:r>
        <w:t>сле</w:t>
      </w:r>
      <w:r w:rsidR="005110E8">
        <w:t>дующ</w:t>
      </w:r>
      <w:r w:rsidR="000A407B">
        <w:t>и</w:t>
      </w:r>
      <w:r>
        <w:t>е изменени</w:t>
      </w:r>
      <w:r w:rsidR="000A407B">
        <w:t>я</w:t>
      </w:r>
      <w:r>
        <w:t>:</w:t>
      </w:r>
    </w:p>
    <w:p w:rsidR="00FE6F00" w:rsidRDefault="00FE6F00" w:rsidP="00A85A48">
      <w:pPr>
        <w:jc w:val="both"/>
      </w:pPr>
      <w:r>
        <w:tab/>
        <w:t xml:space="preserve">1.1. Пункт 1.2 раздела 1 </w:t>
      </w:r>
      <w:r w:rsidR="00193B42">
        <w:t xml:space="preserve">в части заключения договора аренды земельного участка </w:t>
      </w:r>
      <w:r>
        <w:t>дополнить подпунктом 3.1</w:t>
      </w:r>
      <w:r w:rsidR="00193B42">
        <w:t xml:space="preserve"> следующего содержания:</w:t>
      </w:r>
    </w:p>
    <w:p w:rsidR="005B4837" w:rsidRDefault="00193B42" w:rsidP="005B4837">
      <w:pPr>
        <w:jc w:val="both"/>
      </w:pPr>
      <w:r>
        <w:tab/>
      </w:r>
      <w:proofErr w:type="gramStart"/>
      <w:r>
        <w:t>«</w:t>
      </w:r>
      <w:r w:rsidR="005B4837" w:rsidRPr="005B4837">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005B4837" w:rsidRPr="00C73A64">
        <w:t xml:space="preserve">Федеральным </w:t>
      </w:r>
      <w:hyperlink r:id="rId10" w:history="1">
        <w:r w:rsidR="005B4837" w:rsidRPr="00C73A64">
          <w:rPr>
            <w:rStyle w:val="a9"/>
            <w:color w:val="auto"/>
            <w:u w:val="none"/>
          </w:rPr>
          <w:t>законом</w:t>
        </w:r>
      </w:hyperlink>
      <w:r w:rsidR="005B4837" w:rsidRPr="00C73A64">
        <w:t xml:space="preserve"> от 30 декабря </w:t>
      </w:r>
      <w:r w:rsidR="005B4837" w:rsidRPr="005B4837">
        <w:t xml:space="preserve">2004 года </w:t>
      </w:r>
      <w:r w:rsidR="00C73A64">
        <w:t>№</w:t>
      </w:r>
      <w:r w:rsidR="005B4837" w:rsidRPr="005B4837">
        <w:t xml:space="preserve"> 214-ФЗ </w:t>
      </w:r>
      <w:r w:rsidR="00C73A64">
        <w:t>«</w:t>
      </w:r>
      <w:r w:rsidR="005B4837" w:rsidRPr="005B4837">
        <w:t>Об участии в долевом строительстве многоквартирных домов и иных объектов</w:t>
      </w:r>
      <w:proofErr w:type="gramEnd"/>
      <w:r w:rsidR="005B4837" w:rsidRPr="005B4837">
        <w:t xml:space="preserve"> недвижимости и о внесении изменений в некоторые законодательные акты Российской Федерации</w:t>
      </w:r>
      <w:r w:rsidR="00C73A64">
        <w:t>»</w:t>
      </w:r>
      <w:r w:rsidR="005B4837" w:rsidRPr="005B4837">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r w:rsidR="005B4837">
        <w:t>».</w:t>
      </w:r>
    </w:p>
    <w:p w:rsidR="005B4837" w:rsidRDefault="002F6F7B" w:rsidP="005B4837">
      <w:pPr>
        <w:jc w:val="both"/>
      </w:pPr>
      <w:r>
        <w:tab/>
        <w:t xml:space="preserve">1.2. </w:t>
      </w:r>
      <w:r w:rsidR="00C73A64">
        <w:t>абзац</w:t>
      </w:r>
      <w:r>
        <w:t xml:space="preserve"> </w:t>
      </w:r>
      <w:r w:rsidR="00C73A64">
        <w:t>3</w:t>
      </w:r>
      <w:r>
        <w:t>5 пункта 1.2 в части заключения договора аренды земельного участка изложить в новой редакции:</w:t>
      </w:r>
    </w:p>
    <w:p w:rsidR="00193B42" w:rsidRPr="00C73A64" w:rsidRDefault="002F6F7B" w:rsidP="00A85A48">
      <w:pPr>
        <w:jc w:val="both"/>
      </w:pPr>
      <w:r>
        <w:tab/>
        <w:t>«</w:t>
      </w:r>
      <w:r w:rsidRPr="002F6F7B">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C73A64">
        <w:t xml:space="preserve">которым был заключен договор аренды такого земельного участка, если иное не предусмотрено </w:t>
      </w:r>
      <w:hyperlink r:id="rId11" w:history="1">
        <w:r w:rsidRPr="00C73A64">
          <w:rPr>
            <w:rStyle w:val="a9"/>
            <w:color w:val="auto"/>
            <w:u w:val="none"/>
          </w:rPr>
          <w:t>подпунктами 6</w:t>
        </w:r>
      </w:hyperlink>
      <w:r w:rsidRPr="00C73A64">
        <w:t xml:space="preserve"> и </w:t>
      </w:r>
      <w:hyperlink r:id="rId12" w:history="1">
        <w:r w:rsidRPr="00C73A64">
          <w:rPr>
            <w:rStyle w:val="a9"/>
            <w:color w:val="auto"/>
            <w:u w:val="none"/>
          </w:rPr>
          <w:t>8</w:t>
        </w:r>
      </w:hyperlink>
      <w:r w:rsidRPr="00C73A64">
        <w:t xml:space="preserve"> настоящего пункта, </w:t>
      </w:r>
      <w:hyperlink r:id="rId13" w:history="1">
        <w:r w:rsidRPr="00C73A64">
          <w:rPr>
            <w:rStyle w:val="a9"/>
            <w:color w:val="auto"/>
            <w:u w:val="none"/>
          </w:rPr>
          <w:t>пунктом 5 статьи 46</w:t>
        </w:r>
      </w:hyperlink>
      <w:r w:rsidRPr="00C73A64">
        <w:t xml:space="preserve"> Земельного кодекса</w:t>
      </w:r>
      <w:r w:rsidR="00C73A64" w:rsidRPr="00C73A64">
        <w:t xml:space="preserve"> РФ</w:t>
      </w:r>
      <w:r w:rsidRPr="00C73A64">
        <w:t>».</w:t>
      </w:r>
    </w:p>
    <w:p w:rsidR="006D1ECD" w:rsidRDefault="006D1ECD" w:rsidP="00A85A48">
      <w:pPr>
        <w:jc w:val="both"/>
      </w:pPr>
      <w:r>
        <w:tab/>
        <w:t>1.</w:t>
      </w:r>
      <w:r w:rsidR="009D2B90">
        <w:t>3</w:t>
      </w:r>
      <w:r>
        <w:t>. Пункт 2.2.2</w:t>
      </w:r>
      <w:r w:rsidR="000A407B">
        <w:t xml:space="preserve"> раздела </w:t>
      </w:r>
      <w:r w:rsidR="008960FC">
        <w:t>2</w:t>
      </w:r>
      <w:r w:rsidR="00EC5253">
        <w:t xml:space="preserve"> </w:t>
      </w:r>
      <w:r>
        <w:t>дополнить подпунктом 4 следующего содержания:</w:t>
      </w:r>
    </w:p>
    <w:p w:rsidR="006D1ECD" w:rsidRPr="006D1ECD" w:rsidRDefault="006D1ECD" w:rsidP="006D1ECD">
      <w:pPr>
        <w:jc w:val="both"/>
      </w:pPr>
      <w:r>
        <w:tab/>
        <w:t>«</w:t>
      </w:r>
      <w:r w:rsidRPr="006D1ECD">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1ECD" w:rsidRPr="006D1ECD" w:rsidRDefault="00E70B1A" w:rsidP="006D1ECD">
      <w:pPr>
        <w:jc w:val="both"/>
      </w:pPr>
      <w:r>
        <w:lastRenderedPageBreak/>
        <w:tab/>
      </w:r>
      <w:r w:rsidR="006D1ECD" w:rsidRPr="006D1EC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1ECD" w:rsidRPr="006D1ECD" w:rsidRDefault="00E70B1A" w:rsidP="006D1ECD">
      <w:pPr>
        <w:jc w:val="both"/>
      </w:pPr>
      <w:r>
        <w:tab/>
      </w:r>
      <w:r w:rsidR="006D1ECD" w:rsidRPr="006D1EC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1ECD" w:rsidRPr="006D1ECD" w:rsidRDefault="00E70B1A" w:rsidP="006D1ECD">
      <w:pPr>
        <w:jc w:val="both"/>
      </w:pPr>
      <w:r>
        <w:tab/>
      </w:r>
      <w:r w:rsidR="006D1ECD" w:rsidRPr="006D1EC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1ECD" w:rsidRDefault="00E70B1A" w:rsidP="00A85A48">
      <w:pPr>
        <w:jc w:val="both"/>
      </w:pPr>
      <w:r>
        <w:tab/>
      </w:r>
      <w:proofErr w:type="gramStart"/>
      <w:r w:rsidR="006D1ECD" w:rsidRPr="006D1ECD">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006D1ECD" w:rsidRPr="00E70B1A">
          <w:rPr>
            <w:rStyle w:val="a9"/>
            <w:color w:val="auto"/>
            <w:u w:val="none"/>
          </w:rPr>
          <w:t>частью 1.1 статьи 16</w:t>
        </w:r>
      </w:hyperlink>
      <w:r w:rsidR="006D1ECD" w:rsidRPr="006D1ECD">
        <w:t xml:space="preserve"> Федерального закона</w:t>
      </w:r>
      <w:r w:rsidR="000E7E5C">
        <w:t xml:space="preserve"> №210-ФЗ</w:t>
      </w:r>
      <w:r w:rsidR="006D1ECD" w:rsidRPr="006D1ECD">
        <w:t>, при первоначальном отказе в приеме документов, необходимых для предоставления муниципа</w:t>
      </w:r>
      <w:r w:rsidR="000E7E5C">
        <w:t xml:space="preserve">льной услуги </w:t>
      </w:r>
      <w:r w:rsidR="006D1ECD" w:rsidRPr="006D1ECD">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w:t>
      </w:r>
      <w:proofErr w:type="gramEnd"/>
      <w:r w:rsidR="006D1ECD" w:rsidRPr="006D1ECD">
        <w:t xml:space="preserve"> услуги, либо руководителя организации, предусмотренной </w:t>
      </w:r>
      <w:hyperlink r:id="rId15" w:history="1">
        <w:r w:rsidR="006D1ECD" w:rsidRPr="00AA6CEC">
          <w:rPr>
            <w:rStyle w:val="a9"/>
            <w:color w:val="auto"/>
            <w:u w:val="none"/>
          </w:rPr>
          <w:t>частью 1.1 статьи 16</w:t>
        </w:r>
      </w:hyperlink>
      <w:r w:rsidR="006D1ECD" w:rsidRPr="006D1ECD">
        <w:t xml:space="preserve"> Федерального закона</w:t>
      </w:r>
      <w:r w:rsidR="000E7E5C">
        <w:t xml:space="preserve"> №210-ФЗ</w:t>
      </w:r>
      <w:r w:rsidR="006D1ECD" w:rsidRPr="006D1ECD">
        <w:t>, уведомляется заявитель, а также приносятся извин</w:t>
      </w:r>
      <w:r w:rsidR="006D1ECD">
        <w:t>ения за доставленные неудобства».</w:t>
      </w:r>
    </w:p>
    <w:p w:rsidR="00E87AA2" w:rsidRDefault="00E87AA2" w:rsidP="00A85A48">
      <w:pPr>
        <w:jc w:val="both"/>
      </w:pPr>
      <w:r>
        <w:tab/>
        <w:t>1.4. В пункте 2.5 раздела 2 слова «</w:t>
      </w:r>
      <w:r w:rsidRPr="00E87AA2">
        <w:t xml:space="preserve">Федеральным законом от 24 июля </w:t>
      </w:r>
      <w:smartTag w:uri="urn:schemas-microsoft-com:office:smarttags" w:element="metricconverter">
        <w:smartTagPr>
          <w:attr w:name="ProductID" w:val="2007 г"/>
        </w:smartTagPr>
        <w:r w:rsidRPr="00E87AA2">
          <w:t>2007 г</w:t>
        </w:r>
      </w:smartTag>
      <w:r w:rsidRPr="00E87AA2">
        <w:t>. № 221-ФЗ</w:t>
      </w:r>
      <w:r>
        <w:t xml:space="preserve"> «О государственном кадастре недвижимости» заменить словами</w:t>
      </w:r>
      <w:r w:rsidRPr="00E87AA2">
        <w:t xml:space="preserve"> «Федеральным законом от 24 июля </w:t>
      </w:r>
      <w:smartTag w:uri="urn:schemas-microsoft-com:office:smarttags" w:element="metricconverter">
        <w:smartTagPr>
          <w:attr w:name="ProductID" w:val="2007 г"/>
        </w:smartTagPr>
        <w:r w:rsidRPr="00E87AA2">
          <w:t>2007 г</w:t>
        </w:r>
      </w:smartTag>
      <w:r w:rsidRPr="00E87AA2">
        <w:t>. № 221-ФЗ «О кадастровой деятельности»</w:t>
      </w:r>
      <w:r>
        <w:t>.</w:t>
      </w:r>
    </w:p>
    <w:p w:rsidR="00E87AA2" w:rsidRDefault="00E87AA2" w:rsidP="00A85A48">
      <w:pPr>
        <w:jc w:val="both"/>
      </w:pPr>
      <w:r>
        <w:tab/>
        <w:t xml:space="preserve">1.5. </w:t>
      </w:r>
      <w:r w:rsidR="00C73A64">
        <w:t xml:space="preserve"> Подпункт</w:t>
      </w:r>
      <w:r w:rsidR="000D25BA">
        <w:t xml:space="preserve"> 4 пункта 2.10 изложить в новой редакции:</w:t>
      </w:r>
    </w:p>
    <w:p w:rsidR="000D25BA" w:rsidRPr="00C73A64" w:rsidRDefault="000D25BA" w:rsidP="000D25BA">
      <w:pPr>
        <w:jc w:val="both"/>
      </w:pPr>
      <w:r>
        <w:tab/>
      </w:r>
      <w:proofErr w:type="gramStart"/>
      <w:r>
        <w:t>«</w:t>
      </w:r>
      <w:r w:rsidRPr="000D25BA">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C73A64">
        <w:t xml:space="preserve">основании сервитута, публичного сервитута, или объекты, размещенные в соответствии со </w:t>
      </w:r>
      <w:hyperlink r:id="rId16" w:history="1">
        <w:r w:rsidRPr="00C73A64">
          <w:rPr>
            <w:rStyle w:val="a9"/>
            <w:color w:val="auto"/>
            <w:u w:val="none"/>
          </w:rPr>
          <w:t>статьей 39.36</w:t>
        </w:r>
      </w:hyperlink>
      <w:r w:rsidRPr="00C73A64">
        <w:t xml:space="preserve"> </w:t>
      </w:r>
      <w:r w:rsidR="00D654E2" w:rsidRPr="00C73A64">
        <w:t>Земельного кодекса</w:t>
      </w:r>
      <w:r w:rsidR="00C73A64" w:rsidRPr="00C73A64">
        <w:t xml:space="preserve"> РФ</w:t>
      </w:r>
      <w:r w:rsidRPr="00C73A64">
        <w:t>, либо с</w:t>
      </w:r>
      <w:proofErr w:type="gramEnd"/>
      <w:r w:rsidRPr="00C73A64">
        <w:t xml:space="preserve">  </w:t>
      </w:r>
      <w:proofErr w:type="gramStart"/>
      <w:r w:rsidRPr="00C73A64">
        <w:t xml:space="preserve">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C73A64">
          <w:rPr>
            <w:rStyle w:val="a9"/>
            <w:color w:val="auto"/>
            <w:u w:val="none"/>
          </w:rPr>
          <w:t>частью</w:t>
        </w:r>
        <w:proofErr w:type="gramEnd"/>
        <w:r w:rsidRPr="00C73A64">
          <w:rPr>
            <w:rStyle w:val="a9"/>
            <w:color w:val="auto"/>
            <w:u w:val="none"/>
          </w:rPr>
          <w:t xml:space="preserve"> 11 статьи 55.32</w:t>
        </w:r>
      </w:hyperlink>
      <w:r w:rsidRPr="00C73A64">
        <w:t xml:space="preserve"> Градостроительного кодекса Российской Федерации</w:t>
      </w:r>
      <w:proofErr w:type="gramStart"/>
      <w:r w:rsidRPr="00C73A64">
        <w:t>;</w:t>
      </w:r>
      <w:r w:rsidR="00C73A64" w:rsidRPr="00C73A64">
        <w:t>»</w:t>
      </w:r>
      <w:proofErr w:type="gramEnd"/>
      <w:r w:rsidR="00C73A64" w:rsidRPr="00C73A64">
        <w:t>;</w:t>
      </w:r>
    </w:p>
    <w:p w:rsidR="00C73A64" w:rsidRDefault="000D25BA" w:rsidP="000D25BA">
      <w:pPr>
        <w:jc w:val="both"/>
      </w:pPr>
      <w:r>
        <w:tab/>
      </w:r>
      <w:r w:rsidR="00C73A64">
        <w:t>1.6. Подпункт 5 пункта 2.10 изложить в новой редакции:</w:t>
      </w:r>
    </w:p>
    <w:p w:rsidR="000D25BA" w:rsidRPr="000D25BA" w:rsidRDefault="000D25BA" w:rsidP="000D25BA">
      <w:pPr>
        <w:jc w:val="both"/>
      </w:pPr>
      <w:proofErr w:type="gramStart"/>
      <w:r w:rsidRPr="000D25BA">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C73A64">
        <w:t xml:space="preserve">соответствии со </w:t>
      </w:r>
      <w:hyperlink r:id="rId18" w:history="1">
        <w:r w:rsidRPr="00C73A64">
          <w:rPr>
            <w:rStyle w:val="a9"/>
            <w:color w:val="auto"/>
            <w:u w:val="none"/>
          </w:rPr>
          <w:t>статьей 39.36</w:t>
        </w:r>
      </w:hyperlink>
      <w:r w:rsidRPr="00C73A64">
        <w:t xml:space="preserve"> </w:t>
      </w:r>
      <w:r w:rsidR="00C73A64" w:rsidRPr="00C73A64">
        <w:t>Земельного</w:t>
      </w:r>
      <w:r w:rsidRPr="00C73A64">
        <w:t xml:space="preserve"> </w:t>
      </w:r>
      <w:r w:rsidR="00C73A64" w:rsidRPr="00C73A64">
        <w:t>к</w:t>
      </w:r>
      <w:r w:rsidRPr="00C73A64">
        <w:t>одекса</w:t>
      </w:r>
      <w:r w:rsidR="00C73A64" w:rsidRPr="00C73A64">
        <w:t xml:space="preserve"> РФ</w:t>
      </w:r>
      <w:r w:rsidRPr="00C73A64">
        <w:t>, либо</w:t>
      </w:r>
      <w:proofErr w:type="gramEnd"/>
      <w:r w:rsidRPr="00C73A64">
        <w:t xml:space="preserve"> с заявлением о предоставлении земельного участка обратился </w:t>
      </w:r>
      <w:r w:rsidRPr="000D25BA">
        <w:t>правообладатель этих здания, сооружения, помещений в них, этого объек</w:t>
      </w:r>
      <w:r>
        <w:t>та незавершенного строительства</w:t>
      </w:r>
      <w:proofErr w:type="gramStart"/>
      <w:r w:rsidR="00C73A64">
        <w:t>;»</w:t>
      </w:r>
      <w:proofErr w:type="gramEnd"/>
      <w:r w:rsidR="00C73A64">
        <w:t>;</w:t>
      </w:r>
    </w:p>
    <w:p w:rsidR="000D25BA" w:rsidRDefault="00DD3DC7" w:rsidP="00DD3DC7">
      <w:pPr>
        <w:ind w:firstLine="708"/>
        <w:jc w:val="both"/>
      </w:pPr>
      <w:r>
        <w:t xml:space="preserve">1.6. </w:t>
      </w:r>
      <w:r w:rsidR="009B6900">
        <w:t xml:space="preserve">Пункт 2.10 </w:t>
      </w:r>
      <w:r w:rsidR="00257D89">
        <w:t>дополнить подпунктом 14.1 следующего содержания:</w:t>
      </w:r>
    </w:p>
    <w:p w:rsidR="00257D89" w:rsidRDefault="00257D89" w:rsidP="00257D89">
      <w:pPr>
        <w:ind w:firstLine="708"/>
        <w:jc w:val="both"/>
      </w:pPr>
      <w:r>
        <w:t>«</w:t>
      </w:r>
      <w:r w:rsidRPr="00257D89">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w:t>
      </w:r>
      <w:r>
        <w:t>е</w:t>
      </w:r>
      <w:r w:rsidR="00C73A64">
        <w:t>доставлении земельного участка</w:t>
      </w:r>
      <w:proofErr w:type="gramStart"/>
      <w:r w:rsidR="00C73A64">
        <w:t>;»</w:t>
      </w:r>
      <w:proofErr w:type="gramEnd"/>
      <w:r w:rsidR="00C73A64">
        <w:t>;</w:t>
      </w:r>
    </w:p>
    <w:p w:rsidR="00257D89" w:rsidRPr="00257D89" w:rsidRDefault="00257D89" w:rsidP="00257D89">
      <w:pPr>
        <w:ind w:firstLine="708"/>
        <w:jc w:val="both"/>
      </w:pPr>
      <w:r>
        <w:lastRenderedPageBreak/>
        <w:t xml:space="preserve">1.7. </w:t>
      </w:r>
      <w:r w:rsidR="00FB0F30">
        <w:t>В подпункте 24 пункта 2.10 слова «с Федеральным законом  «О государственном кадастре недвижимости» заменить словами «с Федеральным законом «О кадастровой деятельности».</w:t>
      </w:r>
    </w:p>
    <w:p w:rsidR="00A5156A" w:rsidRPr="00A5156A" w:rsidRDefault="00A5156A" w:rsidP="00A5156A">
      <w:pPr>
        <w:ind w:firstLine="708"/>
        <w:jc w:val="both"/>
      </w:pPr>
      <w:r>
        <w:t xml:space="preserve">1.8. </w:t>
      </w:r>
      <w:r w:rsidRPr="00A5156A">
        <w:t xml:space="preserve">Пункт 2.10 дополнить подпунктом </w:t>
      </w:r>
      <w:r>
        <w:t>26</w:t>
      </w:r>
      <w:r w:rsidRPr="00A5156A">
        <w:t xml:space="preserve"> следующего содержания:</w:t>
      </w:r>
    </w:p>
    <w:p w:rsidR="00257D89" w:rsidRDefault="00015B77" w:rsidP="00DD3DC7">
      <w:pPr>
        <w:ind w:firstLine="708"/>
        <w:jc w:val="both"/>
      </w:pPr>
      <w:proofErr w:type="gramStart"/>
      <w:r>
        <w:t>«</w:t>
      </w:r>
      <w:r w:rsidRPr="00015B77">
        <w:t xml:space="preserve">26) с заявлением о предоставлении земельного участка, включенного в перечень муниципального имущества, предусмотренные </w:t>
      </w:r>
      <w:hyperlink r:id="rId19" w:history="1">
        <w:r w:rsidRPr="00A1266B">
          <w:rPr>
            <w:rStyle w:val="a9"/>
            <w:color w:val="auto"/>
          </w:rPr>
          <w:t>частью 4 статьи 18</w:t>
        </w:r>
      </w:hyperlink>
      <w:r w:rsidRPr="00A1266B">
        <w:t xml:space="preserve"> </w:t>
      </w:r>
      <w:r w:rsidRPr="00015B77">
        <w:t xml:space="preserve">Федерального закона от 24 июля 2007 года </w:t>
      </w:r>
      <w:r w:rsidR="00C73A64">
        <w:t>№</w:t>
      </w:r>
      <w:r w:rsidRPr="00015B77">
        <w:t xml:space="preserve"> 209-ФЗ </w:t>
      </w:r>
      <w:r w:rsidR="00C73A64">
        <w:t>«</w:t>
      </w:r>
      <w:r w:rsidRPr="00015B77">
        <w:t>О развитии малого и среднего предпринимательства в Российской Федерации</w:t>
      </w:r>
      <w:r w:rsidR="00C73A64">
        <w:t>»</w:t>
      </w:r>
      <w:r w:rsidRPr="00015B77">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C73A64">
          <w:rPr>
            <w:rStyle w:val="a9"/>
            <w:color w:val="auto"/>
            <w:u w:val="none"/>
          </w:rPr>
          <w:t>частью 3 статьи 14</w:t>
        </w:r>
        <w:proofErr w:type="gramEnd"/>
      </w:hyperlink>
      <w:r w:rsidRPr="00C73A64">
        <w:t xml:space="preserve"> указанн</w:t>
      </w:r>
      <w:r w:rsidRPr="00015B77">
        <w:t>ого Федерального закона</w:t>
      </w:r>
      <w:r>
        <w:t>».</w:t>
      </w:r>
    </w:p>
    <w:p w:rsidR="00A85A48" w:rsidRDefault="00C07F60" w:rsidP="00D2008F">
      <w:pPr>
        <w:jc w:val="both"/>
      </w:pPr>
      <w:r>
        <w:tab/>
        <w:t>1.</w:t>
      </w:r>
      <w:r w:rsidR="003C66DE">
        <w:t>9</w:t>
      </w:r>
      <w:r>
        <w:t xml:space="preserve">. </w:t>
      </w:r>
      <w:r w:rsidR="00D12E61">
        <w:t xml:space="preserve"> П</w:t>
      </w:r>
      <w:r w:rsidR="009001FA">
        <w:t xml:space="preserve">ункт 5.1 </w:t>
      </w:r>
      <w:r w:rsidR="00D12E61">
        <w:t>р</w:t>
      </w:r>
      <w:r w:rsidR="00A85A48">
        <w:t>аздел</w:t>
      </w:r>
      <w:r w:rsidR="00D12E61">
        <w:t>а</w:t>
      </w:r>
      <w:r w:rsidR="00A85A48">
        <w:t xml:space="preserve"> </w:t>
      </w:r>
      <w:r w:rsidR="00D12E61" w:rsidRPr="009700E1">
        <w:rPr>
          <w:lang w:val="en-US"/>
        </w:rPr>
        <w:t>V</w:t>
      </w:r>
      <w:r w:rsidR="00D12E61" w:rsidRPr="009700E1">
        <w:t xml:space="preserve"> </w:t>
      </w:r>
      <w:r w:rsidR="00A85A48">
        <w:t xml:space="preserve">изложить в </w:t>
      </w:r>
      <w:r w:rsidR="003D3900">
        <w:t>новой</w:t>
      </w:r>
      <w:r w:rsidR="00A85A48">
        <w:t xml:space="preserve"> редакции:</w:t>
      </w:r>
    </w:p>
    <w:p w:rsidR="007F45C5" w:rsidRPr="007F45C5" w:rsidRDefault="007F45C5" w:rsidP="007F45C5">
      <w:pPr>
        <w:ind w:firstLine="709"/>
        <w:jc w:val="both"/>
        <w:rPr>
          <w:b/>
          <w:bCs/>
          <w:szCs w:val="28"/>
        </w:rPr>
      </w:pPr>
      <w:r w:rsidRPr="007F45C5">
        <w:rPr>
          <w:b/>
          <w:bCs/>
          <w:szCs w:val="28"/>
        </w:rPr>
        <w:t>5.1. Обжалование действия (бездействия) и решений, осуществляемых (принятых) в ходе предоставления муниципальной услуги в досудебном порядке</w:t>
      </w:r>
    </w:p>
    <w:p w:rsidR="007F45C5" w:rsidRPr="007F45C5" w:rsidRDefault="007F45C5" w:rsidP="007F45C5">
      <w:pPr>
        <w:ind w:firstLine="709"/>
        <w:jc w:val="both"/>
        <w:rPr>
          <w:bCs/>
          <w:szCs w:val="28"/>
        </w:rPr>
      </w:pPr>
      <w:r w:rsidRPr="007F45C5">
        <w:rPr>
          <w:bCs/>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w:t>
      </w:r>
      <w:r w:rsidR="007C2D75">
        <w:rPr>
          <w:bCs/>
          <w:szCs w:val="28"/>
        </w:rPr>
        <w:t>местного самоуправления</w:t>
      </w:r>
      <w:r w:rsidRPr="007F45C5">
        <w:rPr>
          <w:bCs/>
          <w:szCs w:val="28"/>
        </w:rPr>
        <w:t xml:space="preserve">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Pr="00C73A64">
        <w:rPr>
          <w:bCs/>
          <w:szCs w:val="28"/>
        </w:rPr>
        <w:t xml:space="preserve">предусмотренные </w:t>
      </w:r>
      <w:hyperlink r:id="rId21" w:history="1">
        <w:r w:rsidRPr="00C73A64">
          <w:rPr>
            <w:rStyle w:val="a9"/>
            <w:bCs/>
            <w:color w:val="auto"/>
            <w:szCs w:val="28"/>
            <w:u w:val="none"/>
          </w:rPr>
          <w:t>частью 1.1 статьи 16</w:t>
        </w:r>
      </w:hyperlink>
      <w:r w:rsidRPr="00C73A64">
        <w:rPr>
          <w:bCs/>
          <w:szCs w:val="28"/>
        </w:rPr>
        <w:t xml:space="preserve"> Федерального закона</w:t>
      </w:r>
      <w:r w:rsidR="007C2D75" w:rsidRPr="00C73A64">
        <w:rPr>
          <w:bCs/>
          <w:szCs w:val="28"/>
        </w:rPr>
        <w:t xml:space="preserve"> №210-ФЗ</w:t>
      </w:r>
      <w:r w:rsidRPr="00C73A64">
        <w:rPr>
          <w:bCs/>
          <w:szCs w:val="28"/>
        </w:rPr>
        <w:t>.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w:t>
      </w:r>
      <w:r w:rsidRPr="007F45C5">
        <w:rPr>
          <w:bCs/>
          <w:szCs w:val="28"/>
        </w:rPr>
        <w:t xml:space="preserve">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C73A64">
          <w:rPr>
            <w:rStyle w:val="a9"/>
            <w:bCs/>
            <w:color w:val="auto"/>
            <w:szCs w:val="28"/>
            <w:u w:val="none"/>
          </w:rPr>
          <w:t>частью 1.1 статьи 16</w:t>
        </w:r>
      </w:hyperlink>
      <w:r w:rsidRPr="00C73A64">
        <w:rPr>
          <w:bCs/>
          <w:szCs w:val="28"/>
        </w:rPr>
        <w:t xml:space="preserve"> Фе</w:t>
      </w:r>
      <w:r w:rsidRPr="007F45C5">
        <w:rPr>
          <w:bCs/>
          <w:szCs w:val="28"/>
        </w:rPr>
        <w:t>дерального закона</w:t>
      </w:r>
      <w:r w:rsidR="004E6B56">
        <w:rPr>
          <w:bCs/>
          <w:szCs w:val="28"/>
        </w:rPr>
        <w:t xml:space="preserve"> №210-ФЗ</w:t>
      </w:r>
      <w:r w:rsidRPr="007F45C5">
        <w:rPr>
          <w:bCs/>
          <w:szCs w:val="28"/>
        </w:rPr>
        <w:t>, подаются руководителям этих организаций.</w:t>
      </w:r>
    </w:p>
    <w:p w:rsidR="007F45C5" w:rsidRPr="007F45C5" w:rsidRDefault="007F45C5" w:rsidP="007F45C5">
      <w:pPr>
        <w:ind w:firstLine="709"/>
        <w:jc w:val="both"/>
        <w:rPr>
          <w:bCs/>
          <w:szCs w:val="28"/>
        </w:rPr>
      </w:pPr>
      <w:proofErr w:type="gramStart"/>
      <w:r w:rsidRPr="007F45C5">
        <w:rPr>
          <w:bCs/>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F45C5">
        <w:rPr>
          <w:bCs/>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F45C5">
        <w:rPr>
          <w:bCs/>
          <w:szCs w:val="28"/>
        </w:rPr>
        <w:t xml:space="preserve">Жалоба на решения и действия (бездействие) организаций, </w:t>
      </w:r>
      <w:r w:rsidRPr="00C73A64">
        <w:rPr>
          <w:bCs/>
          <w:szCs w:val="28"/>
        </w:rPr>
        <w:t xml:space="preserve">предусмотренных </w:t>
      </w:r>
      <w:hyperlink r:id="rId23" w:history="1">
        <w:r w:rsidRPr="00C73A64">
          <w:rPr>
            <w:rStyle w:val="a9"/>
            <w:bCs/>
            <w:color w:val="auto"/>
            <w:szCs w:val="28"/>
            <w:u w:val="none"/>
          </w:rPr>
          <w:t>частью 1.1 статьи 16</w:t>
        </w:r>
      </w:hyperlink>
      <w:r w:rsidRPr="00C73A64">
        <w:rPr>
          <w:bCs/>
          <w:szCs w:val="28"/>
        </w:rPr>
        <w:t xml:space="preserve"> Федерального закона</w:t>
      </w:r>
      <w:r w:rsidR="004A24DD" w:rsidRPr="00C73A64">
        <w:rPr>
          <w:bCs/>
          <w:szCs w:val="28"/>
        </w:rPr>
        <w:t xml:space="preserve"> №210-ФЗ</w:t>
      </w:r>
      <w:r w:rsidRPr="00C73A64">
        <w:rPr>
          <w:bCs/>
          <w:szCs w:val="28"/>
        </w:rPr>
        <w:t>, а также их работников может быть направлена по почте, с использованием</w:t>
      </w:r>
      <w:r w:rsidRPr="007F45C5">
        <w:rPr>
          <w:bCs/>
          <w:szCs w:val="28"/>
        </w:rPr>
        <w:t xml:space="preserve"> информационно-телекоммуникационной сети </w:t>
      </w:r>
      <w:r w:rsidR="00C73A64">
        <w:rPr>
          <w:bCs/>
          <w:szCs w:val="28"/>
        </w:rPr>
        <w:t>«</w:t>
      </w:r>
      <w:r w:rsidRPr="007F45C5">
        <w:rPr>
          <w:bCs/>
          <w:szCs w:val="28"/>
        </w:rPr>
        <w:t>Интернет</w:t>
      </w:r>
      <w:r w:rsidR="00C73A64">
        <w:rPr>
          <w:bCs/>
          <w:szCs w:val="28"/>
        </w:rPr>
        <w:t>»</w:t>
      </w:r>
      <w:r w:rsidRPr="007F45C5">
        <w:rPr>
          <w:bCs/>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F45C5" w:rsidRPr="00C73A64" w:rsidRDefault="007F45C5" w:rsidP="007F45C5">
      <w:pPr>
        <w:ind w:firstLine="709"/>
        <w:jc w:val="both"/>
        <w:rPr>
          <w:bCs/>
          <w:szCs w:val="28"/>
        </w:rPr>
      </w:pPr>
      <w:proofErr w:type="gramStart"/>
      <w:r w:rsidRPr="007F45C5">
        <w:rPr>
          <w:bCs/>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w:t>
      </w:r>
      <w:r w:rsidRPr="007F45C5">
        <w:rPr>
          <w:bCs/>
          <w:szCs w:val="28"/>
        </w:rPr>
        <w:lastRenderedPageBreak/>
        <w:t xml:space="preserve">утвержденные Правительством Российской Федерации в соответствии с </w:t>
      </w:r>
      <w:hyperlink r:id="rId24" w:history="1">
        <w:r w:rsidRPr="00231026">
          <w:rPr>
            <w:rStyle w:val="a9"/>
            <w:bCs/>
            <w:color w:val="auto"/>
            <w:szCs w:val="28"/>
          </w:rPr>
          <w:t>частью 2 статьи 6</w:t>
        </w:r>
      </w:hyperlink>
      <w:r w:rsidRPr="00231026">
        <w:rPr>
          <w:bCs/>
          <w:szCs w:val="28"/>
        </w:rPr>
        <w:t xml:space="preserve"> </w:t>
      </w:r>
      <w:r w:rsidRPr="007F45C5">
        <w:rPr>
          <w:bCs/>
          <w:szCs w:val="28"/>
        </w:rPr>
        <w:t>Градостроительного кодекса Российской Федерации, может быть подана</w:t>
      </w:r>
      <w:proofErr w:type="gramEnd"/>
      <w:r w:rsidRPr="007F45C5">
        <w:rPr>
          <w:bCs/>
          <w:szCs w:val="28"/>
        </w:rPr>
        <w:t xml:space="preserve"> такими лицами в порядке, установленном настоящей статьей, либо в порядке, установленном </w:t>
      </w:r>
      <w:r w:rsidRPr="00C73A64">
        <w:rPr>
          <w:bCs/>
          <w:szCs w:val="28"/>
        </w:rPr>
        <w:t xml:space="preserve">антимонопольным </w:t>
      </w:r>
      <w:hyperlink r:id="rId25" w:history="1">
        <w:r w:rsidRPr="00C73A64">
          <w:rPr>
            <w:rStyle w:val="a9"/>
            <w:bCs/>
            <w:color w:val="auto"/>
            <w:szCs w:val="28"/>
            <w:u w:val="none"/>
          </w:rPr>
          <w:t>законодательством</w:t>
        </w:r>
      </w:hyperlink>
      <w:r w:rsidRPr="00C73A64">
        <w:rPr>
          <w:bCs/>
          <w:szCs w:val="28"/>
        </w:rPr>
        <w:t xml:space="preserve"> Российской Федерации, в антимонопольный орган.</w:t>
      </w:r>
    </w:p>
    <w:p w:rsidR="007F45C5" w:rsidRPr="007F45C5" w:rsidRDefault="007F45C5" w:rsidP="007F45C5">
      <w:pPr>
        <w:ind w:firstLine="709"/>
        <w:jc w:val="both"/>
        <w:rPr>
          <w:bCs/>
          <w:szCs w:val="28"/>
        </w:rPr>
      </w:pPr>
      <w:r w:rsidRPr="00C73A64">
        <w:rPr>
          <w:bCs/>
          <w:szCs w:val="28"/>
        </w:rPr>
        <w:t>При обращении заинтересованного лица устно</w:t>
      </w:r>
      <w:r w:rsidRPr="007F45C5">
        <w:rPr>
          <w:bCs/>
          <w:szCs w:val="28"/>
        </w:rPr>
        <w:t xml:space="preserve"> к заместителю главы Администрации Шумерлинского района Чувашской Республики - начальнику уполномоченного структурного подразделения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7F45C5" w:rsidRPr="007F45C5" w:rsidRDefault="007F45C5" w:rsidP="007F45C5">
      <w:pPr>
        <w:ind w:firstLine="709"/>
        <w:jc w:val="both"/>
        <w:rPr>
          <w:bCs/>
          <w:szCs w:val="28"/>
        </w:rPr>
      </w:pPr>
      <w:r w:rsidRPr="007F45C5">
        <w:rPr>
          <w:bCs/>
          <w:szCs w:val="28"/>
        </w:rPr>
        <w:t>Заявитель может обратиться с жалобой, в том числе в следующих случаях:</w:t>
      </w:r>
    </w:p>
    <w:p w:rsidR="007F45C5" w:rsidRPr="007F45C5" w:rsidRDefault="007F45C5" w:rsidP="007F45C5">
      <w:pPr>
        <w:ind w:firstLine="709"/>
        <w:jc w:val="both"/>
        <w:rPr>
          <w:bCs/>
          <w:vanish/>
          <w:szCs w:val="28"/>
        </w:rPr>
      </w:pPr>
      <w:r w:rsidRPr="007F45C5">
        <w:rPr>
          <w:bCs/>
          <w:vanish/>
          <w:szCs w:val="28"/>
        </w:rPr>
        <w:t> </w:t>
      </w:r>
    </w:p>
    <w:p w:rsidR="007F45C5" w:rsidRPr="00C73A64" w:rsidRDefault="007F45C5" w:rsidP="007F45C5">
      <w:pPr>
        <w:ind w:firstLine="709"/>
        <w:jc w:val="both"/>
        <w:rPr>
          <w:bCs/>
          <w:szCs w:val="28"/>
        </w:rPr>
      </w:pPr>
      <w:r w:rsidRPr="007F45C5">
        <w:rPr>
          <w:bCs/>
          <w:szCs w:val="28"/>
        </w:rPr>
        <w:t xml:space="preserve">1) нарушение срока регистрации запроса о предоставлении государственной или муниципальной услуги, запроса, </w:t>
      </w:r>
      <w:r w:rsidRPr="00C73A64">
        <w:rPr>
          <w:bCs/>
          <w:szCs w:val="28"/>
        </w:rPr>
        <w:t xml:space="preserve">указанного в </w:t>
      </w:r>
      <w:hyperlink r:id="rId26" w:history="1">
        <w:r w:rsidRPr="00C73A64">
          <w:rPr>
            <w:rStyle w:val="a9"/>
            <w:bCs/>
            <w:color w:val="auto"/>
            <w:szCs w:val="28"/>
            <w:u w:val="none"/>
          </w:rPr>
          <w:t>статье 15.1</w:t>
        </w:r>
      </w:hyperlink>
      <w:r w:rsidRPr="00C73A64">
        <w:rPr>
          <w:bCs/>
          <w:szCs w:val="28"/>
        </w:rPr>
        <w:t xml:space="preserve"> Федерального закона №210-ФЗ;</w:t>
      </w:r>
    </w:p>
    <w:p w:rsidR="007F45C5" w:rsidRPr="00C73A64" w:rsidRDefault="007F45C5" w:rsidP="007F45C5">
      <w:pPr>
        <w:ind w:firstLine="709"/>
        <w:jc w:val="both"/>
        <w:rPr>
          <w:bCs/>
          <w:vanish/>
          <w:szCs w:val="28"/>
        </w:rPr>
      </w:pPr>
      <w:r w:rsidRPr="00C73A64">
        <w:rPr>
          <w:bCs/>
          <w:vanish/>
          <w:szCs w:val="28"/>
        </w:rPr>
        <w:t> </w:t>
      </w:r>
    </w:p>
    <w:p w:rsidR="007F45C5" w:rsidRPr="00C73A64" w:rsidRDefault="007F45C5" w:rsidP="007F45C5">
      <w:pPr>
        <w:ind w:firstLine="709"/>
        <w:jc w:val="both"/>
        <w:rPr>
          <w:bCs/>
          <w:szCs w:val="28"/>
        </w:rPr>
      </w:pPr>
      <w:r w:rsidRPr="00C73A64">
        <w:rPr>
          <w:bCs/>
          <w:szCs w:val="28"/>
        </w:rPr>
        <w:t>2) нарушение срока предоставления муниципальной услуги;</w:t>
      </w:r>
    </w:p>
    <w:p w:rsidR="007F45C5" w:rsidRPr="007F45C5" w:rsidRDefault="007F45C5" w:rsidP="007F45C5">
      <w:pPr>
        <w:ind w:firstLine="709"/>
        <w:jc w:val="both"/>
        <w:rPr>
          <w:bCs/>
          <w:vanish/>
          <w:szCs w:val="28"/>
        </w:rPr>
      </w:pPr>
      <w:r w:rsidRPr="007F45C5">
        <w:rPr>
          <w:bCs/>
          <w:vanish/>
          <w:szCs w:val="28"/>
        </w:rPr>
        <w:t> </w:t>
      </w:r>
    </w:p>
    <w:p w:rsidR="007F45C5" w:rsidRPr="007F45C5" w:rsidRDefault="007F45C5" w:rsidP="007F45C5">
      <w:pPr>
        <w:ind w:firstLine="709"/>
        <w:jc w:val="both"/>
        <w:rPr>
          <w:bCs/>
          <w:szCs w:val="28"/>
        </w:rPr>
      </w:pPr>
      <w:r w:rsidRPr="007F45C5">
        <w:rPr>
          <w:bCs/>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45C5" w:rsidRPr="007F45C5" w:rsidRDefault="007F45C5" w:rsidP="007F45C5">
      <w:pPr>
        <w:ind w:firstLine="709"/>
        <w:jc w:val="both"/>
        <w:rPr>
          <w:bCs/>
          <w:vanish/>
          <w:szCs w:val="28"/>
        </w:rPr>
      </w:pPr>
      <w:r w:rsidRPr="007F45C5">
        <w:rPr>
          <w:bCs/>
          <w:vanish/>
          <w:szCs w:val="28"/>
        </w:rPr>
        <w:t> </w:t>
      </w:r>
    </w:p>
    <w:p w:rsidR="007F45C5" w:rsidRPr="007F45C5" w:rsidRDefault="007F45C5" w:rsidP="007F45C5">
      <w:pPr>
        <w:ind w:firstLine="709"/>
        <w:jc w:val="both"/>
        <w:rPr>
          <w:bCs/>
          <w:szCs w:val="28"/>
        </w:rPr>
      </w:pPr>
      <w:r w:rsidRPr="007F45C5">
        <w:rPr>
          <w:bCs/>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45C5" w:rsidRPr="007F45C5" w:rsidRDefault="007F45C5" w:rsidP="007F45C5">
      <w:pPr>
        <w:ind w:firstLine="709"/>
        <w:jc w:val="both"/>
        <w:rPr>
          <w:bCs/>
          <w:vanish/>
          <w:szCs w:val="28"/>
        </w:rPr>
      </w:pPr>
      <w:r w:rsidRPr="007F45C5">
        <w:rPr>
          <w:bCs/>
          <w:vanish/>
          <w:szCs w:val="28"/>
        </w:rPr>
        <w:t> </w:t>
      </w:r>
    </w:p>
    <w:p w:rsidR="007F45C5" w:rsidRPr="007F45C5" w:rsidRDefault="007F45C5" w:rsidP="007F45C5">
      <w:pPr>
        <w:ind w:firstLine="709"/>
        <w:jc w:val="both"/>
        <w:rPr>
          <w:bCs/>
          <w:szCs w:val="28"/>
        </w:rPr>
      </w:pPr>
      <w:proofErr w:type="gramStart"/>
      <w:r w:rsidRPr="007F45C5">
        <w:rPr>
          <w:bCs/>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45C5">
        <w:rPr>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w:t>
      </w:r>
      <w:r w:rsidR="00EE0FB5">
        <w:rPr>
          <w:bCs/>
          <w:szCs w:val="28"/>
        </w:rPr>
        <w:t xml:space="preserve">ответствующих </w:t>
      </w:r>
      <w:r w:rsidRPr="007F45C5">
        <w:rPr>
          <w:bCs/>
          <w:szCs w:val="28"/>
        </w:rPr>
        <w:t xml:space="preserve">муниципальных услуг в полном объеме в порядке, определенном </w:t>
      </w:r>
      <w:hyperlink r:id="rId27" w:history="1">
        <w:r w:rsidRPr="00EE0FB5">
          <w:rPr>
            <w:rStyle w:val="a9"/>
            <w:bCs/>
            <w:color w:val="auto"/>
            <w:szCs w:val="28"/>
          </w:rPr>
          <w:t>частью 1.3 статьи 16</w:t>
        </w:r>
      </w:hyperlink>
      <w:r w:rsidRPr="007F45C5">
        <w:rPr>
          <w:bCs/>
          <w:szCs w:val="28"/>
        </w:rPr>
        <w:t xml:space="preserve"> Федерального закона №210-ФЗ;</w:t>
      </w:r>
    </w:p>
    <w:p w:rsidR="007F45C5" w:rsidRPr="007F45C5" w:rsidRDefault="007F45C5" w:rsidP="007F45C5">
      <w:pPr>
        <w:ind w:firstLine="709"/>
        <w:jc w:val="both"/>
        <w:rPr>
          <w:bCs/>
          <w:szCs w:val="28"/>
        </w:rPr>
      </w:pPr>
      <w:r w:rsidRPr="007F45C5">
        <w:rPr>
          <w:bCs/>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45C5" w:rsidRPr="007F45C5" w:rsidRDefault="007F45C5" w:rsidP="007F45C5">
      <w:pPr>
        <w:ind w:firstLine="709"/>
        <w:jc w:val="both"/>
        <w:rPr>
          <w:bCs/>
          <w:szCs w:val="28"/>
        </w:rPr>
      </w:pPr>
      <w:proofErr w:type="gramStart"/>
      <w:r w:rsidRPr="007F45C5">
        <w:rPr>
          <w:bCs/>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C73A64">
        <w:rPr>
          <w:bCs/>
          <w:szCs w:val="28"/>
        </w:rPr>
        <w:t xml:space="preserve">предусмотренных </w:t>
      </w:r>
      <w:hyperlink r:id="rId28" w:history="1">
        <w:r w:rsidRPr="00C73A64">
          <w:rPr>
            <w:rStyle w:val="a9"/>
            <w:bCs/>
            <w:color w:val="auto"/>
            <w:szCs w:val="28"/>
            <w:u w:val="none"/>
          </w:rPr>
          <w:t>частью 1.1 статьи 16</w:t>
        </w:r>
      </w:hyperlink>
      <w:r w:rsidRPr="00534982">
        <w:rPr>
          <w:bCs/>
          <w:szCs w:val="28"/>
        </w:rPr>
        <w:t xml:space="preserve"> </w:t>
      </w:r>
      <w:r w:rsidRPr="007F45C5">
        <w:rPr>
          <w:bCs/>
          <w:szCs w:val="28"/>
        </w:rPr>
        <w:t>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45C5">
        <w:rPr>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C73A64">
        <w:rPr>
          <w:bCs/>
          <w:szCs w:val="28"/>
        </w:rPr>
        <w:t xml:space="preserve">определенном </w:t>
      </w:r>
      <w:hyperlink r:id="rId29" w:history="1">
        <w:r w:rsidRPr="00C73A64">
          <w:rPr>
            <w:rStyle w:val="a9"/>
            <w:bCs/>
            <w:color w:val="auto"/>
            <w:szCs w:val="28"/>
            <w:u w:val="none"/>
          </w:rPr>
          <w:t>частью 1.3 статьи 16</w:t>
        </w:r>
      </w:hyperlink>
      <w:r w:rsidRPr="00C73A64">
        <w:rPr>
          <w:bCs/>
          <w:szCs w:val="28"/>
        </w:rPr>
        <w:t xml:space="preserve"> Федерального</w:t>
      </w:r>
      <w:r w:rsidRPr="007F45C5">
        <w:rPr>
          <w:bCs/>
          <w:szCs w:val="28"/>
        </w:rPr>
        <w:t xml:space="preserve"> закона №210-ФЗ;</w:t>
      </w:r>
    </w:p>
    <w:p w:rsidR="007F45C5" w:rsidRPr="007F45C5" w:rsidRDefault="007F45C5" w:rsidP="007F45C5">
      <w:pPr>
        <w:ind w:firstLine="709"/>
        <w:jc w:val="both"/>
        <w:rPr>
          <w:bCs/>
          <w:szCs w:val="28"/>
        </w:rPr>
      </w:pPr>
      <w:r w:rsidRPr="007F45C5">
        <w:rPr>
          <w:bCs/>
          <w:szCs w:val="28"/>
        </w:rPr>
        <w:t>8) нарушение срока или порядка выдачи документов по результатам предоставления муниципальной услуги;</w:t>
      </w:r>
    </w:p>
    <w:p w:rsidR="007F45C5" w:rsidRPr="007F45C5" w:rsidRDefault="007F45C5" w:rsidP="007F45C5">
      <w:pPr>
        <w:ind w:firstLine="709"/>
        <w:jc w:val="both"/>
        <w:rPr>
          <w:bCs/>
          <w:szCs w:val="28"/>
        </w:rPr>
      </w:pPr>
      <w:proofErr w:type="gramStart"/>
      <w:r w:rsidRPr="007F45C5">
        <w:rPr>
          <w:bCs/>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F45C5">
        <w:rPr>
          <w:bCs/>
          <w:szCs w:val="28"/>
        </w:rPr>
        <w:t xml:space="preserve"> </w:t>
      </w:r>
      <w:proofErr w:type="gramStart"/>
      <w:r w:rsidRPr="007F45C5">
        <w:rPr>
          <w:bCs/>
          <w:szCs w:val="28"/>
        </w:rPr>
        <w:t xml:space="preserve">В указанном случае досудебное (внесудебное) обжалование заявителем </w:t>
      </w:r>
      <w:r w:rsidRPr="007F45C5">
        <w:rPr>
          <w:bCs/>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7F45C5" w:rsidRPr="007F45C5" w:rsidRDefault="007F45C5" w:rsidP="007F45C5">
      <w:pPr>
        <w:ind w:firstLine="709"/>
        <w:jc w:val="both"/>
        <w:rPr>
          <w:bCs/>
          <w:szCs w:val="28"/>
        </w:rPr>
      </w:pPr>
      <w:r w:rsidRPr="007F45C5">
        <w:rPr>
          <w:bCs/>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AC1BD8">
        <w:rPr>
          <w:bCs/>
          <w:szCs w:val="28"/>
        </w:rPr>
        <w:t xml:space="preserve"> №210-ФЗ</w:t>
      </w:r>
      <w:r w:rsidRPr="007F45C5">
        <w:rPr>
          <w:bCs/>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AC1BD8">
        <w:rPr>
          <w:bCs/>
          <w:szCs w:val="28"/>
        </w:rPr>
        <w:t xml:space="preserve"> №210-ФЗ</w:t>
      </w:r>
      <w:r w:rsidRPr="007F45C5">
        <w:rPr>
          <w:bCs/>
          <w:szCs w:val="28"/>
        </w:rPr>
        <w:t>.</w:t>
      </w:r>
    </w:p>
    <w:p w:rsidR="007F45C5" w:rsidRPr="007F45C5" w:rsidRDefault="007F45C5" w:rsidP="007F45C5">
      <w:pPr>
        <w:ind w:firstLine="709"/>
        <w:jc w:val="both"/>
        <w:rPr>
          <w:bCs/>
          <w:szCs w:val="28"/>
        </w:rPr>
      </w:pPr>
      <w:r w:rsidRPr="007F45C5">
        <w:rPr>
          <w:bCs/>
          <w:szCs w:val="28"/>
        </w:rPr>
        <w:t>В жалобе (Приложение №4 к Административному регламенту) заинтересованные лица в обязательном порядке указывают:</w:t>
      </w:r>
    </w:p>
    <w:p w:rsidR="007F45C5" w:rsidRPr="007F45C5" w:rsidRDefault="007F45C5" w:rsidP="007F45C5">
      <w:pPr>
        <w:ind w:firstLine="709"/>
        <w:jc w:val="both"/>
        <w:rPr>
          <w:bCs/>
          <w:szCs w:val="28"/>
        </w:rPr>
      </w:pPr>
      <w:r w:rsidRPr="007F45C5">
        <w:rPr>
          <w:bCs/>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73A64">
        <w:rPr>
          <w:bCs/>
          <w:szCs w:val="28"/>
        </w:rPr>
        <w:t xml:space="preserve">многофункционального центра, его руководителя и (или) работника, организаций, предусмотренных </w:t>
      </w:r>
      <w:hyperlink r:id="rId30" w:history="1">
        <w:r w:rsidRPr="00C73A64">
          <w:rPr>
            <w:rStyle w:val="a9"/>
            <w:bCs/>
            <w:color w:val="auto"/>
            <w:szCs w:val="28"/>
            <w:u w:val="none"/>
          </w:rPr>
          <w:t>частью 1.1 статьи 16</w:t>
        </w:r>
      </w:hyperlink>
      <w:r w:rsidRPr="00C73A64">
        <w:rPr>
          <w:bCs/>
          <w:szCs w:val="28"/>
        </w:rPr>
        <w:t xml:space="preserve"> Федерального</w:t>
      </w:r>
      <w:r w:rsidRPr="007F45C5">
        <w:rPr>
          <w:bCs/>
          <w:szCs w:val="28"/>
        </w:rPr>
        <w:t xml:space="preserve"> закона</w:t>
      </w:r>
      <w:r w:rsidR="00F15ACA">
        <w:rPr>
          <w:bCs/>
          <w:szCs w:val="28"/>
        </w:rPr>
        <w:t xml:space="preserve"> №210-ФЗ</w:t>
      </w:r>
      <w:r w:rsidRPr="007F45C5">
        <w:rPr>
          <w:bCs/>
          <w:szCs w:val="28"/>
        </w:rPr>
        <w:t>, их руководителей и (или) работников, решения и действия (бездействие) которых обжалуются;</w:t>
      </w:r>
    </w:p>
    <w:p w:rsidR="007F45C5" w:rsidRPr="007F45C5" w:rsidRDefault="007F45C5" w:rsidP="007F45C5">
      <w:pPr>
        <w:ind w:firstLine="709"/>
        <w:jc w:val="both"/>
        <w:rPr>
          <w:bCs/>
          <w:szCs w:val="28"/>
        </w:rPr>
      </w:pPr>
      <w:proofErr w:type="gramStart"/>
      <w:r w:rsidRPr="007F45C5">
        <w:rPr>
          <w:bCs/>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45C5" w:rsidRPr="007F45C5" w:rsidRDefault="007F45C5" w:rsidP="007F45C5">
      <w:pPr>
        <w:ind w:firstLine="709"/>
        <w:jc w:val="both"/>
        <w:rPr>
          <w:bCs/>
          <w:szCs w:val="28"/>
        </w:rPr>
      </w:pPr>
      <w:r w:rsidRPr="007F45C5">
        <w:rPr>
          <w:bCs/>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164B97">
          <w:rPr>
            <w:rStyle w:val="a9"/>
            <w:bCs/>
            <w:color w:val="auto"/>
            <w:szCs w:val="28"/>
          </w:rPr>
          <w:t>частью 1.1 статьи 16</w:t>
        </w:r>
      </w:hyperlink>
      <w:r w:rsidRPr="00164B97">
        <w:rPr>
          <w:bCs/>
          <w:szCs w:val="28"/>
        </w:rPr>
        <w:t xml:space="preserve"> </w:t>
      </w:r>
      <w:r w:rsidRPr="007F45C5">
        <w:rPr>
          <w:bCs/>
          <w:szCs w:val="28"/>
        </w:rPr>
        <w:t>Федерального закона</w:t>
      </w:r>
      <w:r w:rsidR="00164B97">
        <w:rPr>
          <w:bCs/>
          <w:szCs w:val="28"/>
        </w:rPr>
        <w:t xml:space="preserve"> №210-ФЗ</w:t>
      </w:r>
      <w:r w:rsidRPr="007F45C5">
        <w:rPr>
          <w:bCs/>
          <w:szCs w:val="28"/>
        </w:rPr>
        <w:t>, их работников;</w:t>
      </w:r>
    </w:p>
    <w:p w:rsidR="007F45C5" w:rsidRPr="007F45C5" w:rsidRDefault="007F45C5" w:rsidP="007F45C5">
      <w:pPr>
        <w:ind w:firstLine="709"/>
        <w:jc w:val="both"/>
        <w:rPr>
          <w:bCs/>
          <w:szCs w:val="28"/>
        </w:rPr>
      </w:pPr>
      <w:r w:rsidRPr="007F45C5">
        <w:rPr>
          <w:bCs/>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C73A64">
        <w:rPr>
          <w:bCs/>
          <w:szCs w:val="28"/>
        </w:rPr>
        <w:t xml:space="preserve">предусмотренных </w:t>
      </w:r>
      <w:hyperlink r:id="rId32" w:history="1">
        <w:r w:rsidRPr="00C73A64">
          <w:rPr>
            <w:rStyle w:val="a9"/>
            <w:bCs/>
            <w:color w:val="auto"/>
            <w:szCs w:val="28"/>
            <w:u w:val="none"/>
          </w:rPr>
          <w:t>частью 1.1 статьи 16</w:t>
        </w:r>
      </w:hyperlink>
      <w:r w:rsidRPr="00C73A64">
        <w:rPr>
          <w:bCs/>
          <w:szCs w:val="28"/>
        </w:rPr>
        <w:t xml:space="preserve"> Федерального </w:t>
      </w:r>
      <w:r w:rsidRPr="007F45C5">
        <w:rPr>
          <w:bCs/>
          <w:szCs w:val="28"/>
        </w:rPr>
        <w:t>закона</w:t>
      </w:r>
      <w:r w:rsidR="00164B97">
        <w:rPr>
          <w:bCs/>
          <w:szCs w:val="28"/>
        </w:rPr>
        <w:t xml:space="preserve"> №210-ФЗ</w:t>
      </w:r>
      <w:r w:rsidRPr="007F45C5">
        <w:rPr>
          <w:bCs/>
          <w:szCs w:val="28"/>
        </w:rPr>
        <w:t>, их работников. Заявителем могут быть представлены документы (при наличии), подтверждающие доводы заявителя, либо их копии.</w:t>
      </w:r>
    </w:p>
    <w:p w:rsidR="007F45C5" w:rsidRPr="007F45C5" w:rsidRDefault="007F45C5" w:rsidP="007F45C5">
      <w:pPr>
        <w:ind w:firstLine="709"/>
        <w:jc w:val="both"/>
        <w:rPr>
          <w:bCs/>
          <w:szCs w:val="28"/>
        </w:rPr>
      </w:pPr>
      <w:r w:rsidRPr="007F45C5">
        <w:rPr>
          <w:bCs/>
          <w:szCs w:val="28"/>
        </w:rPr>
        <w:t xml:space="preserve">Письменное обращение должно быть написано разборчивым почерком, не содержать нецензурных выражений. </w:t>
      </w:r>
    </w:p>
    <w:p w:rsidR="007F45C5" w:rsidRPr="007F45C5" w:rsidRDefault="007F45C5" w:rsidP="007F45C5">
      <w:pPr>
        <w:ind w:firstLine="709"/>
        <w:jc w:val="both"/>
        <w:rPr>
          <w:bCs/>
          <w:szCs w:val="28"/>
        </w:rPr>
      </w:pPr>
      <w:proofErr w:type="gramStart"/>
      <w:r w:rsidRPr="007F45C5">
        <w:rPr>
          <w:bCs/>
          <w:szCs w:val="28"/>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Шумерлинского района Чувашской Республики - начальник уполномоченного структурного подразделения Администрации Шумерлинского района Чувашской Республики принимает решение о безосновательности очередного обращения и прекращении</w:t>
      </w:r>
      <w:proofErr w:type="gramEnd"/>
      <w:r w:rsidRPr="007F45C5">
        <w:rPr>
          <w:bCs/>
          <w:szCs w:val="28"/>
        </w:rPr>
        <w:t xml:space="preserve"> переписки по данному вопросу. О принятом решении в адрес заинтересованного лица, направившего обращение, направляется сообщение.</w:t>
      </w:r>
    </w:p>
    <w:p w:rsidR="007F45C5" w:rsidRPr="007F45C5" w:rsidRDefault="007F45C5" w:rsidP="007F45C5">
      <w:pPr>
        <w:ind w:firstLine="709"/>
        <w:jc w:val="both"/>
        <w:rPr>
          <w:bCs/>
          <w:szCs w:val="28"/>
        </w:rPr>
      </w:pPr>
      <w:r w:rsidRPr="007F45C5">
        <w:rPr>
          <w:bCs/>
          <w:szCs w:val="28"/>
        </w:rPr>
        <w:t xml:space="preserve">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7F45C5">
        <w:rPr>
          <w:bCs/>
          <w:szCs w:val="28"/>
        </w:rPr>
        <w:lastRenderedPageBreak/>
        <w:t>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F45C5" w:rsidRPr="007F45C5" w:rsidRDefault="007F45C5" w:rsidP="007F45C5">
      <w:pPr>
        <w:ind w:firstLine="709"/>
        <w:jc w:val="both"/>
        <w:rPr>
          <w:bCs/>
          <w:szCs w:val="28"/>
        </w:rPr>
      </w:pPr>
      <w:r w:rsidRPr="007F45C5">
        <w:rPr>
          <w:bCs/>
          <w:szCs w:val="28"/>
        </w:rPr>
        <w:t>В случае</w:t>
      </w:r>
      <w:proofErr w:type="gramStart"/>
      <w:r w:rsidRPr="007F45C5">
        <w:rPr>
          <w:bCs/>
          <w:szCs w:val="28"/>
        </w:rPr>
        <w:t>,</w:t>
      </w:r>
      <w:proofErr w:type="gramEnd"/>
      <w:r w:rsidRPr="007F45C5">
        <w:rPr>
          <w:bCs/>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F45C5" w:rsidRPr="007F45C5" w:rsidRDefault="007F45C5" w:rsidP="007F45C5">
      <w:pPr>
        <w:ind w:firstLine="709"/>
        <w:jc w:val="both"/>
        <w:rPr>
          <w:bCs/>
          <w:vanish/>
          <w:szCs w:val="28"/>
        </w:rPr>
      </w:pPr>
      <w:r w:rsidRPr="007F45C5">
        <w:rPr>
          <w:bCs/>
          <w:vanish/>
          <w:szCs w:val="28"/>
        </w:rPr>
        <w:t> </w:t>
      </w:r>
    </w:p>
    <w:p w:rsidR="007F45C5" w:rsidRPr="007F45C5" w:rsidRDefault="007F45C5" w:rsidP="007F45C5">
      <w:pPr>
        <w:ind w:firstLine="709"/>
        <w:jc w:val="both"/>
        <w:rPr>
          <w:bCs/>
          <w:szCs w:val="28"/>
        </w:rPr>
      </w:pPr>
      <w:proofErr w:type="gramStart"/>
      <w:r w:rsidRPr="007F45C5">
        <w:rPr>
          <w:bCs/>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F45C5">
        <w:rPr>
          <w:bCs/>
          <w:szCs w:val="28"/>
        </w:rPr>
        <w:t xml:space="preserve"> исправлений - в течение пяти рабочих дней со дня ее регистрации.</w:t>
      </w:r>
    </w:p>
    <w:p w:rsidR="007F45C5" w:rsidRPr="007F45C5" w:rsidRDefault="007F45C5" w:rsidP="007F45C5">
      <w:pPr>
        <w:ind w:firstLine="709"/>
        <w:jc w:val="both"/>
        <w:rPr>
          <w:bCs/>
          <w:vanish/>
          <w:szCs w:val="28"/>
        </w:rPr>
      </w:pPr>
      <w:r w:rsidRPr="007F45C5">
        <w:rPr>
          <w:bCs/>
          <w:vanish/>
          <w:szCs w:val="28"/>
        </w:rPr>
        <w:t> </w:t>
      </w:r>
    </w:p>
    <w:p w:rsidR="007F45C5" w:rsidRPr="007F45C5" w:rsidRDefault="007F45C5" w:rsidP="007F45C5">
      <w:pPr>
        <w:ind w:firstLine="709"/>
        <w:jc w:val="both"/>
        <w:rPr>
          <w:bCs/>
          <w:szCs w:val="28"/>
        </w:rPr>
      </w:pPr>
      <w:r w:rsidRPr="007F45C5">
        <w:rPr>
          <w:bCs/>
          <w:szCs w:val="28"/>
        </w:rPr>
        <w:t>По результатам рассмотрения жалобы принимается одно из следующих решений:</w:t>
      </w:r>
    </w:p>
    <w:p w:rsidR="007F45C5" w:rsidRPr="007F45C5" w:rsidRDefault="007F45C5" w:rsidP="007F45C5">
      <w:pPr>
        <w:ind w:firstLine="709"/>
        <w:jc w:val="both"/>
        <w:rPr>
          <w:bCs/>
          <w:szCs w:val="28"/>
        </w:rPr>
      </w:pPr>
      <w:proofErr w:type="gramStart"/>
      <w:r w:rsidRPr="007F45C5">
        <w:rPr>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45C5" w:rsidRPr="007F45C5" w:rsidRDefault="007F45C5" w:rsidP="007F45C5">
      <w:pPr>
        <w:ind w:firstLine="709"/>
        <w:jc w:val="both"/>
        <w:rPr>
          <w:bCs/>
          <w:szCs w:val="28"/>
        </w:rPr>
      </w:pPr>
      <w:r w:rsidRPr="007F45C5">
        <w:rPr>
          <w:bCs/>
          <w:szCs w:val="28"/>
        </w:rPr>
        <w:t>2) в удовлетворении жалобы отказывается.</w:t>
      </w:r>
    </w:p>
    <w:p w:rsidR="007F45C5" w:rsidRPr="007F45C5" w:rsidRDefault="007F45C5" w:rsidP="007F45C5">
      <w:pPr>
        <w:ind w:firstLine="709"/>
        <w:jc w:val="both"/>
        <w:rPr>
          <w:bCs/>
          <w:vanish/>
          <w:szCs w:val="28"/>
        </w:rPr>
      </w:pPr>
      <w:r w:rsidRPr="007F45C5">
        <w:rPr>
          <w:bCs/>
          <w:vanish/>
          <w:szCs w:val="28"/>
        </w:rPr>
        <w:t> </w:t>
      </w:r>
    </w:p>
    <w:p w:rsidR="007F45C5" w:rsidRPr="007F45C5" w:rsidRDefault="007F45C5" w:rsidP="007F45C5">
      <w:pPr>
        <w:ind w:firstLine="709"/>
        <w:jc w:val="both"/>
        <w:rPr>
          <w:bCs/>
          <w:szCs w:val="28"/>
        </w:rPr>
      </w:pPr>
      <w:r w:rsidRPr="007F45C5">
        <w:rPr>
          <w:bCs/>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45C5" w:rsidRPr="007F45C5" w:rsidRDefault="007F45C5" w:rsidP="007F45C5">
      <w:pPr>
        <w:ind w:firstLine="709"/>
        <w:jc w:val="both"/>
        <w:rPr>
          <w:bCs/>
          <w:szCs w:val="28"/>
        </w:rPr>
      </w:pPr>
      <w:r w:rsidRPr="007F45C5">
        <w:rPr>
          <w:bCs/>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45C5">
        <w:rPr>
          <w:bCs/>
          <w:szCs w:val="28"/>
        </w:rPr>
        <w:t>неудобства</w:t>
      </w:r>
      <w:proofErr w:type="gramEnd"/>
      <w:r w:rsidRPr="007F45C5">
        <w:rPr>
          <w:bCs/>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45C5" w:rsidRPr="007F45C5" w:rsidRDefault="007F45C5" w:rsidP="007F45C5">
      <w:pPr>
        <w:ind w:firstLine="709"/>
        <w:jc w:val="both"/>
        <w:rPr>
          <w:bCs/>
          <w:szCs w:val="28"/>
        </w:rPr>
      </w:pPr>
      <w:r w:rsidRPr="007F45C5">
        <w:rPr>
          <w:bCs/>
          <w:szCs w:val="28"/>
        </w:rPr>
        <w:t xml:space="preserve">В случае признания </w:t>
      </w:r>
      <w:proofErr w:type="gramStart"/>
      <w:r w:rsidRPr="007F45C5">
        <w:rPr>
          <w:bCs/>
          <w:szCs w:val="28"/>
        </w:rPr>
        <w:t>жалобы</w:t>
      </w:r>
      <w:proofErr w:type="gramEnd"/>
      <w:r w:rsidRPr="007F45C5">
        <w:rPr>
          <w:bCs/>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45C5" w:rsidRPr="007F45C5" w:rsidRDefault="007F45C5" w:rsidP="007F45C5">
      <w:pPr>
        <w:ind w:firstLine="709"/>
        <w:jc w:val="both"/>
        <w:rPr>
          <w:bCs/>
          <w:szCs w:val="28"/>
        </w:rPr>
      </w:pPr>
      <w:r w:rsidRPr="007F45C5">
        <w:rPr>
          <w:bCs/>
          <w:szCs w:val="28"/>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7F45C5" w:rsidRPr="007F45C5" w:rsidRDefault="007F45C5" w:rsidP="007F45C5">
      <w:pPr>
        <w:ind w:firstLine="709"/>
        <w:jc w:val="both"/>
        <w:rPr>
          <w:bCs/>
          <w:szCs w:val="28"/>
        </w:rPr>
      </w:pPr>
      <w:r w:rsidRPr="007F45C5">
        <w:rPr>
          <w:bCs/>
          <w:szCs w:val="28"/>
        </w:rPr>
        <w:t xml:space="preserve">В случае установления в ходе или по результатам </w:t>
      </w:r>
      <w:proofErr w:type="gramStart"/>
      <w:r w:rsidRPr="007F45C5">
        <w:rPr>
          <w:bCs/>
          <w:szCs w:val="28"/>
        </w:rPr>
        <w:t>рассмотрения жалобы признаков состава административного правонарушения</w:t>
      </w:r>
      <w:proofErr w:type="gramEnd"/>
      <w:r w:rsidRPr="007F45C5">
        <w:rPr>
          <w:bCs/>
          <w:szCs w:val="28"/>
        </w:rPr>
        <w:t xml:space="preserve"> или преступления должностное лицо, наделенное полномочиями по рассмотрению жалоб, незамедлительно направляет имеющиеся</w:t>
      </w:r>
      <w:r>
        <w:rPr>
          <w:bCs/>
          <w:szCs w:val="28"/>
        </w:rPr>
        <w:t xml:space="preserve"> материалы в органы прокуратуры».</w:t>
      </w:r>
    </w:p>
    <w:p w:rsidR="00D12E61" w:rsidRPr="00486FB1" w:rsidRDefault="00D12E61" w:rsidP="00D12E61">
      <w:pPr>
        <w:ind w:firstLine="709"/>
        <w:jc w:val="both"/>
        <w:rPr>
          <w:color w:val="000000"/>
        </w:rPr>
      </w:pPr>
      <w:r>
        <w:rPr>
          <w:color w:val="000000"/>
        </w:rPr>
        <w:t>2</w:t>
      </w:r>
      <w:r w:rsidRPr="00486FB1">
        <w:rPr>
          <w:color w:val="000000"/>
        </w:rPr>
        <w:t xml:space="preserve">. </w:t>
      </w:r>
      <w:r w:rsidR="00AF2FBC" w:rsidRPr="00486FB1">
        <w:rPr>
          <w:color w:val="000000"/>
        </w:rPr>
        <w:t xml:space="preserve">Настоящее постановление вступает в силу </w:t>
      </w:r>
      <w:r w:rsidR="00AF2FBC">
        <w:rPr>
          <w:color w:val="000000"/>
        </w:rPr>
        <w:t>после</w:t>
      </w:r>
      <w:r w:rsidR="00AF2FBC" w:rsidRPr="00486FB1">
        <w:rPr>
          <w:color w:val="000000"/>
        </w:rPr>
        <w:t xml:space="preserve"> </w:t>
      </w:r>
      <w:r w:rsidR="00AF2FBC">
        <w:rPr>
          <w:color w:val="000000"/>
        </w:rPr>
        <w:t xml:space="preserve">его </w:t>
      </w:r>
      <w:r w:rsidR="00AF2FBC" w:rsidRPr="00486FB1">
        <w:rPr>
          <w:color w:val="000000"/>
        </w:rPr>
        <w:t>официального  опубликования в издании «Вестник Шумерлинского района» и подлежит размещению официальном сайте Шумерлинского района в сети интернет</w:t>
      </w:r>
    </w:p>
    <w:p w:rsidR="00D12E61" w:rsidRPr="00992CDF" w:rsidRDefault="00D12E61" w:rsidP="00D12E61">
      <w:pPr>
        <w:tabs>
          <w:tab w:val="left" w:pos="900"/>
        </w:tabs>
        <w:jc w:val="both"/>
        <w:rPr>
          <w:bCs/>
          <w:iCs/>
        </w:rPr>
      </w:pPr>
    </w:p>
    <w:p w:rsidR="002F7A37" w:rsidRDefault="002F7A37" w:rsidP="002F7A37"/>
    <w:p w:rsidR="00CC3327" w:rsidRDefault="00CC3327" w:rsidP="00CC3327">
      <w:pPr>
        <w:tabs>
          <w:tab w:val="left" w:pos="4870"/>
        </w:tabs>
        <w:suppressAutoHyphens/>
      </w:pPr>
      <w:r>
        <w:t>Глава администрации</w:t>
      </w:r>
    </w:p>
    <w:p w:rsidR="002F7A37" w:rsidRDefault="00CC3327" w:rsidP="00CC3327">
      <w:r>
        <w:t xml:space="preserve">Шумерлинского района                                                                               </w:t>
      </w:r>
      <w:r>
        <w:tab/>
        <w:t xml:space="preserve">         </w:t>
      </w:r>
      <w:bookmarkStart w:id="0" w:name="_GoBack"/>
      <w:bookmarkEnd w:id="0"/>
      <w:r>
        <w:t xml:space="preserve">Л.Г. </w:t>
      </w:r>
      <w:proofErr w:type="spellStart"/>
      <w:r>
        <w:t>Рафинов</w:t>
      </w:r>
      <w:proofErr w:type="spellEnd"/>
      <w:r>
        <w:tab/>
      </w:r>
    </w:p>
    <w:p w:rsidR="002F7A37" w:rsidRDefault="002F7A37" w:rsidP="002F7A37"/>
    <w:p w:rsidR="002F7A37" w:rsidRDefault="002F7A37" w:rsidP="002F7A37"/>
    <w:p w:rsidR="002F7A37" w:rsidRDefault="002F7A37" w:rsidP="002F7A37"/>
    <w:p w:rsidR="00922CDC" w:rsidRDefault="00922CDC" w:rsidP="002F7A37"/>
    <w:p w:rsidR="00FB1D1F" w:rsidRDefault="00FB1D1F" w:rsidP="002F7A37"/>
    <w:p w:rsidR="00FB1D1F" w:rsidRDefault="00FB1D1F" w:rsidP="002F7A37"/>
    <w:p w:rsidR="00FB1D1F" w:rsidRDefault="00FB1D1F" w:rsidP="002F7A37"/>
    <w:p w:rsidR="00FB1D1F" w:rsidRDefault="00FB1D1F" w:rsidP="002F7A37"/>
    <w:p w:rsidR="00FB1D1F" w:rsidRDefault="00FB1D1F" w:rsidP="002F7A37"/>
    <w:p w:rsidR="00922CDC" w:rsidRDefault="00922CDC" w:rsidP="002F7A37"/>
    <w:p w:rsidR="00922CDC" w:rsidRDefault="00922CDC" w:rsidP="002F7A37"/>
    <w:p w:rsidR="00922CDC" w:rsidRDefault="00922CDC" w:rsidP="002F7A37"/>
    <w:p w:rsidR="00922CDC" w:rsidRDefault="00922CDC" w:rsidP="002F7A37"/>
    <w:p w:rsidR="002F7A37" w:rsidRDefault="002F7A37" w:rsidP="002F7A37"/>
    <w:p w:rsidR="002F7A37" w:rsidRPr="00EC2F88" w:rsidRDefault="002F7A37" w:rsidP="002F7A37">
      <w:pPr>
        <w:rPr>
          <w:sz w:val="20"/>
          <w:szCs w:val="20"/>
        </w:rPr>
      </w:pPr>
      <w:r w:rsidRPr="00EC2F88">
        <w:rPr>
          <w:sz w:val="20"/>
          <w:szCs w:val="20"/>
        </w:rPr>
        <w:t>Согласовано:</w:t>
      </w:r>
    </w:p>
    <w:p w:rsidR="002F7A37" w:rsidRPr="00EC2F88" w:rsidRDefault="002F7A37" w:rsidP="002F7A37">
      <w:pPr>
        <w:rPr>
          <w:sz w:val="20"/>
          <w:szCs w:val="20"/>
        </w:rPr>
      </w:pPr>
    </w:p>
    <w:p w:rsidR="002F7A37" w:rsidRPr="00EC2F88" w:rsidRDefault="002F7A37" w:rsidP="002F7A37">
      <w:pPr>
        <w:rPr>
          <w:sz w:val="20"/>
          <w:szCs w:val="20"/>
        </w:rPr>
      </w:pPr>
    </w:p>
    <w:p w:rsidR="002F7A37" w:rsidRPr="00EC2F88" w:rsidRDefault="002F7A37" w:rsidP="002F7A37">
      <w:pPr>
        <w:rPr>
          <w:sz w:val="20"/>
          <w:szCs w:val="20"/>
        </w:rPr>
      </w:pPr>
      <w:r w:rsidRPr="00EC2F88">
        <w:rPr>
          <w:sz w:val="20"/>
          <w:szCs w:val="20"/>
        </w:rPr>
        <w:t>_____________ А.А. Мостайкин</w:t>
      </w:r>
    </w:p>
    <w:p w:rsidR="002F7A37" w:rsidRPr="00EC2F88" w:rsidRDefault="002F7A37" w:rsidP="002F7A37">
      <w:pPr>
        <w:rPr>
          <w:sz w:val="20"/>
          <w:szCs w:val="20"/>
        </w:rPr>
      </w:pPr>
      <w:r w:rsidRPr="00EC2F88">
        <w:rPr>
          <w:sz w:val="20"/>
          <w:szCs w:val="20"/>
        </w:rPr>
        <w:t>первый зам. главы администрации</w:t>
      </w:r>
    </w:p>
    <w:p w:rsidR="002F7A37" w:rsidRPr="00EC2F88" w:rsidRDefault="002F7A37" w:rsidP="002F7A37">
      <w:pPr>
        <w:rPr>
          <w:sz w:val="20"/>
          <w:szCs w:val="20"/>
        </w:rPr>
      </w:pPr>
      <w:r w:rsidRPr="00EC2F88">
        <w:rPr>
          <w:sz w:val="20"/>
          <w:szCs w:val="20"/>
        </w:rPr>
        <w:t>Шумерлинского района</w:t>
      </w:r>
    </w:p>
    <w:p w:rsidR="002F7A37" w:rsidRPr="00EC2F88" w:rsidRDefault="002F7A37" w:rsidP="002F7A37">
      <w:pPr>
        <w:rPr>
          <w:sz w:val="20"/>
          <w:szCs w:val="20"/>
        </w:rPr>
      </w:pPr>
    </w:p>
    <w:p w:rsidR="002F7A37" w:rsidRPr="00EC2F88" w:rsidRDefault="002F7A37" w:rsidP="002F7A37">
      <w:pPr>
        <w:rPr>
          <w:sz w:val="20"/>
          <w:szCs w:val="20"/>
        </w:rPr>
      </w:pPr>
    </w:p>
    <w:p w:rsidR="002F7A37" w:rsidRPr="00EC2F88" w:rsidRDefault="002F7A37" w:rsidP="002F7A37">
      <w:pPr>
        <w:rPr>
          <w:sz w:val="20"/>
          <w:szCs w:val="20"/>
        </w:rPr>
      </w:pPr>
      <w:r w:rsidRPr="00EC2F88">
        <w:rPr>
          <w:sz w:val="20"/>
          <w:szCs w:val="20"/>
        </w:rPr>
        <w:t>______________ В.Л. Романова</w:t>
      </w:r>
      <w:r w:rsidRPr="00EC2F88">
        <w:rPr>
          <w:sz w:val="20"/>
          <w:szCs w:val="20"/>
        </w:rPr>
        <w:tab/>
      </w:r>
    </w:p>
    <w:p w:rsidR="002F7A37" w:rsidRPr="00EC2F88" w:rsidRDefault="002F7A37" w:rsidP="002F7A37">
      <w:pPr>
        <w:rPr>
          <w:sz w:val="20"/>
          <w:szCs w:val="20"/>
        </w:rPr>
      </w:pPr>
      <w:r w:rsidRPr="00EC2F88">
        <w:rPr>
          <w:sz w:val="20"/>
          <w:szCs w:val="20"/>
        </w:rPr>
        <w:t xml:space="preserve">зам  начальника отдела экономики, </w:t>
      </w:r>
    </w:p>
    <w:p w:rsidR="002F7A37" w:rsidRPr="00EC2F88" w:rsidRDefault="002F7A37" w:rsidP="002F7A37">
      <w:pPr>
        <w:rPr>
          <w:sz w:val="20"/>
          <w:szCs w:val="20"/>
        </w:rPr>
      </w:pPr>
      <w:r w:rsidRPr="00EC2F88">
        <w:rPr>
          <w:sz w:val="20"/>
          <w:szCs w:val="20"/>
        </w:rPr>
        <w:t>земельных и имущественных отношений</w:t>
      </w:r>
    </w:p>
    <w:p w:rsidR="002F7A37" w:rsidRPr="00EC2F88" w:rsidRDefault="002F7A37" w:rsidP="002F7A37">
      <w:pPr>
        <w:rPr>
          <w:sz w:val="20"/>
          <w:szCs w:val="20"/>
        </w:rPr>
      </w:pPr>
    </w:p>
    <w:p w:rsidR="002F7A37" w:rsidRPr="00EC2F88" w:rsidRDefault="002F7A37" w:rsidP="002F7A37">
      <w:pPr>
        <w:rPr>
          <w:sz w:val="20"/>
          <w:szCs w:val="20"/>
        </w:rPr>
      </w:pPr>
    </w:p>
    <w:p w:rsidR="002F7A37" w:rsidRPr="00EC2F88" w:rsidRDefault="002F7A37" w:rsidP="002F7A37">
      <w:pPr>
        <w:rPr>
          <w:sz w:val="20"/>
          <w:szCs w:val="20"/>
        </w:rPr>
      </w:pPr>
      <w:r w:rsidRPr="00EC2F88">
        <w:rPr>
          <w:sz w:val="20"/>
          <w:szCs w:val="20"/>
        </w:rPr>
        <w:t xml:space="preserve">______________ М.В. Краснова </w:t>
      </w:r>
    </w:p>
    <w:p w:rsidR="002F7A37" w:rsidRPr="00EC2F88" w:rsidRDefault="002F7A37" w:rsidP="002F7A37">
      <w:pPr>
        <w:rPr>
          <w:sz w:val="20"/>
          <w:szCs w:val="20"/>
        </w:rPr>
      </w:pPr>
      <w:r w:rsidRPr="00EC2F88">
        <w:rPr>
          <w:sz w:val="20"/>
          <w:szCs w:val="20"/>
        </w:rPr>
        <w:t>зав. сектором правового обеспечения</w:t>
      </w:r>
    </w:p>
    <w:p w:rsidR="002F7A37" w:rsidRPr="00EC2F88" w:rsidRDefault="002F7A37" w:rsidP="002F7A37">
      <w:pPr>
        <w:rPr>
          <w:sz w:val="20"/>
          <w:szCs w:val="20"/>
        </w:rPr>
      </w:pPr>
    </w:p>
    <w:p w:rsidR="002F7A37" w:rsidRPr="00EC2F88" w:rsidRDefault="002F7A37" w:rsidP="002F7A37">
      <w:pPr>
        <w:rPr>
          <w:sz w:val="20"/>
          <w:szCs w:val="20"/>
        </w:rPr>
      </w:pPr>
      <w:r w:rsidRPr="00EC2F88">
        <w:rPr>
          <w:sz w:val="20"/>
          <w:szCs w:val="20"/>
        </w:rPr>
        <w:t>Марасанова Н.Н.</w:t>
      </w:r>
    </w:p>
    <w:p w:rsidR="002F7A37" w:rsidRPr="00EC2F88" w:rsidRDefault="002F7A37" w:rsidP="002F7A37">
      <w:pPr>
        <w:rPr>
          <w:sz w:val="20"/>
          <w:szCs w:val="20"/>
        </w:rPr>
      </w:pPr>
      <w:r w:rsidRPr="00EC2F88">
        <w:rPr>
          <w:sz w:val="20"/>
          <w:szCs w:val="20"/>
        </w:rPr>
        <w:t>2-43-42</w:t>
      </w:r>
    </w:p>
    <w:p w:rsidR="002F7A37" w:rsidRPr="00EC2F88" w:rsidRDefault="002F7A37" w:rsidP="002F7A37">
      <w:pPr>
        <w:rPr>
          <w:sz w:val="20"/>
          <w:szCs w:val="20"/>
        </w:rPr>
      </w:pPr>
    </w:p>
    <w:p w:rsidR="002F7A37" w:rsidRPr="00EC2F88" w:rsidRDefault="002F7A37" w:rsidP="002F7A37">
      <w:pPr>
        <w:rPr>
          <w:sz w:val="20"/>
          <w:szCs w:val="20"/>
        </w:rPr>
      </w:pPr>
    </w:p>
    <w:sectPr w:rsidR="002F7A37" w:rsidRPr="00EC2F88" w:rsidSect="002163CE">
      <w:footerReference w:type="default" r:id="rId33"/>
      <w:pgSz w:w="11906" w:h="16838"/>
      <w:pgMar w:top="851" w:right="748" w:bottom="142" w:left="1418" w:header="181"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81" w:rsidRDefault="00CD5281">
      <w:r>
        <w:separator/>
      </w:r>
    </w:p>
  </w:endnote>
  <w:endnote w:type="continuationSeparator" w:id="0">
    <w:p w:rsidR="00CD5281" w:rsidRDefault="00CD5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5C" w:rsidRDefault="00C5688D" w:rsidP="002163CE">
    <w:pPr>
      <w:pStyle w:val="a3"/>
      <w:jc w:val="right"/>
    </w:pPr>
    <w:r>
      <w:fldChar w:fldCharType="begin"/>
    </w:r>
    <w:r>
      <w:instrText xml:space="preserve"> PAGE   \* MERGEFORMAT </w:instrText>
    </w:r>
    <w:r>
      <w:fldChar w:fldCharType="separate"/>
    </w:r>
    <w:r w:rsidR="00CC3327">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81" w:rsidRDefault="00CD5281">
      <w:r>
        <w:separator/>
      </w:r>
    </w:p>
  </w:footnote>
  <w:footnote w:type="continuationSeparator" w:id="0">
    <w:p w:rsidR="00CD5281" w:rsidRDefault="00CD52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39"/>
    <w:rsid w:val="0000460E"/>
    <w:rsid w:val="000100F0"/>
    <w:rsid w:val="00015B77"/>
    <w:rsid w:val="00075EAC"/>
    <w:rsid w:val="00083D8D"/>
    <w:rsid w:val="000A407B"/>
    <w:rsid w:val="000D25BA"/>
    <w:rsid w:val="000D47CE"/>
    <w:rsid w:val="000E7E5C"/>
    <w:rsid w:val="00153202"/>
    <w:rsid w:val="00164B97"/>
    <w:rsid w:val="00193B42"/>
    <w:rsid w:val="00197A4F"/>
    <w:rsid w:val="001A2DE0"/>
    <w:rsid w:val="001B4820"/>
    <w:rsid w:val="001B4AE8"/>
    <w:rsid w:val="001F6DBE"/>
    <w:rsid w:val="0020366A"/>
    <w:rsid w:val="0020421D"/>
    <w:rsid w:val="002163CE"/>
    <w:rsid w:val="00231026"/>
    <w:rsid w:val="002415BE"/>
    <w:rsid w:val="00257D89"/>
    <w:rsid w:val="00281089"/>
    <w:rsid w:val="00283EDC"/>
    <w:rsid w:val="002939A4"/>
    <w:rsid w:val="00294F06"/>
    <w:rsid w:val="002A7FC6"/>
    <w:rsid w:val="002C771B"/>
    <w:rsid w:val="002D2DD0"/>
    <w:rsid w:val="002F1A18"/>
    <w:rsid w:val="002F6F7B"/>
    <w:rsid w:val="002F7A37"/>
    <w:rsid w:val="003B04B5"/>
    <w:rsid w:val="003C66DE"/>
    <w:rsid w:val="003D3900"/>
    <w:rsid w:val="00405142"/>
    <w:rsid w:val="004252CB"/>
    <w:rsid w:val="00444174"/>
    <w:rsid w:val="004555AC"/>
    <w:rsid w:val="0045623D"/>
    <w:rsid w:val="004A24DD"/>
    <w:rsid w:val="004B40C8"/>
    <w:rsid w:val="004B4211"/>
    <w:rsid w:val="004E4C84"/>
    <w:rsid w:val="004E6B56"/>
    <w:rsid w:val="005110E8"/>
    <w:rsid w:val="00533161"/>
    <w:rsid w:val="00534982"/>
    <w:rsid w:val="005814C7"/>
    <w:rsid w:val="005B4837"/>
    <w:rsid w:val="005F7257"/>
    <w:rsid w:val="00650A31"/>
    <w:rsid w:val="00657AFA"/>
    <w:rsid w:val="006A1A58"/>
    <w:rsid w:val="006C15A0"/>
    <w:rsid w:val="006D1ECD"/>
    <w:rsid w:val="00701D93"/>
    <w:rsid w:val="007C2D75"/>
    <w:rsid w:val="007F2F7D"/>
    <w:rsid w:val="007F45C5"/>
    <w:rsid w:val="0081357B"/>
    <w:rsid w:val="00821D93"/>
    <w:rsid w:val="00854B3C"/>
    <w:rsid w:val="0087124D"/>
    <w:rsid w:val="00880BDF"/>
    <w:rsid w:val="008960FC"/>
    <w:rsid w:val="009001FA"/>
    <w:rsid w:val="00914AD9"/>
    <w:rsid w:val="00922CDC"/>
    <w:rsid w:val="00927923"/>
    <w:rsid w:val="00992CDF"/>
    <w:rsid w:val="009B6900"/>
    <w:rsid w:val="009C6C2A"/>
    <w:rsid w:val="009D2B90"/>
    <w:rsid w:val="009E31E3"/>
    <w:rsid w:val="009F5217"/>
    <w:rsid w:val="00A1266B"/>
    <w:rsid w:val="00A31D82"/>
    <w:rsid w:val="00A355A4"/>
    <w:rsid w:val="00A43248"/>
    <w:rsid w:val="00A5156A"/>
    <w:rsid w:val="00A62DF0"/>
    <w:rsid w:val="00A85A48"/>
    <w:rsid w:val="00AA6CEC"/>
    <w:rsid w:val="00AC1BD8"/>
    <w:rsid w:val="00AF2FBC"/>
    <w:rsid w:val="00AF446B"/>
    <w:rsid w:val="00AF519D"/>
    <w:rsid w:val="00B1552A"/>
    <w:rsid w:val="00B43625"/>
    <w:rsid w:val="00B50747"/>
    <w:rsid w:val="00B66985"/>
    <w:rsid w:val="00B70C9F"/>
    <w:rsid w:val="00BC47EB"/>
    <w:rsid w:val="00BE263C"/>
    <w:rsid w:val="00BF6072"/>
    <w:rsid w:val="00C07F60"/>
    <w:rsid w:val="00C27B5F"/>
    <w:rsid w:val="00C460A5"/>
    <w:rsid w:val="00C50BDF"/>
    <w:rsid w:val="00C5688D"/>
    <w:rsid w:val="00C73A64"/>
    <w:rsid w:val="00CC3327"/>
    <w:rsid w:val="00CD5281"/>
    <w:rsid w:val="00D12E61"/>
    <w:rsid w:val="00D2008F"/>
    <w:rsid w:val="00D21B2D"/>
    <w:rsid w:val="00D235C5"/>
    <w:rsid w:val="00D44913"/>
    <w:rsid w:val="00D5287A"/>
    <w:rsid w:val="00D654E2"/>
    <w:rsid w:val="00DD3DC7"/>
    <w:rsid w:val="00DE7B39"/>
    <w:rsid w:val="00E15D5C"/>
    <w:rsid w:val="00E37D35"/>
    <w:rsid w:val="00E46A59"/>
    <w:rsid w:val="00E70B1A"/>
    <w:rsid w:val="00E87AA2"/>
    <w:rsid w:val="00EC2F88"/>
    <w:rsid w:val="00EC5253"/>
    <w:rsid w:val="00EC6D74"/>
    <w:rsid w:val="00EE0FB5"/>
    <w:rsid w:val="00F15ACA"/>
    <w:rsid w:val="00F22CF1"/>
    <w:rsid w:val="00FB0F30"/>
    <w:rsid w:val="00FB1D1F"/>
    <w:rsid w:val="00FB67CD"/>
    <w:rsid w:val="00FE6F00"/>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character" w:styleId="a9">
    <w:name w:val="Hyperlink"/>
    <w:basedOn w:val="a0"/>
    <w:uiPriority w:val="99"/>
    <w:unhideWhenUsed/>
    <w:rsid w:val="006D1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7B39"/>
    <w:pPr>
      <w:autoSpaceDE w:val="0"/>
      <w:autoSpaceDN w:val="0"/>
      <w:adjustRightInd w:val="0"/>
      <w:ind w:firstLine="720"/>
    </w:pPr>
    <w:rPr>
      <w:rFonts w:ascii="Arial" w:eastAsia="Times New Roman" w:hAnsi="Arial" w:cs="Arial"/>
      <w:sz w:val="20"/>
      <w:szCs w:val="20"/>
    </w:rPr>
  </w:style>
  <w:style w:type="paragraph" w:styleId="a3">
    <w:name w:val="footer"/>
    <w:basedOn w:val="a"/>
    <w:link w:val="a4"/>
    <w:uiPriority w:val="99"/>
    <w:rsid w:val="00DE7B39"/>
    <w:pPr>
      <w:tabs>
        <w:tab w:val="center" w:pos="4153"/>
        <w:tab w:val="right" w:pos="8306"/>
      </w:tabs>
    </w:pPr>
    <w:rPr>
      <w:sz w:val="20"/>
      <w:szCs w:val="20"/>
    </w:rPr>
  </w:style>
  <w:style w:type="character" w:customStyle="1" w:styleId="a4">
    <w:name w:val="Нижний колонтитул Знак"/>
    <w:basedOn w:val="a0"/>
    <w:link w:val="a3"/>
    <w:uiPriority w:val="99"/>
    <w:locked/>
    <w:rsid w:val="00DE7B39"/>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DE7B39"/>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DE7B39"/>
    <w:rPr>
      <w:b/>
      <w:color w:val="000080"/>
      <w:sz w:val="20"/>
    </w:rPr>
  </w:style>
  <w:style w:type="character" w:customStyle="1" w:styleId="blk">
    <w:name w:val="blk"/>
    <w:uiPriority w:val="99"/>
    <w:rsid w:val="00DE7B39"/>
  </w:style>
  <w:style w:type="character" w:customStyle="1" w:styleId="docaccesstitle">
    <w:name w:val="docaccess_title"/>
    <w:uiPriority w:val="99"/>
    <w:rsid w:val="00DE7B39"/>
  </w:style>
  <w:style w:type="paragraph" w:styleId="a7">
    <w:name w:val="Balloon Text"/>
    <w:basedOn w:val="a"/>
    <w:link w:val="a8"/>
    <w:uiPriority w:val="99"/>
    <w:semiHidden/>
    <w:unhideWhenUsed/>
    <w:rsid w:val="00C5688D"/>
    <w:rPr>
      <w:rFonts w:ascii="Tahoma" w:hAnsi="Tahoma" w:cs="Tahoma"/>
      <w:sz w:val="16"/>
      <w:szCs w:val="16"/>
    </w:rPr>
  </w:style>
  <w:style w:type="character" w:customStyle="1" w:styleId="a8">
    <w:name w:val="Текст выноски Знак"/>
    <w:basedOn w:val="a0"/>
    <w:link w:val="a7"/>
    <w:uiPriority w:val="99"/>
    <w:semiHidden/>
    <w:rsid w:val="00C5688D"/>
    <w:rPr>
      <w:rFonts w:ascii="Tahoma" w:eastAsia="Times New Roman" w:hAnsi="Tahoma" w:cs="Tahoma"/>
      <w:sz w:val="16"/>
      <w:szCs w:val="16"/>
    </w:rPr>
  </w:style>
  <w:style w:type="character" w:styleId="a9">
    <w:name w:val="Hyperlink"/>
    <w:basedOn w:val="a0"/>
    <w:uiPriority w:val="99"/>
    <w:unhideWhenUsed/>
    <w:rsid w:val="006D1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77947">
      <w:bodyDiv w:val="1"/>
      <w:marLeft w:val="0"/>
      <w:marRight w:val="0"/>
      <w:marTop w:val="0"/>
      <w:marBottom w:val="0"/>
      <w:divBdr>
        <w:top w:val="none" w:sz="0" w:space="0" w:color="auto"/>
        <w:left w:val="none" w:sz="0" w:space="0" w:color="auto"/>
        <w:bottom w:val="none" w:sz="0" w:space="0" w:color="auto"/>
        <w:right w:val="none" w:sz="0" w:space="0" w:color="auto"/>
      </w:divBdr>
    </w:div>
    <w:div w:id="16475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FA215EAAAE0B1BFFACEBC0BC10D32906BE33F99E8E419DCE842921D0B62069908C2D888A4FE015A266AED909B40589153A00ACB4EBATDn7F" TargetMode="External"/><Relationship Id="rId18" Type="http://schemas.openxmlformats.org/officeDocument/2006/relationships/hyperlink" Target="consultantplus://offline/ref=09FDA3D58638B8021E1DB3FE58FDA8BB5C11334DBE7909EF77EC1F434F01678FBBB334283C0020A8782466AFEF2D6FBD8E74CB9A5BB8g5k9L" TargetMode="External"/><Relationship Id="rId26" Type="http://schemas.openxmlformats.org/officeDocument/2006/relationships/hyperlink" Target="consultantplus://offline/ref=2ABF5617A33A8759EABFF6FD5FD6555429E5406122219B82F408F4065A04FC7302B778D671DD01D4CC26C510CF156CCA6A654493FAWFy7M" TargetMode="External"/><Relationship Id="rId3" Type="http://schemas.openxmlformats.org/officeDocument/2006/relationships/styles" Target="styles.xml"/><Relationship Id="rId21" Type="http://schemas.openxmlformats.org/officeDocument/2006/relationships/hyperlink" Target="consultantplus://offline/ref=C39AB728B5A6E8837EEF5366E3B08361D8D9A737E74353897B1564A59E542A0B87A4E7F008950AC6A19AF487E20C711B5A6E9EC5AAA6051Eh3VA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BFA215EAAAE0B1BFFACEBC0BC10D32906BE33F99E8E419DCE842921D0B62069908C2D88DA4FC0805237FFCC89543468E52BE16C94FTBn3F" TargetMode="External"/><Relationship Id="rId17" Type="http://schemas.openxmlformats.org/officeDocument/2006/relationships/hyperlink" Target="consultantplus://offline/ref=892FF21E720BF4581F8E05169D942C9F0F11FE5A14CAF319725B84DA34AEE447BDDB86A4304487E41394F9E6B6A0E6F78FF73192A18102jEL" TargetMode="External"/><Relationship Id="rId25" Type="http://schemas.openxmlformats.org/officeDocument/2006/relationships/hyperlink" Target="consultantplus://offline/ref=B8B6E5B2772BB2DDB0217EC545DB2AEC1807C126A1F24DE2A9969B2AFCEADAFA53D35AA021E2744B38870DC81E2ADA94A2C30E87FDM1a5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92FF21E720BF4581F8E05169D942C9F0F11FB5B14C0F319725B84DA34AEE447BDDB86A737448AE41394F9E6B6A0E6F78FF73192A18102jEL" TargetMode="External"/><Relationship Id="rId20" Type="http://schemas.openxmlformats.org/officeDocument/2006/relationships/hyperlink" Target="consultantplus://offline/ref=4468A5D3991BEA78283715A42B54CA7DB45D7D01FDFC8653D74AB7C7D485C13C59ED2832AB82E49853B73AE5BB095293E0A69B6BC1ABF3BC59g4L" TargetMode="External"/><Relationship Id="rId29" Type="http://schemas.openxmlformats.org/officeDocument/2006/relationships/hyperlink" Target="consultantplus://offline/ref=D98C20F13435F6009AADF1C12E86F34C0A50C902423B6AFDF1A447C10F4245136F30EF11BE0A8D0F6959CE5F13379984B10D6EC5CF328F3D7F4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FA215EAAAE0B1BFFACEBC0BC10D32906BE33F99E8E419DCE842921D0B62069908C2D88DA4FA0805237FFCC89543468E52BE16C94FTBn3F" TargetMode="External"/><Relationship Id="rId24" Type="http://schemas.openxmlformats.org/officeDocument/2006/relationships/hyperlink" Target="consultantplus://offline/ref=B8B6E5B2772BB2DDB0217EC545DB2AEC190EC421ADFB4DE2A9969B2AFCEADAFA53D35AA728E1771E6FC80C945876C997ABC30D87E21F5AFFM0a4N" TargetMode="External"/><Relationship Id="rId32" Type="http://schemas.openxmlformats.org/officeDocument/2006/relationships/hyperlink" Target="consultantplus://offline/ref=674DDB949522F1E687E5FA1432BA611D6AC6ADCB2C1026FEA64C536F683E07C135FC963EBD25C27B573FDE124645B2FA3C2A299AFEC83AC0k4K4N" TargetMode="External"/><Relationship Id="rId5" Type="http://schemas.openxmlformats.org/officeDocument/2006/relationships/settings" Target="settings.xml"/><Relationship Id="rId15" Type="http://schemas.openxmlformats.org/officeDocument/2006/relationships/hyperlink" Target="consultantplus://offline/ref=D362CCD87766C1F450745D4C8A2FD210C62E289991AC958E91E0E081875375571D33398FCAC5955D73957E2D349C11003DF25FCBCCE3C52EEEX6I" TargetMode="External"/><Relationship Id="rId23" Type="http://schemas.openxmlformats.org/officeDocument/2006/relationships/hyperlink" Target="consultantplus://offline/ref=84C86191A7A2CB695C4CB4A1BA32396F002137E58F24C538AEB518B8F94C0AB577CFCB83A0568B6A13A4C83D0331C76918D3B1F7E8B5723FlAXAN" TargetMode="External"/><Relationship Id="rId28" Type="http://schemas.openxmlformats.org/officeDocument/2006/relationships/hyperlink" Target="consultantplus://offline/ref=D98C20F13435F6009AADF1C12E86F34C0A50C902423B6AFDF1A447C10F4245136F30EF11BE0A8D0F6F59CE5F13379984B10D6EC5CF328F3D7F45M" TargetMode="External"/><Relationship Id="rId10" Type="http://schemas.openxmlformats.org/officeDocument/2006/relationships/hyperlink" Target="consultantplus://offline/ref=7208FE54F234C414267F7DD08DCC6D2E58A8FB68232CCD1FD9DF8C44B60140DD5DF07AC91DE50225762D2AA65ES1y0N" TargetMode="External"/><Relationship Id="rId19" Type="http://schemas.openxmlformats.org/officeDocument/2006/relationships/hyperlink" Target="consultantplus://offline/ref=4468A5D3991BEA78283715A42B54CA7DB45D7D01FDFC8653D74AB7C7D485C13C59ED2832AB82E69F5DB73AE5BB095293E0A69B6BC1ABF3BC59g4L" TargetMode="External"/><Relationship Id="rId31" Type="http://schemas.openxmlformats.org/officeDocument/2006/relationships/hyperlink" Target="consultantplus://offline/ref=8BC3D7DB77534DC8A2332DA83E4D9229D7B34621D8AB7C6E8BFC2D585A96C0A3D95BF95DB1B687E7C6175E13C92163BABECFBAFC90D6591EC2K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362CCD87766C1F450745D4C8A2FD210C62E289991AC958E91E0E081875375571D33398FCAC5955D73957E2D349C11003DF25FCBCCE3C52EEEX6I" TargetMode="External"/><Relationship Id="rId22" Type="http://schemas.openxmlformats.org/officeDocument/2006/relationships/hyperlink" Target="consultantplus://offline/ref=C39AB728B5A6E8837EEF5366E3B08361D8D9A737E74353897B1564A59E542A0B87A4E7F008950AC6A19AF487E20C711B5A6E9EC5AAA6051Eh3VAN" TargetMode="External"/><Relationship Id="rId27" Type="http://schemas.openxmlformats.org/officeDocument/2006/relationships/hyperlink" Target="consultantplus://offline/ref=C66C5997AC4FB2C5C49E7C52649AFC27BCA937CE4BADC3CA3F2553B3A299611ABE3907A44728A59D2B6D0BC6FCBCCB44D1ACE830349F572El421M" TargetMode="External"/><Relationship Id="rId30" Type="http://schemas.openxmlformats.org/officeDocument/2006/relationships/hyperlink" Target="consultantplus://offline/ref=BAA591C6FFA43EAEC4A14ED9192C751FF288BA64819260B19AD40478F9610C5B5D6453649A2BA03399DCE9B4CDBB07AA97879A0E1774665DH2J0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CC4EC-B30F-4FE2-A1D0-9A56346E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3870</Words>
  <Characters>22064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Ольга Прокопьева</cp:lastModifiedBy>
  <cp:revision>4</cp:revision>
  <cp:lastPrinted>2018-10-30T12:58:00Z</cp:lastPrinted>
  <dcterms:created xsi:type="dcterms:W3CDTF">2018-11-06T06:22:00Z</dcterms:created>
  <dcterms:modified xsi:type="dcterms:W3CDTF">2018-11-06T06:35:00Z</dcterms:modified>
</cp:coreProperties>
</file>