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AD" w:rsidRPr="00274B42" w:rsidRDefault="009956AD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ПОЛОЖЕНИЕ</w:t>
      </w:r>
    </w:p>
    <w:p w:rsidR="009956AD" w:rsidRPr="00274B42" w:rsidRDefault="009956AD" w:rsidP="00CC06F4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 проведении </w:t>
      </w: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III</w:t>
      </w: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Межрегионального фестиваля </w:t>
      </w:r>
    </w:p>
    <w:p w:rsidR="009956AD" w:rsidRPr="00274B42" w:rsidRDefault="009956AD" w:rsidP="00CC06F4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национальных культур</w:t>
      </w:r>
      <w:r w:rsidR="00C56AC0"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Семицветик</w:t>
      </w:r>
      <w:proofErr w:type="spellEnd"/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»</w:t>
      </w:r>
      <w:r w:rsidR="00C56AC0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956AD" w:rsidRPr="00274B42" w:rsidRDefault="009956AD" w:rsidP="00CC06F4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28 сентября 2018 г.</w:t>
      </w:r>
    </w:p>
    <w:p w:rsidR="009956AD" w:rsidRPr="00274B42" w:rsidRDefault="009956AD" w:rsidP="00CC06F4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(г. Чебоксары Чувашская Республика)</w:t>
      </w:r>
    </w:p>
    <w:p w:rsidR="009956AD" w:rsidRPr="00274B42" w:rsidRDefault="009956AD" w:rsidP="001002AC">
      <w:pPr>
        <w:pStyle w:val="a3"/>
        <w:shd w:val="clear" w:color="auto" w:fill="FEFEFE"/>
        <w:spacing w:after="36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Настоящее положение регулирует порядок организации и проведения Межрегионального фестиваля национальных культур «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Семицветик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</w:rPr>
        <w:t>». Фестиваль проводится, как многожанровый праздник культур народов Поволжья.</w:t>
      </w:r>
      <w:r w:rsidR="00C56AC0"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9956AD" w:rsidRPr="00274B42" w:rsidRDefault="00960397" w:rsidP="001002AC">
      <w:pPr>
        <w:pStyle w:val="a3"/>
        <w:shd w:val="clear" w:color="auto" w:fill="FEFEFE"/>
        <w:spacing w:after="360" w:line="336" w:lineRule="atLeast"/>
        <w:ind w:left="720"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1. О</w:t>
      </w:r>
      <w:r w:rsidR="009956AD"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рганизаторы фестиваля</w:t>
      </w:r>
    </w:p>
    <w:p w:rsidR="009956AD" w:rsidRPr="00274B42" w:rsidRDefault="009956AD" w:rsidP="00F43F0D">
      <w:pPr>
        <w:pStyle w:val="1"/>
        <w:shd w:val="clear" w:color="auto" w:fill="FFFFFF"/>
        <w:spacing w:before="45" w:after="90"/>
        <w:ind w:firstLine="708"/>
        <w:jc w:val="both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  <w:r w:rsidRPr="00274B4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none"/>
        </w:rPr>
        <w:t>Ми</w:t>
      </w:r>
      <w:r w:rsidR="00F43F0D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none"/>
        </w:rPr>
        <w:t>нкультуры Чувашии,</w:t>
      </w:r>
      <w:r w:rsidRPr="00274B42">
        <w:rPr>
          <w:rFonts w:ascii="Times New Roman" w:hAnsi="Times New Roman" w:cs="Times New Roman"/>
          <w:b w:val="0"/>
          <w:bCs w:val="0"/>
          <w:color w:val="000000"/>
          <w:sz w:val="32"/>
          <w:szCs w:val="32"/>
          <w:u w:val="none"/>
        </w:rPr>
        <w:t xml:space="preserve"> Филиал Дом Дружбы народов Чувашии </w:t>
      </w: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>Республиканского центра народного творчества «ДК Тракторостроителей» Минкультуры Чувашии,</w:t>
      </w:r>
      <w:r w:rsidRPr="00274B42">
        <w:rPr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274B42">
        <w:rPr>
          <w:rFonts w:ascii="Times New Roman" w:hAnsi="Times New Roman" w:cs="Times New Roman"/>
          <w:b w:val="0"/>
          <w:bCs w:val="0"/>
          <w:color w:val="222222"/>
          <w:sz w:val="32"/>
          <w:szCs w:val="32"/>
          <w:u w:val="none"/>
        </w:rPr>
        <w:t xml:space="preserve">Чувашский </w:t>
      </w: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>государственный театр</w:t>
      </w:r>
      <w:r w:rsidR="00C56AC0"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 юного зрителя им. М. </w:t>
      </w:r>
      <w:proofErr w:type="spellStart"/>
      <w:r w:rsidR="00C56AC0"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>Сеспеля</w:t>
      </w:r>
      <w:proofErr w:type="spellEnd"/>
      <w:r w:rsidR="00C56AC0"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. </w:t>
      </w:r>
    </w:p>
    <w:p w:rsidR="009956AD" w:rsidRPr="00274B42" w:rsidRDefault="009956AD" w:rsidP="001002AC">
      <w:pPr>
        <w:pStyle w:val="a3"/>
        <w:shd w:val="clear" w:color="auto" w:fill="FEFEFE"/>
        <w:spacing w:after="36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Руководство подготовкой и проведением фестиваля осуществляет Оргкомитет, который формируется учредителями фестиваля.</w:t>
      </w:r>
    </w:p>
    <w:p w:rsidR="009956AD" w:rsidRPr="00274B42" w:rsidRDefault="00274B42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2. Цели и </w:t>
      </w:r>
      <w:r w:rsidR="009956AD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задачи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-  возрождение и развитие этнокультурных традиций народов Российской Федерации;</w:t>
      </w:r>
    </w:p>
    <w:p w:rsidR="009956AD" w:rsidRPr="00274B42" w:rsidRDefault="00F43F0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- </w:t>
      </w:r>
      <w:r w:rsidR="009956AD" w:rsidRPr="00274B42">
        <w:rPr>
          <w:rStyle w:val="a4"/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сохранение и популяризация культуры этнических групп Поволжья. </w:t>
      </w:r>
    </w:p>
    <w:p w:rsidR="009956AD" w:rsidRPr="00274B42" w:rsidRDefault="00F43F0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9956AD" w:rsidRPr="00274B42">
        <w:rPr>
          <w:rFonts w:ascii="Times New Roman" w:hAnsi="Times New Roman" w:cs="Times New Roman"/>
          <w:color w:val="000000"/>
          <w:sz w:val="32"/>
          <w:szCs w:val="32"/>
        </w:rPr>
        <w:t>формирование толерантности, культуры взаимоотношений между представителями различных этнических групп;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широкая пропаганда уникального культурного наследия народов данных регионов;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 воспитание у современников понимания значимости самобытных национальных культур, как общероссийского достояния;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  укрепление и расширение сотрудничества в сфере культуры и искусства;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 содействие развитию межэтнических, межрегиональных контактов.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  активизация творческой деятельности исполнителей;</w:t>
      </w:r>
    </w:p>
    <w:p w:rsidR="009956AD" w:rsidRDefault="009956AD" w:rsidP="00F43F0D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  обмен опытом в сфере искусства;</w:t>
      </w:r>
    </w:p>
    <w:p w:rsidR="00F43F0D" w:rsidRPr="00274B42" w:rsidRDefault="00F43F0D" w:rsidP="00F43F0D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3. </w:t>
      </w:r>
      <w:r w:rsidRPr="00274B42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  <w:proofErr w:type="gramStart"/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Сроки</w:t>
      </w:r>
      <w:r w:rsidRPr="00274B42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  </w:t>
      </w: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место проведения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5045FA">
      <w:pPr>
        <w:pStyle w:val="1"/>
        <w:shd w:val="clear" w:color="auto" w:fill="FFFFFF"/>
        <w:spacing w:before="45" w:after="90"/>
        <w:jc w:val="both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lastRenderedPageBreak/>
        <w:tab/>
        <w:t xml:space="preserve">Фестиваль состоится в </w:t>
      </w:r>
      <w:r w:rsidRPr="00274B42">
        <w:rPr>
          <w:rFonts w:ascii="Times New Roman" w:hAnsi="Times New Roman" w:cs="Times New Roman"/>
          <w:b w:val="0"/>
          <w:bCs w:val="0"/>
          <w:color w:val="222222"/>
          <w:sz w:val="32"/>
          <w:szCs w:val="32"/>
          <w:u w:val="none"/>
        </w:rPr>
        <w:t xml:space="preserve">Чувашском </w:t>
      </w: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государственном театре юного зрителя им. М. </w:t>
      </w:r>
      <w:proofErr w:type="spellStart"/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>Сеспеля</w:t>
      </w:r>
      <w:proofErr w:type="spellEnd"/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 28 сентября 2018 года.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Адрес: г. Чебоксары, Московский проспект, д. 33/9.</w:t>
      </w:r>
    </w:p>
    <w:p w:rsidR="009956AD" w:rsidRPr="00274B42" w:rsidRDefault="009956AD" w:rsidP="00F43F0D">
      <w:pPr>
        <w:pStyle w:val="a3"/>
        <w:shd w:val="clear" w:color="auto" w:fill="FEFEFE"/>
        <w:spacing w:before="0" w:beforeAutospacing="0" w:after="0" w:afterAutospacing="0" w:line="336" w:lineRule="atLeast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4. Порядок проведения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Фестиваль будет проходить как многожанровый праздник культур народов Поволжья. В нем принимают участие русские, татарские, чувашские, башкирские, марийские, мордовские, удмуртские национальные творческие коллективы, фольклорные ансамбли, отдельные исполнители: песенники и музыканты, мастера по декоративно-прикладному искусству, народным художественным промыслам и ремеслам.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C52801">
      <w:pPr>
        <w:pStyle w:val="1"/>
        <w:shd w:val="clear" w:color="auto" w:fill="FFFFFF"/>
        <w:spacing w:before="45" w:after="90"/>
        <w:jc w:val="both"/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</w:pP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ab/>
        <w:t xml:space="preserve">В программе фестиваля — выступления творческих коллективов на сцене </w:t>
      </w:r>
      <w:r w:rsidRPr="00274B42">
        <w:rPr>
          <w:rFonts w:ascii="Times New Roman" w:hAnsi="Times New Roman" w:cs="Times New Roman"/>
          <w:b w:val="0"/>
          <w:bCs w:val="0"/>
          <w:color w:val="222222"/>
          <w:sz w:val="32"/>
          <w:szCs w:val="32"/>
          <w:u w:val="none"/>
        </w:rPr>
        <w:t xml:space="preserve">Чувашского государственного театра юного зрителя им. М. </w:t>
      </w:r>
      <w:proofErr w:type="spellStart"/>
      <w:r w:rsidRPr="00274B42">
        <w:rPr>
          <w:rFonts w:ascii="Times New Roman" w:hAnsi="Times New Roman" w:cs="Times New Roman"/>
          <w:b w:val="0"/>
          <w:bCs w:val="0"/>
          <w:color w:val="222222"/>
          <w:sz w:val="32"/>
          <w:szCs w:val="32"/>
          <w:u w:val="none"/>
        </w:rPr>
        <w:t>Сеспеля</w:t>
      </w:r>
      <w:proofErr w:type="spellEnd"/>
      <w:r w:rsidR="00F43F0D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, </w:t>
      </w:r>
      <w:r w:rsidRPr="00274B42">
        <w:rPr>
          <w:rFonts w:ascii="Times New Roman" w:hAnsi="Times New Roman" w:cs="Times New Roman"/>
          <w:b w:val="0"/>
          <w:bCs w:val="0"/>
          <w:sz w:val="32"/>
          <w:szCs w:val="32"/>
          <w:u w:val="none"/>
        </w:rPr>
        <w:t xml:space="preserve">ярмарка, выставка-продажа изделий декоративно-прикладного искусства и народных ремесел.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 фестивале принимают участие коллективы, численный состав которых не превышает 20 человек, включая руководителей.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Все участники фестиваля готовят концертную программу продолжительностью до 10 – 12 минут для выступления.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5. Общие положения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 программах выступлений творческих коллективов могут быть представлены народные песни, танцы, наигрыши, игры, фрагменты обрядов, народные оригинальные жанры и т. д.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Для участия в открытии фестиваля творческие коллективы из регионов РФ готовят приветствие (визитную карточку, с использованием иллюстративного видео-контента) на национальном языке – до 3 минут.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Выступление участников может проходить: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под аккомпанемент акустического музыкального инструмента;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- под фонограмму «минус 1».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Фонограмма может быть представлена на 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  <w:u w:val="single"/>
        </w:rPr>
        <w:t>флеш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- карте</w:t>
      </w: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или на СD (в формате СD - аудио).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Фонограммы низкого технического качества не допускаются.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Наличие видео-контента на номера приветствуется!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Условия пребывания: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Свое участие в фестивале необходимо подтвердить не </w:t>
      </w:r>
      <w:r w:rsidRPr="00274B42">
        <w:rPr>
          <w:rFonts w:ascii="Times New Roman" w:hAnsi="Times New Roman" w:cs="Times New Roman"/>
          <w:b/>
          <w:bCs/>
          <w:sz w:val="32"/>
          <w:szCs w:val="32"/>
        </w:rPr>
        <w:t>позднее 10 сентября</w:t>
      </w:r>
      <w:r w:rsidRPr="00274B42">
        <w:rPr>
          <w:rFonts w:ascii="Times New Roman" w:hAnsi="Times New Roman" w:cs="Times New Roman"/>
          <w:sz w:val="32"/>
          <w:szCs w:val="32"/>
        </w:rPr>
        <w:t xml:space="preserve"> </w:t>
      </w:r>
      <w:r w:rsidRPr="00274B42">
        <w:rPr>
          <w:rFonts w:ascii="Times New Roman" w:hAnsi="Times New Roman" w:cs="Times New Roman"/>
          <w:color w:val="000000"/>
          <w:sz w:val="32"/>
          <w:szCs w:val="32"/>
        </w:rPr>
        <w:t>2018 года с четким указанием: даты и времени заезда и отъезда, паспортных данных для бронирования гостиницы.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28 сентября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09:30 - регистрация участников;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10.00 -12.00 репетиция </w:t>
      </w:r>
    </w:p>
    <w:p w:rsidR="009956AD" w:rsidRPr="0029449A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449A">
        <w:rPr>
          <w:rFonts w:ascii="Times New Roman" w:hAnsi="Times New Roman" w:cs="Times New Roman"/>
          <w:b/>
          <w:color w:val="000000"/>
          <w:sz w:val="32"/>
          <w:szCs w:val="32"/>
        </w:rPr>
        <w:t>10.30 - мастер-класс</w:t>
      </w:r>
      <w:bookmarkStart w:id="0" w:name="_GoBack"/>
      <w:bookmarkEnd w:id="0"/>
      <w:r w:rsidRPr="002944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ы; выставки национальных ремесел и прикладного искусства регионов России,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12:00 – обед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13.00 – 13.40 - 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саундчек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коллективов</w:t>
      </w:r>
    </w:p>
    <w:p w:rsidR="009956AD" w:rsidRPr="0029449A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449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14.00 - 16.00 - проведение фестиваля; концерт (творческие выступления участников фестиваля)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16.30 - ужин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17.30 – обзорная экскурсия «Вечерние Чебоксары». (по завершению экскурсии – отъезд).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6. Награждение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По решению оргкомитета фестиваля участники фестиваля награждаются дипломами фестиваля и памятными сувенирами.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7. Финансовые условия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Оплата командировочных расходов (проезд, суточные) производится за счёт направляющих организаций. 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Оплата проживания и питания творческих делегаций из регионов (до 20 человек) – за счёт принимающей стороны. 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Заезд -  </w:t>
      </w:r>
      <w:r w:rsidRPr="00274B42">
        <w:rPr>
          <w:rFonts w:ascii="Times New Roman" w:hAnsi="Times New Roman" w:cs="Times New Roman"/>
          <w:color w:val="000000"/>
          <w:sz w:val="32"/>
          <w:szCs w:val="32"/>
        </w:rPr>
        <w:t>27 сентября в г. Чебоксары до 18.00.</w:t>
      </w:r>
    </w:p>
    <w:p w:rsidR="009956AD" w:rsidRPr="00274B42" w:rsidRDefault="009956AD" w:rsidP="001002AC">
      <w:pPr>
        <w:pStyle w:val="a3"/>
        <w:shd w:val="clear" w:color="auto" w:fill="FEFEFE"/>
        <w:spacing w:after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Отъезд</w:t>
      </w: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из г. Чебоксары - 28 сентября до 19.00. 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8. Организация   конкурса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    В период подготовки и проведения фестиваля все оперативные вопросы решает постоянный рабочий орган - Оргкомитет.</w:t>
      </w:r>
    </w:p>
    <w:p w:rsidR="009956AD" w:rsidRPr="00274B42" w:rsidRDefault="009956AD" w:rsidP="001002AC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О дате, времени прибытия и отъезда, виде транспорта сообщается в заявке.</w:t>
      </w:r>
    </w:p>
    <w:p w:rsidR="00C56AC0" w:rsidRPr="00274B42" w:rsidRDefault="009956AD" w:rsidP="00E15938">
      <w:pPr>
        <w:pStyle w:val="a3"/>
        <w:shd w:val="clear" w:color="auto" w:fill="FEFEFE"/>
        <w:spacing w:after="360" w:line="336" w:lineRule="atLeast"/>
        <w:ind w:firstLine="709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lastRenderedPageBreak/>
        <w:t>Заявки-анкеты национальных творческих коллективов принимаются по электронной почте:</w:t>
      </w:r>
      <w:r w:rsidR="00F43F0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hyperlink r:id="rId5" w:history="1">
        <w:r w:rsidR="00C56AC0" w:rsidRPr="00274B42">
          <w:rPr>
            <w:rStyle w:val="a5"/>
            <w:rFonts w:ascii="Times New Roman" w:hAnsi="Times New Roman" w:cs="Times New Roman"/>
            <w:sz w:val="32"/>
            <w:szCs w:val="32"/>
          </w:rPr>
          <w:t>mailto :kult-dnt7@mail.ru</w:t>
        </w:r>
      </w:hyperlink>
      <w:r w:rsidRPr="00274B42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274B42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ddn21@inbox.ru</w:t>
        </w:r>
      </w:hyperlink>
    </w:p>
    <w:p w:rsidR="009956AD" w:rsidRPr="00274B42" w:rsidRDefault="009956AD" w:rsidP="00E15938">
      <w:pPr>
        <w:pStyle w:val="a3"/>
        <w:shd w:val="clear" w:color="auto" w:fill="FEFEFE"/>
        <w:spacing w:after="360" w:line="336" w:lineRule="atLeast"/>
        <w:ind w:firstLine="709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Контактный телефон: 8 965 681 17 28, Ильина Марина Николаевна, 8 937 387 84 </w:t>
      </w:r>
      <w:r w:rsidR="00C56AC0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47 </w:t>
      </w:r>
      <w:proofErr w:type="spellStart"/>
      <w:r w:rsidR="00C56AC0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>Ишмуратова</w:t>
      </w:r>
      <w:proofErr w:type="spellEnd"/>
      <w:r w:rsidR="00C56AC0" w:rsidRPr="00274B42">
        <w:rPr>
          <w:rStyle w:val="a4"/>
          <w:rFonts w:ascii="Times New Roman" w:hAnsi="Times New Roman" w:cs="Times New Roman"/>
          <w:color w:val="000000"/>
          <w:sz w:val="32"/>
          <w:szCs w:val="32"/>
        </w:rPr>
        <w:t xml:space="preserve"> Тамара Васильевна, </w:t>
      </w:r>
    </w:p>
    <w:p w:rsidR="009956AD" w:rsidRPr="00274B42" w:rsidRDefault="009956AD" w:rsidP="00F43F0D">
      <w:pPr>
        <w:pStyle w:val="a3"/>
        <w:shd w:val="clear" w:color="auto" w:fill="FEFEFE"/>
        <w:spacing w:before="0" w:beforeAutospacing="0" w:after="0" w:afterAutospacing="0" w:line="336" w:lineRule="atLeast"/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</w:p>
    <w:p w:rsidR="00CB4F75" w:rsidRPr="00F43F0D" w:rsidRDefault="009956AD" w:rsidP="00C56AC0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Заявки-анкеты мастеров традиционного декоративно-прикладного искусства, народных художественных промыслов принимаются по электронной почте </w:t>
      </w:r>
      <w:hyperlink r:id="rId7" w:history="1">
        <w:r w:rsidRPr="00274B4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dpi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</w:rPr>
          <w:t>21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sp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274B42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74B42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9956AD" w:rsidRPr="00274B42" w:rsidRDefault="009956AD" w:rsidP="00C56AC0">
      <w:pPr>
        <w:pStyle w:val="a3"/>
        <w:shd w:val="clear" w:color="auto" w:fill="FEFEFE"/>
        <w:spacing w:before="0" w:beforeAutospacing="0" w:after="360" w:afterAutospacing="0" w:line="336" w:lineRule="atLeast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Контактный телефон 8 927 850 32 92, Романова Светлана Владимировна 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 Приложение № 1 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ЗАЯВКА НА УЧАСТИЕ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   Межрегиональном фестивале национальных культур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Семицветик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Наименование организации 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Ф.И.О. исполнителя ____________________________________________________________________________________________________________________________________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Наименование коллектива 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Возраст и количество участников_________________________________________________________</w:t>
      </w:r>
    </w:p>
    <w:p w:rsidR="009956AD" w:rsidRPr="00F43F0D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Исполняемая программа 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lastRenderedPageBreak/>
        <w:t>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Ф.И.О. руководителя, контактные данные______________________________ 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Ф.И.О. концертмейстера___________________________________________________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Носитель__________________________________________________________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Контактный телефон руководителя/исполнителя___________________________________________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Вид транспорта_____________________________________________________</w:t>
      </w: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_________</w:t>
      </w:r>
      <w:r w:rsidR="00C56AC0"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____________подпись </w:t>
      </w:r>
      <w:proofErr w:type="spellStart"/>
      <w:r w:rsidR="00C56AC0" w:rsidRPr="00274B42">
        <w:rPr>
          <w:rFonts w:ascii="Times New Roman" w:hAnsi="Times New Roman" w:cs="Times New Roman"/>
          <w:color w:val="000000"/>
          <w:sz w:val="32"/>
          <w:szCs w:val="32"/>
        </w:rPr>
        <w:t>руководител</w:t>
      </w:r>
      <w:proofErr w:type="spellEnd"/>
    </w:p>
    <w:p w:rsidR="009956AD" w:rsidRPr="00274B42" w:rsidRDefault="009956AD" w:rsidP="001B0B98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i/>
          <w:color w:val="000000"/>
          <w:sz w:val="32"/>
          <w:szCs w:val="32"/>
        </w:rPr>
        <w:t>ВНИМАНИЕ!</w:t>
      </w:r>
    </w:p>
    <w:p w:rsidR="009956AD" w:rsidRPr="00274B42" w:rsidRDefault="009956AD" w:rsidP="00C56AC0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i/>
          <w:color w:val="000000"/>
          <w:sz w:val="32"/>
          <w:szCs w:val="32"/>
        </w:rPr>
        <w:t>ЗАЯВКА ПРИНИМАЕТСЯ ТОЛЬКО ПРИ ЗАПОЛНЕНИИ ВСЕХ</w:t>
      </w:r>
      <w:r w:rsidR="00C56AC0" w:rsidRPr="00274B42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r w:rsidRPr="00274B42">
        <w:rPr>
          <w:rFonts w:ascii="Times New Roman" w:hAnsi="Times New Roman" w:cs="Times New Roman"/>
          <w:i/>
          <w:color w:val="000000"/>
          <w:sz w:val="32"/>
          <w:szCs w:val="32"/>
        </w:rPr>
        <w:t>ДАННЫХ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 Приложение № 2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ЗАЯВКА НА УЧАСТИЕ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 w:line="336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в   выставке декоративно-прикладного </w:t>
      </w:r>
      <w:proofErr w:type="gram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искусства  и</w:t>
      </w:r>
      <w:proofErr w:type="gramEnd"/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национальных ремесел   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Межрегионального фестиваля национальных культур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 w:rsidRPr="00274B42">
        <w:rPr>
          <w:rFonts w:ascii="Times New Roman" w:hAnsi="Times New Roman" w:cs="Times New Roman"/>
          <w:color w:val="000000"/>
          <w:sz w:val="32"/>
          <w:szCs w:val="32"/>
        </w:rPr>
        <w:t>Семицветик</w:t>
      </w:r>
      <w:proofErr w:type="spellEnd"/>
      <w:r w:rsidRPr="00274B42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 w:line="336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C56AC0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1.   Ф.И.О. </w:t>
      </w:r>
      <w:proofErr w:type="gramStart"/>
      <w:r w:rsidR="009956AD" w:rsidRPr="00274B42">
        <w:rPr>
          <w:rFonts w:ascii="Times New Roman" w:hAnsi="Times New Roman" w:cs="Times New Roman"/>
          <w:sz w:val="32"/>
          <w:szCs w:val="32"/>
        </w:rPr>
        <w:t>мастера  (</w:t>
      </w:r>
      <w:proofErr w:type="gramEnd"/>
      <w:r w:rsidR="009956AD" w:rsidRPr="00274B42">
        <w:rPr>
          <w:rFonts w:ascii="Times New Roman" w:hAnsi="Times New Roman" w:cs="Times New Roman"/>
          <w:sz w:val="32"/>
          <w:szCs w:val="32"/>
        </w:rPr>
        <w:t>полностью)____________________________________________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lastRenderedPageBreak/>
        <w:t>2.    Домашний адрес участника (почтовый адрес, электронная и др. почта)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3.    Год и место рождения____________________________________________  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4.    Контактные </w:t>
      </w:r>
      <w:proofErr w:type="gramStart"/>
      <w:r w:rsidRPr="00274B42">
        <w:rPr>
          <w:rFonts w:ascii="Times New Roman" w:hAnsi="Times New Roman" w:cs="Times New Roman"/>
          <w:sz w:val="32"/>
          <w:szCs w:val="32"/>
        </w:rPr>
        <w:t>телефоны:_</w:t>
      </w:r>
      <w:proofErr w:type="gramEnd"/>
      <w:r w:rsidRPr="00274B42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5.     Образование, в том числе художественное 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6.   Основное место работы мастера, </w:t>
      </w:r>
      <w:proofErr w:type="gramStart"/>
      <w:r w:rsidRPr="00274B42">
        <w:rPr>
          <w:rFonts w:ascii="Times New Roman" w:hAnsi="Times New Roman" w:cs="Times New Roman"/>
          <w:sz w:val="32"/>
          <w:szCs w:val="32"/>
        </w:rPr>
        <w:t>должность  _</w:t>
      </w:r>
      <w:proofErr w:type="gramEnd"/>
      <w:r w:rsidRPr="00274B42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7.   Опыт работы: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74B42">
        <w:rPr>
          <w:rFonts w:ascii="Times New Roman" w:hAnsi="Times New Roman" w:cs="Times New Roman"/>
          <w:sz w:val="32"/>
          <w:szCs w:val="32"/>
        </w:rPr>
        <w:t>Когда  начал</w:t>
      </w:r>
      <w:proofErr w:type="gramEnd"/>
      <w:r w:rsidRPr="00274B42">
        <w:rPr>
          <w:rFonts w:ascii="Times New Roman" w:hAnsi="Times New Roman" w:cs="Times New Roman"/>
          <w:sz w:val="32"/>
          <w:szCs w:val="32"/>
        </w:rPr>
        <w:t xml:space="preserve"> заниматься художественным ремеслом: 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- традиция или авторская манера работы________________________________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- с какими материалами работает______________________________________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- ассортимент______________________________________________________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8.     Вид промысла _________________________________________________ 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9.  Участие в выставках, фестивалях, конкурсах? 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10.  Опыт работы на ярмарках, проведение мастер-классов _______________</w:t>
      </w:r>
      <w:r w:rsidRPr="00274B42">
        <w:rPr>
          <w:rFonts w:ascii="Times New Roman" w:hAnsi="Times New Roman" w:cs="Times New Roman"/>
          <w:sz w:val="32"/>
          <w:szCs w:val="32"/>
        </w:rPr>
        <w:tab/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ab/>
        <w:t xml:space="preserve">     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11.  Наличие национального костюма мастера___________________________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>12. Достижения, членство в творческих союзах _________________________</w:t>
      </w:r>
    </w:p>
    <w:p w:rsidR="009956AD" w:rsidRPr="00274B42" w:rsidRDefault="009956AD" w:rsidP="005E02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74B42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  </w:t>
      </w: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5E025B">
      <w:pPr>
        <w:pStyle w:val="a3"/>
        <w:shd w:val="clear" w:color="auto" w:fill="FEFEFE"/>
        <w:spacing w:before="0" w:beforeAutospacing="0" w:after="0" w:afterAutospacing="0"/>
        <w:rPr>
          <w:rFonts w:ascii="Times New Roman" w:hAnsi="Times New Roman" w:cs="Times New Roman"/>
          <w:color w:val="000000"/>
          <w:sz w:val="32"/>
          <w:szCs w:val="32"/>
        </w:rPr>
      </w:pPr>
      <w:r w:rsidRPr="00274B42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                            _____________________подпись руководителя</w:t>
      </w:r>
    </w:p>
    <w:p w:rsidR="009956AD" w:rsidRPr="00274B42" w:rsidRDefault="009956AD" w:rsidP="007F0816">
      <w:pPr>
        <w:pStyle w:val="a3"/>
        <w:shd w:val="clear" w:color="auto" w:fill="FEFEFE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A62777">
      <w:pPr>
        <w:pStyle w:val="a3"/>
        <w:shd w:val="clear" w:color="auto" w:fill="FEFEFE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p w:rsidR="009956AD" w:rsidRPr="00274B42" w:rsidRDefault="009956AD" w:rsidP="00A62777">
      <w:pPr>
        <w:pStyle w:val="a3"/>
        <w:shd w:val="clear" w:color="auto" w:fill="FEFEFE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9956AD" w:rsidRPr="00274B42" w:rsidSect="00E16C9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01D03"/>
    <w:multiLevelType w:val="hybridMultilevel"/>
    <w:tmpl w:val="9B84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1E"/>
    <w:rsid w:val="00052260"/>
    <w:rsid w:val="00067A1B"/>
    <w:rsid w:val="000837A3"/>
    <w:rsid w:val="000A4D83"/>
    <w:rsid w:val="000A62E1"/>
    <w:rsid w:val="000B7110"/>
    <w:rsid w:val="000E153A"/>
    <w:rsid w:val="000E79F8"/>
    <w:rsid w:val="000F3226"/>
    <w:rsid w:val="001002AC"/>
    <w:rsid w:val="0014574C"/>
    <w:rsid w:val="00156EC9"/>
    <w:rsid w:val="0019639E"/>
    <w:rsid w:val="001B0B98"/>
    <w:rsid w:val="001B3028"/>
    <w:rsid w:val="00274B42"/>
    <w:rsid w:val="002819A0"/>
    <w:rsid w:val="00284335"/>
    <w:rsid w:val="0029449A"/>
    <w:rsid w:val="002A5A9D"/>
    <w:rsid w:val="002C72F9"/>
    <w:rsid w:val="002E69A9"/>
    <w:rsid w:val="00316CCE"/>
    <w:rsid w:val="0034311F"/>
    <w:rsid w:val="003803F8"/>
    <w:rsid w:val="0039237F"/>
    <w:rsid w:val="003C6685"/>
    <w:rsid w:val="003E51AF"/>
    <w:rsid w:val="0040268B"/>
    <w:rsid w:val="00424403"/>
    <w:rsid w:val="00436CCE"/>
    <w:rsid w:val="0045767F"/>
    <w:rsid w:val="0046251F"/>
    <w:rsid w:val="0047218B"/>
    <w:rsid w:val="00475E6D"/>
    <w:rsid w:val="00477C40"/>
    <w:rsid w:val="0048614E"/>
    <w:rsid w:val="004918C9"/>
    <w:rsid w:val="004A3D9E"/>
    <w:rsid w:val="004B33A0"/>
    <w:rsid w:val="004D6062"/>
    <w:rsid w:val="005017BC"/>
    <w:rsid w:val="00502402"/>
    <w:rsid w:val="00502828"/>
    <w:rsid w:val="005045FA"/>
    <w:rsid w:val="00513AFE"/>
    <w:rsid w:val="00514D8E"/>
    <w:rsid w:val="00553527"/>
    <w:rsid w:val="005619B6"/>
    <w:rsid w:val="0059103B"/>
    <w:rsid w:val="005A1E39"/>
    <w:rsid w:val="005B2C39"/>
    <w:rsid w:val="005B5B1E"/>
    <w:rsid w:val="005E025B"/>
    <w:rsid w:val="00627B6B"/>
    <w:rsid w:val="006615E0"/>
    <w:rsid w:val="00662690"/>
    <w:rsid w:val="00681F33"/>
    <w:rsid w:val="0068480D"/>
    <w:rsid w:val="006B0A45"/>
    <w:rsid w:val="006E053C"/>
    <w:rsid w:val="00714CD4"/>
    <w:rsid w:val="0076503F"/>
    <w:rsid w:val="007A4493"/>
    <w:rsid w:val="007F0816"/>
    <w:rsid w:val="007F1DC5"/>
    <w:rsid w:val="00815746"/>
    <w:rsid w:val="008302E0"/>
    <w:rsid w:val="00846AD8"/>
    <w:rsid w:val="008A2282"/>
    <w:rsid w:val="008A2C4B"/>
    <w:rsid w:val="00905346"/>
    <w:rsid w:val="0091458C"/>
    <w:rsid w:val="00954ABB"/>
    <w:rsid w:val="00960397"/>
    <w:rsid w:val="009654AD"/>
    <w:rsid w:val="00981C85"/>
    <w:rsid w:val="009823A6"/>
    <w:rsid w:val="009956AD"/>
    <w:rsid w:val="009A2AB2"/>
    <w:rsid w:val="009C24F9"/>
    <w:rsid w:val="009E11C0"/>
    <w:rsid w:val="009F7E8C"/>
    <w:rsid w:val="00A12A27"/>
    <w:rsid w:val="00A252B3"/>
    <w:rsid w:val="00A62777"/>
    <w:rsid w:val="00AA5760"/>
    <w:rsid w:val="00AF7FD8"/>
    <w:rsid w:val="00B14403"/>
    <w:rsid w:val="00B40492"/>
    <w:rsid w:val="00BA4713"/>
    <w:rsid w:val="00BB1789"/>
    <w:rsid w:val="00BF4C4D"/>
    <w:rsid w:val="00C214A3"/>
    <w:rsid w:val="00C30AC5"/>
    <w:rsid w:val="00C45BF4"/>
    <w:rsid w:val="00C50756"/>
    <w:rsid w:val="00C52801"/>
    <w:rsid w:val="00C56AC0"/>
    <w:rsid w:val="00C666C8"/>
    <w:rsid w:val="00C72A6F"/>
    <w:rsid w:val="00C76E7C"/>
    <w:rsid w:val="00CA3897"/>
    <w:rsid w:val="00CB164C"/>
    <w:rsid w:val="00CB4F75"/>
    <w:rsid w:val="00CB6EA8"/>
    <w:rsid w:val="00CC06F4"/>
    <w:rsid w:val="00CC7A6F"/>
    <w:rsid w:val="00CD35AE"/>
    <w:rsid w:val="00CE3A35"/>
    <w:rsid w:val="00D20C82"/>
    <w:rsid w:val="00D41857"/>
    <w:rsid w:val="00D5752D"/>
    <w:rsid w:val="00D74B2A"/>
    <w:rsid w:val="00D9577C"/>
    <w:rsid w:val="00DC23AE"/>
    <w:rsid w:val="00DC6022"/>
    <w:rsid w:val="00DE3B76"/>
    <w:rsid w:val="00E15938"/>
    <w:rsid w:val="00E16C98"/>
    <w:rsid w:val="00E2729D"/>
    <w:rsid w:val="00E51021"/>
    <w:rsid w:val="00E6782E"/>
    <w:rsid w:val="00E77FF3"/>
    <w:rsid w:val="00E9783D"/>
    <w:rsid w:val="00F01875"/>
    <w:rsid w:val="00F04814"/>
    <w:rsid w:val="00F13280"/>
    <w:rsid w:val="00F229DC"/>
    <w:rsid w:val="00F43F0D"/>
    <w:rsid w:val="00F46991"/>
    <w:rsid w:val="00F532C8"/>
    <w:rsid w:val="00F83125"/>
    <w:rsid w:val="00F8677D"/>
    <w:rsid w:val="00F972D1"/>
    <w:rsid w:val="00FA5267"/>
    <w:rsid w:val="00FE3F7B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198C50-F2ED-4233-B367-D42BAB8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62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002AC"/>
    <w:pPr>
      <w:keepNext/>
      <w:widowControl w:val="0"/>
      <w:spacing w:after="0" w:line="240" w:lineRule="auto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02AC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a3">
    <w:name w:val="Normal (Web)"/>
    <w:basedOn w:val="a"/>
    <w:uiPriority w:val="99"/>
    <w:rsid w:val="005B5B1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5B5B1E"/>
    <w:rPr>
      <w:b/>
      <w:bCs/>
    </w:rPr>
  </w:style>
  <w:style w:type="character" w:customStyle="1" w:styleId="apple-converted-space">
    <w:name w:val="apple-converted-space"/>
    <w:basedOn w:val="a0"/>
    <w:uiPriority w:val="99"/>
    <w:rsid w:val="005B5B1E"/>
  </w:style>
  <w:style w:type="character" w:styleId="a5">
    <w:name w:val="Hyperlink"/>
    <w:basedOn w:val="a0"/>
    <w:uiPriority w:val="99"/>
    <w:rsid w:val="000B7110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rsid w:val="00DC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i21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n21@inbox.ru" TargetMode="External"/><Relationship Id="rId5" Type="http://schemas.openxmlformats.org/officeDocument/2006/relationships/hyperlink" Target="mailto:mailto%20:kult-dnt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cmiranton@gmail.com</dc:creator>
  <cp:keywords/>
  <dc:description/>
  <cp:lastModifiedBy>Пользователь Windows</cp:lastModifiedBy>
  <cp:revision>2</cp:revision>
  <cp:lastPrinted>2018-08-02T06:59:00Z</cp:lastPrinted>
  <dcterms:created xsi:type="dcterms:W3CDTF">2018-09-05T12:56:00Z</dcterms:created>
  <dcterms:modified xsi:type="dcterms:W3CDTF">2018-09-05T12:56:00Z</dcterms:modified>
</cp:coreProperties>
</file>