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1D7" w:rsidRDefault="002511D7" w:rsidP="002511D7">
      <w:pPr>
        <w:ind w:firstLine="709"/>
        <w:jc w:val="both"/>
        <w:rPr>
          <w:rFonts w:ascii="Times New Roman" w:hAnsi="Times New Roman"/>
          <w:szCs w:val="26"/>
        </w:rPr>
      </w:pPr>
    </w:p>
    <w:p w:rsidR="002511D7" w:rsidRPr="00960799" w:rsidRDefault="002511D7" w:rsidP="002511D7">
      <w:pPr>
        <w:rPr>
          <w:rFonts w:ascii="Times New Roman" w:hAnsi="Times New Roman"/>
          <w:b/>
          <w:szCs w:val="26"/>
        </w:rPr>
      </w:pPr>
      <w:r w:rsidRPr="00960799">
        <w:rPr>
          <w:rFonts w:ascii="Times New Roman" w:hAnsi="Times New Roman"/>
          <w:b/>
          <w:szCs w:val="26"/>
        </w:rPr>
        <w:t xml:space="preserve">Об отчете о деятельности </w:t>
      </w:r>
    </w:p>
    <w:p w:rsidR="002511D7" w:rsidRPr="00960799" w:rsidRDefault="002511D7" w:rsidP="002511D7">
      <w:pPr>
        <w:rPr>
          <w:rFonts w:ascii="Times New Roman" w:hAnsi="Times New Roman"/>
          <w:b/>
          <w:szCs w:val="26"/>
        </w:rPr>
      </w:pPr>
      <w:r>
        <w:rPr>
          <w:rFonts w:ascii="Times New Roman" w:hAnsi="Times New Roman"/>
          <w:b/>
          <w:szCs w:val="26"/>
        </w:rPr>
        <w:t>к</w:t>
      </w:r>
      <w:r w:rsidRPr="00960799">
        <w:rPr>
          <w:rFonts w:ascii="Times New Roman" w:hAnsi="Times New Roman"/>
          <w:b/>
          <w:szCs w:val="26"/>
        </w:rPr>
        <w:t>онтрольно-счетного органа</w:t>
      </w:r>
    </w:p>
    <w:p w:rsidR="002511D7" w:rsidRPr="00960799" w:rsidRDefault="002511D7" w:rsidP="002511D7">
      <w:pPr>
        <w:rPr>
          <w:rFonts w:ascii="Times New Roman" w:hAnsi="Times New Roman"/>
          <w:b/>
          <w:szCs w:val="26"/>
        </w:rPr>
      </w:pPr>
      <w:r w:rsidRPr="00960799">
        <w:rPr>
          <w:rFonts w:ascii="Times New Roman" w:hAnsi="Times New Roman"/>
          <w:b/>
          <w:szCs w:val="26"/>
        </w:rPr>
        <w:t>Чебоксарского района за 201</w:t>
      </w:r>
      <w:r w:rsidR="00A03F41">
        <w:rPr>
          <w:rFonts w:ascii="Times New Roman" w:hAnsi="Times New Roman"/>
          <w:b/>
          <w:szCs w:val="26"/>
        </w:rPr>
        <w:t>7</w:t>
      </w:r>
      <w:r w:rsidRPr="00960799">
        <w:rPr>
          <w:rFonts w:ascii="Times New Roman" w:hAnsi="Times New Roman"/>
          <w:b/>
          <w:szCs w:val="26"/>
        </w:rPr>
        <w:t xml:space="preserve"> год </w:t>
      </w:r>
    </w:p>
    <w:p w:rsidR="002511D7" w:rsidRPr="00960799" w:rsidRDefault="002511D7" w:rsidP="002511D7">
      <w:pPr>
        <w:rPr>
          <w:rFonts w:ascii="Times New Roman" w:hAnsi="Times New Roman"/>
          <w:b/>
          <w:szCs w:val="26"/>
        </w:rPr>
      </w:pPr>
    </w:p>
    <w:p w:rsidR="002511D7" w:rsidRPr="00960799" w:rsidRDefault="002511D7" w:rsidP="002511D7">
      <w:pPr>
        <w:rPr>
          <w:rFonts w:ascii="Times New Roman" w:hAnsi="Times New Roman"/>
          <w:b/>
          <w:szCs w:val="26"/>
        </w:rPr>
      </w:pPr>
    </w:p>
    <w:p w:rsidR="002511D7" w:rsidRDefault="002511D7" w:rsidP="002511D7">
      <w:pPr>
        <w:ind w:firstLine="709"/>
        <w:jc w:val="both"/>
        <w:rPr>
          <w:rFonts w:ascii="Times New Roman" w:hAnsi="Times New Roman"/>
          <w:szCs w:val="26"/>
        </w:rPr>
      </w:pPr>
      <w:r>
        <w:rPr>
          <w:rFonts w:ascii="Times New Roman" w:hAnsi="Times New Roman"/>
          <w:szCs w:val="26"/>
        </w:rPr>
        <w:t>В</w:t>
      </w:r>
      <w:r w:rsidRPr="00960799">
        <w:rPr>
          <w:rFonts w:ascii="Times New Roman" w:hAnsi="Times New Roman"/>
          <w:szCs w:val="26"/>
        </w:rPr>
        <w:t xml:space="preserve"> соответствии с пунктом 4.6 Положения о Контрольно-счетном органе Чебоксарского района, утвержде</w:t>
      </w:r>
      <w:r>
        <w:rPr>
          <w:rFonts w:ascii="Times New Roman" w:hAnsi="Times New Roman"/>
          <w:szCs w:val="26"/>
        </w:rPr>
        <w:t>н</w:t>
      </w:r>
      <w:r w:rsidRPr="00960799">
        <w:rPr>
          <w:rFonts w:ascii="Times New Roman" w:hAnsi="Times New Roman"/>
          <w:szCs w:val="26"/>
        </w:rPr>
        <w:t>н</w:t>
      </w:r>
      <w:r>
        <w:rPr>
          <w:rFonts w:ascii="Times New Roman" w:hAnsi="Times New Roman"/>
          <w:szCs w:val="26"/>
        </w:rPr>
        <w:t>ого</w:t>
      </w:r>
      <w:r w:rsidRPr="00960799">
        <w:rPr>
          <w:rFonts w:ascii="Times New Roman" w:hAnsi="Times New Roman"/>
          <w:szCs w:val="26"/>
        </w:rPr>
        <w:t xml:space="preserve"> решением Собрания депутатов Чебоксарского района от 24.08.2012 № 17-03</w:t>
      </w:r>
    </w:p>
    <w:p w:rsidR="002511D7" w:rsidRPr="00960799" w:rsidRDefault="002511D7" w:rsidP="002511D7">
      <w:pPr>
        <w:ind w:firstLine="709"/>
        <w:jc w:val="both"/>
        <w:rPr>
          <w:rFonts w:ascii="Times New Roman" w:hAnsi="Times New Roman"/>
          <w:szCs w:val="26"/>
        </w:rPr>
      </w:pPr>
      <w:r w:rsidRPr="00960799">
        <w:rPr>
          <w:rFonts w:ascii="Times New Roman" w:hAnsi="Times New Roman"/>
          <w:szCs w:val="26"/>
        </w:rPr>
        <w:t>Собрание депутатов Чебоксарского района РЕШИЛО:</w:t>
      </w:r>
    </w:p>
    <w:p w:rsidR="002511D7" w:rsidRPr="00960799" w:rsidRDefault="002511D7" w:rsidP="002511D7">
      <w:pPr>
        <w:ind w:firstLine="709"/>
        <w:jc w:val="both"/>
        <w:rPr>
          <w:rFonts w:ascii="Times New Roman" w:hAnsi="Times New Roman"/>
          <w:szCs w:val="26"/>
        </w:rPr>
      </w:pPr>
      <w:r w:rsidRPr="00960799">
        <w:rPr>
          <w:rFonts w:ascii="Times New Roman" w:hAnsi="Times New Roman"/>
          <w:szCs w:val="26"/>
        </w:rPr>
        <w:t xml:space="preserve">1. Принять к сведению отчет о деятельности </w:t>
      </w:r>
      <w:r w:rsidR="00E52D7B">
        <w:rPr>
          <w:rFonts w:ascii="Times New Roman" w:hAnsi="Times New Roman"/>
          <w:szCs w:val="26"/>
        </w:rPr>
        <w:t>к</w:t>
      </w:r>
      <w:r w:rsidRPr="00960799">
        <w:rPr>
          <w:rFonts w:ascii="Times New Roman" w:hAnsi="Times New Roman"/>
          <w:szCs w:val="26"/>
        </w:rPr>
        <w:t>онтрольно-счетно</w:t>
      </w:r>
      <w:r>
        <w:rPr>
          <w:rFonts w:ascii="Times New Roman" w:hAnsi="Times New Roman"/>
          <w:szCs w:val="26"/>
        </w:rPr>
        <w:t>го органа Чебоксарского района</w:t>
      </w:r>
      <w:r w:rsidRPr="00960799">
        <w:rPr>
          <w:rFonts w:ascii="Times New Roman" w:hAnsi="Times New Roman"/>
          <w:szCs w:val="26"/>
        </w:rPr>
        <w:t xml:space="preserve"> </w:t>
      </w:r>
      <w:r>
        <w:rPr>
          <w:rFonts w:ascii="Times New Roman" w:hAnsi="Times New Roman"/>
          <w:szCs w:val="26"/>
        </w:rPr>
        <w:t xml:space="preserve">Чувашской Республики </w:t>
      </w:r>
      <w:r w:rsidRPr="00960799">
        <w:rPr>
          <w:rFonts w:ascii="Times New Roman" w:hAnsi="Times New Roman"/>
          <w:szCs w:val="26"/>
        </w:rPr>
        <w:t>за 201</w:t>
      </w:r>
      <w:r w:rsidR="00A03F41">
        <w:rPr>
          <w:rFonts w:ascii="Times New Roman" w:hAnsi="Times New Roman"/>
          <w:szCs w:val="26"/>
        </w:rPr>
        <w:t>7</w:t>
      </w:r>
      <w:r w:rsidRPr="00960799">
        <w:rPr>
          <w:rFonts w:ascii="Times New Roman" w:hAnsi="Times New Roman"/>
          <w:szCs w:val="26"/>
        </w:rPr>
        <w:t xml:space="preserve"> год.</w:t>
      </w:r>
    </w:p>
    <w:p w:rsidR="002511D7" w:rsidRPr="00960799" w:rsidRDefault="002511D7" w:rsidP="002511D7">
      <w:pPr>
        <w:ind w:firstLine="709"/>
        <w:jc w:val="both"/>
        <w:rPr>
          <w:rFonts w:ascii="Times New Roman" w:hAnsi="Times New Roman"/>
          <w:szCs w:val="26"/>
        </w:rPr>
      </w:pPr>
      <w:r w:rsidRPr="00960799">
        <w:rPr>
          <w:rFonts w:ascii="Times New Roman" w:hAnsi="Times New Roman"/>
          <w:szCs w:val="26"/>
        </w:rPr>
        <w:t xml:space="preserve">2. Настоящее </w:t>
      </w:r>
      <w:r>
        <w:rPr>
          <w:rFonts w:ascii="Times New Roman" w:hAnsi="Times New Roman"/>
          <w:szCs w:val="26"/>
        </w:rPr>
        <w:t>решение</w:t>
      </w:r>
      <w:r w:rsidRPr="00960799">
        <w:rPr>
          <w:rFonts w:ascii="Times New Roman" w:hAnsi="Times New Roman"/>
          <w:szCs w:val="26"/>
        </w:rPr>
        <w:t xml:space="preserve"> вступает в силу со дня его </w:t>
      </w:r>
      <w:r>
        <w:rPr>
          <w:rFonts w:ascii="Times New Roman" w:hAnsi="Times New Roman"/>
          <w:szCs w:val="26"/>
        </w:rPr>
        <w:t>подписания</w:t>
      </w:r>
      <w:r w:rsidRPr="00960799">
        <w:rPr>
          <w:rFonts w:ascii="Times New Roman" w:hAnsi="Times New Roman"/>
          <w:szCs w:val="26"/>
        </w:rPr>
        <w:t>.</w:t>
      </w:r>
    </w:p>
    <w:p w:rsidR="002511D7" w:rsidRPr="00F442C2" w:rsidRDefault="002511D7" w:rsidP="002511D7"/>
    <w:p w:rsidR="002511D7" w:rsidRPr="00C50F4C" w:rsidRDefault="002511D7" w:rsidP="002511D7">
      <w:pPr>
        <w:ind w:firstLine="709"/>
        <w:jc w:val="both"/>
        <w:rPr>
          <w:rFonts w:ascii="Times New Roman" w:hAnsi="Times New Roman"/>
          <w:szCs w:val="26"/>
        </w:rPr>
      </w:pPr>
    </w:p>
    <w:p w:rsidR="002511D7" w:rsidRPr="00E13EA7" w:rsidRDefault="002511D7" w:rsidP="002511D7">
      <w:pPr>
        <w:ind w:firstLine="709"/>
        <w:jc w:val="both"/>
        <w:rPr>
          <w:rFonts w:ascii="Times New Roman" w:hAnsi="Times New Roman"/>
          <w:szCs w:val="26"/>
        </w:rPr>
      </w:pPr>
    </w:p>
    <w:p w:rsidR="002511D7" w:rsidRPr="00E13EA7" w:rsidRDefault="002511D7" w:rsidP="002511D7">
      <w:pPr>
        <w:ind w:firstLine="709"/>
        <w:jc w:val="both"/>
        <w:rPr>
          <w:rFonts w:ascii="Times New Roman" w:hAnsi="Times New Roman"/>
          <w:szCs w:val="26"/>
        </w:rPr>
      </w:pPr>
    </w:p>
    <w:tbl>
      <w:tblPr>
        <w:tblW w:w="9180" w:type="dxa"/>
        <w:tblLook w:val="01E0" w:firstRow="1" w:lastRow="1" w:firstColumn="1" w:lastColumn="1" w:noHBand="0" w:noVBand="0"/>
      </w:tblPr>
      <w:tblGrid>
        <w:gridCol w:w="5211"/>
        <w:gridCol w:w="3969"/>
      </w:tblGrid>
      <w:tr w:rsidR="002511D7" w:rsidRPr="004511E7" w:rsidTr="0063476A">
        <w:tc>
          <w:tcPr>
            <w:tcW w:w="5211" w:type="dxa"/>
          </w:tcPr>
          <w:p w:rsidR="002511D7" w:rsidRPr="004511E7" w:rsidRDefault="002511D7" w:rsidP="0063476A">
            <w:pPr>
              <w:rPr>
                <w:rFonts w:ascii="Times New Roman" w:hAnsi="Times New Roman"/>
                <w:szCs w:val="26"/>
              </w:rPr>
            </w:pPr>
            <w:r w:rsidRPr="004511E7">
              <w:rPr>
                <w:rFonts w:ascii="Times New Roman" w:hAnsi="Times New Roman"/>
                <w:szCs w:val="26"/>
              </w:rPr>
              <w:t>Глава Чебоксарского района</w:t>
            </w:r>
          </w:p>
        </w:tc>
        <w:tc>
          <w:tcPr>
            <w:tcW w:w="3969" w:type="dxa"/>
          </w:tcPr>
          <w:p w:rsidR="002511D7" w:rsidRPr="006D306C" w:rsidRDefault="00070102" w:rsidP="0063476A">
            <w:pPr>
              <w:jc w:val="right"/>
              <w:rPr>
                <w:rFonts w:ascii="Times New Roman" w:hAnsi="Times New Roman"/>
                <w:szCs w:val="26"/>
              </w:rPr>
            </w:pPr>
            <w:r>
              <w:rPr>
                <w:rFonts w:ascii="Times New Roman" w:hAnsi="Times New Roman"/>
                <w:szCs w:val="26"/>
              </w:rPr>
              <w:t xml:space="preserve">Н.Е. </w:t>
            </w:r>
            <w:proofErr w:type="spellStart"/>
            <w:r>
              <w:rPr>
                <w:rFonts w:ascii="Times New Roman" w:hAnsi="Times New Roman"/>
                <w:szCs w:val="26"/>
              </w:rPr>
              <w:t>Хорасев</w:t>
            </w:r>
            <w:proofErr w:type="spellEnd"/>
          </w:p>
        </w:tc>
      </w:tr>
    </w:tbl>
    <w:p w:rsidR="002511D7" w:rsidRPr="00E7316C" w:rsidRDefault="002511D7" w:rsidP="002511D7">
      <w:pPr>
        <w:ind w:firstLine="709"/>
        <w:rPr>
          <w:rFonts w:ascii="Times New Roman" w:hAnsi="Times New Roman"/>
          <w:szCs w:val="26"/>
        </w:rPr>
      </w:pPr>
    </w:p>
    <w:p w:rsidR="002511D7" w:rsidRDefault="002511D7" w:rsidP="002511D7">
      <w:pPr>
        <w:ind w:firstLine="709"/>
        <w:rPr>
          <w:rFonts w:ascii="Times New Roman" w:hAnsi="Times New Roman"/>
          <w:szCs w:val="26"/>
        </w:rPr>
      </w:pPr>
    </w:p>
    <w:p w:rsidR="002511D7" w:rsidRDefault="002511D7" w:rsidP="002511D7">
      <w:pPr>
        <w:ind w:firstLine="709"/>
        <w:rPr>
          <w:rFonts w:ascii="Times New Roman" w:hAnsi="Times New Roman"/>
          <w:szCs w:val="26"/>
        </w:rPr>
      </w:pPr>
    </w:p>
    <w:p w:rsidR="002511D7" w:rsidRDefault="002511D7" w:rsidP="00C179B7">
      <w:pPr>
        <w:ind w:firstLine="567"/>
        <w:jc w:val="center"/>
        <w:rPr>
          <w:rFonts w:ascii="Times New Roman Cyr" w:hAnsi="Times New Roman Cyr"/>
          <w:b/>
          <w:bCs/>
          <w:szCs w:val="26"/>
        </w:rPr>
      </w:pPr>
    </w:p>
    <w:p w:rsidR="002511D7" w:rsidRDefault="002511D7" w:rsidP="00C179B7">
      <w:pPr>
        <w:ind w:firstLine="567"/>
        <w:jc w:val="center"/>
        <w:rPr>
          <w:rFonts w:ascii="Times New Roman Cyr" w:hAnsi="Times New Roman Cyr"/>
          <w:b/>
          <w:bCs/>
          <w:szCs w:val="26"/>
        </w:rPr>
      </w:pPr>
    </w:p>
    <w:p w:rsidR="002511D7" w:rsidRDefault="002511D7" w:rsidP="00C179B7">
      <w:pPr>
        <w:ind w:firstLine="567"/>
        <w:jc w:val="center"/>
        <w:rPr>
          <w:rFonts w:ascii="Times New Roman Cyr" w:hAnsi="Times New Roman Cyr"/>
          <w:b/>
          <w:bCs/>
          <w:szCs w:val="26"/>
        </w:rPr>
      </w:pPr>
    </w:p>
    <w:p w:rsidR="002511D7" w:rsidRDefault="002511D7" w:rsidP="00C179B7">
      <w:pPr>
        <w:ind w:firstLine="567"/>
        <w:jc w:val="center"/>
        <w:rPr>
          <w:rFonts w:ascii="Times New Roman Cyr" w:hAnsi="Times New Roman Cyr"/>
          <w:b/>
          <w:bCs/>
          <w:szCs w:val="26"/>
        </w:rPr>
      </w:pPr>
    </w:p>
    <w:p w:rsidR="002511D7" w:rsidRDefault="002511D7" w:rsidP="00C179B7">
      <w:pPr>
        <w:ind w:firstLine="567"/>
        <w:jc w:val="center"/>
        <w:rPr>
          <w:rFonts w:ascii="Times New Roman Cyr" w:hAnsi="Times New Roman Cyr"/>
          <w:b/>
          <w:bCs/>
          <w:szCs w:val="26"/>
        </w:rPr>
      </w:pPr>
    </w:p>
    <w:p w:rsidR="002511D7" w:rsidRDefault="002511D7" w:rsidP="00C179B7">
      <w:pPr>
        <w:ind w:firstLine="567"/>
        <w:jc w:val="center"/>
        <w:rPr>
          <w:rFonts w:ascii="Times New Roman Cyr" w:hAnsi="Times New Roman Cyr"/>
          <w:b/>
          <w:bCs/>
          <w:szCs w:val="26"/>
        </w:rPr>
      </w:pPr>
    </w:p>
    <w:p w:rsidR="002511D7" w:rsidRDefault="002511D7" w:rsidP="00C179B7">
      <w:pPr>
        <w:ind w:firstLine="567"/>
        <w:jc w:val="center"/>
        <w:rPr>
          <w:rFonts w:ascii="Times New Roman Cyr" w:hAnsi="Times New Roman Cyr"/>
          <w:b/>
          <w:bCs/>
          <w:szCs w:val="26"/>
        </w:rPr>
      </w:pPr>
    </w:p>
    <w:p w:rsidR="00EA6CF9" w:rsidRDefault="00EA6CF9" w:rsidP="00C179B7">
      <w:pPr>
        <w:ind w:firstLine="567"/>
        <w:jc w:val="center"/>
        <w:rPr>
          <w:rFonts w:ascii="Times New Roman Cyr" w:hAnsi="Times New Roman Cyr"/>
          <w:b/>
          <w:bCs/>
          <w:szCs w:val="26"/>
        </w:rPr>
      </w:pPr>
    </w:p>
    <w:p w:rsidR="00EA6CF9" w:rsidRDefault="00EA6CF9" w:rsidP="00C179B7">
      <w:pPr>
        <w:ind w:firstLine="567"/>
        <w:jc w:val="center"/>
        <w:rPr>
          <w:rFonts w:ascii="Times New Roman Cyr" w:hAnsi="Times New Roman Cyr"/>
          <w:b/>
          <w:bCs/>
          <w:szCs w:val="26"/>
        </w:rPr>
      </w:pPr>
    </w:p>
    <w:p w:rsidR="002511D7" w:rsidRDefault="002511D7" w:rsidP="00C179B7">
      <w:pPr>
        <w:ind w:firstLine="567"/>
        <w:jc w:val="center"/>
        <w:rPr>
          <w:rFonts w:ascii="Times New Roman Cyr" w:hAnsi="Times New Roman Cyr"/>
          <w:b/>
          <w:bCs/>
          <w:szCs w:val="26"/>
        </w:rPr>
      </w:pPr>
    </w:p>
    <w:p w:rsidR="002511D7" w:rsidRDefault="002511D7" w:rsidP="00C179B7">
      <w:pPr>
        <w:ind w:firstLine="567"/>
        <w:jc w:val="center"/>
        <w:rPr>
          <w:rFonts w:ascii="Times New Roman Cyr" w:hAnsi="Times New Roman Cyr"/>
          <w:b/>
          <w:bCs/>
          <w:szCs w:val="26"/>
        </w:rPr>
      </w:pPr>
    </w:p>
    <w:p w:rsidR="002511D7" w:rsidRDefault="002511D7" w:rsidP="00C179B7">
      <w:pPr>
        <w:ind w:firstLine="567"/>
        <w:jc w:val="center"/>
        <w:rPr>
          <w:rFonts w:ascii="Times New Roman Cyr" w:hAnsi="Times New Roman Cyr"/>
          <w:b/>
          <w:bCs/>
          <w:szCs w:val="26"/>
        </w:rPr>
      </w:pPr>
    </w:p>
    <w:p w:rsidR="002511D7" w:rsidRDefault="002511D7" w:rsidP="00C179B7">
      <w:pPr>
        <w:ind w:firstLine="567"/>
        <w:jc w:val="center"/>
        <w:rPr>
          <w:rFonts w:ascii="Times New Roman Cyr" w:hAnsi="Times New Roman Cyr"/>
          <w:b/>
          <w:bCs/>
          <w:szCs w:val="26"/>
        </w:rPr>
      </w:pPr>
    </w:p>
    <w:p w:rsidR="00283A18" w:rsidRDefault="00283A18" w:rsidP="00C179B7">
      <w:pPr>
        <w:ind w:firstLine="567"/>
        <w:jc w:val="center"/>
        <w:rPr>
          <w:rFonts w:ascii="Times New Roman Cyr" w:hAnsi="Times New Roman Cyr"/>
          <w:b/>
          <w:bCs/>
          <w:szCs w:val="26"/>
        </w:rPr>
      </w:pPr>
    </w:p>
    <w:p w:rsidR="002511D7" w:rsidRDefault="002511D7" w:rsidP="00C179B7">
      <w:pPr>
        <w:ind w:firstLine="567"/>
        <w:jc w:val="center"/>
        <w:rPr>
          <w:rFonts w:ascii="Times New Roman Cyr" w:hAnsi="Times New Roman Cyr"/>
          <w:b/>
          <w:bCs/>
          <w:szCs w:val="26"/>
        </w:rPr>
      </w:pPr>
    </w:p>
    <w:p w:rsidR="002511D7" w:rsidRDefault="002511D7" w:rsidP="00C179B7">
      <w:pPr>
        <w:ind w:firstLine="567"/>
        <w:jc w:val="center"/>
        <w:rPr>
          <w:rFonts w:ascii="Times New Roman Cyr" w:hAnsi="Times New Roman Cyr"/>
          <w:b/>
          <w:bCs/>
          <w:szCs w:val="26"/>
        </w:rPr>
      </w:pPr>
    </w:p>
    <w:p w:rsidR="002511D7" w:rsidRDefault="002511D7" w:rsidP="00C179B7">
      <w:pPr>
        <w:ind w:firstLine="567"/>
        <w:jc w:val="center"/>
        <w:rPr>
          <w:rFonts w:ascii="Times New Roman Cyr" w:hAnsi="Times New Roman Cyr"/>
          <w:b/>
          <w:bCs/>
          <w:szCs w:val="26"/>
        </w:rPr>
      </w:pPr>
    </w:p>
    <w:p w:rsidR="00070102" w:rsidRPr="00070102" w:rsidRDefault="00070102" w:rsidP="00070102">
      <w:pPr>
        <w:jc w:val="right"/>
        <w:rPr>
          <w:rFonts w:ascii="Times New Roman" w:hAnsi="Times New Roman"/>
          <w:szCs w:val="26"/>
        </w:rPr>
      </w:pPr>
      <w:r w:rsidRPr="00070102">
        <w:rPr>
          <w:rFonts w:ascii="Times New Roman" w:hAnsi="Times New Roman"/>
          <w:szCs w:val="26"/>
        </w:rPr>
        <w:lastRenderedPageBreak/>
        <w:t xml:space="preserve">УТВЕРЖДЕН  </w:t>
      </w:r>
    </w:p>
    <w:p w:rsidR="00070102" w:rsidRPr="00070102" w:rsidRDefault="00070102" w:rsidP="00070102">
      <w:pPr>
        <w:jc w:val="right"/>
        <w:rPr>
          <w:rFonts w:ascii="Times New Roman" w:hAnsi="Times New Roman"/>
          <w:szCs w:val="26"/>
        </w:rPr>
      </w:pPr>
      <w:r w:rsidRPr="00070102">
        <w:rPr>
          <w:rFonts w:ascii="Times New Roman" w:hAnsi="Times New Roman"/>
          <w:szCs w:val="26"/>
        </w:rPr>
        <w:t xml:space="preserve">                                                                                     Решением Собрания депутатов   </w:t>
      </w:r>
    </w:p>
    <w:p w:rsidR="008160DA" w:rsidRDefault="00070102" w:rsidP="00070102">
      <w:pPr>
        <w:jc w:val="right"/>
        <w:rPr>
          <w:rFonts w:ascii="Times New Roman" w:hAnsi="Times New Roman"/>
          <w:szCs w:val="26"/>
        </w:rPr>
      </w:pPr>
      <w:r w:rsidRPr="00070102">
        <w:rPr>
          <w:rFonts w:ascii="Times New Roman" w:hAnsi="Times New Roman"/>
          <w:szCs w:val="26"/>
        </w:rPr>
        <w:t xml:space="preserve">Чебоксарского района </w:t>
      </w:r>
    </w:p>
    <w:p w:rsidR="00070102" w:rsidRPr="008160DA" w:rsidRDefault="00070102" w:rsidP="008160DA">
      <w:pPr>
        <w:jc w:val="right"/>
        <w:rPr>
          <w:rFonts w:ascii="Times New Roman" w:hAnsi="Times New Roman"/>
          <w:b/>
          <w:bCs/>
          <w:szCs w:val="26"/>
        </w:rPr>
      </w:pPr>
      <w:r w:rsidRPr="00070102">
        <w:rPr>
          <w:rFonts w:ascii="Times New Roman" w:hAnsi="Times New Roman"/>
          <w:szCs w:val="26"/>
        </w:rPr>
        <w:t xml:space="preserve">от </w:t>
      </w:r>
      <w:bookmarkStart w:id="0" w:name="_GoBack"/>
      <w:bookmarkEnd w:id="0"/>
      <w:r w:rsidR="008160DA" w:rsidRPr="008160DA">
        <w:rPr>
          <w:rFonts w:ascii="Times New Roman" w:hAnsi="Times New Roman"/>
          <w:sz w:val="24"/>
        </w:rPr>
        <w:t>07.06.2018</w:t>
      </w:r>
      <w:r w:rsidR="008160DA">
        <w:rPr>
          <w:rFonts w:ascii="Times New Roman" w:hAnsi="Times New Roman"/>
          <w:sz w:val="24"/>
        </w:rPr>
        <w:t xml:space="preserve">  </w:t>
      </w:r>
      <w:r w:rsidR="008160DA" w:rsidRPr="008160DA">
        <w:rPr>
          <w:rFonts w:ascii="Times New Roman" w:hAnsi="Times New Roman"/>
          <w:sz w:val="24"/>
        </w:rPr>
        <w:t>№ 29-04</w:t>
      </w:r>
    </w:p>
    <w:p w:rsidR="00070102" w:rsidRPr="00070102" w:rsidRDefault="00070102" w:rsidP="00070102">
      <w:pPr>
        <w:ind w:firstLine="567"/>
        <w:jc w:val="center"/>
        <w:rPr>
          <w:rFonts w:ascii="Times New Roman" w:hAnsi="Times New Roman"/>
          <w:b/>
          <w:bCs/>
          <w:szCs w:val="26"/>
        </w:rPr>
      </w:pPr>
      <w:r w:rsidRPr="00070102">
        <w:rPr>
          <w:rFonts w:ascii="Times New Roman" w:hAnsi="Times New Roman"/>
          <w:b/>
          <w:bCs/>
          <w:szCs w:val="26"/>
        </w:rPr>
        <w:t>Отчет</w:t>
      </w:r>
    </w:p>
    <w:p w:rsidR="00070102" w:rsidRPr="00070102" w:rsidRDefault="00070102" w:rsidP="00070102">
      <w:pPr>
        <w:ind w:firstLine="567"/>
        <w:jc w:val="center"/>
        <w:rPr>
          <w:rFonts w:ascii="Times New Roman" w:hAnsi="Times New Roman"/>
          <w:b/>
          <w:bCs/>
          <w:szCs w:val="26"/>
        </w:rPr>
      </w:pPr>
    </w:p>
    <w:p w:rsidR="00070102" w:rsidRPr="00070102" w:rsidRDefault="00070102" w:rsidP="00070102">
      <w:pPr>
        <w:ind w:firstLine="567"/>
        <w:jc w:val="center"/>
        <w:rPr>
          <w:rFonts w:ascii="Times New Roman" w:hAnsi="Times New Roman"/>
          <w:b/>
          <w:bCs/>
          <w:szCs w:val="26"/>
        </w:rPr>
      </w:pPr>
      <w:r w:rsidRPr="00070102">
        <w:rPr>
          <w:rFonts w:ascii="Times New Roman" w:hAnsi="Times New Roman"/>
          <w:b/>
          <w:bCs/>
          <w:szCs w:val="26"/>
        </w:rPr>
        <w:t xml:space="preserve">о деятельности контрольно-счетного органа </w:t>
      </w:r>
    </w:p>
    <w:p w:rsidR="00070102" w:rsidRPr="00070102" w:rsidRDefault="00070102" w:rsidP="00070102">
      <w:pPr>
        <w:ind w:firstLine="567"/>
        <w:jc w:val="center"/>
        <w:rPr>
          <w:rFonts w:ascii="Times New Roman" w:hAnsi="Times New Roman"/>
          <w:b/>
          <w:bCs/>
          <w:szCs w:val="26"/>
        </w:rPr>
      </w:pPr>
      <w:r w:rsidRPr="00070102">
        <w:rPr>
          <w:rFonts w:ascii="Times New Roman" w:hAnsi="Times New Roman"/>
          <w:b/>
          <w:bCs/>
          <w:szCs w:val="26"/>
        </w:rPr>
        <w:t>Чебоксарского района Чувашской Республики за 2017 год</w:t>
      </w:r>
    </w:p>
    <w:p w:rsidR="00070102" w:rsidRPr="00070102" w:rsidRDefault="00070102" w:rsidP="00070102">
      <w:pPr>
        <w:ind w:firstLine="567"/>
        <w:jc w:val="center"/>
        <w:rPr>
          <w:rFonts w:ascii="Times New Roman" w:hAnsi="Times New Roman"/>
          <w:b/>
          <w:bCs/>
          <w:szCs w:val="26"/>
        </w:rPr>
      </w:pPr>
    </w:p>
    <w:p w:rsidR="00070102" w:rsidRPr="00070102" w:rsidRDefault="00070102" w:rsidP="00070102">
      <w:pPr>
        <w:ind w:firstLine="567"/>
        <w:jc w:val="center"/>
        <w:rPr>
          <w:rFonts w:ascii="Times New Roman" w:hAnsi="Times New Roman"/>
          <w:szCs w:val="26"/>
        </w:rPr>
      </w:pPr>
    </w:p>
    <w:p w:rsidR="00070102" w:rsidRPr="00070102" w:rsidRDefault="00070102" w:rsidP="00070102">
      <w:pPr>
        <w:widowControl w:val="0"/>
        <w:numPr>
          <w:ilvl w:val="0"/>
          <w:numId w:val="4"/>
        </w:numPr>
        <w:jc w:val="both"/>
        <w:outlineLvl w:val="0"/>
        <w:rPr>
          <w:rFonts w:ascii="Times New Roman" w:hAnsi="Times New Roman"/>
          <w:b/>
          <w:szCs w:val="26"/>
        </w:rPr>
      </w:pPr>
      <w:r w:rsidRPr="00070102">
        <w:rPr>
          <w:rFonts w:ascii="Times New Roman" w:hAnsi="Times New Roman"/>
          <w:b/>
          <w:szCs w:val="26"/>
        </w:rPr>
        <w:t>Вводные положения:</w:t>
      </w:r>
    </w:p>
    <w:p w:rsidR="00070102" w:rsidRPr="00070102" w:rsidRDefault="00070102" w:rsidP="00070102">
      <w:pPr>
        <w:rPr>
          <w:rFonts w:ascii="Times New Roman" w:hAnsi="Times New Roman"/>
          <w:szCs w:val="26"/>
        </w:rPr>
      </w:pPr>
    </w:p>
    <w:p w:rsidR="00070102" w:rsidRPr="00070102" w:rsidRDefault="00070102" w:rsidP="00070102">
      <w:pPr>
        <w:tabs>
          <w:tab w:val="left" w:pos="540"/>
        </w:tabs>
        <w:ind w:firstLine="709"/>
        <w:contextualSpacing/>
        <w:jc w:val="both"/>
        <w:rPr>
          <w:rFonts w:ascii="Times New Roman" w:hAnsi="Times New Roman"/>
          <w:szCs w:val="26"/>
        </w:rPr>
      </w:pPr>
      <w:r w:rsidRPr="00070102">
        <w:rPr>
          <w:rFonts w:ascii="Times New Roman" w:hAnsi="Times New Roman"/>
          <w:szCs w:val="26"/>
        </w:rPr>
        <w:t xml:space="preserve">Настоящий отчет о деятельности Контрольно-счетного органа Чебоксарского района Чувашской Республики (далее </w:t>
      </w:r>
      <w:r w:rsidRPr="00070102">
        <w:rPr>
          <w:rFonts w:ascii="Times New Roman" w:hAnsi="Times New Roman"/>
          <w:color w:val="000000"/>
          <w:szCs w:val="26"/>
        </w:rPr>
        <w:t>–</w:t>
      </w:r>
      <w:r w:rsidRPr="00070102">
        <w:rPr>
          <w:rFonts w:ascii="Times New Roman" w:hAnsi="Times New Roman"/>
          <w:szCs w:val="26"/>
        </w:rPr>
        <w:t xml:space="preserve"> Контрольно-счетный орган) за 2017 год подготовлен в соответствии с Положением о Контрольно-счетном органе Чебоксарского района Чувашской Республики, утвержденным Собранием депутатов Чебоксарского района от 24 августа 2012 года № 17-03 (далее – Положение) и стандартом организации деятельности «Порядок подготовки годового отчета о деятельности Контрольно-счетного органа Чебоксарского района Чувашской Республики».</w:t>
      </w:r>
    </w:p>
    <w:p w:rsidR="00070102" w:rsidRPr="00070102" w:rsidRDefault="00070102" w:rsidP="00070102">
      <w:pPr>
        <w:tabs>
          <w:tab w:val="left" w:pos="540"/>
        </w:tabs>
        <w:ind w:firstLine="709"/>
        <w:contextualSpacing/>
        <w:jc w:val="both"/>
        <w:rPr>
          <w:rFonts w:ascii="Times New Roman" w:hAnsi="Times New Roman"/>
          <w:szCs w:val="26"/>
        </w:rPr>
      </w:pPr>
      <w:r w:rsidRPr="00070102">
        <w:rPr>
          <w:rFonts w:ascii="Times New Roman" w:hAnsi="Times New Roman"/>
          <w:szCs w:val="26"/>
        </w:rPr>
        <w:t>Контрольно-счетный орган в отчетном периоде осуществлял свою деятельность на основе действующего законодательства Российской Федерации, Чувашской Республики в соответствии с планом работы Контрольно-счетного органа на 2017 год и текущими квартальными планами работы.</w:t>
      </w:r>
    </w:p>
    <w:p w:rsidR="00070102" w:rsidRPr="00070102" w:rsidRDefault="00070102" w:rsidP="00070102">
      <w:pPr>
        <w:tabs>
          <w:tab w:val="left" w:pos="540"/>
        </w:tabs>
        <w:ind w:firstLine="709"/>
        <w:jc w:val="both"/>
        <w:rPr>
          <w:rFonts w:ascii="Times New Roman" w:hAnsi="Times New Roman"/>
          <w:szCs w:val="26"/>
        </w:rPr>
      </w:pPr>
      <w:r w:rsidRPr="00070102">
        <w:rPr>
          <w:rFonts w:ascii="Times New Roman" w:hAnsi="Times New Roman"/>
          <w:szCs w:val="26"/>
        </w:rPr>
        <w:t xml:space="preserve">В соответствии со статьей 1 Положения Контрольно-счетный орган является постоянно действующим органом внешнего муниципального финансового контроля </w:t>
      </w:r>
      <w:r w:rsidR="001C5269">
        <w:rPr>
          <w:rFonts w:ascii="Times New Roman" w:hAnsi="Times New Roman"/>
          <w:szCs w:val="26"/>
        </w:rPr>
        <w:t>Чебоксарского района</w:t>
      </w:r>
      <w:r w:rsidRPr="00070102">
        <w:rPr>
          <w:rFonts w:ascii="Times New Roman" w:hAnsi="Times New Roman"/>
          <w:szCs w:val="26"/>
        </w:rPr>
        <w:t>, образуемым Собранием депутатов Чебоксарского района, и подотчетен ему.</w:t>
      </w:r>
    </w:p>
    <w:p w:rsidR="00070102" w:rsidRPr="00070102" w:rsidRDefault="00070102" w:rsidP="00070102">
      <w:pPr>
        <w:tabs>
          <w:tab w:val="left" w:pos="540"/>
        </w:tabs>
        <w:autoSpaceDE w:val="0"/>
        <w:autoSpaceDN w:val="0"/>
        <w:adjustRightInd w:val="0"/>
        <w:ind w:firstLine="709"/>
        <w:jc w:val="both"/>
        <w:outlineLvl w:val="0"/>
        <w:rPr>
          <w:rFonts w:ascii="Times New Roman" w:hAnsi="Times New Roman"/>
          <w:szCs w:val="26"/>
        </w:rPr>
      </w:pPr>
      <w:bookmarkStart w:id="1" w:name="_Toc507498127"/>
      <w:r w:rsidRPr="00070102">
        <w:rPr>
          <w:rFonts w:ascii="Times New Roman" w:hAnsi="Times New Roman"/>
          <w:szCs w:val="26"/>
        </w:rPr>
        <w:t>Полномочия Контрольно-счетного органа определены статьей 2 Положения. В соответствии со статьей 7 Положения внешний муниципальный финансовый контроль осуществляется в форме контрольных мероприятий или экспертно-аналитических мероприятий, которые преследуют цели как выявления и устранения, так и предупреждения нарушений и недостатков финансово-бюджетной дисциплины, а также обеспечения исполнения требований законодательства в процессе использования собственности.</w:t>
      </w:r>
      <w:bookmarkEnd w:id="1"/>
      <w:r w:rsidRPr="00070102">
        <w:rPr>
          <w:rFonts w:ascii="Times New Roman" w:hAnsi="Times New Roman"/>
          <w:szCs w:val="26"/>
        </w:rPr>
        <w:t xml:space="preserve"> </w:t>
      </w:r>
      <w:bookmarkStart w:id="2" w:name="_Toc507498128"/>
    </w:p>
    <w:p w:rsidR="00070102" w:rsidRPr="00070102" w:rsidRDefault="00070102" w:rsidP="00070102">
      <w:pPr>
        <w:tabs>
          <w:tab w:val="left" w:pos="540"/>
        </w:tabs>
        <w:autoSpaceDE w:val="0"/>
        <w:autoSpaceDN w:val="0"/>
        <w:adjustRightInd w:val="0"/>
        <w:ind w:firstLine="709"/>
        <w:jc w:val="both"/>
        <w:outlineLvl w:val="0"/>
        <w:rPr>
          <w:rFonts w:ascii="Times New Roman" w:hAnsi="Times New Roman"/>
          <w:szCs w:val="26"/>
        </w:rPr>
      </w:pPr>
      <w:r w:rsidRPr="00070102">
        <w:rPr>
          <w:rFonts w:ascii="Times New Roman" w:hAnsi="Times New Roman"/>
          <w:szCs w:val="26"/>
        </w:rPr>
        <w:t xml:space="preserve">За минувший год учет финансовых нарушений выведен на качественно новый уровень, с применением «Классификатора нарушений, выявленных в ходе внешнего государственного аудита (контроля)», одобренного Счетной палатой Российской Федерации. </w:t>
      </w:r>
      <w:bookmarkEnd w:id="2"/>
      <w:r w:rsidRPr="00070102">
        <w:rPr>
          <w:rFonts w:ascii="Times New Roman" w:hAnsi="Times New Roman"/>
          <w:szCs w:val="26"/>
        </w:rPr>
        <w:t>Запланированные мероприятия, с учетом вносимых корректировок в план деятельности, выполнены в полном объеме.</w:t>
      </w:r>
    </w:p>
    <w:p w:rsidR="00070102" w:rsidRPr="00070102" w:rsidRDefault="00070102" w:rsidP="00070102">
      <w:pPr>
        <w:ind w:firstLine="567"/>
        <w:jc w:val="center"/>
        <w:rPr>
          <w:rFonts w:ascii="Times New Roman" w:hAnsi="Times New Roman"/>
          <w:b/>
          <w:bCs/>
          <w:szCs w:val="26"/>
        </w:rPr>
      </w:pPr>
    </w:p>
    <w:p w:rsidR="00070102" w:rsidRPr="00070102" w:rsidRDefault="00070102" w:rsidP="00070102">
      <w:pPr>
        <w:numPr>
          <w:ilvl w:val="0"/>
          <w:numId w:val="4"/>
        </w:numPr>
        <w:contextualSpacing/>
        <w:rPr>
          <w:rFonts w:ascii="Times New Roman" w:hAnsi="Times New Roman"/>
          <w:b/>
          <w:bCs/>
          <w:szCs w:val="26"/>
        </w:rPr>
      </w:pPr>
      <w:r w:rsidRPr="00070102">
        <w:rPr>
          <w:rFonts w:ascii="Times New Roman" w:hAnsi="Times New Roman"/>
          <w:b/>
          <w:szCs w:val="26"/>
        </w:rPr>
        <w:t xml:space="preserve">Основные итоги </w:t>
      </w:r>
      <w:r w:rsidRPr="00070102">
        <w:rPr>
          <w:rFonts w:ascii="Times New Roman" w:hAnsi="Times New Roman"/>
          <w:b/>
          <w:bCs/>
          <w:szCs w:val="26"/>
        </w:rPr>
        <w:t>деятельности Контрольно-счетного органа</w:t>
      </w:r>
    </w:p>
    <w:p w:rsidR="00070102" w:rsidRPr="00070102" w:rsidRDefault="00070102" w:rsidP="00070102">
      <w:pPr>
        <w:ind w:left="1080"/>
        <w:contextualSpacing/>
        <w:rPr>
          <w:rFonts w:ascii="Times New Roman" w:hAnsi="Times New Roman"/>
          <w:b/>
          <w:bCs/>
          <w:szCs w:val="26"/>
        </w:rPr>
      </w:pPr>
    </w:p>
    <w:p w:rsidR="00070102" w:rsidRPr="00C47D9E" w:rsidRDefault="00070102" w:rsidP="00C47D9E">
      <w:pPr>
        <w:pStyle w:val="a9"/>
        <w:numPr>
          <w:ilvl w:val="1"/>
          <w:numId w:val="6"/>
        </w:numPr>
        <w:ind w:left="0" w:firstLine="709"/>
        <w:jc w:val="both"/>
        <w:rPr>
          <w:b/>
          <w:sz w:val="26"/>
          <w:szCs w:val="26"/>
        </w:rPr>
      </w:pPr>
      <w:r w:rsidRPr="00C47D9E">
        <w:rPr>
          <w:b/>
          <w:sz w:val="26"/>
          <w:szCs w:val="26"/>
        </w:rPr>
        <w:t>Направления, по которым проводилась контрольная и экспертно-аналитическая деятельность</w:t>
      </w:r>
    </w:p>
    <w:p w:rsidR="00070102" w:rsidRPr="00070102" w:rsidRDefault="00070102" w:rsidP="00070102">
      <w:pPr>
        <w:ind w:firstLine="709"/>
        <w:contextualSpacing/>
        <w:jc w:val="both"/>
        <w:rPr>
          <w:rFonts w:ascii="Times New Roman" w:hAnsi="Times New Roman"/>
          <w:szCs w:val="26"/>
        </w:rPr>
      </w:pPr>
      <w:r w:rsidRPr="00070102">
        <w:rPr>
          <w:rFonts w:ascii="Times New Roman" w:hAnsi="Times New Roman"/>
          <w:szCs w:val="26"/>
        </w:rPr>
        <w:t>В 2016 году Контрольно-счетным органом было проведено 164 контрольных и экспертно-аналитических мероприятий, в том числе 9 контрольных и 155 экспертно-аналитических мероприятия.</w:t>
      </w:r>
    </w:p>
    <w:p w:rsidR="00070102" w:rsidRPr="00070102" w:rsidRDefault="00070102" w:rsidP="00070102">
      <w:pPr>
        <w:ind w:firstLine="709"/>
        <w:contextualSpacing/>
        <w:jc w:val="both"/>
        <w:rPr>
          <w:rFonts w:ascii="Times New Roman" w:hAnsi="Times New Roman"/>
          <w:szCs w:val="26"/>
        </w:rPr>
      </w:pPr>
    </w:p>
    <w:p w:rsidR="00070102" w:rsidRPr="00C47D9E" w:rsidRDefault="00070102" w:rsidP="00C47D9E">
      <w:pPr>
        <w:pStyle w:val="a9"/>
        <w:numPr>
          <w:ilvl w:val="1"/>
          <w:numId w:val="6"/>
        </w:numPr>
        <w:ind w:left="0" w:firstLine="709"/>
        <w:jc w:val="both"/>
        <w:rPr>
          <w:b/>
          <w:sz w:val="26"/>
          <w:szCs w:val="26"/>
        </w:rPr>
      </w:pPr>
      <w:r w:rsidRPr="00C47D9E">
        <w:rPr>
          <w:b/>
          <w:sz w:val="26"/>
          <w:szCs w:val="26"/>
        </w:rPr>
        <w:lastRenderedPageBreak/>
        <w:t>Контрольные мероприятия</w:t>
      </w:r>
    </w:p>
    <w:p w:rsidR="00070102" w:rsidRPr="00070102" w:rsidRDefault="00070102" w:rsidP="00070102">
      <w:pPr>
        <w:ind w:firstLine="709"/>
        <w:jc w:val="both"/>
        <w:rPr>
          <w:rFonts w:ascii="Times New Roman" w:hAnsi="Times New Roman"/>
          <w:szCs w:val="26"/>
        </w:rPr>
      </w:pPr>
      <w:r w:rsidRPr="00070102">
        <w:rPr>
          <w:rFonts w:ascii="Times New Roman" w:hAnsi="Times New Roman"/>
          <w:szCs w:val="26"/>
        </w:rPr>
        <w:t>Контрольные мероприятия были осуществлены в отношении:</w:t>
      </w:r>
    </w:p>
    <w:p w:rsidR="00070102" w:rsidRPr="00070102" w:rsidRDefault="00070102" w:rsidP="00070102">
      <w:pPr>
        <w:ind w:firstLine="709"/>
        <w:jc w:val="both"/>
        <w:rPr>
          <w:rFonts w:ascii="Times New Roman" w:hAnsi="Times New Roman"/>
          <w:szCs w:val="26"/>
        </w:rPr>
      </w:pPr>
      <w:r w:rsidRPr="00070102">
        <w:rPr>
          <w:rFonts w:ascii="Times New Roman" w:hAnsi="Times New Roman"/>
          <w:szCs w:val="26"/>
        </w:rPr>
        <w:t>4 главных администраторов бюджетных средств, в части внешних проверок годовой бюджетной отчетности;</w:t>
      </w:r>
    </w:p>
    <w:p w:rsidR="00070102" w:rsidRPr="00070102" w:rsidRDefault="00070102" w:rsidP="00070102">
      <w:pPr>
        <w:ind w:firstLine="709"/>
        <w:jc w:val="both"/>
        <w:rPr>
          <w:rFonts w:ascii="Times New Roman" w:hAnsi="Times New Roman"/>
          <w:szCs w:val="26"/>
        </w:rPr>
      </w:pPr>
      <w:proofErr w:type="spellStart"/>
      <w:r w:rsidRPr="00070102">
        <w:rPr>
          <w:rFonts w:ascii="Times New Roman" w:hAnsi="Times New Roman"/>
          <w:szCs w:val="26"/>
        </w:rPr>
        <w:t>Акулевского</w:t>
      </w:r>
      <w:proofErr w:type="spellEnd"/>
      <w:r w:rsidRPr="00070102">
        <w:rPr>
          <w:rFonts w:ascii="Times New Roman" w:hAnsi="Times New Roman"/>
          <w:szCs w:val="26"/>
        </w:rPr>
        <w:t xml:space="preserve"> сельского поселения</w:t>
      </w:r>
      <w:r w:rsidRPr="00070102">
        <w:rPr>
          <w:rFonts w:ascii="Times New Roman" w:hAnsi="Times New Roman"/>
          <w:szCs w:val="26"/>
          <w:lang w:eastAsia="en-US"/>
        </w:rPr>
        <w:t xml:space="preserve"> в части </w:t>
      </w:r>
      <w:r w:rsidRPr="00070102">
        <w:rPr>
          <w:rFonts w:ascii="Times New Roman" w:hAnsi="Times New Roman"/>
          <w:szCs w:val="26"/>
        </w:rPr>
        <w:t xml:space="preserve">законности, результативности (эффективности и экономности) использования средств бюджета; </w:t>
      </w:r>
    </w:p>
    <w:p w:rsidR="00070102" w:rsidRPr="00070102" w:rsidRDefault="00070102" w:rsidP="00070102">
      <w:pPr>
        <w:ind w:firstLine="709"/>
        <w:jc w:val="both"/>
        <w:rPr>
          <w:rFonts w:ascii="Times New Roman" w:hAnsi="Times New Roman"/>
          <w:szCs w:val="26"/>
        </w:rPr>
      </w:pPr>
      <w:proofErr w:type="spellStart"/>
      <w:r w:rsidRPr="00070102">
        <w:rPr>
          <w:rFonts w:ascii="Times New Roman" w:hAnsi="Times New Roman"/>
          <w:szCs w:val="26"/>
        </w:rPr>
        <w:t>Синьял</w:t>
      </w:r>
      <w:proofErr w:type="spellEnd"/>
      <w:r w:rsidRPr="00070102">
        <w:rPr>
          <w:rFonts w:ascii="Times New Roman" w:hAnsi="Times New Roman"/>
          <w:szCs w:val="26"/>
        </w:rPr>
        <w:t>-Покровского сельского поселения</w:t>
      </w:r>
      <w:r w:rsidRPr="00070102">
        <w:rPr>
          <w:rFonts w:ascii="Times New Roman" w:hAnsi="Times New Roman"/>
          <w:szCs w:val="26"/>
          <w:lang w:eastAsia="en-US"/>
        </w:rPr>
        <w:t xml:space="preserve"> в части </w:t>
      </w:r>
      <w:r w:rsidRPr="00070102">
        <w:rPr>
          <w:rFonts w:ascii="Times New Roman" w:hAnsi="Times New Roman"/>
          <w:szCs w:val="26"/>
        </w:rPr>
        <w:t xml:space="preserve">законности, результативности (эффективности и экономности) использования средств бюджета; </w:t>
      </w:r>
    </w:p>
    <w:p w:rsidR="00070102" w:rsidRPr="00070102" w:rsidRDefault="00070102" w:rsidP="00070102">
      <w:pPr>
        <w:ind w:firstLine="709"/>
        <w:jc w:val="both"/>
        <w:rPr>
          <w:rFonts w:ascii="Times New Roman" w:hAnsi="Times New Roman"/>
          <w:color w:val="000000"/>
          <w:szCs w:val="26"/>
        </w:rPr>
      </w:pPr>
      <w:r w:rsidRPr="00070102">
        <w:rPr>
          <w:rFonts w:ascii="Times New Roman" w:hAnsi="Times New Roman"/>
          <w:szCs w:val="26"/>
        </w:rPr>
        <w:t xml:space="preserve">Чебоксарской районной территориальной избирательной комиссии в </w:t>
      </w:r>
      <w:proofErr w:type="gramStart"/>
      <w:r w:rsidRPr="00070102">
        <w:rPr>
          <w:rFonts w:ascii="Times New Roman" w:hAnsi="Times New Roman"/>
          <w:szCs w:val="26"/>
        </w:rPr>
        <w:t>части  проверки</w:t>
      </w:r>
      <w:proofErr w:type="gramEnd"/>
      <w:r w:rsidRPr="00070102">
        <w:rPr>
          <w:rFonts w:ascii="Times New Roman" w:hAnsi="Times New Roman"/>
          <w:szCs w:val="26"/>
        </w:rPr>
        <w:t xml:space="preserve"> </w:t>
      </w:r>
      <w:r w:rsidRPr="00070102">
        <w:rPr>
          <w:rFonts w:ascii="Times New Roman" w:hAnsi="Times New Roman"/>
          <w:color w:val="000000"/>
          <w:szCs w:val="26"/>
        </w:rPr>
        <w:t>законности и результативности использования средств местного бюджета, предусмотренных на мероприятия правоохранительной направленности в период проведения 18 сентября 2016 года единого дня голосования.</w:t>
      </w:r>
    </w:p>
    <w:p w:rsidR="00070102" w:rsidRPr="00070102" w:rsidRDefault="00070102" w:rsidP="00070102">
      <w:pPr>
        <w:ind w:firstLine="709"/>
        <w:jc w:val="both"/>
        <w:rPr>
          <w:rFonts w:ascii="Times New Roman" w:hAnsi="Times New Roman"/>
          <w:szCs w:val="26"/>
        </w:rPr>
      </w:pPr>
      <w:r w:rsidRPr="00070102">
        <w:rPr>
          <w:rFonts w:ascii="Times New Roman" w:hAnsi="Times New Roman"/>
          <w:szCs w:val="26"/>
        </w:rPr>
        <w:t xml:space="preserve">Управления образования в части предоставления субсидий из бюджета Чебоксарского района Чувашской Республики уполномоченным организациям на возмещение затрат на уплату процентов по кредитам, привлекаемым на строительство средней </w:t>
      </w:r>
      <w:proofErr w:type="gramStart"/>
      <w:r w:rsidRPr="00070102">
        <w:rPr>
          <w:rFonts w:ascii="Times New Roman" w:hAnsi="Times New Roman"/>
          <w:szCs w:val="26"/>
        </w:rPr>
        <w:t>общеобразовательной  школы</w:t>
      </w:r>
      <w:proofErr w:type="gramEnd"/>
      <w:r w:rsidRPr="00070102">
        <w:rPr>
          <w:rFonts w:ascii="Times New Roman" w:hAnsi="Times New Roman"/>
          <w:szCs w:val="26"/>
        </w:rPr>
        <w:t xml:space="preserve"> на 165 ученических мест с </w:t>
      </w:r>
      <w:proofErr w:type="spellStart"/>
      <w:r w:rsidRPr="00070102">
        <w:rPr>
          <w:rFonts w:ascii="Times New Roman" w:hAnsi="Times New Roman"/>
          <w:szCs w:val="26"/>
        </w:rPr>
        <w:t>пристроем</w:t>
      </w:r>
      <w:proofErr w:type="spellEnd"/>
      <w:r w:rsidRPr="00070102">
        <w:rPr>
          <w:rFonts w:ascii="Times New Roman" w:hAnsi="Times New Roman"/>
          <w:szCs w:val="26"/>
        </w:rPr>
        <w:t xml:space="preserve"> помещений для дошкольных групп на 40 мест в д. </w:t>
      </w:r>
      <w:proofErr w:type="spellStart"/>
      <w:r w:rsidRPr="00070102">
        <w:rPr>
          <w:rFonts w:ascii="Times New Roman" w:hAnsi="Times New Roman"/>
          <w:szCs w:val="26"/>
        </w:rPr>
        <w:t>Яныши</w:t>
      </w:r>
      <w:proofErr w:type="spellEnd"/>
      <w:r w:rsidRPr="00070102">
        <w:rPr>
          <w:rFonts w:ascii="Times New Roman" w:hAnsi="Times New Roman"/>
          <w:szCs w:val="26"/>
        </w:rPr>
        <w:t xml:space="preserve"> Чебоксарского района;</w:t>
      </w:r>
    </w:p>
    <w:p w:rsidR="00070102" w:rsidRPr="00070102" w:rsidRDefault="00070102" w:rsidP="00070102">
      <w:pPr>
        <w:ind w:firstLine="709"/>
        <w:jc w:val="both"/>
        <w:rPr>
          <w:rFonts w:ascii="Times New Roman" w:hAnsi="Times New Roman"/>
          <w:szCs w:val="26"/>
        </w:rPr>
      </w:pPr>
      <w:r w:rsidRPr="00070102">
        <w:rPr>
          <w:rFonts w:ascii="Times New Roman" w:hAnsi="Times New Roman"/>
          <w:szCs w:val="26"/>
        </w:rPr>
        <w:t>2 главных администраторов бюджетных средств, в части аудита в сфере закупок (Акулевское сельское поселение, Синьял-Покровское сельское поселение).</w:t>
      </w:r>
    </w:p>
    <w:p w:rsidR="00070102" w:rsidRPr="00070102" w:rsidRDefault="00070102" w:rsidP="00070102">
      <w:pPr>
        <w:ind w:firstLine="709"/>
        <w:jc w:val="both"/>
        <w:rPr>
          <w:rFonts w:ascii="Times New Roman" w:hAnsi="Times New Roman"/>
          <w:szCs w:val="26"/>
        </w:rPr>
      </w:pPr>
      <w:bookmarkStart w:id="3" w:name="_Toc507498148"/>
      <w:r w:rsidRPr="00070102">
        <w:rPr>
          <w:rFonts w:ascii="Times New Roman" w:hAnsi="Times New Roman"/>
          <w:szCs w:val="26"/>
        </w:rPr>
        <w:t>Контрольными мероприятиями были охвачены средства на общую сумму 1 468 401,4 тыс. рублей.</w:t>
      </w:r>
    </w:p>
    <w:p w:rsidR="00070102" w:rsidRPr="00070102" w:rsidRDefault="00070102" w:rsidP="00070102">
      <w:pPr>
        <w:ind w:firstLine="720"/>
        <w:jc w:val="both"/>
        <w:rPr>
          <w:rFonts w:ascii="Times New Roman" w:hAnsi="Times New Roman"/>
          <w:color w:val="000000"/>
          <w:szCs w:val="26"/>
        </w:rPr>
      </w:pPr>
      <w:r w:rsidRPr="00070102">
        <w:rPr>
          <w:rFonts w:ascii="Times New Roman" w:hAnsi="Times New Roman"/>
          <w:color w:val="000000"/>
          <w:szCs w:val="26"/>
        </w:rPr>
        <w:t>Из общей суммы проверенных средств бюджета Чебоксарского района Чувашской Республики 1</w:t>
      </w:r>
      <w:r>
        <w:rPr>
          <w:rFonts w:ascii="Times New Roman" w:hAnsi="Times New Roman"/>
          <w:color w:val="000000"/>
          <w:szCs w:val="26"/>
        </w:rPr>
        <w:t> </w:t>
      </w:r>
      <w:r w:rsidRPr="00070102">
        <w:rPr>
          <w:rFonts w:ascii="Times New Roman" w:hAnsi="Times New Roman"/>
          <w:color w:val="000000"/>
          <w:szCs w:val="26"/>
        </w:rPr>
        <w:t>050</w:t>
      </w:r>
      <w:r>
        <w:rPr>
          <w:rFonts w:ascii="Times New Roman" w:hAnsi="Times New Roman"/>
          <w:color w:val="000000"/>
          <w:szCs w:val="26"/>
        </w:rPr>
        <w:t> </w:t>
      </w:r>
      <w:r w:rsidRPr="00070102">
        <w:rPr>
          <w:rFonts w:ascii="Times New Roman" w:hAnsi="Times New Roman"/>
          <w:color w:val="000000"/>
          <w:szCs w:val="26"/>
        </w:rPr>
        <w:t>3</w:t>
      </w:r>
      <w:r>
        <w:rPr>
          <w:rFonts w:ascii="Times New Roman" w:hAnsi="Times New Roman"/>
          <w:color w:val="000000"/>
          <w:szCs w:val="26"/>
        </w:rPr>
        <w:t>00,0</w:t>
      </w:r>
      <w:r w:rsidRPr="00070102">
        <w:rPr>
          <w:rFonts w:ascii="Times New Roman" w:hAnsi="Times New Roman"/>
          <w:color w:val="000000"/>
          <w:szCs w:val="26"/>
        </w:rPr>
        <w:t xml:space="preserve"> </w:t>
      </w:r>
      <w:r>
        <w:rPr>
          <w:rFonts w:ascii="Times New Roman" w:hAnsi="Times New Roman"/>
          <w:color w:val="000000"/>
          <w:szCs w:val="26"/>
        </w:rPr>
        <w:t>тыс</w:t>
      </w:r>
      <w:r w:rsidRPr="00070102">
        <w:rPr>
          <w:rFonts w:ascii="Times New Roman" w:hAnsi="Times New Roman"/>
          <w:color w:val="000000"/>
          <w:szCs w:val="26"/>
        </w:rPr>
        <w:t>. рублей составляют средства внешней проверки годовой бюджетной отчетности.</w:t>
      </w:r>
    </w:p>
    <w:p w:rsidR="00070102" w:rsidRPr="00070102" w:rsidRDefault="00070102" w:rsidP="00070102">
      <w:pPr>
        <w:ind w:firstLine="567"/>
        <w:jc w:val="both"/>
        <w:rPr>
          <w:rFonts w:ascii="Times New Roman" w:hAnsi="Times New Roman"/>
          <w:color w:val="000000"/>
          <w:szCs w:val="26"/>
        </w:rPr>
      </w:pPr>
      <w:r w:rsidRPr="00070102">
        <w:rPr>
          <w:rFonts w:ascii="Times New Roman" w:hAnsi="Times New Roman"/>
          <w:color w:val="000000"/>
          <w:szCs w:val="26"/>
        </w:rPr>
        <w:t>Проведенными проверками выявлено 68 факта нарушений на общую сумму 32 059,3</w:t>
      </w:r>
      <w:r>
        <w:rPr>
          <w:rFonts w:ascii="Times New Roman" w:hAnsi="Times New Roman"/>
          <w:color w:val="000000"/>
          <w:szCs w:val="26"/>
        </w:rPr>
        <w:t xml:space="preserve"> тыс.</w:t>
      </w:r>
      <w:r w:rsidRPr="00070102">
        <w:rPr>
          <w:rFonts w:ascii="Times New Roman" w:hAnsi="Times New Roman"/>
          <w:color w:val="000000"/>
          <w:szCs w:val="26"/>
        </w:rPr>
        <w:t xml:space="preserve"> рублей, без учета сумм финансовых нарушений, выявленных в ходе аналитических мероприятий.</w:t>
      </w:r>
      <w:bookmarkEnd w:id="3"/>
    </w:p>
    <w:p w:rsidR="00070102" w:rsidRPr="00070102" w:rsidRDefault="00070102" w:rsidP="00070102">
      <w:pPr>
        <w:tabs>
          <w:tab w:val="left" w:pos="1985"/>
        </w:tabs>
        <w:ind w:firstLine="709"/>
        <w:jc w:val="both"/>
        <w:rPr>
          <w:rFonts w:ascii="Times New Roman" w:hAnsi="Times New Roman"/>
          <w:szCs w:val="26"/>
        </w:rPr>
      </w:pPr>
      <w:r w:rsidRPr="00070102">
        <w:rPr>
          <w:rFonts w:ascii="Times New Roman" w:hAnsi="Times New Roman"/>
          <w:color w:val="000000"/>
          <w:szCs w:val="26"/>
        </w:rPr>
        <w:t xml:space="preserve">Из общей суммы финансовых нарушений неэффективное использование денежных средств и материальных ресурсов выявлено на сумму 1 113,8 тыс. рублей; другие финансовые нарушения (нарушения при формировании и исполнении бюджетов, ведения бухгалтерского учета, составления и представления бухгалтерской (финансовой) отчетности; нарушения в сфере управления и распоряжения муниципальной собственностью; нарушения при осуществлении государственных (муниципальных) закупок и закупок отдельными видами юридических лиц и иные нарушения) </w:t>
      </w:r>
      <w:r w:rsidRPr="00070102">
        <w:rPr>
          <w:rFonts w:ascii="Times New Roman" w:hAnsi="Times New Roman"/>
          <w:szCs w:val="26"/>
        </w:rPr>
        <w:t xml:space="preserve">– 30 945,5 тыс. рублей. </w:t>
      </w:r>
    </w:p>
    <w:p w:rsidR="00070102" w:rsidRPr="00070102" w:rsidRDefault="00070102" w:rsidP="00070102">
      <w:pPr>
        <w:tabs>
          <w:tab w:val="left" w:pos="1985"/>
        </w:tabs>
        <w:ind w:firstLine="709"/>
        <w:jc w:val="both"/>
        <w:rPr>
          <w:rFonts w:ascii="Times New Roman" w:hAnsi="Times New Roman"/>
          <w:szCs w:val="26"/>
        </w:rPr>
      </w:pPr>
    </w:p>
    <w:p w:rsidR="00070102" w:rsidRPr="00070102" w:rsidRDefault="00070102" w:rsidP="00070102">
      <w:pPr>
        <w:keepNext/>
        <w:ind w:firstLine="709"/>
        <w:jc w:val="both"/>
        <w:outlineLvl w:val="0"/>
        <w:rPr>
          <w:rFonts w:ascii="Times New Roman" w:hAnsi="Times New Roman"/>
          <w:b/>
          <w:szCs w:val="26"/>
        </w:rPr>
      </w:pPr>
      <w:bookmarkStart w:id="4" w:name="_Ref507491117"/>
      <w:bookmarkStart w:id="5" w:name="_Toc507498153"/>
      <w:r w:rsidRPr="00070102">
        <w:rPr>
          <w:rFonts w:ascii="Times New Roman" w:hAnsi="Times New Roman"/>
          <w:b/>
          <w:szCs w:val="26"/>
        </w:rPr>
        <w:t>2.3. Экспертно-аналитическая деятельность</w:t>
      </w:r>
      <w:bookmarkEnd w:id="4"/>
      <w:bookmarkEnd w:id="5"/>
    </w:p>
    <w:p w:rsidR="00070102" w:rsidRPr="00070102" w:rsidRDefault="00070102" w:rsidP="00070102">
      <w:pPr>
        <w:keepNext/>
        <w:ind w:firstLine="720"/>
        <w:jc w:val="both"/>
        <w:outlineLvl w:val="0"/>
        <w:rPr>
          <w:rFonts w:ascii="Times New Roman" w:hAnsi="Times New Roman"/>
          <w:szCs w:val="26"/>
        </w:rPr>
      </w:pPr>
      <w:bookmarkStart w:id="6" w:name="_Toc507498154"/>
      <w:r w:rsidRPr="00070102">
        <w:rPr>
          <w:rFonts w:ascii="Times New Roman" w:hAnsi="Times New Roman"/>
          <w:szCs w:val="26"/>
        </w:rPr>
        <w:t>В отчетном периоде Контрольно-счетный орган было проведено 155 экспертно-аналитических мероприятия.</w:t>
      </w:r>
      <w:bookmarkEnd w:id="6"/>
      <w:r w:rsidRPr="00070102">
        <w:rPr>
          <w:rFonts w:ascii="Times New Roman" w:hAnsi="Times New Roman"/>
          <w:szCs w:val="26"/>
        </w:rPr>
        <w:t xml:space="preserve"> </w:t>
      </w:r>
    </w:p>
    <w:p w:rsidR="00070102" w:rsidRPr="00070102" w:rsidRDefault="00070102" w:rsidP="00070102">
      <w:pPr>
        <w:rPr>
          <w:rFonts w:ascii="Times New Roman" w:hAnsi="Times New Roman"/>
          <w:sz w:val="20"/>
        </w:rPr>
      </w:pPr>
    </w:p>
    <w:p w:rsidR="00070102" w:rsidRPr="00070102" w:rsidRDefault="00070102" w:rsidP="00070102">
      <w:pPr>
        <w:keepNext/>
        <w:ind w:firstLine="709"/>
        <w:jc w:val="both"/>
        <w:outlineLvl w:val="0"/>
        <w:rPr>
          <w:rFonts w:ascii="Times New Roman" w:hAnsi="Times New Roman"/>
          <w:b/>
          <w:szCs w:val="26"/>
        </w:rPr>
      </w:pPr>
      <w:bookmarkStart w:id="7" w:name="_2.4.1._Экспертная_деятельность"/>
      <w:bookmarkStart w:id="8" w:name="_Toc507498155"/>
      <w:bookmarkEnd w:id="7"/>
      <w:r w:rsidRPr="00070102">
        <w:rPr>
          <w:rFonts w:ascii="Times New Roman" w:hAnsi="Times New Roman"/>
          <w:b/>
          <w:szCs w:val="26"/>
        </w:rPr>
        <w:lastRenderedPageBreak/>
        <w:t>2.3.1. Экспертная деятельность</w:t>
      </w:r>
      <w:bookmarkEnd w:id="8"/>
    </w:p>
    <w:p w:rsidR="00070102" w:rsidRPr="00070102" w:rsidRDefault="00070102" w:rsidP="00070102">
      <w:pPr>
        <w:keepNext/>
        <w:ind w:firstLine="720"/>
        <w:jc w:val="both"/>
        <w:outlineLvl w:val="0"/>
        <w:rPr>
          <w:rFonts w:ascii="Times New Roman" w:hAnsi="Times New Roman"/>
          <w:szCs w:val="26"/>
        </w:rPr>
      </w:pPr>
      <w:bookmarkStart w:id="9" w:name="_Toc507498156"/>
      <w:r w:rsidRPr="00070102">
        <w:rPr>
          <w:rFonts w:ascii="Times New Roman" w:hAnsi="Times New Roman"/>
          <w:szCs w:val="26"/>
        </w:rPr>
        <w:t xml:space="preserve">На экспертизу поступило 153 проекта решений Собрания депутатов Чебоксарского района и сельских поселений </w:t>
      </w:r>
      <w:r w:rsidR="001C5269">
        <w:rPr>
          <w:rFonts w:ascii="Times New Roman" w:hAnsi="Times New Roman"/>
          <w:szCs w:val="26"/>
        </w:rPr>
        <w:t>Ч</w:t>
      </w:r>
      <w:r w:rsidRPr="00070102">
        <w:rPr>
          <w:rFonts w:ascii="Times New Roman" w:hAnsi="Times New Roman"/>
          <w:szCs w:val="26"/>
        </w:rPr>
        <w:t>ебоксарского района, на все из них подготовлены заключения, в том числе:</w:t>
      </w:r>
      <w:bookmarkEnd w:id="9"/>
      <w:r w:rsidRPr="00070102">
        <w:rPr>
          <w:rFonts w:ascii="Times New Roman" w:hAnsi="Times New Roman"/>
          <w:szCs w:val="26"/>
        </w:rPr>
        <w:t xml:space="preserve"> </w:t>
      </w:r>
    </w:p>
    <w:p w:rsidR="00070102" w:rsidRPr="00070102" w:rsidRDefault="00070102" w:rsidP="00070102">
      <w:pPr>
        <w:ind w:firstLine="720"/>
        <w:jc w:val="both"/>
        <w:rPr>
          <w:rFonts w:ascii="Times New Roman" w:hAnsi="Times New Roman"/>
          <w:szCs w:val="26"/>
        </w:rPr>
      </w:pPr>
      <w:r w:rsidRPr="00070102">
        <w:rPr>
          <w:rFonts w:ascii="Times New Roman" w:hAnsi="Times New Roman"/>
          <w:szCs w:val="26"/>
        </w:rPr>
        <w:t>5 - на проекты решений Собрания депутатов Чебоксарского района «О внесении изменений в бюджет Чебоксарского района на 2016 год»;</w:t>
      </w:r>
    </w:p>
    <w:p w:rsidR="00070102" w:rsidRPr="00070102" w:rsidRDefault="00070102" w:rsidP="00070102">
      <w:pPr>
        <w:ind w:firstLine="720"/>
        <w:jc w:val="both"/>
        <w:rPr>
          <w:rFonts w:ascii="Times New Roman" w:hAnsi="Times New Roman"/>
          <w:szCs w:val="26"/>
        </w:rPr>
      </w:pPr>
      <w:r w:rsidRPr="00070102">
        <w:rPr>
          <w:rFonts w:ascii="Times New Roman" w:hAnsi="Times New Roman"/>
          <w:szCs w:val="26"/>
        </w:rPr>
        <w:t>85 - на проекты решений Собрания депутатов сельских поселений Чебоксарского района «О внесении изменений в бюджет сельских поселений Чебоксарского района на 2016 год»;</w:t>
      </w:r>
    </w:p>
    <w:p w:rsidR="00070102" w:rsidRPr="00070102" w:rsidRDefault="00070102" w:rsidP="00070102">
      <w:pPr>
        <w:ind w:firstLine="720"/>
        <w:jc w:val="both"/>
        <w:rPr>
          <w:rFonts w:ascii="Times New Roman" w:hAnsi="Times New Roman"/>
          <w:szCs w:val="26"/>
        </w:rPr>
      </w:pPr>
      <w:r w:rsidRPr="00070102">
        <w:rPr>
          <w:rFonts w:ascii="Times New Roman" w:hAnsi="Times New Roman"/>
          <w:szCs w:val="26"/>
        </w:rPr>
        <w:t xml:space="preserve">1 - на проект решения Собрания депутатов Чебоксарского района «О бюджете Чебоксарского района на 2017 год и на плановый период 2018 и 2019 годов»; </w:t>
      </w:r>
    </w:p>
    <w:p w:rsidR="00070102" w:rsidRPr="00070102" w:rsidRDefault="00070102" w:rsidP="00070102">
      <w:pPr>
        <w:ind w:firstLine="720"/>
        <w:jc w:val="both"/>
        <w:rPr>
          <w:rFonts w:ascii="Times New Roman" w:hAnsi="Times New Roman"/>
          <w:szCs w:val="26"/>
        </w:rPr>
      </w:pPr>
      <w:r w:rsidRPr="00070102">
        <w:rPr>
          <w:rFonts w:ascii="Times New Roman" w:hAnsi="Times New Roman"/>
          <w:szCs w:val="26"/>
        </w:rPr>
        <w:t>17 - на проект решений Собрания депутатов сельских поселений Чебоксарского района «О бюджете сельских поселений Чебоксарского района на 2017 год и на плановый период 2018 и 2019 годов»;</w:t>
      </w:r>
    </w:p>
    <w:p w:rsidR="00070102" w:rsidRPr="00070102" w:rsidRDefault="00070102" w:rsidP="00070102">
      <w:pPr>
        <w:ind w:firstLine="720"/>
        <w:jc w:val="both"/>
        <w:rPr>
          <w:rFonts w:ascii="Times New Roman" w:hAnsi="Times New Roman"/>
          <w:szCs w:val="26"/>
        </w:rPr>
      </w:pPr>
      <w:r w:rsidRPr="00070102">
        <w:rPr>
          <w:rFonts w:ascii="Times New Roman" w:hAnsi="Times New Roman"/>
          <w:szCs w:val="26"/>
        </w:rPr>
        <w:t>1 - на отчет об исполнении бюджета Чебоксарского района Чувашской Республики за 2016 год;</w:t>
      </w:r>
    </w:p>
    <w:p w:rsidR="00070102" w:rsidRPr="00070102" w:rsidRDefault="00070102" w:rsidP="00070102">
      <w:pPr>
        <w:ind w:firstLine="720"/>
        <w:jc w:val="both"/>
        <w:rPr>
          <w:rFonts w:ascii="Times New Roman" w:hAnsi="Times New Roman"/>
          <w:szCs w:val="26"/>
        </w:rPr>
      </w:pPr>
      <w:r w:rsidRPr="00070102">
        <w:rPr>
          <w:rFonts w:ascii="Times New Roman" w:hAnsi="Times New Roman"/>
          <w:szCs w:val="26"/>
        </w:rPr>
        <w:t>17 - на отчет об исполнении бюджета сельских поселений Чебоксарского района за 2016 год;</w:t>
      </w:r>
    </w:p>
    <w:p w:rsidR="00070102" w:rsidRPr="00070102" w:rsidRDefault="00070102" w:rsidP="00070102">
      <w:pPr>
        <w:ind w:firstLine="720"/>
        <w:jc w:val="both"/>
        <w:rPr>
          <w:rFonts w:ascii="Times New Roman" w:hAnsi="Times New Roman"/>
          <w:szCs w:val="26"/>
        </w:rPr>
      </w:pPr>
      <w:r w:rsidRPr="00070102">
        <w:rPr>
          <w:rFonts w:ascii="Times New Roman" w:hAnsi="Times New Roman"/>
          <w:szCs w:val="26"/>
        </w:rPr>
        <w:t xml:space="preserve">27 - на проекты решений Собрания депутатов, затрагивающих доходы и (или) расходы бюджета района и бюджетов сельских поселений, вопросы использования муниципального имущества и по другим вопросам, касающихся расходных обязательств муниципального образования. </w:t>
      </w:r>
    </w:p>
    <w:p w:rsidR="00070102" w:rsidRPr="00070102" w:rsidRDefault="00070102" w:rsidP="00070102">
      <w:pPr>
        <w:ind w:firstLine="720"/>
        <w:jc w:val="both"/>
        <w:rPr>
          <w:rFonts w:ascii="Times New Roman" w:hAnsi="Times New Roman"/>
          <w:szCs w:val="26"/>
        </w:rPr>
      </w:pPr>
    </w:p>
    <w:p w:rsidR="00070102" w:rsidRPr="00070102" w:rsidRDefault="00070102" w:rsidP="00070102">
      <w:pPr>
        <w:ind w:firstLine="720"/>
        <w:jc w:val="both"/>
        <w:rPr>
          <w:rFonts w:ascii="Times New Roman" w:hAnsi="Times New Roman"/>
          <w:b/>
          <w:szCs w:val="26"/>
        </w:rPr>
      </w:pPr>
      <w:r w:rsidRPr="00070102">
        <w:rPr>
          <w:rFonts w:ascii="Times New Roman" w:hAnsi="Times New Roman"/>
          <w:b/>
          <w:szCs w:val="26"/>
        </w:rPr>
        <w:t>2.3. 2. Аналитическая деятельность</w:t>
      </w:r>
    </w:p>
    <w:p w:rsidR="00070102" w:rsidRPr="00070102" w:rsidRDefault="00070102" w:rsidP="00070102">
      <w:pPr>
        <w:ind w:firstLine="720"/>
        <w:jc w:val="both"/>
        <w:rPr>
          <w:rFonts w:ascii="Times New Roman" w:hAnsi="Times New Roman"/>
          <w:szCs w:val="26"/>
        </w:rPr>
      </w:pPr>
      <w:r w:rsidRPr="00070102">
        <w:rPr>
          <w:rFonts w:ascii="Times New Roman" w:hAnsi="Times New Roman"/>
          <w:szCs w:val="26"/>
        </w:rPr>
        <w:t xml:space="preserve">В рамках осуществления аналитической деятельности Контрольно-счетным органом, параллельно с Контрольно-счетной палатой Чувашской Республики, в целях полноты поступления платежей в консолидированный бюджет Чебоксарского района проведены мероприятия: </w:t>
      </w:r>
      <w:bookmarkStart w:id="10" w:name="_Toc507498167"/>
    </w:p>
    <w:p w:rsidR="00070102" w:rsidRPr="00070102" w:rsidRDefault="00070102" w:rsidP="00070102">
      <w:pPr>
        <w:ind w:firstLine="720"/>
        <w:jc w:val="both"/>
        <w:rPr>
          <w:rFonts w:ascii="Times New Roman" w:hAnsi="Times New Roman"/>
          <w:szCs w:val="26"/>
        </w:rPr>
      </w:pPr>
      <w:r w:rsidRPr="00070102">
        <w:rPr>
          <w:rFonts w:ascii="Times New Roman" w:hAnsi="Times New Roman"/>
          <w:szCs w:val="26"/>
        </w:rPr>
        <w:t xml:space="preserve">- по вопросу администрирования неналоговых доходов за 2016 год в части использования муниципального имущества, в ходе которых выявлены </w:t>
      </w:r>
      <w:proofErr w:type="gramStart"/>
      <w:r w:rsidRPr="00070102">
        <w:rPr>
          <w:rFonts w:ascii="Times New Roman" w:hAnsi="Times New Roman"/>
          <w:szCs w:val="26"/>
        </w:rPr>
        <w:t>финансовые  и</w:t>
      </w:r>
      <w:proofErr w:type="gramEnd"/>
      <w:r w:rsidRPr="00070102">
        <w:rPr>
          <w:rFonts w:ascii="Times New Roman" w:hAnsi="Times New Roman"/>
          <w:szCs w:val="26"/>
        </w:rPr>
        <w:t xml:space="preserve"> процедурные нарушения (недостатки) на общую сумму 13 042,8 тыс. рублей. Итоги мониторинга показали наличие резервов для дальнейшего увеличения неналоговых доходов, при условии качественной работы по администрированию неналоговых доходов за счет эффективности использования муниципального имущества, вовлечения в оборот свободного имущества, а также своевременного и полного принятия мер к должникам арендной платы и платы за наем жилых помещений.</w:t>
      </w:r>
      <w:bookmarkEnd w:id="10"/>
      <w:r w:rsidRPr="00070102">
        <w:rPr>
          <w:rFonts w:ascii="Times New Roman" w:hAnsi="Times New Roman"/>
          <w:szCs w:val="26"/>
        </w:rPr>
        <w:t xml:space="preserve"> </w:t>
      </w:r>
      <w:bookmarkStart w:id="11" w:name="_Toc507498170"/>
    </w:p>
    <w:p w:rsidR="00070102" w:rsidRPr="00070102" w:rsidRDefault="00070102" w:rsidP="00070102">
      <w:pPr>
        <w:ind w:firstLine="720"/>
        <w:jc w:val="both"/>
        <w:rPr>
          <w:rFonts w:ascii="Times New Roman" w:hAnsi="Times New Roman"/>
          <w:szCs w:val="26"/>
        </w:rPr>
      </w:pPr>
      <w:r w:rsidRPr="00070102">
        <w:rPr>
          <w:rFonts w:ascii="Times New Roman" w:hAnsi="Times New Roman"/>
          <w:szCs w:val="26"/>
        </w:rPr>
        <w:t>- оценка эффективности предоставления налоговых и иных льгот, установленных законодательством Чувашской Республики и нормативными правовыми актами органов местного самоуправления, за 2015-2016 годы. В ходе мероприятия выявлено некачественное представление налоговой декларации по земельному налогу, что привело к значительному расхождению объемов льгот за 2015 и 20</w:t>
      </w:r>
      <w:r w:rsidR="001C5269">
        <w:rPr>
          <w:rFonts w:ascii="Times New Roman" w:hAnsi="Times New Roman"/>
          <w:szCs w:val="26"/>
        </w:rPr>
        <w:t>1</w:t>
      </w:r>
      <w:r w:rsidRPr="00070102">
        <w:rPr>
          <w:rFonts w:ascii="Times New Roman" w:hAnsi="Times New Roman"/>
          <w:szCs w:val="26"/>
        </w:rPr>
        <w:t>6 годы.</w:t>
      </w:r>
      <w:bookmarkEnd w:id="11"/>
      <w:r w:rsidRPr="00070102">
        <w:rPr>
          <w:rFonts w:ascii="Times New Roman" w:hAnsi="Times New Roman"/>
          <w:szCs w:val="26"/>
        </w:rPr>
        <w:t xml:space="preserve"> </w:t>
      </w:r>
      <w:bookmarkStart w:id="12" w:name="_Toc507498171"/>
    </w:p>
    <w:p w:rsidR="00070102" w:rsidRPr="00070102" w:rsidRDefault="00070102" w:rsidP="00070102">
      <w:pPr>
        <w:ind w:firstLine="720"/>
        <w:jc w:val="both"/>
        <w:rPr>
          <w:rFonts w:ascii="Times New Roman" w:hAnsi="Times New Roman"/>
          <w:szCs w:val="26"/>
        </w:rPr>
      </w:pPr>
      <w:r w:rsidRPr="00070102">
        <w:rPr>
          <w:rFonts w:ascii="Times New Roman" w:hAnsi="Times New Roman"/>
          <w:szCs w:val="26"/>
        </w:rPr>
        <w:t>В отчетном периоде проводился оперативный анализ:</w:t>
      </w:r>
      <w:bookmarkEnd w:id="12"/>
      <w:r w:rsidRPr="00070102">
        <w:rPr>
          <w:rFonts w:ascii="Times New Roman" w:hAnsi="Times New Roman"/>
          <w:szCs w:val="26"/>
        </w:rPr>
        <w:t xml:space="preserve"> </w:t>
      </w:r>
      <w:bookmarkStart w:id="13" w:name="_Toc507498172"/>
    </w:p>
    <w:p w:rsidR="00070102" w:rsidRPr="00070102" w:rsidRDefault="00070102" w:rsidP="00070102">
      <w:pPr>
        <w:ind w:firstLine="720"/>
        <w:jc w:val="both"/>
        <w:rPr>
          <w:rFonts w:ascii="Times New Roman" w:hAnsi="Times New Roman"/>
          <w:szCs w:val="26"/>
        </w:rPr>
      </w:pPr>
      <w:r w:rsidRPr="00070102">
        <w:rPr>
          <w:rFonts w:ascii="Times New Roman" w:hAnsi="Times New Roman"/>
          <w:szCs w:val="26"/>
        </w:rPr>
        <w:t xml:space="preserve">- исполнения </w:t>
      </w:r>
      <w:proofErr w:type="gramStart"/>
      <w:r w:rsidRPr="00070102">
        <w:rPr>
          <w:rFonts w:ascii="Times New Roman" w:hAnsi="Times New Roman"/>
          <w:szCs w:val="26"/>
        </w:rPr>
        <w:t>бюджета  Чебоксарского</w:t>
      </w:r>
      <w:proofErr w:type="gramEnd"/>
      <w:r w:rsidRPr="00070102">
        <w:rPr>
          <w:rFonts w:ascii="Times New Roman" w:hAnsi="Times New Roman"/>
          <w:szCs w:val="26"/>
        </w:rPr>
        <w:t xml:space="preserve"> района Чувашской Республики</w:t>
      </w:r>
      <w:bookmarkEnd w:id="13"/>
      <w:r w:rsidRPr="00070102">
        <w:rPr>
          <w:rFonts w:ascii="Times New Roman" w:hAnsi="Times New Roman"/>
          <w:szCs w:val="26"/>
        </w:rPr>
        <w:t>.</w:t>
      </w:r>
    </w:p>
    <w:p w:rsidR="00070102" w:rsidRPr="00070102" w:rsidRDefault="00070102" w:rsidP="00070102">
      <w:pPr>
        <w:ind w:firstLine="720"/>
        <w:jc w:val="both"/>
        <w:rPr>
          <w:rFonts w:ascii="Times New Roman" w:hAnsi="Times New Roman"/>
          <w:szCs w:val="26"/>
        </w:rPr>
      </w:pPr>
      <w:r w:rsidRPr="00070102">
        <w:rPr>
          <w:rFonts w:ascii="Times New Roman" w:hAnsi="Times New Roman"/>
          <w:szCs w:val="26"/>
        </w:rPr>
        <w:t xml:space="preserve">По результатам текущего контроля за исполнением бюджета Чебоксарского района подготовлены Аналитические записки об исполнении </w:t>
      </w:r>
      <w:r w:rsidRPr="00070102">
        <w:rPr>
          <w:rFonts w:ascii="Times New Roman" w:hAnsi="Times New Roman"/>
          <w:szCs w:val="26"/>
        </w:rPr>
        <w:lastRenderedPageBreak/>
        <w:t xml:space="preserve">бюджета Чебоксарского района за первый квартал, полугодие и девять месяцев 2017 года. </w:t>
      </w:r>
    </w:p>
    <w:p w:rsidR="00070102" w:rsidRPr="00070102" w:rsidRDefault="00070102" w:rsidP="00070102">
      <w:pPr>
        <w:ind w:firstLine="720"/>
        <w:jc w:val="both"/>
        <w:rPr>
          <w:rFonts w:ascii="Times New Roman" w:hAnsi="Times New Roman"/>
          <w:szCs w:val="26"/>
        </w:rPr>
      </w:pPr>
    </w:p>
    <w:p w:rsidR="00070102" w:rsidRPr="00070102" w:rsidRDefault="00070102" w:rsidP="00070102">
      <w:pPr>
        <w:keepNext/>
        <w:ind w:firstLine="709"/>
        <w:jc w:val="both"/>
        <w:outlineLvl w:val="0"/>
        <w:rPr>
          <w:rFonts w:ascii="Times New Roman" w:hAnsi="Times New Roman"/>
          <w:b/>
          <w:szCs w:val="26"/>
        </w:rPr>
      </w:pPr>
      <w:bookmarkStart w:id="14" w:name="_Ref507491119"/>
      <w:bookmarkStart w:id="15" w:name="_Toc507498178"/>
      <w:r w:rsidRPr="00070102">
        <w:rPr>
          <w:rFonts w:ascii="Times New Roman" w:hAnsi="Times New Roman"/>
          <w:b/>
          <w:szCs w:val="26"/>
        </w:rPr>
        <w:t>2.4. Меры, принимаемые по устранению нарушений, недостатков и неэффективных расходов, доработки нормативно-правовых актов</w:t>
      </w:r>
      <w:bookmarkEnd w:id="14"/>
      <w:bookmarkEnd w:id="15"/>
    </w:p>
    <w:p w:rsidR="00070102" w:rsidRPr="00070102" w:rsidRDefault="00070102" w:rsidP="00070102">
      <w:pPr>
        <w:keepNext/>
        <w:ind w:firstLine="709"/>
        <w:jc w:val="both"/>
        <w:outlineLvl w:val="0"/>
        <w:rPr>
          <w:rFonts w:ascii="Times New Roman" w:hAnsi="Times New Roman"/>
          <w:szCs w:val="26"/>
        </w:rPr>
      </w:pPr>
      <w:bookmarkStart w:id="16" w:name="_Toc507498190"/>
      <w:r w:rsidRPr="00070102">
        <w:rPr>
          <w:rFonts w:ascii="Times New Roman" w:hAnsi="Times New Roman"/>
          <w:szCs w:val="26"/>
        </w:rPr>
        <w:t>В 2017 году по материалам проверок Контрольно-счетного органа возбуждено 1 производство по делам об административных правонарушениях.</w:t>
      </w:r>
    </w:p>
    <w:p w:rsidR="00070102" w:rsidRPr="00070102" w:rsidRDefault="00070102" w:rsidP="00070102">
      <w:pPr>
        <w:keepNext/>
        <w:ind w:firstLine="709"/>
        <w:jc w:val="both"/>
        <w:outlineLvl w:val="0"/>
        <w:rPr>
          <w:rFonts w:ascii="Times New Roman" w:hAnsi="Times New Roman"/>
          <w:szCs w:val="26"/>
        </w:rPr>
      </w:pPr>
      <w:bookmarkStart w:id="17" w:name="_Toc507498189"/>
      <w:bookmarkStart w:id="18" w:name="_Toc507498191"/>
      <w:bookmarkEnd w:id="16"/>
      <w:r w:rsidRPr="00070102">
        <w:rPr>
          <w:rFonts w:ascii="Times New Roman" w:hAnsi="Times New Roman"/>
          <w:szCs w:val="26"/>
        </w:rPr>
        <w:t xml:space="preserve">В адрес руководителей учреждений направлено 6 представлений для принятия мер по устранению выявленных нарушений и привлечению к ответственности должностных лиц, виновных в допущенных нарушениях. </w:t>
      </w:r>
      <w:bookmarkEnd w:id="17"/>
    </w:p>
    <w:bookmarkEnd w:id="18"/>
    <w:p w:rsidR="00070102" w:rsidRPr="00070102" w:rsidRDefault="00070102" w:rsidP="00070102">
      <w:pPr>
        <w:ind w:firstLine="709"/>
        <w:jc w:val="both"/>
        <w:rPr>
          <w:rFonts w:ascii="Times New Roman" w:hAnsi="Times New Roman"/>
          <w:szCs w:val="26"/>
        </w:rPr>
      </w:pPr>
      <w:r w:rsidRPr="00070102">
        <w:rPr>
          <w:rFonts w:ascii="Times New Roman" w:hAnsi="Times New Roman"/>
          <w:szCs w:val="26"/>
        </w:rPr>
        <w:t>Отчеты по результатам контрольных мероприятий доведены до председателя Собрания депутатов Чебоксарского района Чувашской Республики, а письменная информация - до администрации Чебоксарского района Чувашской Республики. Все отчеты по результатам контрольных мероприятий размещены на сайте Чебоксарского района.</w:t>
      </w:r>
    </w:p>
    <w:p w:rsidR="00070102" w:rsidRPr="00070102" w:rsidRDefault="00070102" w:rsidP="00070102">
      <w:pPr>
        <w:ind w:firstLine="709"/>
        <w:jc w:val="both"/>
        <w:rPr>
          <w:rFonts w:ascii="Times New Roman" w:hAnsi="Times New Roman"/>
          <w:szCs w:val="26"/>
        </w:rPr>
      </w:pPr>
      <w:r w:rsidRPr="00070102">
        <w:rPr>
          <w:rFonts w:ascii="Times New Roman" w:hAnsi="Times New Roman"/>
          <w:szCs w:val="26"/>
        </w:rPr>
        <w:t xml:space="preserve">По фактам выявленных в отчетном периоде финансовых нарушений, в Прокуратуру Чебоксарского района Чувашской Республики направлены материалы по результатам 4 контрольных мероприятий. </w:t>
      </w:r>
    </w:p>
    <w:p w:rsidR="00070102" w:rsidRPr="00070102" w:rsidRDefault="00070102" w:rsidP="00070102">
      <w:pPr>
        <w:ind w:firstLine="567"/>
        <w:jc w:val="center"/>
        <w:rPr>
          <w:rFonts w:ascii="Times New Roman" w:hAnsi="Times New Roman"/>
          <w:b/>
          <w:bCs/>
          <w:szCs w:val="26"/>
        </w:rPr>
      </w:pPr>
    </w:p>
    <w:p w:rsidR="00070102" w:rsidRPr="00070102" w:rsidRDefault="00070102" w:rsidP="00C47D9E">
      <w:pPr>
        <w:widowControl w:val="0"/>
        <w:numPr>
          <w:ilvl w:val="0"/>
          <w:numId w:val="6"/>
        </w:numPr>
        <w:ind w:left="0" w:right="14" w:firstLine="709"/>
        <w:jc w:val="both"/>
        <w:rPr>
          <w:rFonts w:ascii="Times New Roman" w:hAnsi="Times New Roman"/>
          <w:b/>
          <w:szCs w:val="26"/>
        </w:rPr>
      </w:pPr>
      <w:r w:rsidRPr="00070102">
        <w:rPr>
          <w:rFonts w:ascii="Times New Roman" w:hAnsi="Times New Roman"/>
          <w:b/>
          <w:szCs w:val="26"/>
        </w:rPr>
        <w:t xml:space="preserve">Контроль за формированием и исполнением бюджета Чебоксарского района и бюджетов сельских поселений Чебоксарского района </w:t>
      </w:r>
    </w:p>
    <w:p w:rsidR="00070102" w:rsidRPr="00070102" w:rsidRDefault="00070102" w:rsidP="00070102">
      <w:pPr>
        <w:widowControl w:val="0"/>
        <w:ind w:left="1080" w:right="14"/>
        <w:jc w:val="both"/>
        <w:rPr>
          <w:rFonts w:ascii="Times New Roman" w:hAnsi="Times New Roman"/>
          <w:b/>
          <w:szCs w:val="26"/>
        </w:rPr>
      </w:pPr>
    </w:p>
    <w:p w:rsidR="00070102" w:rsidRPr="00070102" w:rsidRDefault="00070102" w:rsidP="00070102">
      <w:pPr>
        <w:widowControl w:val="0"/>
        <w:tabs>
          <w:tab w:val="num" w:pos="1080"/>
        </w:tabs>
        <w:ind w:firstLine="720"/>
        <w:jc w:val="both"/>
        <w:rPr>
          <w:rFonts w:ascii="Times New Roman" w:hAnsi="Times New Roman"/>
          <w:b/>
          <w:szCs w:val="26"/>
        </w:rPr>
      </w:pPr>
      <w:r w:rsidRPr="00070102">
        <w:rPr>
          <w:rFonts w:ascii="Times New Roman" w:hAnsi="Times New Roman"/>
          <w:b/>
          <w:szCs w:val="26"/>
        </w:rPr>
        <w:t>3.1. Предварительный контроль</w:t>
      </w:r>
    </w:p>
    <w:p w:rsidR="00070102" w:rsidRPr="00070102" w:rsidRDefault="00070102" w:rsidP="00070102">
      <w:pPr>
        <w:ind w:firstLine="720"/>
        <w:jc w:val="both"/>
        <w:rPr>
          <w:rFonts w:ascii="Times New Roman" w:hAnsi="Times New Roman"/>
          <w:color w:val="000000"/>
          <w:szCs w:val="26"/>
        </w:rPr>
      </w:pPr>
      <w:r w:rsidRPr="00070102">
        <w:rPr>
          <w:rFonts w:ascii="Times New Roman" w:hAnsi="Times New Roman"/>
          <w:bCs/>
          <w:color w:val="000000"/>
          <w:szCs w:val="26"/>
        </w:rPr>
        <w:t xml:space="preserve">В течение года Контрольно-счетным органом проведена экспертиза 5 проектов </w:t>
      </w:r>
      <w:r w:rsidRPr="00070102">
        <w:rPr>
          <w:rFonts w:ascii="Times New Roman" w:hAnsi="Times New Roman"/>
          <w:szCs w:val="26"/>
        </w:rPr>
        <w:t xml:space="preserve">решений Собрания депутатов Чебоксарского района «О внесении изменений в бюджет Чебоксарского района на 2017 год и плановый период 2018 и 2019 годов» </w:t>
      </w:r>
      <w:r w:rsidRPr="00070102">
        <w:rPr>
          <w:rFonts w:ascii="Times New Roman" w:hAnsi="Times New Roman"/>
          <w:bCs/>
          <w:color w:val="000000"/>
          <w:szCs w:val="26"/>
        </w:rPr>
        <w:t xml:space="preserve">и </w:t>
      </w:r>
      <w:r w:rsidRPr="00070102">
        <w:rPr>
          <w:rFonts w:ascii="Times New Roman" w:hAnsi="Times New Roman"/>
          <w:szCs w:val="26"/>
        </w:rPr>
        <w:t xml:space="preserve">85 проектов решений Собрания депутатов сельских поселений Чебоксарского района «О внесении изменений в бюджет сельских поселений Чебоксарского района на 2017 год </w:t>
      </w:r>
      <w:proofErr w:type="gramStart"/>
      <w:r w:rsidRPr="00070102">
        <w:rPr>
          <w:rFonts w:ascii="Times New Roman" w:hAnsi="Times New Roman"/>
          <w:szCs w:val="26"/>
        </w:rPr>
        <w:t>и  плановый</w:t>
      </w:r>
      <w:proofErr w:type="gramEnd"/>
      <w:r w:rsidRPr="00070102">
        <w:rPr>
          <w:rFonts w:ascii="Times New Roman" w:hAnsi="Times New Roman"/>
          <w:szCs w:val="26"/>
        </w:rPr>
        <w:t xml:space="preserve"> период 2018 и 2019 годов».</w:t>
      </w:r>
      <w:r w:rsidRPr="00070102">
        <w:rPr>
          <w:rFonts w:ascii="Times New Roman" w:hAnsi="Times New Roman"/>
          <w:bCs/>
          <w:color w:val="000000"/>
          <w:szCs w:val="26"/>
        </w:rPr>
        <w:t xml:space="preserve"> По итогам рассмотрения проектов </w:t>
      </w:r>
      <w:r w:rsidRPr="00070102">
        <w:rPr>
          <w:rFonts w:ascii="Times New Roman" w:hAnsi="Times New Roman"/>
          <w:color w:val="000000"/>
          <w:szCs w:val="26"/>
        </w:rPr>
        <w:t>подготовлены и направлены Собранию депутатов Чебоксарского района и Собранию депутатов сельских поселений Чебоксарского района заключения, в которых предложено принять проекты в установленном порядке.</w:t>
      </w:r>
    </w:p>
    <w:p w:rsidR="00070102" w:rsidRPr="00070102" w:rsidRDefault="00070102" w:rsidP="00070102">
      <w:pPr>
        <w:ind w:firstLine="720"/>
        <w:jc w:val="both"/>
        <w:rPr>
          <w:rFonts w:ascii="Times New Roman" w:hAnsi="Times New Roman"/>
          <w:szCs w:val="26"/>
        </w:rPr>
      </w:pPr>
      <w:r w:rsidRPr="00070102">
        <w:rPr>
          <w:rFonts w:ascii="Times New Roman" w:hAnsi="Times New Roman"/>
          <w:bCs/>
          <w:color w:val="000000"/>
          <w:szCs w:val="26"/>
        </w:rPr>
        <w:t>Проведена также э</w:t>
      </w:r>
      <w:r w:rsidRPr="00070102">
        <w:rPr>
          <w:rFonts w:ascii="Times New Roman" w:hAnsi="Times New Roman"/>
          <w:color w:val="000000"/>
          <w:szCs w:val="26"/>
        </w:rPr>
        <w:t xml:space="preserve">кспертиза </w:t>
      </w:r>
      <w:r w:rsidRPr="00070102">
        <w:rPr>
          <w:rFonts w:ascii="Times New Roman" w:hAnsi="Times New Roman"/>
          <w:szCs w:val="26"/>
        </w:rPr>
        <w:t xml:space="preserve">проекта решения Собрания депутатов Чебоксарского района «О бюджете Чебоксарского района на 2018 год и плановый период 2019 и 2020 годов» </w:t>
      </w:r>
      <w:r w:rsidRPr="00070102">
        <w:rPr>
          <w:rFonts w:ascii="Times New Roman" w:hAnsi="Times New Roman"/>
          <w:color w:val="000000"/>
          <w:szCs w:val="26"/>
        </w:rPr>
        <w:t xml:space="preserve">и экспертиза 17 проектов </w:t>
      </w:r>
      <w:r w:rsidRPr="00070102">
        <w:rPr>
          <w:rFonts w:ascii="Times New Roman" w:hAnsi="Times New Roman"/>
          <w:szCs w:val="26"/>
        </w:rPr>
        <w:t xml:space="preserve">решений Собрания депутатов сельских поселений Чебоксарского района «О бюджете сельских поселений Чебоксарского </w:t>
      </w:r>
      <w:proofErr w:type="gramStart"/>
      <w:r w:rsidRPr="00070102">
        <w:rPr>
          <w:rFonts w:ascii="Times New Roman" w:hAnsi="Times New Roman"/>
          <w:szCs w:val="26"/>
        </w:rPr>
        <w:t>района  на</w:t>
      </w:r>
      <w:proofErr w:type="gramEnd"/>
      <w:r w:rsidRPr="00070102">
        <w:rPr>
          <w:rFonts w:ascii="Times New Roman" w:hAnsi="Times New Roman"/>
          <w:szCs w:val="26"/>
        </w:rPr>
        <w:t xml:space="preserve"> 2017 год и плановый период 2019 и 2020 годов». </w:t>
      </w:r>
    </w:p>
    <w:p w:rsidR="00070102" w:rsidRPr="00070102" w:rsidRDefault="00070102" w:rsidP="00070102">
      <w:pPr>
        <w:spacing w:after="120"/>
        <w:ind w:firstLine="709"/>
        <w:contextualSpacing/>
        <w:jc w:val="both"/>
        <w:rPr>
          <w:rFonts w:ascii="Times New Roman" w:hAnsi="Times New Roman"/>
          <w:color w:val="000000"/>
          <w:szCs w:val="26"/>
        </w:rPr>
      </w:pPr>
      <w:r w:rsidRPr="00070102">
        <w:rPr>
          <w:rFonts w:ascii="Times New Roman" w:hAnsi="Times New Roman"/>
          <w:color w:val="000000"/>
          <w:szCs w:val="26"/>
        </w:rPr>
        <w:t xml:space="preserve">Проект сформирован в программной классификации </w:t>
      </w:r>
      <w:proofErr w:type="gramStart"/>
      <w:r w:rsidRPr="00070102">
        <w:rPr>
          <w:rFonts w:ascii="Times New Roman" w:hAnsi="Times New Roman"/>
          <w:color w:val="000000"/>
          <w:szCs w:val="26"/>
        </w:rPr>
        <w:t>расходов</w:t>
      </w:r>
      <w:proofErr w:type="gramEnd"/>
      <w:r w:rsidRPr="00070102">
        <w:rPr>
          <w:rFonts w:ascii="Times New Roman" w:hAnsi="Times New Roman"/>
          <w:color w:val="000000"/>
          <w:szCs w:val="26"/>
        </w:rPr>
        <w:t xml:space="preserve"> на основе утвержденных Постановлением администрации Чебоксарского района 13 муниципальных программ Чебоксарского района, охватывающих все основные сферы (направления) деятельности органов исполнительной власти Чебоксарского района. </w:t>
      </w:r>
    </w:p>
    <w:p w:rsidR="00070102" w:rsidRPr="00070102" w:rsidRDefault="00070102" w:rsidP="00070102">
      <w:pPr>
        <w:spacing w:after="120"/>
        <w:ind w:firstLine="709"/>
        <w:contextualSpacing/>
        <w:jc w:val="both"/>
        <w:rPr>
          <w:rFonts w:ascii="Times New Roman" w:hAnsi="Times New Roman"/>
          <w:color w:val="000000"/>
          <w:szCs w:val="26"/>
        </w:rPr>
      </w:pPr>
      <w:r w:rsidRPr="00070102">
        <w:rPr>
          <w:rFonts w:ascii="Times New Roman" w:hAnsi="Times New Roman"/>
          <w:color w:val="000000"/>
          <w:szCs w:val="26"/>
        </w:rPr>
        <w:t>Доля «программных расходов» бюджета Чебоксарского района от общего объема расходов составляет 100 процентов.</w:t>
      </w:r>
    </w:p>
    <w:p w:rsidR="00070102" w:rsidRPr="00070102" w:rsidRDefault="00070102" w:rsidP="00070102">
      <w:pPr>
        <w:spacing w:after="120"/>
        <w:ind w:left="283" w:firstLine="709"/>
        <w:contextualSpacing/>
        <w:jc w:val="both"/>
        <w:rPr>
          <w:rFonts w:ascii="Times New Roman" w:hAnsi="Times New Roman"/>
          <w:color w:val="000000"/>
          <w:szCs w:val="26"/>
        </w:rPr>
      </w:pPr>
    </w:p>
    <w:p w:rsidR="00070102" w:rsidRPr="00070102" w:rsidRDefault="00070102" w:rsidP="00070102">
      <w:pPr>
        <w:ind w:left="283" w:firstLine="426"/>
        <w:contextualSpacing/>
        <w:jc w:val="both"/>
        <w:rPr>
          <w:rFonts w:ascii="Times New Roman" w:hAnsi="Times New Roman"/>
          <w:b/>
          <w:color w:val="000000"/>
          <w:szCs w:val="26"/>
        </w:rPr>
      </w:pPr>
      <w:r w:rsidRPr="00070102">
        <w:rPr>
          <w:rFonts w:ascii="Times New Roman" w:hAnsi="Times New Roman"/>
          <w:b/>
          <w:color w:val="000000"/>
          <w:szCs w:val="26"/>
        </w:rPr>
        <w:t>3.2. Оперативный анализ</w:t>
      </w:r>
    </w:p>
    <w:p w:rsidR="00070102" w:rsidRPr="00070102" w:rsidRDefault="00070102" w:rsidP="00070102">
      <w:pPr>
        <w:shd w:val="clear" w:color="auto" w:fill="FFFFFF"/>
        <w:tabs>
          <w:tab w:val="left" w:pos="0"/>
          <w:tab w:val="left" w:pos="540"/>
        </w:tabs>
        <w:ind w:firstLine="709"/>
        <w:jc w:val="both"/>
        <w:rPr>
          <w:rFonts w:ascii="Times New Roman" w:hAnsi="Times New Roman"/>
          <w:color w:val="000000"/>
          <w:szCs w:val="26"/>
        </w:rPr>
      </w:pPr>
      <w:r w:rsidRPr="00070102">
        <w:rPr>
          <w:rFonts w:ascii="Times New Roman" w:hAnsi="Times New Roman"/>
          <w:bCs/>
          <w:color w:val="000000"/>
          <w:szCs w:val="26"/>
        </w:rPr>
        <w:lastRenderedPageBreak/>
        <w:t xml:space="preserve">По итогам проведенного оперативного анализа исполнения бюджета Чебоксарского района в 2016 году </w:t>
      </w:r>
      <w:r w:rsidRPr="00070102">
        <w:rPr>
          <w:rFonts w:ascii="Times New Roman" w:hAnsi="Times New Roman"/>
          <w:color w:val="000000"/>
          <w:szCs w:val="26"/>
        </w:rPr>
        <w:t xml:space="preserve">подготовлена и представлена Собранию депутатов Чебоксарского района и Главе администрации Чебоксарского района информация об исполнении бюджета Чебоксарского района за первый квартал, полугодие и девять месяцев 2017 года. </w:t>
      </w:r>
    </w:p>
    <w:p w:rsidR="00070102" w:rsidRPr="00070102" w:rsidRDefault="00070102" w:rsidP="00070102">
      <w:pPr>
        <w:shd w:val="clear" w:color="auto" w:fill="FFFFFF"/>
        <w:tabs>
          <w:tab w:val="left" w:pos="0"/>
          <w:tab w:val="left" w:pos="540"/>
        </w:tabs>
        <w:ind w:firstLine="709"/>
        <w:jc w:val="both"/>
        <w:rPr>
          <w:rFonts w:ascii="Times New Roman" w:hAnsi="Times New Roman"/>
          <w:color w:val="000000"/>
          <w:szCs w:val="26"/>
        </w:rPr>
      </w:pPr>
    </w:p>
    <w:p w:rsidR="00070102" w:rsidRPr="00070102" w:rsidRDefault="00070102" w:rsidP="00070102">
      <w:pPr>
        <w:shd w:val="clear" w:color="auto" w:fill="FFFFFF"/>
        <w:tabs>
          <w:tab w:val="left" w:pos="0"/>
          <w:tab w:val="left" w:pos="540"/>
        </w:tabs>
        <w:ind w:firstLine="709"/>
        <w:jc w:val="both"/>
        <w:rPr>
          <w:rFonts w:ascii="Times New Roman" w:hAnsi="Times New Roman"/>
          <w:b/>
          <w:bCs/>
          <w:color w:val="000000"/>
          <w:szCs w:val="26"/>
        </w:rPr>
      </w:pPr>
      <w:r w:rsidRPr="00070102">
        <w:rPr>
          <w:rFonts w:ascii="Times New Roman" w:hAnsi="Times New Roman"/>
          <w:b/>
          <w:bCs/>
          <w:color w:val="000000"/>
          <w:szCs w:val="26"/>
        </w:rPr>
        <w:t>3.3. Последующий контроль</w:t>
      </w:r>
    </w:p>
    <w:p w:rsidR="00070102" w:rsidRPr="00070102" w:rsidRDefault="00070102" w:rsidP="00070102">
      <w:pPr>
        <w:ind w:firstLine="720"/>
        <w:jc w:val="both"/>
        <w:rPr>
          <w:rFonts w:ascii="Times New Roman" w:hAnsi="Times New Roman"/>
          <w:color w:val="000000"/>
          <w:szCs w:val="26"/>
        </w:rPr>
      </w:pPr>
      <w:r w:rsidRPr="00070102">
        <w:rPr>
          <w:rFonts w:ascii="Times New Roman" w:hAnsi="Times New Roman"/>
          <w:color w:val="000000"/>
          <w:szCs w:val="26"/>
        </w:rPr>
        <w:t>В соответствии с полномочиями, определенными статьей 61 Положения о регулировании бюджетных правоотношений в Чебоксарском районе, утвержденным Собранием депутатов Чебоксарского района от 29.11.2012 № 19-03, Контрольно-счетным органом по результатам внешней проверки годовой бюджетной отчетности за 2016 год подготовлено 4 заключения по всем главным распорядителям средств бюджета Чебоксарского района, главным администраторам доходов бюджета Чебоксарского района, главным администраторам источников финансирования дефицита бюджета Чебоксарского района, которые доведены до сведения руководителей ведомств.</w:t>
      </w:r>
    </w:p>
    <w:p w:rsidR="00070102" w:rsidRPr="00070102" w:rsidRDefault="00070102" w:rsidP="00070102">
      <w:pPr>
        <w:ind w:firstLine="720"/>
        <w:jc w:val="both"/>
        <w:rPr>
          <w:rFonts w:ascii="Times New Roman" w:hAnsi="Times New Roman"/>
          <w:color w:val="000000"/>
          <w:szCs w:val="26"/>
        </w:rPr>
      </w:pPr>
      <w:r w:rsidRPr="00070102">
        <w:rPr>
          <w:rFonts w:ascii="Times New Roman" w:hAnsi="Times New Roman"/>
          <w:color w:val="000000"/>
          <w:szCs w:val="26"/>
        </w:rPr>
        <w:t>На основе внешней проверки годовой бюджетной отчетности подготовлено заключение на годовой отчет об исполнении бюджета Чебоксарского района Чувашской Республики за 2016 год, в котором сделан вывод о достоверности представленного отчета об исполнении бюджета Чебоксарского района за 2016 год</w:t>
      </w:r>
      <w:r w:rsidRPr="00070102">
        <w:rPr>
          <w:rFonts w:ascii="Times New Roman" w:hAnsi="Times New Roman"/>
          <w:i/>
          <w:color w:val="000000"/>
          <w:szCs w:val="26"/>
        </w:rPr>
        <w:t>.</w:t>
      </w:r>
      <w:r w:rsidRPr="00070102">
        <w:rPr>
          <w:rFonts w:ascii="Times New Roman" w:hAnsi="Times New Roman"/>
          <w:color w:val="000000"/>
          <w:szCs w:val="26"/>
        </w:rPr>
        <w:t xml:space="preserve"> </w:t>
      </w:r>
    </w:p>
    <w:p w:rsidR="00070102" w:rsidRPr="00070102" w:rsidRDefault="00070102" w:rsidP="00070102">
      <w:pPr>
        <w:ind w:firstLine="720"/>
        <w:jc w:val="both"/>
        <w:rPr>
          <w:rFonts w:ascii="Times New Roman" w:hAnsi="Times New Roman"/>
          <w:szCs w:val="26"/>
        </w:rPr>
      </w:pPr>
      <w:r w:rsidRPr="00070102">
        <w:rPr>
          <w:rFonts w:ascii="Times New Roman" w:hAnsi="Times New Roman"/>
          <w:bCs/>
          <w:color w:val="000000"/>
          <w:szCs w:val="26"/>
        </w:rPr>
        <w:t xml:space="preserve">В рамках последующего контроля проведена экспертиза 17 </w:t>
      </w:r>
      <w:r w:rsidRPr="00070102">
        <w:rPr>
          <w:rFonts w:ascii="Times New Roman" w:hAnsi="Times New Roman"/>
          <w:szCs w:val="26"/>
        </w:rPr>
        <w:t xml:space="preserve">отчетов об исполнении бюджета сельских поселений Чебоксарского района за 2016 год и по всем подготовлены заключения. </w:t>
      </w:r>
    </w:p>
    <w:p w:rsidR="00070102" w:rsidRPr="00070102" w:rsidRDefault="00070102" w:rsidP="00070102">
      <w:pPr>
        <w:ind w:firstLine="720"/>
        <w:jc w:val="both"/>
        <w:rPr>
          <w:rFonts w:ascii="Times New Roman" w:hAnsi="Times New Roman"/>
          <w:szCs w:val="26"/>
        </w:rPr>
      </w:pPr>
      <w:r w:rsidRPr="00070102">
        <w:rPr>
          <w:rFonts w:ascii="Times New Roman" w:hAnsi="Times New Roman"/>
          <w:szCs w:val="26"/>
        </w:rPr>
        <w:t>Планом работы Контрольно-счетным органом на 2017 год предусматривалось проведение 3 проверки законности, результативности (эффективности и экономности) использования бюджетных средств и имущества, находящегося в муниципальной собственности Чебоксарского района. Фактически проведено 3 контрольных мероприятия. В целях исключения дублирования функций контроля за бюджетополучателями при планировании осуществляется обмен информации с органами внутреннего финансового контроля.</w:t>
      </w:r>
    </w:p>
    <w:p w:rsidR="00070102" w:rsidRPr="00070102" w:rsidRDefault="00070102" w:rsidP="00070102">
      <w:pPr>
        <w:ind w:firstLine="720"/>
        <w:jc w:val="both"/>
        <w:rPr>
          <w:rFonts w:ascii="Times New Roman" w:hAnsi="Times New Roman"/>
          <w:szCs w:val="26"/>
        </w:rPr>
      </w:pPr>
      <w:r w:rsidRPr="00070102">
        <w:rPr>
          <w:rFonts w:ascii="Times New Roman" w:hAnsi="Times New Roman"/>
          <w:szCs w:val="26"/>
        </w:rPr>
        <w:t xml:space="preserve">В течение 2017 года проведено 2 </w:t>
      </w:r>
      <w:r w:rsidR="001C5269">
        <w:rPr>
          <w:rFonts w:ascii="Times New Roman" w:hAnsi="Times New Roman"/>
          <w:szCs w:val="26"/>
        </w:rPr>
        <w:t xml:space="preserve">экспертно-аналитических </w:t>
      </w:r>
      <w:r w:rsidRPr="00070102">
        <w:rPr>
          <w:rFonts w:ascii="Times New Roman" w:hAnsi="Times New Roman"/>
          <w:szCs w:val="26"/>
        </w:rPr>
        <w:t xml:space="preserve">мероприятия совместно с Контрольно-счетной палатой Чувашской Республики. </w:t>
      </w:r>
    </w:p>
    <w:p w:rsidR="00070102" w:rsidRPr="00070102" w:rsidRDefault="00070102" w:rsidP="00070102">
      <w:pPr>
        <w:keepNext/>
        <w:ind w:firstLine="709"/>
        <w:jc w:val="both"/>
        <w:outlineLvl w:val="0"/>
        <w:rPr>
          <w:rFonts w:ascii="Times New Roman" w:hAnsi="Times New Roman"/>
          <w:szCs w:val="26"/>
        </w:rPr>
      </w:pPr>
      <w:r w:rsidRPr="00070102">
        <w:rPr>
          <w:rFonts w:ascii="Times New Roman" w:hAnsi="Times New Roman"/>
          <w:szCs w:val="26"/>
        </w:rPr>
        <w:t>В ходе контрольного мероприятия по проверке законности, результативности (эффективности и экономности) использования бюджетных средств и имущества, находящегося в муниципальной собственности Чебоксарского района, выявлены финансовые нарушения бюджетного законодательства, законодательства о бухгалтерском учете, приказа Минэкономразвития России по ведению реестра муниципального имущества, учета муниципального имущества, нормативно правовых актов Чебоксарского района,</w:t>
      </w:r>
      <w:r w:rsidRPr="00070102">
        <w:rPr>
          <w:rFonts w:ascii="Times New Roman" w:hAnsi="Times New Roman"/>
          <w:sz w:val="28"/>
          <w:szCs w:val="28"/>
        </w:rPr>
        <w:t xml:space="preserve"> </w:t>
      </w:r>
      <w:r w:rsidRPr="00070102">
        <w:rPr>
          <w:rFonts w:ascii="Times New Roman" w:hAnsi="Times New Roman"/>
          <w:szCs w:val="26"/>
        </w:rPr>
        <w:t xml:space="preserve">нарушения в сфере закупок, которые  носят из года в год традиционный характер (как процедурный, так и финансовый: нарушения порядка размещения реестров, планов графиков, существенные изменения, вносимые в контракты, не достаточная претензионная работа и т.д.), недостаточный уровень осуществления органами исполнительной власти внутреннего финансового контроля и другие нарушения. </w:t>
      </w:r>
    </w:p>
    <w:p w:rsidR="00070102" w:rsidRPr="00070102" w:rsidRDefault="00070102" w:rsidP="00070102">
      <w:pPr>
        <w:ind w:firstLine="709"/>
        <w:contextualSpacing/>
        <w:jc w:val="both"/>
        <w:rPr>
          <w:rFonts w:ascii="Times New Roman" w:hAnsi="Times New Roman"/>
          <w:color w:val="000000"/>
          <w:szCs w:val="26"/>
        </w:rPr>
      </w:pPr>
      <w:r w:rsidRPr="00070102">
        <w:rPr>
          <w:rFonts w:ascii="Times New Roman" w:hAnsi="Times New Roman"/>
          <w:szCs w:val="26"/>
        </w:rPr>
        <w:t xml:space="preserve">При проведении контрольных мероприятий, в рамках полномочий Контрольно-счетного органа, проверялись вопросы соблюдения </w:t>
      </w:r>
      <w:r w:rsidRPr="00070102">
        <w:rPr>
          <w:rFonts w:ascii="Times New Roman" w:hAnsi="Times New Roman"/>
          <w:szCs w:val="26"/>
        </w:rPr>
        <w:lastRenderedPageBreak/>
        <w:t xml:space="preserve">государственными и муниципальными заказчиками положений Федеральных законов от 5 апреля 2013 года № 44-ФЗ «О контрактной системе в сфере закупок товаров, работ, услуг для обеспечения государственных и муниципальных нужд». </w:t>
      </w:r>
      <w:r w:rsidRPr="00070102">
        <w:rPr>
          <w:rFonts w:ascii="Times New Roman" w:hAnsi="Times New Roman"/>
          <w:color w:val="000000"/>
          <w:szCs w:val="26"/>
        </w:rPr>
        <w:t>В 2017 году Контрольно-счетным органом при проведении 2 контрольных мероприятий осуществлен аудит в сфере закупок у 2 заказчиков с охватом 12 муниципальных контрактов на общую сумму 6 293,9 тыс. рублей. Аудитом выявлены 1 финансов</w:t>
      </w:r>
      <w:r w:rsidR="004A3AC1">
        <w:rPr>
          <w:rFonts w:ascii="Times New Roman" w:hAnsi="Times New Roman"/>
          <w:color w:val="000000"/>
          <w:szCs w:val="26"/>
        </w:rPr>
        <w:t>ое</w:t>
      </w:r>
      <w:r w:rsidRPr="00070102">
        <w:rPr>
          <w:rFonts w:ascii="Times New Roman" w:hAnsi="Times New Roman"/>
          <w:color w:val="000000"/>
          <w:szCs w:val="26"/>
        </w:rPr>
        <w:t xml:space="preserve"> нарушени</w:t>
      </w:r>
      <w:r w:rsidR="004A3AC1">
        <w:rPr>
          <w:rFonts w:ascii="Times New Roman" w:hAnsi="Times New Roman"/>
          <w:color w:val="000000"/>
          <w:szCs w:val="26"/>
        </w:rPr>
        <w:t>е</w:t>
      </w:r>
      <w:r w:rsidRPr="00070102">
        <w:rPr>
          <w:rFonts w:ascii="Times New Roman" w:hAnsi="Times New Roman"/>
          <w:color w:val="000000"/>
          <w:szCs w:val="26"/>
        </w:rPr>
        <w:t xml:space="preserve"> на общую сумму 600,0 тыс. рублей и 22 - процедурных нарушения. </w:t>
      </w:r>
    </w:p>
    <w:p w:rsidR="00070102" w:rsidRPr="00070102" w:rsidRDefault="00070102" w:rsidP="00070102">
      <w:pPr>
        <w:ind w:firstLine="567"/>
        <w:rPr>
          <w:rFonts w:ascii="Times New Roman" w:hAnsi="Times New Roman"/>
          <w:b/>
          <w:bCs/>
          <w:szCs w:val="26"/>
        </w:rPr>
      </w:pPr>
    </w:p>
    <w:p w:rsidR="00070102" w:rsidRPr="00070102" w:rsidRDefault="004A3AC1" w:rsidP="00843DF7">
      <w:pPr>
        <w:ind w:firstLine="567"/>
        <w:rPr>
          <w:rFonts w:ascii="Times New Roman" w:hAnsi="Times New Roman"/>
          <w:b/>
          <w:szCs w:val="26"/>
        </w:rPr>
      </w:pPr>
      <w:r>
        <w:rPr>
          <w:rFonts w:ascii="Times New Roman" w:hAnsi="Times New Roman"/>
          <w:b/>
          <w:szCs w:val="26"/>
        </w:rPr>
        <w:t>4</w:t>
      </w:r>
      <w:r w:rsidR="00070102" w:rsidRPr="00070102">
        <w:rPr>
          <w:rFonts w:ascii="Times New Roman" w:hAnsi="Times New Roman"/>
          <w:b/>
          <w:szCs w:val="26"/>
        </w:rPr>
        <w:t>. Рассмотрение обращений, поступивших в Контрольно-счетный орган</w:t>
      </w:r>
    </w:p>
    <w:p w:rsidR="00070102" w:rsidRPr="00070102" w:rsidRDefault="00070102" w:rsidP="00070102">
      <w:pPr>
        <w:ind w:firstLine="567"/>
        <w:jc w:val="both"/>
        <w:rPr>
          <w:rFonts w:ascii="Times New Roman" w:hAnsi="Times New Roman"/>
          <w:b/>
          <w:szCs w:val="26"/>
        </w:rPr>
      </w:pPr>
    </w:p>
    <w:p w:rsidR="00070102" w:rsidRPr="00070102" w:rsidRDefault="00070102" w:rsidP="00070102">
      <w:pPr>
        <w:ind w:firstLine="709"/>
        <w:jc w:val="both"/>
        <w:rPr>
          <w:rFonts w:ascii="Times New Roman" w:hAnsi="Times New Roman"/>
          <w:szCs w:val="26"/>
        </w:rPr>
      </w:pPr>
      <w:r w:rsidRPr="00070102">
        <w:rPr>
          <w:rFonts w:ascii="Times New Roman" w:hAnsi="Times New Roman"/>
          <w:szCs w:val="26"/>
        </w:rPr>
        <w:t xml:space="preserve">В 2017 году в Контрольно-счетный орган обращения не поступали. </w:t>
      </w:r>
    </w:p>
    <w:p w:rsidR="00070102" w:rsidRPr="00070102" w:rsidRDefault="00070102" w:rsidP="00070102">
      <w:pPr>
        <w:widowControl w:val="0"/>
        <w:tabs>
          <w:tab w:val="left" w:pos="0"/>
        </w:tabs>
        <w:ind w:firstLine="720"/>
        <w:jc w:val="both"/>
        <w:rPr>
          <w:rFonts w:ascii="Times New Roman" w:hAnsi="Times New Roman"/>
          <w:b/>
          <w:color w:val="000000"/>
          <w:szCs w:val="26"/>
        </w:rPr>
      </w:pPr>
    </w:p>
    <w:p w:rsidR="00070102" w:rsidRPr="00070102" w:rsidRDefault="004A3AC1" w:rsidP="00070102">
      <w:pPr>
        <w:widowControl w:val="0"/>
        <w:tabs>
          <w:tab w:val="left" w:pos="0"/>
        </w:tabs>
        <w:ind w:firstLine="720"/>
        <w:jc w:val="both"/>
        <w:rPr>
          <w:rFonts w:ascii="Times New Roman" w:hAnsi="Times New Roman"/>
          <w:b/>
          <w:color w:val="000000"/>
          <w:szCs w:val="26"/>
        </w:rPr>
      </w:pPr>
      <w:r>
        <w:rPr>
          <w:rFonts w:ascii="Times New Roman" w:hAnsi="Times New Roman"/>
          <w:b/>
          <w:color w:val="000000"/>
          <w:szCs w:val="26"/>
        </w:rPr>
        <w:t>5</w:t>
      </w:r>
      <w:r w:rsidR="00070102" w:rsidRPr="00070102">
        <w:rPr>
          <w:rFonts w:ascii="Times New Roman" w:hAnsi="Times New Roman"/>
          <w:b/>
          <w:color w:val="000000"/>
          <w:szCs w:val="26"/>
        </w:rPr>
        <w:t>. Взаимодействие Контрольно-счетного органа с государственными и муниципальными органами</w:t>
      </w:r>
    </w:p>
    <w:p w:rsidR="00070102" w:rsidRPr="00070102" w:rsidRDefault="00070102" w:rsidP="00070102">
      <w:pPr>
        <w:widowControl w:val="0"/>
        <w:tabs>
          <w:tab w:val="left" w:pos="0"/>
        </w:tabs>
        <w:ind w:firstLine="720"/>
        <w:jc w:val="both"/>
        <w:rPr>
          <w:rFonts w:ascii="Times New Roman" w:hAnsi="Times New Roman"/>
          <w:b/>
          <w:color w:val="000000"/>
          <w:szCs w:val="26"/>
        </w:rPr>
      </w:pPr>
    </w:p>
    <w:p w:rsidR="00070102" w:rsidRPr="00070102" w:rsidRDefault="00070102" w:rsidP="00070102">
      <w:pPr>
        <w:ind w:firstLine="720"/>
        <w:jc w:val="both"/>
        <w:rPr>
          <w:rFonts w:ascii="Times New Roman" w:hAnsi="Times New Roman"/>
          <w:szCs w:val="26"/>
        </w:rPr>
      </w:pPr>
      <w:r w:rsidRPr="00070102">
        <w:rPr>
          <w:rFonts w:ascii="Times New Roman" w:hAnsi="Times New Roman"/>
          <w:szCs w:val="26"/>
        </w:rPr>
        <w:t>Председатель Контрольно-счетного органа постоянно участвует на Собраниях</w:t>
      </w:r>
      <w:bookmarkStart w:id="19" w:name="_Toc507498240"/>
      <w:r w:rsidRPr="00070102">
        <w:rPr>
          <w:rFonts w:ascii="Times New Roman" w:hAnsi="Times New Roman"/>
          <w:szCs w:val="26"/>
        </w:rPr>
        <w:t xml:space="preserve"> депутатов Чебоксарского района.</w:t>
      </w:r>
    </w:p>
    <w:bookmarkEnd w:id="19"/>
    <w:p w:rsidR="00070102" w:rsidRPr="00070102" w:rsidRDefault="00070102" w:rsidP="00070102">
      <w:pPr>
        <w:ind w:firstLine="720"/>
        <w:jc w:val="both"/>
        <w:rPr>
          <w:rFonts w:ascii="Times New Roman" w:hAnsi="Times New Roman"/>
          <w:szCs w:val="26"/>
        </w:rPr>
      </w:pPr>
      <w:r w:rsidRPr="00070102">
        <w:rPr>
          <w:rFonts w:ascii="Times New Roman" w:hAnsi="Times New Roman"/>
          <w:szCs w:val="26"/>
        </w:rPr>
        <w:t xml:space="preserve">Председатель Контрольно-счетного органа является членом Совета контрольно-счетных органов Чувашской Республики. </w:t>
      </w:r>
    </w:p>
    <w:p w:rsidR="00070102" w:rsidRPr="00070102" w:rsidRDefault="00070102" w:rsidP="00070102">
      <w:pPr>
        <w:spacing w:after="100" w:afterAutospacing="1"/>
        <w:ind w:firstLine="709"/>
        <w:jc w:val="both"/>
        <w:rPr>
          <w:rFonts w:ascii="Times New Roman" w:hAnsi="Times New Roman"/>
          <w:szCs w:val="26"/>
        </w:rPr>
      </w:pPr>
      <w:r w:rsidRPr="00070102">
        <w:rPr>
          <w:rFonts w:ascii="Times New Roman" w:hAnsi="Times New Roman"/>
          <w:szCs w:val="26"/>
        </w:rPr>
        <w:t xml:space="preserve">При осуществлении деятельности Контрольно-счетный орган на основе соглашений о сотрудничестве взаимодействует Прокуратурой Чебоксарского района Чувашской Республики, Контрольно-счетной палатой Чувашской Республики, Управлением Федерального казначейства по Чувашской Республике, с органами местного самоуправления Чебоксарского района. </w:t>
      </w:r>
    </w:p>
    <w:p w:rsidR="00070102" w:rsidRPr="00070102" w:rsidRDefault="004A3AC1" w:rsidP="00070102">
      <w:pPr>
        <w:spacing w:before="100" w:beforeAutospacing="1" w:after="100" w:afterAutospacing="1"/>
        <w:ind w:firstLine="709"/>
        <w:jc w:val="both"/>
        <w:rPr>
          <w:rFonts w:ascii="Times New Roman" w:hAnsi="Times New Roman"/>
          <w:b/>
          <w:szCs w:val="26"/>
        </w:rPr>
      </w:pPr>
      <w:r>
        <w:rPr>
          <w:rFonts w:ascii="Times New Roman" w:hAnsi="Times New Roman"/>
          <w:b/>
          <w:szCs w:val="26"/>
        </w:rPr>
        <w:t>6</w:t>
      </w:r>
      <w:r w:rsidR="00070102" w:rsidRPr="00070102">
        <w:rPr>
          <w:rFonts w:ascii="Times New Roman" w:hAnsi="Times New Roman"/>
          <w:b/>
          <w:szCs w:val="26"/>
        </w:rPr>
        <w:t>. Информирование общественности о деятельности Контрольно-счетного органа</w:t>
      </w:r>
    </w:p>
    <w:p w:rsidR="00070102" w:rsidRPr="00070102" w:rsidRDefault="00070102" w:rsidP="00070102">
      <w:pPr>
        <w:spacing w:before="100" w:beforeAutospacing="1" w:after="100" w:afterAutospacing="1"/>
        <w:ind w:firstLine="709"/>
        <w:jc w:val="both"/>
        <w:rPr>
          <w:rFonts w:ascii="Times New Roman" w:hAnsi="Times New Roman"/>
          <w:szCs w:val="26"/>
        </w:rPr>
      </w:pPr>
      <w:r w:rsidRPr="00070102">
        <w:rPr>
          <w:rFonts w:ascii="Times New Roman" w:hAnsi="Times New Roman"/>
          <w:szCs w:val="26"/>
        </w:rPr>
        <w:t>В соответствии с требованиями статьи 13 Положения о контрольно-счетном органе Чебоксарского района на официальном сайте Чебоксарского района в сети Интернет в течение отчетного периода размещались планы работы, основные результаты проведенных контрольных и экспертно-аналитических мероприятий, заключения на проекты решений, отчеты, методические материалы и стандарты.</w:t>
      </w:r>
    </w:p>
    <w:p w:rsidR="00070102" w:rsidRPr="00070102" w:rsidRDefault="004A3AC1" w:rsidP="00070102">
      <w:pPr>
        <w:spacing w:before="100" w:beforeAutospacing="1" w:after="100" w:afterAutospacing="1"/>
        <w:ind w:firstLine="709"/>
        <w:rPr>
          <w:rFonts w:ascii="Times New Roman" w:hAnsi="Times New Roman"/>
          <w:b/>
          <w:szCs w:val="26"/>
        </w:rPr>
      </w:pPr>
      <w:r>
        <w:rPr>
          <w:rFonts w:ascii="Times New Roman" w:hAnsi="Times New Roman"/>
          <w:b/>
          <w:szCs w:val="26"/>
        </w:rPr>
        <w:t>7</w:t>
      </w:r>
      <w:r w:rsidR="00070102" w:rsidRPr="00070102">
        <w:rPr>
          <w:rFonts w:ascii="Times New Roman" w:hAnsi="Times New Roman"/>
          <w:b/>
          <w:szCs w:val="26"/>
        </w:rPr>
        <w:t>. Обеспечение деятельности Контрольно-счетного органа</w:t>
      </w:r>
    </w:p>
    <w:p w:rsidR="00070102" w:rsidRPr="00070102" w:rsidRDefault="00070102" w:rsidP="00070102">
      <w:pPr>
        <w:ind w:firstLine="709"/>
        <w:jc w:val="both"/>
        <w:rPr>
          <w:rFonts w:ascii="Times New Roman" w:hAnsi="Times New Roman"/>
          <w:szCs w:val="26"/>
        </w:rPr>
      </w:pPr>
      <w:r w:rsidRPr="00070102">
        <w:rPr>
          <w:rFonts w:ascii="Times New Roman" w:hAnsi="Times New Roman"/>
          <w:szCs w:val="26"/>
        </w:rPr>
        <w:t xml:space="preserve">В соответствии с ведомственной структурой расходов бюджета Чебоксарского района на 2017 год (приложение 6 к решению Собрания депутатов Чебоксарского района «О бюджете Чебоксарского района на 2017 год и на плановый период 2018 и 2019 годов») бюджетные ассигнования по Контрольно-счетному органу составили 816,8 тыс. рублей. Исполнение бюджетной сметы Контрольно-счетного органа составило 816,8 тыс. рублей или 100%. </w:t>
      </w:r>
    </w:p>
    <w:p w:rsidR="00070102" w:rsidRPr="00070102" w:rsidRDefault="00070102" w:rsidP="00070102">
      <w:pPr>
        <w:ind w:firstLine="709"/>
        <w:jc w:val="both"/>
        <w:rPr>
          <w:rFonts w:ascii="Times New Roman" w:hAnsi="Times New Roman"/>
          <w:szCs w:val="26"/>
        </w:rPr>
      </w:pPr>
      <w:r w:rsidRPr="00070102">
        <w:rPr>
          <w:rFonts w:ascii="Times New Roman" w:hAnsi="Times New Roman"/>
          <w:szCs w:val="26"/>
        </w:rPr>
        <w:t>По состоянию на 31 декабря 2017 года штатная численность Контрольно-счетного органа составила 2 единицы. Все сотрудники имеют высшее финансово-экономическое образование.</w:t>
      </w:r>
    </w:p>
    <w:p w:rsidR="00070102" w:rsidRPr="00070102" w:rsidRDefault="00070102" w:rsidP="00070102">
      <w:pPr>
        <w:ind w:firstLine="709"/>
        <w:jc w:val="both"/>
        <w:rPr>
          <w:rFonts w:ascii="Times New Roman" w:hAnsi="Times New Roman"/>
          <w:szCs w:val="26"/>
        </w:rPr>
      </w:pPr>
      <w:r w:rsidRPr="00070102">
        <w:rPr>
          <w:rFonts w:ascii="Times New Roman" w:hAnsi="Times New Roman"/>
          <w:szCs w:val="26"/>
        </w:rPr>
        <w:lastRenderedPageBreak/>
        <w:t>В 2017 году действия должностных лиц Контрольно-счетного органа в судах не обжаловались, иски не предъявлялись.</w:t>
      </w:r>
    </w:p>
    <w:p w:rsidR="00070102" w:rsidRPr="00070102" w:rsidRDefault="00070102" w:rsidP="00070102">
      <w:pPr>
        <w:ind w:firstLine="709"/>
        <w:jc w:val="both"/>
        <w:rPr>
          <w:rFonts w:ascii="Times New Roman" w:hAnsi="Times New Roman"/>
          <w:szCs w:val="26"/>
        </w:rPr>
      </w:pPr>
      <w:r w:rsidRPr="00070102">
        <w:rPr>
          <w:rFonts w:ascii="Times New Roman" w:hAnsi="Times New Roman"/>
          <w:szCs w:val="26"/>
        </w:rPr>
        <w:t xml:space="preserve">При осуществлении контроля Контрольно-счетный орган руководствуется стандартами внешнего государственного финансового контроля. </w:t>
      </w:r>
    </w:p>
    <w:p w:rsidR="00070102" w:rsidRPr="00070102" w:rsidRDefault="004A3AC1" w:rsidP="00070102">
      <w:pPr>
        <w:spacing w:before="100" w:beforeAutospacing="1" w:after="100" w:afterAutospacing="1"/>
        <w:ind w:firstLine="709"/>
        <w:rPr>
          <w:rFonts w:ascii="Times New Roman" w:hAnsi="Times New Roman"/>
          <w:b/>
          <w:szCs w:val="26"/>
        </w:rPr>
      </w:pPr>
      <w:r>
        <w:rPr>
          <w:rFonts w:ascii="Times New Roman" w:hAnsi="Times New Roman"/>
          <w:b/>
          <w:szCs w:val="26"/>
        </w:rPr>
        <w:t>8</w:t>
      </w:r>
      <w:r w:rsidR="00070102" w:rsidRPr="00070102">
        <w:rPr>
          <w:rFonts w:ascii="Times New Roman" w:hAnsi="Times New Roman"/>
          <w:b/>
          <w:szCs w:val="26"/>
        </w:rPr>
        <w:t>. Заключительные положения</w:t>
      </w:r>
    </w:p>
    <w:p w:rsidR="00070102" w:rsidRPr="00070102" w:rsidRDefault="00070102" w:rsidP="00070102">
      <w:pPr>
        <w:ind w:firstLine="709"/>
        <w:jc w:val="both"/>
        <w:rPr>
          <w:rFonts w:ascii="Times New Roman" w:hAnsi="Times New Roman"/>
          <w:szCs w:val="26"/>
        </w:rPr>
      </w:pPr>
      <w:r w:rsidRPr="00070102">
        <w:rPr>
          <w:rFonts w:ascii="Times New Roman" w:hAnsi="Times New Roman"/>
          <w:szCs w:val="26"/>
        </w:rPr>
        <w:t xml:space="preserve">В отчетном периоде Контрольно-счетным органом была обеспечена реализация полномочий, возложенных на него Бюджетным кодексом Российской Федерации, Положением </w:t>
      </w:r>
      <w:proofErr w:type="gramStart"/>
      <w:r w:rsidRPr="00070102">
        <w:rPr>
          <w:rFonts w:ascii="Times New Roman" w:hAnsi="Times New Roman"/>
          <w:szCs w:val="26"/>
        </w:rPr>
        <w:t>о  Контрольно</w:t>
      </w:r>
      <w:proofErr w:type="gramEnd"/>
      <w:r w:rsidRPr="00070102">
        <w:rPr>
          <w:rFonts w:ascii="Times New Roman" w:hAnsi="Times New Roman"/>
          <w:szCs w:val="26"/>
        </w:rPr>
        <w:t>-счетном органе Чебоксарского района.</w:t>
      </w:r>
    </w:p>
    <w:p w:rsidR="00070102" w:rsidRPr="00070102" w:rsidRDefault="00070102" w:rsidP="00070102">
      <w:pPr>
        <w:ind w:firstLine="709"/>
        <w:jc w:val="both"/>
        <w:rPr>
          <w:rFonts w:ascii="Times New Roman" w:hAnsi="Times New Roman"/>
          <w:szCs w:val="26"/>
        </w:rPr>
      </w:pPr>
      <w:r w:rsidRPr="00070102">
        <w:rPr>
          <w:rFonts w:ascii="Times New Roman" w:hAnsi="Times New Roman"/>
          <w:szCs w:val="26"/>
        </w:rPr>
        <w:t>В 2017 году Контрольно-счетным органом будет продолжена работа по дальнейшему укреплению и развитию системы контроля формирования и исполнения бюджета Чебоксарского района Чувашской Республики, бюджета  сельских поселений, управления и распоряжения имуществом, находящимся в муниципальной собственности Чебоксарского района, внедрению в контрольную практику новых форм и методов работы, совершенствованию правового, методологического и информационного обеспечения муниципального финансового контроля на территории Чебоксарского района, расширению взаимодействия с Контрольно-счетной палатой Чувашской Республики, правоохранительными органами и органами государственной власти.</w:t>
      </w:r>
    </w:p>
    <w:p w:rsidR="00070102" w:rsidRPr="00070102" w:rsidRDefault="00070102" w:rsidP="00070102">
      <w:pPr>
        <w:ind w:firstLine="709"/>
        <w:jc w:val="both"/>
        <w:rPr>
          <w:rFonts w:ascii="Times New Roman" w:hAnsi="Times New Roman"/>
          <w:szCs w:val="26"/>
        </w:rPr>
      </w:pPr>
      <w:bookmarkStart w:id="20" w:name="_Toc507498269"/>
      <w:r w:rsidRPr="00070102">
        <w:rPr>
          <w:rFonts w:ascii="Times New Roman" w:hAnsi="Times New Roman"/>
          <w:szCs w:val="26"/>
        </w:rPr>
        <w:t>Основной задачей Контрольно-счетного органа на ближайшую перспективу остается контроль за соблюдением принципов законности, эффективности и результативности использования бюджетных средств Чебоксарского района Чувашской Республики на всех уровнях и этапах бюджетного процесса.</w:t>
      </w:r>
      <w:bookmarkStart w:id="21" w:name="_Toc507498270"/>
      <w:bookmarkEnd w:id="20"/>
    </w:p>
    <w:p w:rsidR="00070102" w:rsidRPr="00070102" w:rsidRDefault="00070102" w:rsidP="00070102">
      <w:pPr>
        <w:ind w:firstLine="709"/>
        <w:jc w:val="both"/>
        <w:rPr>
          <w:rFonts w:ascii="Times New Roman" w:hAnsi="Times New Roman"/>
          <w:szCs w:val="26"/>
        </w:rPr>
      </w:pPr>
      <w:r w:rsidRPr="00070102">
        <w:rPr>
          <w:rFonts w:ascii="Times New Roman" w:hAnsi="Times New Roman"/>
          <w:szCs w:val="26"/>
        </w:rPr>
        <w:t>Как и в предыдущие годы, Контрольно-счетный орган продолжит работу по повышению эффективности муниципального финансового контроля, совместно с органами власти будет продолжена выработка мер и механизмов по повышению результативности использования бюджетных средств.</w:t>
      </w:r>
      <w:bookmarkEnd w:id="21"/>
    </w:p>
    <w:p w:rsidR="00070102" w:rsidRPr="00070102" w:rsidRDefault="00070102" w:rsidP="00070102">
      <w:pPr>
        <w:spacing w:after="100" w:afterAutospacing="1"/>
        <w:ind w:firstLine="709"/>
        <w:jc w:val="both"/>
        <w:rPr>
          <w:rFonts w:ascii="Times New Roman" w:hAnsi="Times New Roman"/>
          <w:szCs w:val="26"/>
        </w:rPr>
      </w:pPr>
    </w:p>
    <w:p w:rsidR="00070102" w:rsidRPr="00070102" w:rsidRDefault="00070102" w:rsidP="00070102">
      <w:pPr>
        <w:ind w:firstLine="567"/>
        <w:rPr>
          <w:rFonts w:ascii="Times New Roman" w:hAnsi="Times New Roman"/>
          <w:b/>
          <w:szCs w:val="26"/>
        </w:rPr>
      </w:pPr>
    </w:p>
    <w:p w:rsidR="00070102" w:rsidRPr="00070102" w:rsidRDefault="00070102" w:rsidP="00070102">
      <w:pPr>
        <w:ind w:firstLine="567"/>
        <w:rPr>
          <w:rFonts w:ascii="Times New Roman" w:hAnsi="Times New Roman"/>
          <w:szCs w:val="26"/>
        </w:rPr>
      </w:pPr>
    </w:p>
    <w:p w:rsidR="00070102" w:rsidRPr="00070102" w:rsidRDefault="00070102" w:rsidP="00070102">
      <w:pPr>
        <w:ind w:firstLine="567"/>
        <w:rPr>
          <w:rFonts w:ascii="Times New Roman" w:hAnsi="Times New Roman"/>
          <w:szCs w:val="26"/>
        </w:rPr>
      </w:pPr>
    </w:p>
    <w:p w:rsidR="00070102" w:rsidRPr="00070102" w:rsidRDefault="00070102" w:rsidP="00070102">
      <w:pPr>
        <w:rPr>
          <w:rFonts w:ascii="Times New Roman" w:hAnsi="Times New Roman"/>
          <w:szCs w:val="26"/>
        </w:rPr>
      </w:pPr>
      <w:r w:rsidRPr="00070102">
        <w:rPr>
          <w:rFonts w:ascii="Times New Roman" w:hAnsi="Times New Roman"/>
          <w:szCs w:val="26"/>
        </w:rPr>
        <w:t>Председатель                                                                                              Ведина Н.В.</w:t>
      </w:r>
    </w:p>
    <w:p w:rsidR="00070102" w:rsidRPr="00070102" w:rsidRDefault="00070102" w:rsidP="00070102">
      <w:pPr>
        <w:ind w:firstLine="567"/>
        <w:rPr>
          <w:rFonts w:ascii="Times New Roman" w:hAnsi="Times New Roman"/>
          <w:szCs w:val="26"/>
        </w:rPr>
      </w:pPr>
    </w:p>
    <w:p w:rsidR="00070102" w:rsidRPr="00070102" w:rsidRDefault="00070102" w:rsidP="00070102">
      <w:pPr>
        <w:ind w:firstLine="567"/>
        <w:rPr>
          <w:rFonts w:ascii="Times New Roman" w:hAnsi="Times New Roman"/>
          <w:szCs w:val="26"/>
        </w:rPr>
      </w:pPr>
    </w:p>
    <w:p w:rsidR="00070102" w:rsidRPr="00070102" w:rsidRDefault="00070102" w:rsidP="00070102">
      <w:pPr>
        <w:ind w:firstLine="567"/>
        <w:rPr>
          <w:rFonts w:ascii="Times New Roman" w:hAnsi="Times New Roman"/>
          <w:szCs w:val="26"/>
        </w:rPr>
      </w:pPr>
    </w:p>
    <w:p w:rsidR="00C50F4C" w:rsidRPr="00E7316C" w:rsidRDefault="00C50F4C" w:rsidP="00070102">
      <w:pPr>
        <w:jc w:val="right"/>
        <w:rPr>
          <w:rFonts w:ascii="Times New Roman" w:hAnsi="Times New Roman"/>
          <w:szCs w:val="26"/>
        </w:rPr>
      </w:pPr>
    </w:p>
    <w:sectPr w:rsidR="00C50F4C" w:rsidRPr="00E7316C" w:rsidSect="007E7530">
      <w:footerReference w:type="default" r:id="rId8"/>
      <w:headerReference w:type="first" r:id="rId9"/>
      <w:type w:val="evenPage"/>
      <w:pgSz w:w="11907" w:h="16840"/>
      <w:pgMar w:top="851" w:right="850" w:bottom="1276" w:left="1985" w:header="1134" w:footer="9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017" w:rsidRDefault="001E7017">
      <w:r>
        <w:separator/>
      </w:r>
    </w:p>
  </w:endnote>
  <w:endnote w:type="continuationSeparator" w:id="0">
    <w:p w:rsidR="001E7017" w:rsidRDefault="001E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Baltica">
    <w:panose1 w:val="020B0604020202020204"/>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 w:name="Helvetika Chuw 1">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03" w:rsidRDefault="00234103">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017" w:rsidRDefault="001E7017">
      <w:r>
        <w:separator/>
      </w:r>
    </w:p>
  </w:footnote>
  <w:footnote w:type="continuationSeparator" w:id="0">
    <w:p w:rsidR="001E7017" w:rsidRDefault="001E7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096"/>
      <w:gridCol w:w="3096"/>
      <w:gridCol w:w="3096"/>
    </w:tblGrid>
    <w:tr w:rsidR="00234103" w:rsidRPr="004511E7" w:rsidTr="004511E7">
      <w:tc>
        <w:tcPr>
          <w:tcW w:w="3096" w:type="dxa"/>
        </w:tcPr>
        <w:p w:rsidR="00234103" w:rsidRPr="004511E7" w:rsidRDefault="00234103" w:rsidP="004511E7">
          <w:pPr>
            <w:pStyle w:val="a3"/>
            <w:jc w:val="center"/>
            <w:rPr>
              <w:rFonts w:ascii="Arial Cyr Chuv" w:hAnsi="Arial Cyr Chuv"/>
              <w:sz w:val="22"/>
            </w:rPr>
          </w:pPr>
          <w:proofErr w:type="spellStart"/>
          <w:r w:rsidRPr="004511E7">
            <w:rPr>
              <w:rFonts w:ascii="Arial Cyr Chuv" w:hAnsi="Arial Cyr Chuv"/>
              <w:sz w:val="22"/>
            </w:rPr>
            <w:t>Чёваш</w:t>
          </w:r>
          <w:proofErr w:type="spellEnd"/>
          <w:r w:rsidRPr="004511E7">
            <w:rPr>
              <w:rFonts w:ascii="Helvetika Chuw 1" w:hAnsi="Helvetika Chuw 1"/>
              <w:sz w:val="22"/>
            </w:rPr>
            <w:t xml:space="preserve"> </w:t>
          </w:r>
          <w:proofErr w:type="spellStart"/>
          <w:r w:rsidRPr="004511E7">
            <w:rPr>
              <w:rFonts w:ascii="Arial Cyr Chuv" w:hAnsi="Arial Cyr Chuv"/>
              <w:sz w:val="22"/>
            </w:rPr>
            <w:t>Республикин</w:t>
          </w:r>
          <w:proofErr w:type="spellEnd"/>
          <w:r w:rsidRPr="004511E7">
            <w:rPr>
              <w:rFonts w:ascii="Arial Cyr Chuv" w:hAnsi="Arial Cyr Chuv"/>
              <w:sz w:val="22"/>
            </w:rPr>
            <w:t xml:space="preserve"> </w:t>
          </w:r>
        </w:p>
        <w:p w:rsidR="00234103" w:rsidRPr="004511E7" w:rsidRDefault="00234103" w:rsidP="004511E7">
          <w:pPr>
            <w:pStyle w:val="a3"/>
            <w:jc w:val="center"/>
            <w:rPr>
              <w:rFonts w:ascii="Arial Cyr Chuv" w:hAnsi="Arial Cyr Chuv"/>
              <w:sz w:val="22"/>
            </w:rPr>
          </w:pPr>
          <w:proofErr w:type="spellStart"/>
          <w:r w:rsidRPr="004511E7">
            <w:rPr>
              <w:rFonts w:ascii="Arial Cyr Chuv" w:hAnsi="Arial Cyr Chuv"/>
              <w:sz w:val="22"/>
            </w:rPr>
            <w:t>Шупашкар</w:t>
          </w:r>
          <w:proofErr w:type="spellEnd"/>
          <w:r w:rsidRPr="004511E7">
            <w:rPr>
              <w:rFonts w:ascii="Arial Cyr Chuv" w:hAnsi="Arial Cyr Chuv"/>
              <w:sz w:val="22"/>
            </w:rPr>
            <w:t xml:space="preserve"> </w:t>
          </w:r>
          <w:proofErr w:type="spellStart"/>
          <w:r w:rsidRPr="004511E7">
            <w:rPr>
              <w:rFonts w:ascii="Arial Cyr Chuv" w:hAnsi="Arial Cyr Chuv"/>
              <w:sz w:val="22"/>
            </w:rPr>
            <w:t>район.н</w:t>
          </w:r>
          <w:proofErr w:type="spellEnd"/>
          <w:r w:rsidRPr="004511E7">
            <w:rPr>
              <w:rFonts w:ascii="Arial Cyr Chuv" w:hAnsi="Arial Cyr Chuv"/>
              <w:sz w:val="22"/>
            </w:rPr>
            <w:t xml:space="preserve"> </w:t>
          </w:r>
        </w:p>
        <w:p w:rsidR="00234103" w:rsidRPr="004511E7" w:rsidRDefault="00234103" w:rsidP="004511E7">
          <w:pPr>
            <w:pStyle w:val="a3"/>
            <w:jc w:val="center"/>
            <w:rPr>
              <w:rFonts w:ascii="Arial Cyr Chuv" w:hAnsi="Arial Cyr Chuv"/>
              <w:sz w:val="24"/>
            </w:rPr>
          </w:pPr>
          <w:proofErr w:type="spellStart"/>
          <w:r w:rsidRPr="004511E7">
            <w:rPr>
              <w:rFonts w:ascii="Arial Cyr Chuv" w:hAnsi="Arial Cyr Chuv"/>
              <w:sz w:val="22"/>
            </w:rPr>
            <w:t>депутач.сен</w:t>
          </w:r>
          <w:proofErr w:type="spellEnd"/>
          <w:r w:rsidRPr="004511E7">
            <w:rPr>
              <w:rFonts w:ascii="Arial Cyr Chuv" w:hAnsi="Arial Cyr Chuv"/>
              <w:sz w:val="22"/>
            </w:rPr>
            <w:t xml:space="preserve"> </w:t>
          </w:r>
          <w:proofErr w:type="spellStart"/>
          <w:r w:rsidRPr="004511E7">
            <w:rPr>
              <w:rFonts w:ascii="Arial Cyr Chuv" w:hAnsi="Arial Cyr Chuv"/>
              <w:sz w:val="22"/>
            </w:rPr>
            <w:t>Пухёв</w:t>
          </w:r>
          <w:proofErr w:type="spellEnd"/>
          <w:r w:rsidRPr="004511E7">
            <w:rPr>
              <w:rFonts w:ascii="Arial Cyr Chuv" w:hAnsi="Arial Cyr Chuv"/>
              <w:sz w:val="22"/>
            </w:rPr>
            <w:t>.</w:t>
          </w:r>
        </w:p>
        <w:p w:rsidR="00234103" w:rsidRPr="004511E7" w:rsidRDefault="00234103">
          <w:pPr>
            <w:pStyle w:val="a3"/>
            <w:rPr>
              <w:rFonts w:ascii="Arial Cyr Chuv" w:hAnsi="Arial Cyr Chuv"/>
              <w:b/>
              <w:sz w:val="24"/>
            </w:rPr>
          </w:pPr>
        </w:p>
      </w:tc>
      <w:tc>
        <w:tcPr>
          <w:tcW w:w="3096" w:type="dxa"/>
        </w:tcPr>
        <w:p w:rsidR="00234103" w:rsidRPr="004511E7" w:rsidRDefault="00DA026E">
          <w:pPr>
            <w:pStyle w:val="a3"/>
            <w:rPr>
              <w:rFonts w:ascii="Arial Cyr Chuv" w:hAnsi="Arial Cyr Chuv"/>
              <w:b/>
              <w:sz w:val="24"/>
            </w:rPr>
          </w:pPr>
          <w:r>
            <w:rPr>
              <w:noProof/>
            </w:rPr>
            <w:drawing>
              <wp:anchor distT="0" distB="0" distL="114300" distR="114300" simplePos="0" relativeHeight="251657728" behindDoc="1" locked="0" layoutInCell="1" allowOverlap="1" wp14:anchorId="10ED849F" wp14:editId="03057087">
                <wp:simplePos x="0" y="0"/>
                <wp:positionH relativeFrom="column">
                  <wp:posOffset>596900</wp:posOffset>
                </wp:positionH>
                <wp:positionV relativeFrom="paragraph">
                  <wp:posOffset>-152400</wp:posOffset>
                </wp:positionV>
                <wp:extent cx="824230" cy="852170"/>
                <wp:effectExtent l="0" t="0" r="0" b="5080"/>
                <wp:wrapNone/>
                <wp:docPr id="1"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tc>
      <w:tc>
        <w:tcPr>
          <w:tcW w:w="3096" w:type="dxa"/>
        </w:tcPr>
        <w:p w:rsidR="00234103" w:rsidRPr="004511E7" w:rsidRDefault="00234103" w:rsidP="004511E7">
          <w:pPr>
            <w:pStyle w:val="a3"/>
            <w:jc w:val="center"/>
            <w:rPr>
              <w:rFonts w:ascii="Arial Cyr Chuv" w:hAnsi="Arial Cyr Chuv"/>
              <w:sz w:val="22"/>
            </w:rPr>
          </w:pPr>
          <w:r w:rsidRPr="004511E7">
            <w:rPr>
              <w:rFonts w:ascii="Arial Cyr Chuv" w:hAnsi="Arial Cyr Chuv"/>
              <w:sz w:val="22"/>
            </w:rPr>
            <w:t>Собрание депутатов</w:t>
          </w:r>
        </w:p>
        <w:p w:rsidR="00234103" w:rsidRPr="004511E7" w:rsidRDefault="00234103" w:rsidP="004511E7">
          <w:pPr>
            <w:pStyle w:val="a3"/>
            <w:jc w:val="center"/>
            <w:rPr>
              <w:rFonts w:ascii="Arial Cyr Chuv" w:hAnsi="Arial Cyr Chuv"/>
              <w:sz w:val="22"/>
            </w:rPr>
          </w:pPr>
          <w:r w:rsidRPr="004511E7">
            <w:rPr>
              <w:rFonts w:ascii="Arial Cyr Chuv" w:hAnsi="Arial Cyr Chuv"/>
              <w:sz w:val="22"/>
            </w:rPr>
            <w:t>Чебоксарского района</w:t>
          </w:r>
        </w:p>
        <w:p w:rsidR="00234103" w:rsidRPr="004511E7" w:rsidRDefault="00234103" w:rsidP="004511E7">
          <w:pPr>
            <w:pStyle w:val="a3"/>
            <w:jc w:val="center"/>
            <w:rPr>
              <w:rFonts w:ascii="Helvetika Chuw 1" w:hAnsi="Helvetika Chuw 1"/>
              <w:sz w:val="24"/>
            </w:rPr>
          </w:pPr>
          <w:r w:rsidRPr="004511E7">
            <w:rPr>
              <w:rFonts w:ascii="Arial Cyr Chuv" w:hAnsi="Arial Cyr Chuv"/>
              <w:sz w:val="22"/>
            </w:rPr>
            <w:t>Чувашской Республики</w:t>
          </w:r>
        </w:p>
        <w:p w:rsidR="00234103" w:rsidRPr="004511E7" w:rsidRDefault="00234103">
          <w:pPr>
            <w:pStyle w:val="a3"/>
            <w:rPr>
              <w:rFonts w:ascii="Arial Cyr Chuv" w:hAnsi="Arial Cyr Chuv"/>
              <w:b/>
              <w:sz w:val="24"/>
            </w:rPr>
          </w:pPr>
        </w:p>
      </w:tc>
    </w:tr>
  </w:tbl>
  <w:p w:rsidR="00234103" w:rsidRDefault="00234103">
    <w:pPr>
      <w:pStyle w:val="a3"/>
      <w:rPr>
        <w:rFonts w:ascii="Arial Cyr Chuv" w:hAnsi="Arial Cyr Chuv"/>
        <w:sz w:val="24"/>
      </w:rPr>
    </w:pPr>
    <w:r>
      <w:rPr>
        <w:rFonts w:ascii="Arial Cyr Chuv" w:hAnsi="Arial Cyr Chuv"/>
        <w:sz w:val="24"/>
      </w:rPr>
      <w:t xml:space="preserve">   </w:t>
    </w:r>
  </w:p>
  <w:p w:rsidR="00234103" w:rsidRPr="00E83CEF" w:rsidRDefault="00234103">
    <w:pPr>
      <w:pStyle w:val="a3"/>
      <w:rPr>
        <w:rFonts w:ascii="Arial Cyr Chuv" w:hAnsi="Arial Cyr Chuv"/>
        <w:sz w:val="28"/>
      </w:rPr>
    </w:pPr>
    <w:r w:rsidRPr="00E83CEF">
      <w:rPr>
        <w:rFonts w:ascii="Arial Cyr Chuv" w:hAnsi="Arial Cyr Chuv"/>
        <w:sz w:val="24"/>
      </w:rPr>
      <w:t xml:space="preserve">  </w:t>
    </w:r>
    <w:r>
      <w:rPr>
        <w:rFonts w:ascii="Arial Cyr Chuv" w:hAnsi="Arial Cyr Chuv"/>
        <w:sz w:val="24"/>
      </w:rPr>
      <w:t xml:space="preserve">    </w:t>
    </w:r>
    <w:r w:rsidRPr="00E83CEF">
      <w:rPr>
        <w:rFonts w:ascii="Arial Cyr Chuv" w:hAnsi="Arial Cyr Chuv"/>
        <w:sz w:val="24"/>
      </w:rPr>
      <w:t xml:space="preserve">    </w:t>
    </w:r>
    <w:r w:rsidRPr="00DB7F72">
      <w:rPr>
        <w:rFonts w:ascii="Arial Cyr Chuv" w:hAnsi="Arial Cyr Chuv"/>
        <w:sz w:val="28"/>
        <w:szCs w:val="28"/>
      </w:rPr>
      <w:t>ЙЫШЁНУ</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РЕШЕНИЕ</w:t>
    </w:r>
  </w:p>
  <w:p w:rsidR="00234103" w:rsidRPr="00E83CEF" w:rsidRDefault="00234103">
    <w:pPr>
      <w:pStyle w:val="a3"/>
      <w:rPr>
        <w:rFonts w:ascii="Arial Cyr Chuv" w:hAnsi="Arial Cyr Chuv"/>
        <w:sz w:val="28"/>
      </w:rPr>
    </w:pPr>
  </w:p>
  <w:p w:rsidR="00234103" w:rsidRPr="00E83CEF" w:rsidRDefault="00302A2C">
    <w:pPr>
      <w:pStyle w:val="a3"/>
      <w:rPr>
        <w:rFonts w:ascii="Arial Cyr Chuv" w:hAnsi="Arial Cyr Chuv"/>
        <w:sz w:val="24"/>
      </w:rPr>
    </w:pPr>
    <w:r>
      <w:rPr>
        <w:rFonts w:ascii="Times New Roman" w:hAnsi="Times New Roman"/>
        <w:sz w:val="24"/>
      </w:rPr>
      <w:t>_</w:t>
    </w:r>
    <w:r w:rsidR="00283A18" w:rsidRPr="00283A18">
      <w:rPr>
        <w:rFonts w:ascii="Times New Roman" w:hAnsi="Times New Roman"/>
        <w:sz w:val="24"/>
        <w:u w:val="single"/>
      </w:rPr>
      <w:t>07.06.2018</w:t>
    </w:r>
    <w:r>
      <w:rPr>
        <w:rFonts w:ascii="Times New Roman" w:hAnsi="Times New Roman"/>
        <w:sz w:val="24"/>
      </w:rPr>
      <w:t>_</w:t>
    </w:r>
    <w:r w:rsidR="00234103" w:rsidRPr="00E83CEF">
      <w:rPr>
        <w:rFonts w:ascii="Times New Roman" w:hAnsi="Times New Roman"/>
        <w:sz w:val="24"/>
      </w:rPr>
      <w:t xml:space="preserve">№ </w:t>
    </w:r>
    <w:r>
      <w:rPr>
        <w:rFonts w:ascii="Times New Roman" w:hAnsi="Times New Roman"/>
        <w:sz w:val="24"/>
        <w:u w:val="single"/>
      </w:rPr>
      <w:t xml:space="preserve">  </w:t>
    </w:r>
    <w:r w:rsidR="00F95887">
      <w:rPr>
        <w:rFonts w:ascii="Times New Roman" w:hAnsi="Times New Roman"/>
        <w:sz w:val="24"/>
        <w:u w:val="single"/>
      </w:rPr>
      <w:t>29-04</w:t>
    </w:r>
    <w:r>
      <w:rPr>
        <w:rFonts w:ascii="Times New Roman" w:hAnsi="Times New Roman"/>
        <w:sz w:val="24"/>
        <w:u w:val="single"/>
      </w:rPr>
      <w:t xml:space="preserve">   </w:t>
    </w:r>
    <w:r w:rsidR="00234103" w:rsidRPr="00E83CEF">
      <w:rPr>
        <w:rFonts w:ascii="Times New Roman" w:hAnsi="Times New Roman"/>
        <w:sz w:val="24"/>
      </w:rPr>
      <w:t xml:space="preserve">                                          </w:t>
    </w:r>
    <w:r w:rsidR="009B1E88">
      <w:rPr>
        <w:rFonts w:ascii="Times New Roman" w:hAnsi="Times New Roman"/>
        <w:sz w:val="24"/>
      </w:rPr>
      <w:t xml:space="preserve">          </w:t>
    </w:r>
    <w:r w:rsidR="00234103" w:rsidRPr="00E83CEF">
      <w:rPr>
        <w:rFonts w:ascii="Times New Roman" w:hAnsi="Times New Roman"/>
        <w:sz w:val="24"/>
      </w:rPr>
      <w:t xml:space="preserve">           </w:t>
    </w:r>
    <w:r w:rsidR="00EA6CF9">
      <w:rPr>
        <w:rFonts w:ascii="Times New Roman" w:hAnsi="Times New Roman"/>
        <w:sz w:val="24"/>
      </w:rPr>
      <w:t xml:space="preserve"> </w:t>
    </w:r>
    <w:r w:rsidR="00283A18">
      <w:rPr>
        <w:rFonts w:ascii="Times New Roman" w:hAnsi="Times New Roman"/>
        <w:sz w:val="24"/>
      </w:rPr>
      <w:t xml:space="preserve">    </w:t>
    </w:r>
    <w:r w:rsidR="00EA6CF9">
      <w:rPr>
        <w:rFonts w:ascii="Times New Roman" w:hAnsi="Times New Roman"/>
        <w:sz w:val="24"/>
      </w:rPr>
      <w:t xml:space="preserve">   </w:t>
    </w:r>
    <w:r w:rsidR="00283A18">
      <w:rPr>
        <w:rFonts w:ascii="Times New Roman" w:hAnsi="Times New Roman"/>
        <w:sz w:val="24"/>
      </w:rPr>
      <w:t>_</w:t>
    </w:r>
    <w:r w:rsidR="00283A18" w:rsidRPr="00283A18">
      <w:rPr>
        <w:rFonts w:ascii="Times New Roman" w:hAnsi="Times New Roman"/>
        <w:sz w:val="24"/>
        <w:u w:val="single"/>
      </w:rPr>
      <w:t>07.06.2018</w:t>
    </w:r>
    <w:r w:rsidR="00283A18">
      <w:rPr>
        <w:rFonts w:ascii="Times New Roman" w:hAnsi="Times New Roman"/>
        <w:sz w:val="24"/>
      </w:rPr>
      <w:t>_</w:t>
    </w:r>
    <w:r w:rsidR="00283A18" w:rsidRPr="00E83CEF">
      <w:rPr>
        <w:rFonts w:ascii="Times New Roman" w:hAnsi="Times New Roman"/>
        <w:sz w:val="24"/>
      </w:rPr>
      <w:t xml:space="preserve">№ </w:t>
    </w:r>
    <w:r w:rsidR="00F95887">
      <w:rPr>
        <w:rFonts w:ascii="Times New Roman" w:hAnsi="Times New Roman"/>
        <w:sz w:val="24"/>
        <w:u w:val="single"/>
      </w:rPr>
      <w:t xml:space="preserve">  29-04</w:t>
    </w:r>
    <w:r w:rsidR="00283A18">
      <w:rPr>
        <w:rFonts w:ascii="Times New Roman" w:hAnsi="Times New Roman"/>
        <w:sz w:val="24"/>
        <w:u w:val="single"/>
      </w:rPr>
      <w:t xml:space="preserve">   </w:t>
    </w:r>
    <w:r w:rsidR="00234103" w:rsidRPr="00E83CEF">
      <w:rPr>
        <w:rFonts w:ascii="Arial Cyr Chuv" w:hAnsi="Arial Cyr Chuv"/>
        <w:sz w:val="24"/>
      </w:rPr>
      <w:t>К\</w:t>
    </w:r>
    <w:proofErr w:type="spellStart"/>
    <w:r w:rsidR="00234103" w:rsidRPr="00E83CEF">
      <w:rPr>
        <w:rFonts w:ascii="Arial Cyr Chuv" w:hAnsi="Arial Cyr Chuv"/>
        <w:sz w:val="24"/>
      </w:rPr>
      <w:t>ке</w:t>
    </w:r>
    <w:proofErr w:type="spellEnd"/>
    <w:r w:rsidR="00234103" w:rsidRPr="00E83CEF">
      <w:rPr>
        <w:rFonts w:ascii="Arial Cyr Chuv" w:hAnsi="Arial Cyr Chuv"/>
        <w:sz w:val="24"/>
      </w:rPr>
      <w:t xml:space="preserve">= поселок.                                                                </w:t>
    </w:r>
    <w:r w:rsidR="00EA6CF9">
      <w:rPr>
        <w:rFonts w:ascii="Arial Cyr Chuv" w:hAnsi="Arial Cyr Chuv"/>
        <w:sz w:val="24"/>
      </w:rPr>
      <w:t xml:space="preserve">      </w:t>
    </w:r>
    <w:r w:rsidR="00234103" w:rsidRPr="00E83CEF">
      <w:rPr>
        <w:rFonts w:ascii="Arial Cyr Chuv" w:hAnsi="Arial Cyr Chuv"/>
        <w:sz w:val="24"/>
      </w:rPr>
      <w:t xml:space="preserve">      поселок Кугеси                                                                         </w:t>
    </w:r>
  </w:p>
  <w:p w:rsidR="00234103" w:rsidRPr="00E83CEF" w:rsidRDefault="00234103">
    <w:pPr>
      <w:pStyle w:val="a3"/>
      <w:rPr>
        <w:rFonts w:ascii="Arial Cyr Chuv" w:hAnsi="Arial Cyr Chu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0F142C20"/>
    <w:multiLevelType w:val="multilevel"/>
    <w:tmpl w:val="02500F08"/>
    <w:lvl w:ilvl="0">
      <w:start w:val="2"/>
      <w:numFmt w:val="decimal"/>
      <w:lvlText w:val="%1."/>
      <w:lvlJc w:val="left"/>
      <w:pPr>
        <w:ind w:left="360" w:hanging="360"/>
      </w:pPr>
      <w:rPr>
        <w:rFonts w:hint="default"/>
        <w:b/>
      </w:rPr>
    </w:lvl>
    <w:lvl w:ilvl="1">
      <w:start w:val="1"/>
      <w:numFmt w:val="decimal"/>
      <w:lvlText w:val="%1.%2."/>
      <w:lvlJc w:val="left"/>
      <w:pPr>
        <w:ind w:left="1429" w:hanging="360"/>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3927" w:hanging="72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425" w:hanging="1080"/>
      </w:pPr>
      <w:rPr>
        <w:rFonts w:hint="default"/>
        <w:b/>
      </w:rPr>
    </w:lvl>
    <w:lvl w:ilvl="6">
      <w:start w:val="1"/>
      <w:numFmt w:val="decimal"/>
      <w:lvlText w:val="%1.%2.%3.%4.%5.%6.%7."/>
      <w:lvlJc w:val="left"/>
      <w:pPr>
        <w:ind w:left="7494" w:hanging="1080"/>
      </w:pPr>
      <w:rPr>
        <w:rFonts w:hint="default"/>
        <w:b/>
      </w:rPr>
    </w:lvl>
    <w:lvl w:ilvl="7">
      <w:start w:val="1"/>
      <w:numFmt w:val="decimal"/>
      <w:lvlText w:val="%1.%2.%3.%4.%5.%6.%7.%8."/>
      <w:lvlJc w:val="left"/>
      <w:pPr>
        <w:ind w:left="8923" w:hanging="1440"/>
      </w:pPr>
      <w:rPr>
        <w:rFonts w:hint="default"/>
        <w:b/>
      </w:rPr>
    </w:lvl>
    <w:lvl w:ilvl="8">
      <w:start w:val="1"/>
      <w:numFmt w:val="decimal"/>
      <w:lvlText w:val="%1.%2.%3.%4.%5.%6.%7.%8.%9."/>
      <w:lvlJc w:val="left"/>
      <w:pPr>
        <w:ind w:left="9992" w:hanging="1440"/>
      </w:pPr>
      <w:rPr>
        <w:rFonts w:hint="default"/>
        <w:b/>
      </w:rPr>
    </w:lvl>
  </w:abstractNum>
  <w:abstractNum w:abstractNumId="2"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3" w15:restartNumberingAfterBreak="0">
    <w:nsid w:val="40553B55"/>
    <w:multiLevelType w:val="multilevel"/>
    <w:tmpl w:val="DA0A4DA8"/>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4"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5" w15:restartNumberingAfterBreak="0">
    <w:nsid w:val="6C485BE0"/>
    <w:multiLevelType w:val="hybridMultilevel"/>
    <w:tmpl w:val="4ADC4CAA"/>
    <w:lvl w:ilvl="0" w:tplc="95B492B6">
      <w:start w:val="1"/>
      <w:numFmt w:val="decimal"/>
      <w:lvlText w:val="%1."/>
      <w:lvlJc w:val="left"/>
      <w:pPr>
        <w:ind w:left="1080" w:hanging="360"/>
      </w:pPr>
      <w:rPr>
        <w:rFonts w:hint="default"/>
      </w:r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17"/>
    <w:rsid w:val="00070102"/>
    <w:rsid w:val="001654CB"/>
    <w:rsid w:val="001C5269"/>
    <w:rsid w:val="001E025C"/>
    <w:rsid w:val="001E7017"/>
    <w:rsid w:val="00217F5C"/>
    <w:rsid w:val="00232C0C"/>
    <w:rsid w:val="00234103"/>
    <w:rsid w:val="002511D7"/>
    <w:rsid w:val="00283A18"/>
    <w:rsid w:val="002B0898"/>
    <w:rsid w:val="002C0DA8"/>
    <w:rsid w:val="002C40B9"/>
    <w:rsid w:val="00302A2C"/>
    <w:rsid w:val="003D38FA"/>
    <w:rsid w:val="003E79DE"/>
    <w:rsid w:val="004511E7"/>
    <w:rsid w:val="004802BD"/>
    <w:rsid w:val="004A3AC1"/>
    <w:rsid w:val="004B0835"/>
    <w:rsid w:val="004C1875"/>
    <w:rsid w:val="00615CAC"/>
    <w:rsid w:val="006212B5"/>
    <w:rsid w:val="006777B1"/>
    <w:rsid w:val="006D306C"/>
    <w:rsid w:val="00752AE5"/>
    <w:rsid w:val="007E3305"/>
    <w:rsid w:val="007E7530"/>
    <w:rsid w:val="007F0F51"/>
    <w:rsid w:val="008160DA"/>
    <w:rsid w:val="00826743"/>
    <w:rsid w:val="00843DF7"/>
    <w:rsid w:val="00853576"/>
    <w:rsid w:val="009B1E88"/>
    <w:rsid w:val="00A03F41"/>
    <w:rsid w:val="00A25F93"/>
    <w:rsid w:val="00A57A3A"/>
    <w:rsid w:val="00AE55D9"/>
    <w:rsid w:val="00B962D3"/>
    <w:rsid w:val="00C075FA"/>
    <w:rsid w:val="00C179B7"/>
    <w:rsid w:val="00C40B68"/>
    <w:rsid w:val="00C47D9E"/>
    <w:rsid w:val="00C50F4C"/>
    <w:rsid w:val="00C77332"/>
    <w:rsid w:val="00DA026E"/>
    <w:rsid w:val="00DB7F72"/>
    <w:rsid w:val="00E016A8"/>
    <w:rsid w:val="00E52D7B"/>
    <w:rsid w:val="00E7316C"/>
    <w:rsid w:val="00E83CEF"/>
    <w:rsid w:val="00EA6CF9"/>
    <w:rsid w:val="00F95887"/>
    <w:rsid w:val="00FA27F2"/>
    <w:rsid w:val="00FB2BD6"/>
    <w:rsid w:val="00FE1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74C1A81-B23F-46C1-BA3E-1AF9EE84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Baltica" w:hAnsi="Baltica"/>
      <w:sz w:val="26"/>
    </w:rPr>
  </w:style>
  <w:style w:type="paragraph" w:styleId="1">
    <w:name w:val="heading 1"/>
    <w:basedOn w:val="a"/>
    <w:next w:val="a"/>
    <w:link w:val="10"/>
    <w:qFormat/>
    <w:rsid w:val="00C179B7"/>
    <w:pPr>
      <w:keepNext/>
      <w:spacing w:line="360" w:lineRule="auto"/>
      <w:ind w:firstLine="1134"/>
      <w:jc w:val="both"/>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link w:val="a6"/>
    <w:pPr>
      <w:ind w:firstLine="709"/>
      <w:jc w:val="both"/>
    </w:pPr>
    <w:rPr>
      <w:rFonts w:ascii="Times New Roman" w:hAnsi="Times New Roman"/>
      <w:sz w:val="24"/>
    </w:rPr>
  </w:style>
  <w:style w:type="paragraph" w:styleId="2">
    <w:name w:val="Body Text Indent 2"/>
    <w:basedOn w:val="a"/>
    <w:link w:val="20"/>
    <w:pPr>
      <w:ind w:firstLine="709"/>
    </w:pPr>
    <w:rPr>
      <w:rFonts w:ascii="Times New Roman" w:hAnsi="Times New Roman"/>
    </w:rPr>
  </w:style>
  <w:style w:type="table" w:styleId="a7">
    <w:name w:val="Table Grid"/>
    <w:basedOn w:val="a1"/>
    <w:rsid w:val="00C5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E016A8"/>
    <w:rPr>
      <w:rFonts w:ascii="Tahoma" w:hAnsi="Tahoma" w:cs="Tahoma"/>
      <w:sz w:val="16"/>
      <w:szCs w:val="16"/>
    </w:rPr>
  </w:style>
  <w:style w:type="character" w:customStyle="1" w:styleId="10">
    <w:name w:val="Заголовок 1 Знак"/>
    <w:basedOn w:val="a0"/>
    <w:link w:val="1"/>
    <w:rsid w:val="00C179B7"/>
    <w:rPr>
      <w:sz w:val="28"/>
      <w:szCs w:val="24"/>
    </w:rPr>
  </w:style>
  <w:style w:type="paragraph" w:styleId="a9">
    <w:name w:val="List Paragraph"/>
    <w:basedOn w:val="a"/>
    <w:uiPriority w:val="34"/>
    <w:qFormat/>
    <w:rsid w:val="00C179B7"/>
    <w:pPr>
      <w:ind w:left="720"/>
      <w:contextualSpacing/>
    </w:pPr>
    <w:rPr>
      <w:rFonts w:ascii="Times New Roman" w:hAnsi="Times New Roman"/>
      <w:sz w:val="20"/>
    </w:rPr>
  </w:style>
  <w:style w:type="paragraph" w:customStyle="1" w:styleId="11">
    <w:name w:val="Без интервала1"/>
    <w:rsid w:val="00C179B7"/>
    <w:rPr>
      <w:rFonts w:ascii="Calibri" w:hAnsi="Calibri"/>
      <w:sz w:val="22"/>
      <w:szCs w:val="22"/>
      <w:lang w:eastAsia="en-US"/>
    </w:rPr>
  </w:style>
  <w:style w:type="character" w:customStyle="1" w:styleId="a6">
    <w:name w:val="Основной текст с отступом Знак"/>
    <w:basedOn w:val="a0"/>
    <w:link w:val="a5"/>
    <w:rsid w:val="00C179B7"/>
    <w:rPr>
      <w:sz w:val="24"/>
    </w:rPr>
  </w:style>
  <w:style w:type="character" w:customStyle="1" w:styleId="20">
    <w:name w:val="Основной текст с отступом 2 Знак"/>
    <w:basedOn w:val="a0"/>
    <w:link w:val="2"/>
    <w:rsid w:val="00C179B7"/>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resheni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4864D-9C4D-4F8E-BB5B-FF0731A9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reshenie-s.DOT</Template>
  <TotalTime>25</TotalTime>
  <Pages>8</Pages>
  <Words>2688</Words>
  <Characters>15327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17980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Владимирова Е.Ю..</dc:creator>
  <cp:lastModifiedBy>Управляющий делами  Арсентьева Лариса Геннадьевна</cp:lastModifiedBy>
  <cp:revision>14</cp:revision>
  <cp:lastPrinted>2018-06-09T08:01:00Z</cp:lastPrinted>
  <dcterms:created xsi:type="dcterms:W3CDTF">2018-06-05T11:15:00Z</dcterms:created>
  <dcterms:modified xsi:type="dcterms:W3CDTF">2018-06-22T13:21:00Z</dcterms:modified>
</cp:coreProperties>
</file>