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73" w:rsidRPr="005D4486" w:rsidRDefault="00320473" w:rsidP="000943E3">
      <w:pPr>
        <w:jc w:val="center"/>
        <w:rPr>
          <w:sz w:val="26"/>
          <w:szCs w:val="26"/>
        </w:rPr>
      </w:pPr>
      <w:r w:rsidRPr="005D4486">
        <w:rPr>
          <w:sz w:val="26"/>
          <w:szCs w:val="26"/>
        </w:rPr>
        <w:t>Пояснительная записка</w:t>
      </w:r>
    </w:p>
    <w:p w:rsidR="00BF2D93" w:rsidRPr="005D4486" w:rsidRDefault="00320473" w:rsidP="000943E3">
      <w:pPr>
        <w:jc w:val="center"/>
        <w:rPr>
          <w:sz w:val="26"/>
          <w:szCs w:val="26"/>
        </w:rPr>
      </w:pPr>
      <w:r w:rsidRPr="005D4486">
        <w:rPr>
          <w:sz w:val="26"/>
          <w:szCs w:val="26"/>
        </w:rPr>
        <w:t>к проекту решения Ядринского районного Собрания депутатов Чувашской Республики «О внесении изменений в решение Ядринского районного Собрания депутатов Чувашской Республики «О Ядринском районном бюджете Чувашской Республики на 201</w:t>
      </w:r>
      <w:r w:rsidR="00A45851" w:rsidRPr="005D4486">
        <w:rPr>
          <w:sz w:val="26"/>
          <w:szCs w:val="26"/>
        </w:rPr>
        <w:t>8</w:t>
      </w:r>
      <w:r w:rsidRPr="005D4486">
        <w:rPr>
          <w:sz w:val="26"/>
          <w:szCs w:val="26"/>
        </w:rPr>
        <w:t xml:space="preserve"> год</w:t>
      </w:r>
      <w:r w:rsidR="00C61577" w:rsidRPr="005D4486">
        <w:rPr>
          <w:sz w:val="26"/>
          <w:szCs w:val="26"/>
        </w:rPr>
        <w:t xml:space="preserve"> и плановый период 201</w:t>
      </w:r>
      <w:r w:rsidR="00A45851" w:rsidRPr="005D4486">
        <w:rPr>
          <w:sz w:val="26"/>
          <w:szCs w:val="26"/>
        </w:rPr>
        <w:t>9</w:t>
      </w:r>
      <w:r w:rsidR="00C61577" w:rsidRPr="005D4486">
        <w:rPr>
          <w:sz w:val="26"/>
          <w:szCs w:val="26"/>
        </w:rPr>
        <w:t xml:space="preserve"> и 20</w:t>
      </w:r>
      <w:r w:rsidR="00A45851" w:rsidRPr="005D4486">
        <w:rPr>
          <w:sz w:val="26"/>
          <w:szCs w:val="26"/>
        </w:rPr>
        <w:t>20</w:t>
      </w:r>
      <w:r w:rsidR="00C61577" w:rsidRPr="005D4486">
        <w:rPr>
          <w:sz w:val="26"/>
          <w:szCs w:val="26"/>
        </w:rPr>
        <w:t xml:space="preserve"> годов</w:t>
      </w:r>
      <w:r w:rsidRPr="005D4486">
        <w:rPr>
          <w:sz w:val="26"/>
          <w:szCs w:val="26"/>
        </w:rPr>
        <w:t>»</w:t>
      </w:r>
    </w:p>
    <w:p w:rsidR="00320473" w:rsidRPr="005D4486" w:rsidRDefault="00320473" w:rsidP="000943E3">
      <w:pPr>
        <w:jc w:val="center"/>
        <w:rPr>
          <w:sz w:val="26"/>
          <w:szCs w:val="26"/>
        </w:rPr>
      </w:pPr>
    </w:p>
    <w:p w:rsidR="00320473" w:rsidRPr="005D4486" w:rsidRDefault="00320473" w:rsidP="00F56D5C">
      <w:pPr>
        <w:ind w:firstLine="709"/>
        <w:jc w:val="both"/>
        <w:rPr>
          <w:sz w:val="26"/>
          <w:szCs w:val="26"/>
        </w:rPr>
      </w:pPr>
      <w:r w:rsidRPr="005D4486">
        <w:rPr>
          <w:sz w:val="26"/>
          <w:szCs w:val="26"/>
        </w:rPr>
        <w:t xml:space="preserve"> </w:t>
      </w:r>
      <w:proofErr w:type="gramStart"/>
      <w:r w:rsidRPr="005D4486">
        <w:rPr>
          <w:sz w:val="26"/>
          <w:szCs w:val="26"/>
        </w:rPr>
        <w:t>Проект решения вносится на основании статьи 4</w:t>
      </w:r>
      <w:r w:rsidR="00642001" w:rsidRPr="005D4486">
        <w:rPr>
          <w:sz w:val="26"/>
          <w:szCs w:val="26"/>
        </w:rPr>
        <w:t>5</w:t>
      </w:r>
      <w:r w:rsidRPr="005D4486">
        <w:rPr>
          <w:sz w:val="26"/>
          <w:szCs w:val="26"/>
        </w:rPr>
        <w:t xml:space="preserve"> решения Ядринского районного Собрания депутатов Чувашской Республики</w:t>
      </w:r>
      <w:r w:rsidR="00664BFC" w:rsidRPr="005D4486">
        <w:rPr>
          <w:sz w:val="26"/>
          <w:szCs w:val="26"/>
        </w:rPr>
        <w:t xml:space="preserve"> «Положения</w:t>
      </w:r>
      <w:r w:rsidRPr="005D4486">
        <w:rPr>
          <w:sz w:val="26"/>
          <w:szCs w:val="26"/>
        </w:rPr>
        <w:t xml:space="preserve"> «О регулировании бюджетных правоотношений в Ядринском районе Чувашской Республики» и предусматривает внесение изменений в основные параметры Ядринского районного бюджета Чувашской Республики на 201</w:t>
      </w:r>
      <w:r w:rsidR="00CC057C" w:rsidRPr="005D4486">
        <w:rPr>
          <w:sz w:val="26"/>
          <w:szCs w:val="26"/>
        </w:rPr>
        <w:t>8</w:t>
      </w:r>
      <w:r w:rsidR="00257343" w:rsidRPr="005D4486">
        <w:rPr>
          <w:sz w:val="26"/>
          <w:szCs w:val="26"/>
        </w:rPr>
        <w:t>-20</w:t>
      </w:r>
      <w:r w:rsidR="00CC057C" w:rsidRPr="005D4486">
        <w:rPr>
          <w:sz w:val="26"/>
          <w:szCs w:val="26"/>
        </w:rPr>
        <w:t>20</w:t>
      </w:r>
      <w:r w:rsidRPr="005D4486">
        <w:rPr>
          <w:sz w:val="26"/>
          <w:szCs w:val="26"/>
        </w:rPr>
        <w:t xml:space="preserve"> год</w:t>
      </w:r>
      <w:r w:rsidR="00257343" w:rsidRPr="005D4486">
        <w:rPr>
          <w:sz w:val="26"/>
          <w:szCs w:val="26"/>
        </w:rPr>
        <w:t>ы</w:t>
      </w:r>
      <w:r w:rsidRPr="005D4486">
        <w:rPr>
          <w:sz w:val="26"/>
          <w:szCs w:val="26"/>
        </w:rPr>
        <w:t>, которые утверждены решением Ядринского районного Собрания депутатов Чувашской Республик</w:t>
      </w:r>
      <w:r w:rsidR="00335910" w:rsidRPr="005D4486">
        <w:rPr>
          <w:sz w:val="26"/>
          <w:szCs w:val="26"/>
        </w:rPr>
        <w:t>и</w:t>
      </w:r>
      <w:r w:rsidRPr="005D4486">
        <w:rPr>
          <w:sz w:val="26"/>
          <w:szCs w:val="26"/>
        </w:rPr>
        <w:t xml:space="preserve"> от </w:t>
      </w:r>
      <w:r w:rsidR="00A45851" w:rsidRPr="005D4486">
        <w:rPr>
          <w:sz w:val="26"/>
          <w:szCs w:val="26"/>
        </w:rPr>
        <w:t>08</w:t>
      </w:r>
      <w:r w:rsidRPr="005D4486">
        <w:rPr>
          <w:sz w:val="26"/>
          <w:szCs w:val="26"/>
        </w:rPr>
        <w:t xml:space="preserve"> </w:t>
      </w:r>
      <w:r w:rsidR="002C70F7" w:rsidRPr="005D4486">
        <w:rPr>
          <w:sz w:val="26"/>
          <w:szCs w:val="26"/>
        </w:rPr>
        <w:t>декаб</w:t>
      </w:r>
      <w:r w:rsidRPr="005D4486">
        <w:rPr>
          <w:sz w:val="26"/>
          <w:szCs w:val="26"/>
        </w:rPr>
        <w:t>ря 20</w:t>
      </w:r>
      <w:r w:rsidR="004172EB" w:rsidRPr="005D4486">
        <w:rPr>
          <w:sz w:val="26"/>
          <w:szCs w:val="26"/>
        </w:rPr>
        <w:t>1</w:t>
      </w:r>
      <w:r w:rsidR="00A45851" w:rsidRPr="005D4486">
        <w:rPr>
          <w:sz w:val="26"/>
          <w:szCs w:val="26"/>
        </w:rPr>
        <w:t>7</w:t>
      </w:r>
      <w:r w:rsidRPr="005D4486">
        <w:rPr>
          <w:sz w:val="26"/>
          <w:szCs w:val="26"/>
        </w:rPr>
        <w:t xml:space="preserve"> г. №</w:t>
      </w:r>
      <w:r w:rsidR="00A45851" w:rsidRPr="005D4486">
        <w:rPr>
          <w:sz w:val="26"/>
          <w:szCs w:val="26"/>
        </w:rPr>
        <w:t>02</w:t>
      </w:r>
      <w:r w:rsidRPr="005D4486">
        <w:rPr>
          <w:sz w:val="26"/>
          <w:szCs w:val="26"/>
        </w:rPr>
        <w:t xml:space="preserve"> «О Ядринском районном бюджете Чувашской Республики</w:t>
      </w:r>
      <w:proofErr w:type="gramEnd"/>
      <w:r w:rsidRPr="005D4486">
        <w:rPr>
          <w:sz w:val="26"/>
          <w:szCs w:val="26"/>
        </w:rPr>
        <w:t xml:space="preserve"> на 201</w:t>
      </w:r>
      <w:r w:rsidR="00A45851" w:rsidRPr="005D4486">
        <w:rPr>
          <w:sz w:val="26"/>
          <w:szCs w:val="26"/>
        </w:rPr>
        <w:t>8</w:t>
      </w:r>
      <w:r w:rsidR="002C70F7" w:rsidRPr="005D4486">
        <w:rPr>
          <w:sz w:val="26"/>
          <w:szCs w:val="26"/>
        </w:rPr>
        <w:t xml:space="preserve"> </w:t>
      </w:r>
      <w:r w:rsidRPr="005D4486">
        <w:rPr>
          <w:sz w:val="26"/>
          <w:szCs w:val="26"/>
        </w:rPr>
        <w:t>год</w:t>
      </w:r>
      <w:r w:rsidR="00257343" w:rsidRPr="005D4486">
        <w:rPr>
          <w:sz w:val="26"/>
          <w:szCs w:val="26"/>
        </w:rPr>
        <w:t xml:space="preserve"> и плановый период 201</w:t>
      </w:r>
      <w:r w:rsidR="00A45851" w:rsidRPr="005D4486">
        <w:rPr>
          <w:sz w:val="26"/>
          <w:szCs w:val="26"/>
        </w:rPr>
        <w:t>9</w:t>
      </w:r>
      <w:r w:rsidR="00257343" w:rsidRPr="005D4486">
        <w:rPr>
          <w:sz w:val="26"/>
          <w:szCs w:val="26"/>
        </w:rPr>
        <w:t xml:space="preserve"> и 20</w:t>
      </w:r>
      <w:r w:rsidR="00A45851" w:rsidRPr="005D4486">
        <w:rPr>
          <w:sz w:val="26"/>
          <w:szCs w:val="26"/>
        </w:rPr>
        <w:t>20</w:t>
      </w:r>
      <w:r w:rsidR="00257343" w:rsidRPr="005D4486">
        <w:rPr>
          <w:sz w:val="26"/>
          <w:szCs w:val="26"/>
        </w:rPr>
        <w:t xml:space="preserve"> годов</w:t>
      </w:r>
      <w:r w:rsidRPr="005D4486">
        <w:rPr>
          <w:sz w:val="26"/>
          <w:szCs w:val="26"/>
        </w:rPr>
        <w:t>»</w:t>
      </w:r>
      <w:r w:rsidR="00664BFC" w:rsidRPr="005D4486">
        <w:rPr>
          <w:sz w:val="26"/>
          <w:szCs w:val="26"/>
        </w:rPr>
        <w:t xml:space="preserve"> (далее – решение о бюджете)</w:t>
      </w:r>
      <w:r w:rsidRPr="005D4486">
        <w:rPr>
          <w:sz w:val="26"/>
          <w:szCs w:val="26"/>
        </w:rPr>
        <w:t>.</w:t>
      </w:r>
    </w:p>
    <w:p w:rsidR="001B039B" w:rsidRPr="005D4486" w:rsidRDefault="00664BFC" w:rsidP="00F56D5C">
      <w:pPr>
        <w:ind w:firstLine="709"/>
        <w:jc w:val="both"/>
        <w:rPr>
          <w:sz w:val="26"/>
          <w:szCs w:val="26"/>
        </w:rPr>
      </w:pPr>
      <w:r w:rsidRPr="005D4486">
        <w:rPr>
          <w:sz w:val="26"/>
          <w:szCs w:val="26"/>
        </w:rPr>
        <w:t xml:space="preserve"> В соответствии с проектом Ядринский районный бюджет Чувашской Республики на 201</w:t>
      </w:r>
      <w:r w:rsidR="00A45851" w:rsidRPr="005D4486">
        <w:rPr>
          <w:sz w:val="26"/>
          <w:szCs w:val="26"/>
        </w:rPr>
        <w:t>8</w:t>
      </w:r>
      <w:r w:rsidRPr="005D4486">
        <w:rPr>
          <w:sz w:val="26"/>
          <w:szCs w:val="26"/>
        </w:rPr>
        <w:t xml:space="preserve"> год </w:t>
      </w:r>
      <w:r w:rsidR="00046467" w:rsidRPr="005D4486">
        <w:rPr>
          <w:sz w:val="26"/>
          <w:szCs w:val="26"/>
        </w:rPr>
        <w:t>уменьшается</w:t>
      </w:r>
      <w:r w:rsidR="008119B3" w:rsidRPr="005D4486">
        <w:rPr>
          <w:sz w:val="26"/>
          <w:szCs w:val="26"/>
        </w:rPr>
        <w:t xml:space="preserve"> по доходам в целом</w:t>
      </w:r>
      <w:r w:rsidRPr="005D4486">
        <w:rPr>
          <w:sz w:val="26"/>
          <w:szCs w:val="26"/>
        </w:rPr>
        <w:t xml:space="preserve"> на </w:t>
      </w:r>
      <w:r w:rsidR="00046467" w:rsidRPr="005D4486">
        <w:rPr>
          <w:b/>
          <w:sz w:val="26"/>
          <w:szCs w:val="26"/>
        </w:rPr>
        <w:t>14,14724</w:t>
      </w:r>
      <w:r w:rsidR="00F379AB" w:rsidRPr="005D4486">
        <w:rPr>
          <w:sz w:val="26"/>
          <w:szCs w:val="26"/>
        </w:rPr>
        <w:t xml:space="preserve"> </w:t>
      </w:r>
      <w:r w:rsidR="00493677" w:rsidRPr="005D4486">
        <w:rPr>
          <w:sz w:val="26"/>
          <w:szCs w:val="26"/>
        </w:rPr>
        <w:t>тыс.</w:t>
      </w:r>
      <w:r w:rsidR="00AF3BCE" w:rsidRPr="005D4486">
        <w:rPr>
          <w:sz w:val="26"/>
          <w:szCs w:val="26"/>
        </w:rPr>
        <w:t xml:space="preserve"> </w:t>
      </w:r>
      <w:r w:rsidR="00493677" w:rsidRPr="005D4486">
        <w:rPr>
          <w:sz w:val="26"/>
          <w:szCs w:val="26"/>
        </w:rPr>
        <w:t>рублей</w:t>
      </w:r>
      <w:r w:rsidR="00AA01EC" w:rsidRPr="005D4486">
        <w:rPr>
          <w:sz w:val="26"/>
          <w:szCs w:val="26"/>
        </w:rPr>
        <w:t>, в том числе</w:t>
      </w:r>
      <w:r w:rsidR="00A06D3D" w:rsidRPr="005D4486">
        <w:rPr>
          <w:sz w:val="26"/>
          <w:szCs w:val="26"/>
        </w:rPr>
        <w:t xml:space="preserve"> </w:t>
      </w:r>
      <w:r w:rsidR="000975AC" w:rsidRPr="005D4486">
        <w:rPr>
          <w:sz w:val="26"/>
          <w:szCs w:val="26"/>
        </w:rPr>
        <w:t>за счет безвозмездных перечислений</w:t>
      </w:r>
      <w:r w:rsidR="00A45851" w:rsidRPr="005D4486">
        <w:rPr>
          <w:sz w:val="26"/>
          <w:szCs w:val="26"/>
        </w:rPr>
        <w:t xml:space="preserve"> из республиканского бюджета Чувашской Республики</w:t>
      </w:r>
      <w:r w:rsidR="00C47C57" w:rsidRPr="005D4486">
        <w:rPr>
          <w:sz w:val="26"/>
          <w:szCs w:val="26"/>
        </w:rPr>
        <w:t xml:space="preserve"> </w:t>
      </w:r>
      <w:r w:rsidR="00AA01EC" w:rsidRPr="005D4486">
        <w:rPr>
          <w:sz w:val="26"/>
          <w:szCs w:val="26"/>
        </w:rPr>
        <w:t xml:space="preserve">в сумме </w:t>
      </w:r>
      <w:r w:rsidR="00046467" w:rsidRPr="005D4486">
        <w:rPr>
          <w:sz w:val="26"/>
          <w:szCs w:val="26"/>
        </w:rPr>
        <w:t>14,14724</w:t>
      </w:r>
      <w:r w:rsidR="00AA01EC" w:rsidRPr="005D4486">
        <w:rPr>
          <w:sz w:val="26"/>
          <w:szCs w:val="26"/>
        </w:rPr>
        <w:t xml:space="preserve"> тыс. рублей</w:t>
      </w:r>
      <w:r w:rsidR="001935C1" w:rsidRPr="005D4486">
        <w:rPr>
          <w:sz w:val="26"/>
          <w:szCs w:val="26"/>
        </w:rPr>
        <w:t>.</w:t>
      </w:r>
      <w:r w:rsidR="00385784" w:rsidRPr="005D4486">
        <w:rPr>
          <w:sz w:val="26"/>
          <w:szCs w:val="26"/>
        </w:rPr>
        <w:t xml:space="preserve"> </w:t>
      </w:r>
    </w:p>
    <w:p w:rsidR="001D79FD" w:rsidRPr="005D4486" w:rsidRDefault="001D79FD" w:rsidP="001D79FD">
      <w:pPr>
        <w:ind w:firstLine="709"/>
        <w:jc w:val="both"/>
        <w:rPr>
          <w:sz w:val="26"/>
          <w:szCs w:val="26"/>
        </w:rPr>
      </w:pPr>
      <w:r w:rsidRPr="005D4486">
        <w:rPr>
          <w:sz w:val="26"/>
          <w:szCs w:val="26"/>
        </w:rPr>
        <w:t xml:space="preserve">В целом </w:t>
      </w:r>
      <w:r w:rsidRPr="005D4486">
        <w:rPr>
          <w:b/>
          <w:sz w:val="26"/>
          <w:szCs w:val="26"/>
        </w:rPr>
        <w:t>расходы</w:t>
      </w:r>
      <w:r w:rsidRPr="005D4486">
        <w:rPr>
          <w:sz w:val="26"/>
          <w:szCs w:val="26"/>
        </w:rPr>
        <w:t xml:space="preserve"> Ядринского районного бюджета Чувашской Республики </w:t>
      </w:r>
      <w:r w:rsidR="00CC057C" w:rsidRPr="005D4486">
        <w:rPr>
          <w:sz w:val="26"/>
          <w:szCs w:val="26"/>
        </w:rPr>
        <w:t>увеличиваются</w:t>
      </w:r>
      <w:r w:rsidRPr="005D4486">
        <w:rPr>
          <w:sz w:val="26"/>
          <w:szCs w:val="26"/>
        </w:rPr>
        <w:t xml:space="preserve"> на 201</w:t>
      </w:r>
      <w:r w:rsidR="00A45851" w:rsidRPr="005D4486">
        <w:rPr>
          <w:sz w:val="26"/>
          <w:szCs w:val="26"/>
        </w:rPr>
        <w:t>8</w:t>
      </w:r>
      <w:r w:rsidRPr="005D4486">
        <w:rPr>
          <w:sz w:val="26"/>
          <w:szCs w:val="26"/>
        </w:rPr>
        <w:t xml:space="preserve"> год на </w:t>
      </w:r>
      <w:r w:rsidR="00046467" w:rsidRPr="005D4486">
        <w:rPr>
          <w:sz w:val="26"/>
          <w:szCs w:val="26"/>
        </w:rPr>
        <w:t>14,14724</w:t>
      </w:r>
      <w:r w:rsidRPr="005D4486">
        <w:rPr>
          <w:sz w:val="26"/>
          <w:szCs w:val="26"/>
        </w:rPr>
        <w:t xml:space="preserve"> тыс. рублей.</w:t>
      </w:r>
    </w:p>
    <w:p w:rsidR="00EF248A" w:rsidRPr="005D4486" w:rsidRDefault="00EF248A" w:rsidP="00F56D5C">
      <w:pPr>
        <w:ind w:firstLine="709"/>
        <w:jc w:val="both"/>
        <w:rPr>
          <w:sz w:val="26"/>
          <w:szCs w:val="26"/>
        </w:rPr>
      </w:pPr>
      <w:r w:rsidRPr="005D4486">
        <w:rPr>
          <w:sz w:val="26"/>
          <w:szCs w:val="26"/>
        </w:rPr>
        <w:t>П</w:t>
      </w:r>
      <w:r w:rsidR="00E04315" w:rsidRPr="005D4486">
        <w:rPr>
          <w:sz w:val="26"/>
          <w:szCs w:val="26"/>
        </w:rPr>
        <w:t xml:space="preserve">о отрасли </w:t>
      </w:r>
      <w:r w:rsidR="00E04315" w:rsidRPr="005D4486">
        <w:rPr>
          <w:b/>
          <w:sz w:val="26"/>
          <w:szCs w:val="26"/>
        </w:rPr>
        <w:t>«Общегосударственные вопросы»</w:t>
      </w:r>
      <w:r w:rsidRPr="005D4486">
        <w:rPr>
          <w:b/>
          <w:sz w:val="26"/>
          <w:szCs w:val="26"/>
        </w:rPr>
        <w:t xml:space="preserve"> </w:t>
      </w:r>
      <w:r w:rsidRPr="005D4486">
        <w:rPr>
          <w:sz w:val="26"/>
          <w:szCs w:val="26"/>
        </w:rPr>
        <w:t>расходы уменьшаются</w:t>
      </w:r>
      <w:r w:rsidR="00E04315" w:rsidRPr="005D4486">
        <w:rPr>
          <w:sz w:val="26"/>
          <w:szCs w:val="26"/>
        </w:rPr>
        <w:t xml:space="preserve"> </w:t>
      </w:r>
      <w:r w:rsidRPr="005D4486">
        <w:rPr>
          <w:sz w:val="26"/>
          <w:szCs w:val="26"/>
        </w:rPr>
        <w:t>в сумме</w:t>
      </w:r>
      <w:r w:rsidR="00E04315" w:rsidRPr="005D4486">
        <w:rPr>
          <w:sz w:val="26"/>
          <w:szCs w:val="26"/>
        </w:rPr>
        <w:t xml:space="preserve"> </w:t>
      </w:r>
      <w:r w:rsidR="00046467" w:rsidRPr="005D4486">
        <w:rPr>
          <w:b/>
          <w:sz w:val="26"/>
          <w:szCs w:val="26"/>
        </w:rPr>
        <w:t>260,19567</w:t>
      </w:r>
      <w:r w:rsidR="00E04315" w:rsidRPr="005D4486">
        <w:rPr>
          <w:b/>
          <w:sz w:val="26"/>
          <w:szCs w:val="26"/>
        </w:rPr>
        <w:t xml:space="preserve"> тыс. рублей</w:t>
      </w:r>
      <w:r w:rsidRPr="005D4486">
        <w:rPr>
          <w:b/>
          <w:sz w:val="26"/>
          <w:szCs w:val="26"/>
        </w:rPr>
        <w:t xml:space="preserve">, </w:t>
      </w:r>
      <w:r w:rsidRPr="005D4486">
        <w:rPr>
          <w:sz w:val="26"/>
          <w:szCs w:val="26"/>
        </w:rPr>
        <w:t>из них средства резервного фонда Ядринской районной администрации Чувашской Республики – 100,0 тыс. рублей.</w:t>
      </w:r>
      <w:r w:rsidRPr="005D4486">
        <w:rPr>
          <w:b/>
          <w:sz w:val="26"/>
          <w:szCs w:val="26"/>
        </w:rPr>
        <w:t xml:space="preserve"> </w:t>
      </w:r>
      <w:r w:rsidR="00E04315" w:rsidRPr="005D4486">
        <w:rPr>
          <w:sz w:val="26"/>
          <w:szCs w:val="26"/>
        </w:rPr>
        <w:t xml:space="preserve"> </w:t>
      </w:r>
    </w:p>
    <w:p w:rsidR="00EF248A" w:rsidRPr="005D4486" w:rsidRDefault="00EF248A" w:rsidP="00F56D5C">
      <w:pPr>
        <w:ind w:firstLine="709"/>
        <w:jc w:val="both"/>
        <w:rPr>
          <w:sz w:val="26"/>
          <w:szCs w:val="26"/>
        </w:rPr>
      </w:pPr>
      <w:r w:rsidRPr="005D4486">
        <w:rPr>
          <w:sz w:val="26"/>
          <w:szCs w:val="26"/>
        </w:rPr>
        <w:t xml:space="preserve">По отрасли </w:t>
      </w:r>
      <w:r w:rsidRPr="005D4486">
        <w:rPr>
          <w:b/>
          <w:sz w:val="26"/>
          <w:szCs w:val="26"/>
        </w:rPr>
        <w:t>«Национальная экономика»</w:t>
      </w:r>
      <w:r w:rsidRPr="005D4486">
        <w:rPr>
          <w:sz w:val="26"/>
          <w:szCs w:val="26"/>
        </w:rPr>
        <w:t xml:space="preserve"> расходы уменьшаются на 1</w:t>
      </w:r>
      <w:r w:rsidR="00CD1C26" w:rsidRPr="005D4486">
        <w:rPr>
          <w:sz w:val="26"/>
          <w:szCs w:val="26"/>
        </w:rPr>
        <w:t>4,62724</w:t>
      </w:r>
      <w:r w:rsidRPr="005D4486">
        <w:rPr>
          <w:sz w:val="26"/>
          <w:szCs w:val="26"/>
        </w:rPr>
        <w:t xml:space="preserve"> тыс. рублей.</w:t>
      </w:r>
    </w:p>
    <w:p w:rsidR="00EF248A" w:rsidRPr="005D4486" w:rsidRDefault="00EF248A" w:rsidP="00F56D5C">
      <w:pPr>
        <w:ind w:firstLine="709"/>
        <w:jc w:val="both"/>
        <w:rPr>
          <w:sz w:val="26"/>
          <w:szCs w:val="26"/>
        </w:rPr>
      </w:pPr>
      <w:r w:rsidRPr="005D4486">
        <w:rPr>
          <w:sz w:val="26"/>
          <w:szCs w:val="26"/>
        </w:rPr>
        <w:t xml:space="preserve">По разделу </w:t>
      </w:r>
      <w:r w:rsidRPr="005D4486">
        <w:rPr>
          <w:b/>
          <w:sz w:val="26"/>
          <w:szCs w:val="26"/>
        </w:rPr>
        <w:t>«Социальная политика»</w:t>
      </w:r>
      <w:r w:rsidRPr="005D4486">
        <w:rPr>
          <w:sz w:val="26"/>
          <w:szCs w:val="26"/>
        </w:rPr>
        <w:t xml:space="preserve"> расходы уменьшаются на 23,8 тыс. рублей, в том числе на выплаты пенсии за выслугу лет муниципальным служащим, при этом расходные обязательства в данном направлении будут обеспечены в полном объеме.</w:t>
      </w:r>
    </w:p>
    <w:p w:rsidR="009523B7" w:rsidRPr="005D4486" w:rsidRDefault="00EF248A" w:rsidP="00F56D5C">
      <w:pPr>
        <w:ind w:firstLine="709"/>
        <w:jc w:val="both"/>
        <w:rPr>
          <w:sz w:val="26"/>
          <w:szCs w:val="26"/>
        </w:rPr>
      </w:pPr>
      <w:proofErr w:type="gramStart"/>
      <w:r w:rsidRPr="005D4486">
        <w:rPr>
          <w:sz w:val="26"/>
          <w:szCs w:val="26"/>
        </w:rPr>
        <w:t xml:space="preserve">По отрасли </w:t>
      </w:r>
      <w:r w:rsidRPr="005D4486">
        <w:rPr>
          <w:b/>
          <w:sz w:val="26"/>
          <w:szCs w:val="26"/>
        </w:rPr>
        <w:t>«Образование»</w:t>
      </w:r>
      <w:r w:rsidRPr="005D4486">
        <w:rPr>
          <w:sz w:val="26"/>
          <w:szCs w:val="26"/>
        </w:rPr>
        <w:t xml:space="preserve"> расходы уменьшаются на </w:t>
      </w:r>
      <w:r w:rsidR="001D2C72" w:rsidRPr="005D4486">
        <w:rPr>
          <w:b/>
          <w:sz w:val="26"/>
          <w:szCs w:val="26"/>
        </w:rPr>
        <w:t>30</w:t>
      </w:r>
      <w:r w:rsidRPr="005D4486">
        <w:rPr>
          <w:b/>
          <w:sz w:val="26"/>
          <w:szCs w:val="26"/>
        </w:rPr>
        <w:t>1,448 тыс. рублей</w:t>
      </w:r>
      <w:r w:rsidRPr="005D4486">
        <w:rPr>
          <w:sz w:val="26"/>
          <w:szCs w:val="26"/>
        </w:rPr>
        <w:t xml:space="preserve">, </w:t>
      </w:r>
      <w:r w:rsidR="009523B7" w:rsidRPr="005D4486">
        <w:rPr>
          <w:sz w:val="26"/>
          <w:szCs w:val="26"/>
        </w:rPr>
        <w:t>в том числе за счет эффективного расходования средств по предоставлению субсидий на иные цели для составления проектно-сметной документации по проведению капитального ремонта в образовательных организаций расположенных в сельской местности, условий для занятий физической культурой и спортом – 40,6 тыс. рублей.</w:t>
      </w:r>
      <w:proofErr w:type="gramEnd"/>
      <w:r w:rsidR="009523B7" w:rsidRPr="005D4486">
        <w:rPr>
          <w:sz w:val="26"/>
          <w:szCs w:val="26"/>
        </w:rPr>
        <w:t xml:space="preserve"> Данные средства направляются на оплату налога на имущество организаций по учреждениям дополнительного образования.</w:t>
      </w:r>
    </w:p>
    <w:p w:rsidR="006A3011" w:rsidRPr="005D4486" w:rsidRDefault="009523B7" w:rsidP="00F56D5C">
      <w:pPr>
        <w:ind w:firstLine="709"/>
        <w:jc w:val="both"/>
        <w:rPr>
          <w:sz w:val="26"/>
          <w:szCs w:val="26"/>
        </w:rPr>
      </w:pPr>
      <w:r w:rsidRPr="005D4486">
        <w:rPr>
          <w:sz w:val="26"/>
          <w:szCs w:val="26"/>
        </w:rPr>
        <w:t>Кроме того, в МАУ «ФСК «</w:t>
      </w:r>
      <w:proofErr w:type="spellStart"/>
      <w:r w:rsidRPr="005D4486">
        <w:rPr>
          <w:sz w:val="26"/>
          <w:szCs w:val="26"/>
        </w:rPr>
        <w:t>Присурье</w:t>
      </w:r>
      <w:proofErr w:type="spellEnd"/>
      <w:r w:rsidRPr="005D4486">
        <w:rPr>
          <w:sz w:val="26"/>
          <w:szCs w:val="26"/>
        </w:rPr>
        <w:t>» уточняются расходы по фонду оплаты труда</w:t>
      </w:r>
      <w:r w:rsidR="005E0D7C" w:rsidRPr="005D4486">
        <w:rPr>
          <w:sz w:val="26"/>
          <w:szCs w:val="26"/>
        </w:rPr>
        <w:t xml:space="preserve"> (</w:t>
      </w:r>
      <w:r w:rsidR="001D2C72" w:rsidRPr="005D4486">
        <w:rPr>
          <w:sz w:val="26"/>
          <w:szCs w:val="26"/>
        </w:rPr>
        <w:t>301</w:t>
      </w:r>
      <w:r w:rsidR="005E0D7C" w:rsidRPr="005D4486">
        <w:rPr>
          <w:sz w:val="26"/>
          <w:szCs w:val="26"/>
        </w:rPr>
        <w:t>,448 тыс. рублей)</w:t>
      </w:r>
      <w:r w:rsidRPr="005D4486">
        <w:rPr>
          <w:sz w:val="26"/>
          <w:szCs w:val="26"/>
        </w:rPr>
        <w:t xml:space="preserve"> </w:t>
      </w:r>
      <w:r w:rsidR="00714E8C" w:rsidRPr="005D4486">
        <w:rPr>
          <w:sz w:val="26"/>
          <w:szCs w:val="26"/>
        </w:rPr>
        <w:t>между подразделом</w:t>
      </w:r>
      <w:r w:rsidR="005E0D7C" w:rsidRPr="005D4486">
        <w:rPr>
          <w:sz w:val="26"/>
          <w:szCs w:val="26"/>
        </w:rPr>
        <w:t xml:space="preserve"> 0703</w:t>
      </w:r>
      <w:r w:rsidR="00714E8C" w:rsidRPr="005D4486">
        <w:rPr>
          <w:sz w:val="26"/>
          <w:szCs w:val="26"/>
        </w:rPr>
        <w:t xml:space="preserve"> </w:t>
      </w:r>
      <w:r w:rsidR="00714E8C" w:rsidRPr="005D4486">
        <w:rPr>
          <w:b/>
          <w:color w:val="000000"/>
          <w:sz w:val="26"/>
          <w:szCs w:val="26"/>
        </w:rPr>
        <w:t>«</w:t>
      </w:r>
      <w:r w:rsidR="005E0D7C" w:rsidRPr="005D4486">
        <w:rPr>
          <w:b/>
          <w:color w:val="000000"/>
          <w:sz w:val="26"/>
          <w:szCs w:val="26"/>
        </w:rPr>
        <w:t>Дополнительное образование детей</w:t>
      </w:r>
      <w:r w:rsidR="00714E8C" w:rsidRPr="005D4486">
        <w:rPr>
          <w:b/>
          <w:color w:val="000000"/>
          <w:sz w:val="26"/>
          <w:szCs w:val="26"/>
        </w:rPr>
        <w:t>»</w:t>
      </w:r>
      <w:r w:rsidR="005E0D7C" w:rsidRPr="005D4486">
        <w:rPr>
          <w:b/>
          <w:color w:val="000000"/>
          <w:sz w:val="26"/>
          <w:szCs w:val="26"/>
        </w:rPr>
        <w:t xml:space="preserve"> </w:t>
      </w:r>
      <w:r w:rsidR="00714E8C" w:rsidRPr="005D4486">
        <w:rPr>
          <w:sz w:val="26"/>
          <w:szCs w:val="26"/>
        </w:rPr>
        <w:t xml:space="preserve">и подразделом </w:t>
      </w:r>
      <w:r w:rsidR="00714E8C" w:rsidRPr="005D4486">
        <w:rPr>
          <w:b/>
          <w:sz w:val="26"/>
          <w:szCs w:val="26"/>
        </w:rPr>
        <w:t>1102 «Массовый спорт»</w:t>
      </w:r>
      <w:r w:rsidR="00714E8C" w:rsidRPr="005D4486">
        <w:rPr>
          <w:sz w:val="26"/>
          <w:szCs w:val="26"/>
        </w:rPr>
        <w:t>.</w:t>
      </w:r>
      <w:r w:rsidRPr="005D4486">
        <w:rPr>
          <w:sz w:val="26"/>
          <w:szCs w:val="26"/>
        </w:rPr>
        <w:t xml:space="preserve">  </w:t>
      </w:r>
    </w:p>
    <w:p w:rsidR="00423A03" w:rsidRPr="005D4486" w:rsidRDefault="00423A03" w:rsidP="00423A03">
      <w:pPr>
        <w:ind w:firstLine="709"/>
        <w:jc w:val="both"/>
        <w:rPr>
          <w:sz w:val="26"/>
          <w:szCs w:val="26"/>
        </w:rPr>
      </w:pPr>
      <w:r w:rsidRPr="005D4486">
        <w:rPr>
          <w:sz w:val="26"/>
          <w:szCs w:val="26"/>
        </w:rPr>
        <w:t xml:space="preserve">По отрасли </w:t>
      </w:r>
      <w:r w:rsidRPr="005D4486">
        <w:rPr>
          <w:b/>
          <w:sz w:val="26"/>
          <w:szCs w:val="26"/>
        </w:rPr>
        <w:t xml:space="preserve">«Физическая культура и спорт» </w:t>
      </w:r>
      <w:r w:rsidRPr="005D4486">
        <w:rPr>
          <w:sz w:val="26"/>
          <w:szCs w:val="26"/>
        </w:rPr>
        <w:t>в соответствии с постановлением Правительства Российской Федерации от 18 апреля 2014г. № 353 «Об утверждении Правил обеспечения безопасности при проведении официальных спортивных соревнований» направлены средства в сумме 98,0 тыс. рублей на лицензирование объекта МАУ «ФСК «</w:t>
      </w:r>
      <w:proofErr w:type="spellStart"/>
      <w:r w:rsidRPr="005D4486">
        <w:rPr>
          <w:sz w:val="26"/>
          <w:szCs w:val="26"/>
        </w:rPr>
        <w:t>Присурье</w:t>
      </w:r>
      <w:proofErr w:type="spellEnd"/>
      <w:r w:rsidRPr="005D4486">
        <w:rPr>
          <w:sz w:val="26"/>
          <w:szCs w:val="26"/>
        </w:rPr>
        <w:t xml:space="preserve">» за счет эффективного использования средств на проведение спортивных мероприятий.  </w:t>
      </w:r>
    </w:p>
    <w:p w:rsidR="00285671" w:rsidRPr="005D4486" w:rsidRDefault="006A3011" w:rsidP="00285671">
      <w:pPr>
        <w:ind w:firstLine="709"/>
        <w:jc w:val="both"/>
        <w:rPr>
          <w:rFonts w:ascii="Arial" w:hAnsi="Arial" w:cs="Arial"/>
          <w:sz w:val="26"/>
          <w:szCs w:val="26"/>
        </w:rPr>
      </w:pPr>
      <w:r w:rsidRPr="005D4486">
        <w:rPr>
          <w:sz w:val="26"/>
          <w:szCs w:val="26"/>
        </w:rPr>
        <w:t xml:space="preserve">В соответствии с постановлением Кабинета Министров Чувашской Республики от 09.10.2018г. № 392 по подразделу </w:t>
      </w:r>
      <w:r w:rsidRPr="005D4486">
        <w:rPr>
          <w:b/>
          <w:sz w:val="26"/>
          <w:szCs w:val="26"/>
        </w:rPr>
        <w:t>«Благоустройство»</w:t>
      </w:r>
      <w:r w:rsidRPr="005D4486">
        <w:rPr>
          <w:sz w:val="26"/>
          <w:szCs w:val="26"/>
        </w:rPr>
        <w:t xml:space="preserve"> увеличиваются расходы на </w:t>
      </w:r>
      <w:r w:rsidR="00285671" w:rsidRPr="005D4486">
        <w:rPr>
          <w:sz w:val="26"/>
          <w:szCs w:val="26"/>
        </w:rPr>
        <w:t>103,61208</w:t>
      </w:r>
      <w:r w:rsidRPr="005D4486">
        <w:rPr>
          <w:sz w:val="26"/>
          <w:szCs w:val="26"/>
        </w:rPr>
        <w:t xml:space="preserve"> тыс. рублей</w:t>
      </w:r>
      <w:r w:rsidR="00285671" w:rsidRPr="005D4486">
        <w:rPr>
          <w:sz w:val="26"/>
          <w:szCs w:val="26"/>
        </w:rPr>
        <w:t>, в том числе на р</w:t>
      </w:r>
      <w:r w:rsidR="00285671" w:rsidRPr="005D4486">
        <w:rPr>
          <w:color w:val="000000"/>
          <w:sz w:val="26"/>
          <w:szCs w:val="26"/>
        </w:rPr>
        <w:t>еализаци</w:t>
      </w:r>
      <w:r w:rsidR="00285671" w:rsidRPr="005D4486">
        <w:rPr>
          <w:color w:val="000000"/>
          <w:sz w:val="26"/>
          <w:szCs w:val="26"/>
        </w:rPr>
        <w:t>ю</w:t>
      </w:r>
      <w:r w:rsidR="00285671" w:rsidRPr="005D4486">
        <w:rPr>
          <w:color w:val="000000"/>
          <w:sz w:val="26"/>
          <w:szCs w:val="26"/>
        </w:rPr>
        <w:t xml:space="preserve"> проектов развития общественной инфраструктуры, основанных на местных инициат</w:t>
      </w:r>
      <w:r w:rsidR="00285671" w:rsidRPr="005D4486">
        <w:rPr>
          <w:color w:val="000000"/>
          <w:sz w:val="26"/>
          <w:szCs w:val="26"/>
        </w:rPr>
        <w:t>и</w:t>
      </w:r>
      <w:r w:rsidR="00285671" w:rsidRPr="005D4486">
        <w:rPr>
          <w:color w:val="000000"/>
          <w:sz w:val="26"/>
          <w:szCs w:val="26"/>
        </w:rPr>
        <w:t>вах</w:t>
      </w:r>
      <w:r w:rsidR="00285671" w:rsidRPr="005D4486">
        <w:rPr>
          <w:color w:val="000000"/>
          <w:sz w:val="26"/>
          <w:szCs w:val="26"/>
        </w:rPr>
        <w:t xml:space="preserve"> </w:t>
      </w:r>
      <w:r w:rsidR="00285671" w:rsidRPr="005D4486">
        <w:rPr>
          <w:sz w:val="26"/>
          <w:szCs w:val="26"/>
        </w:rPr>
        <w:t>за счет средств республиканского бюджета Чувашской Республики –</w:t>
      </w:r>
      <w:r w:rsidR="00285671" w:rsidRPr="005D4486">
        <w:rPr>
          <w:sz w:val="26"/>
          <w:szCs w:val="26"/>
        </w:rPr>
        <w:t xml:space="preserve"> 103,612,08</w:t>
      </w:r>
      <w:r w:rsidR="00285671" w:rsidRPr="005D4486">
        <w:rPr>
          <w:sz w:val="26"/>
          <w:szCs w:val="26"/>
        </w:rPr>
        <w:t xml:space="preserve"> тыс. рублей</w:t>
      </w:r>
      <w:r w:rsidR="00285671" w:rsidRPr="005D4486">
        <w:rPr>
          <w:sz w:val="26"/>
          <w:szCs w:val="26"/>
        </w:rPr>
        <w:t>;</w:t>
      </w:r>
    </w:p>
    <w:p w:rsidR="006A3011" w:rsidRPr="005D4486" w:rsidRDefault="006A3011" w:rsidP="006A3011">
      <w:pPr>
        <w:ind w:firstLine="709"/>
        <w:jc w:val="both"/>
        <w:rPr>
          <w:sz w:val="26"/>
          <w:szCs w:val="26"/>
        </w:rPr>
      </w:pPr>
      <w:r w:rsidRPr="005D4486">
        <w:rPr>
          <w:sz w:val="26"/>
          <w:szCs w:val="26"/>
        </w:rPr>
        <w:lastRenderedPageBreak/>
        <w:t xml:space="preserve"> на выплату денежных премий победителям смотра-конкурса по озеленению и благоустройству приусадебных земельных участков индивидуальных жилых домов за счет средств республиканского бюджета Чувашской Республики</w:t>
      </w:r>
      <w:r w:rsidR="00285671" w:rsidRPr="005D4486">
        <w:rPr>
          <w:sz w:val="26"/>
          <w:szCs w:val="26"/>
        </w:rPr>
        <w:t xml:space="preserve"> – 40,780 тыс. рублей</w:t>
      </w:r>
      <w:r w:rsidRPr="005D4486">
        <w:rPr>
          <w:sz w:val="26"/>
          <w:szCs w:val="26"/>
        </w:rPr>
        <w:t>.</w:t>
      </w:r>
    </w:p>
    <w:p w:rsidR="006A3011" w:rsidRPr="005D4486" w:rsidRDefault="006A3011" w:rsidP="00F56D5C">
      <w:pPr>
        <w:ind w:firstLine="709"/>
        <w:jc w:val="both"/>
        <w:rPr>
          <w:sz w:val="26"/>
          <w:szCs w:val="26"/>
        </w:rPr>
      </w:pPr>
    </w:p>
    <w:p w:rsidR="00714E8C" w:rsidRPr="005D4486" w:rsidRDefault="00714E8C" w:rsidP="00F56D5C">
      <w:pPr>
        <w:ind w:firstLine="709"/>
        <w:jc w:val="both"/>
        <w:rPr>
          <w:b/>
          <w:color w:val="000000"/>
          <w:sz w:val="26"/>
          <w:szCs w:val="26"/>
        </w:rPr>
      </w:pPr>
      <w:proofErr w:type="gramStart"/>
      <w:r w:rsidRPr="005D4486">
        <w:rPr>
          <w:sz w:val="26"/>
          <w:szCs w:val="26"/>
        </w:rPr>
        <w:t>С</w:t>
      </w:r>
      <w:r w:rsidR="001935C1" w:rsidRPr="005D4486">
        <w:rPr>
          <w:sz w:val="26"/>
          <w:szCs w:val="26"/>
        </w:rPr>
        <w:t>редств</w:t>
      </w:r>
      <w:r w:rsidRPr="005D4486">
        <w:rPr>
          <w:sz w:val="26"/>
          <w:szCs w:val="26"/>
        </w:rPr>
        <w:t>а</w:t>
      </w:r>
      <w:r w:rsidR="001935C1" w:rsidRPr="005D4486">
        <w:rPr>
          <w:sz w:val="26"/>
          <w:szCs w:val="26"/>
        </w:rPr>
        <w:t>,</w:t>
      </w:r>
      <w:r w:rsidR="00F220C4" w:rsidRPr="005D4486">
        <w:rPr>
          <w:sz w:val="26"/>
          <w:szCs w:val="26"/>
        </w:rPr>
        <w:t xml:space="preserve"> предусмотренны</w:t>
      </w:r>
      <w:r w:rsidRPr="005D4486">
        <w:rPr>
          <w:sz w:val="26"/>
          <w:szCs w:val="26"/>
        </w:rPr>
        <w:t>е</w:t>
      </w:r>
      <w:r w:rsidR="00F220C4" w:rsidRPr="005D4486">
        <w:rPr>
          <w:sz w:val="26"/>
          <w:szCs w:val="26"/>
        </w:rPr>
        <w:t xml:space="preserve"> на </w:t>
      </w:r>
      <w:r w:rsidR="00EF248A" w:rsidRPr="005D4486">
        <w:rPr>
          <w:sz w:val="26"/>
          <w:szCs w:val="26"/>
        </w:rPr>
        <w:t xml:space="preserve">обеспечение транспортных услуг в сумме 30,0 тыс. рублей, </w:t>
      </w:r>
      <w:r w:rsidR="005D4486" w:rsidRPr="005D4486">
        <w:rPr>
          <w:color w:val="000000"/>
          <w:sz w:val="26"/>
          <w:szCs w:val="26"/>
        </w:rPr>
        <w:t>на оплату командировочных расходов муниципальным служащим</w:t>
      </w:r>
      <w:r w:rsidR="005D4486" w:rsidRPr="005D4486">
        <w:rPr>
          <w:color w:val="000000"/>
          <w:sz w:val="26"/>
          <w:szCs w:val="26"/>
        </w:rPr>
        <w:t xml:space="preserve"> </w:t>
      </w:r>
      <w:r w:rsidR="005D4486" w:rsidRPr="005D4486">
        <w:rPr>
          <w:sz w:val="26"/>
          <w:szCs w:val="26"/>
        </w:rPr>
        <w:t>Ядринской районной администрации Чувашской Республики</w:t>
      </w:r>
      <w:r w:rsidR="005D4486" w:rsidRPr="005D4486">
        <w:rPr>
          <w:color w:val="000000"/>
          <w:sz w:val="26"/>
          <w:szCs w:val="26"/>
        </w:rPr>
        <w:t xml:space="preserve"> в сумме </w:t>
      </w:r>
      <w:r w:rsidR="005D4486" w:rsidRPr="005D4486">
        <w:rPr>
          <w:sz w:val="26"/>
          <w:szCs w:val="26"/>
        </w:rPr>
        <w:t>7,370 тыс. рублей</w:t>
      </w:r>
      <w:r w:rsidR="005D4486" w:rsidRPr="005D4486">
        <w:rPr>
          <w:sz w:val="26"/>
          <w:szCs w:val="26"/>
        </w:rPr>
        <w:t xml:space="preserve">, </w:t>
      </w:r>
      <w:r w:rsidR="005D4486" w:rsidRPr="005D4486">
        <w:rPr>
          <w:sz w:val="26"/>
          <w:szCs w:val="26"/>
        </w:rPr>
        <w:t>на переподготовку и повышение квалификации кадров</w:t>
      </w:r>
      <w:r w:rsidR="001935C1" w:rsidRPr="005D4486">
        <w:rPr>
          <w:sz w:val="26"/>
          <w:szCs w:val="26"/>
        </w:rPr>
        <w:t xml:space="preserve"> муниципальных служащих Ядринской районной администрации Чувашской Республики в сумме 41,925 тыс. рублей, </w:t>
      </w:r>
      <w:r w:rsidR="00F220C4" w:rsidRPr="005D4486">
        <w:rPr>
          <w:sz w:val="26"/>
          <w:szCs w:val="26"/>
        </w:rPr>
        <w:t>на выполнение других обязательств муниципального образования Чувашской Республики в сумме 80,9 тыс. рублей</w:t>
      </w:r>
      <w:r w:rsidR="00EF248A" w:rsidRPr="005D4486">
        <w:rPr>
          <w:sz w:val="26"/>
          <w:szCs w:val="26"/>
        </w:rPr>
        <w:t>,</w:t>
      </w:r>
      <w:r w:rsidR="005D4486" w:rsidRPr="005D4486">
        <w:rPr>
          <w:sz w:val="26"/>
          <w:szCs w:val="26"/>
        </w:rPr>
        <w:t xml:space="preserve"> </w:t>
      </w:r>
      <w:r w:rsidRPr="005D4486">
        <w:rPr>
          <w:sz w:val="26"/>
          <w:szCs w:val="26"/>
        </w:rPr>
        <w:t>за счет</w:t>
      </w:r>
      <w:proofErr w:type="gramEnd"/>
      <w:r w:rsidRPr="005D4486">
        <w:rPr>
          <w:sz w:val="26"/>
          <w:szCs w:val="26"/>
        </w:rPr>
        <w:t xml:space="preserve"> </w:t>
      </w:r>
      <w:proofErr w:type="gramStart"/>
      <w:r w:rsidRPr="005D4486">
        <w:rPr>
          <w:sz w:val="26"/>
          <w:szCs w:val="26"/>
        </w:rPr>
        <w:t>эффективного их использования</w:t>
      </w:r>
      <w:r w:rsidR="001935C1" w:rsidRPr="005D4486">
        <w:rPr>
          <w:sz w:val="26"/>
          <w:szCs w:val="26"/>
        </w:rPr>
        <w:t xml:space="preserve"> </w:t>
      </w:r>
      <w:r w:rsidR="00EF248A" w:rsidRPr="005D4486">
        <w:rPr>
          <w:sz w:val="26"/>
          <w:szCs w:val="26"/>
        </w:rPr>
        <w:t>направляются</w:t>
      </w:r>
      <w:r w:rsidRPr="005D4486">
        <w:rPr>
          <w:sz w:val="26"/>
          <w:szCs w:val="26"/>
        </w:rPr>
        <w:t xml:space="preserve"> на оплату взносов за капитальный ремонт многоквартирных домов в сумме 26,2 тыс. рублей по </w:t>
      </w:r>
      <w:r w:rsidR="00264891" w:rsidRPr="005D4486">
        <w:rPr>
          <w:sz w:val="26"/>
          <w:szCs w:val="26"/>
        </w:rPr>
        <w:t>под</w:t>
      </w:r>
      <w:r w:rsidRPr="005D4486">
        <w:rPr>
          <w:color w:val="000000"/>
          <w:sz w:val="26"/>
          <w:szCs w:val="26"/>
        </w:rPr>
        <w:t xml:space="preserve">разделу </w:t>
      </w:r>
      <w:r w:rsidRPr="005D4486">
        <w:rPr>
          <w:b/>
          <w:color w:val="000000"/>
          <w:sz w:val="26"/>
          <w:szCs w:val="26"/>
        </w:rPr>
        <w:t xml:space="preserve">«Жилищное хозяйство», </w:t>
      </w:r>
      <w:r w:rsidRPr="005D4486">
        <w:rPr>
          <w:color w:val="000000"/>
          <w:sz w:val="26"/>
          <w:szCs w:val="26"/>
        </w:rPr>
        <w:t xml:space="preserve">на печатание газеты «Ядринский вестник» в сумме </w:t>
      </w:r>
      <w:r w:rsidR="004D3A1C" w:rsidRPr="005D4486">
        <w:rPr>
          <w:color w:val="000000"/>
          <w:sz w:val="26"/>
          <w:szCs w:val="26"/>
        </w:rPr>
        <w:t>14,970</w:t>
      </w:r>
      <w:r w:rsidRPr="005D4486">
        <w:rPr>
          <w:color w:val="000000"/>
          <w:sz w:val="26"/>
          <w:szCs w:val="26"/>
        </w:rPr>
        <w:t xml:space="preserve"> тыс. рублей по подразделу</w:t>
      </w:r>
      <w:r w:rsidRPr="005D4486">
        <w:rPr>
          <w:b/>
          <w:color w:val="000000"/>
          <w:sz w:val="26"/>
          <w:szCs w:val="26"/>
        </w:rPr>
        <w:t xml:space="preserve"> «Периодическая печать и издательства»</w:t>
      </w:r>
      <w:r w:rsidR="00264891" w:rsidRPr="005D4486">
        <w:rPr>
          <w:b/>
          <w:color w:val="000000"/>
          <w:sz w:val="26"/>
          <w:szCs w:val="26"/>
        </w:rPr>
        <w:t xml:space="preserve"> </w:t>
      </w:r>
      <w:r w:rsidR="00264891" w:rsidRPr="005D4486">
        <w:rPr>
          <w:color w:val="000000"/>
          <w:sz w:val="26"/>
          <w:szCs w:val="26"/>
        </w:rPr>
        <w:t>и</w:t>
      </w:r>
      <w:r w:rsidR="006F57C4" w:rsidRPr="005D4486">
        <w:rPr>
          <w:color w:val="000000"/>
          <w:sz w:val="26"/>
          <w:szCs w:val="26"/>
        </w:rPr>
        <w:t xml:space="preserve"> </w:t>
      </w:r>
      <w:r w:rsidR="00264891" w:rsidRPr="005D4486">
        <w:rPr>
          <w:bCs/>
          <w:sz w:val="26"/>
          <w:szCs w:val="26"/>
        </w:rPr>
        <w:t>на приобретение и установку турникетов в здании Ядринской районной администрации Чувашской Республики в сумме 219,025 тыс. рублей в целях обеспечения мероприятий по</w:t>
      </w:r>
      <w:proofErr w:type="gramEnd"/>
      <w:r w:rsidR="00264891" w:rsidRPr="005D4486">
        <w:rPr>
          <w:bCs/>
          <w:sz w:val="26"/>
          <w:szCs w:val="26"/>
        </w:rPr>
        <w:t xml:space="preserve"> обеспечению антитеррористической защищенности объекта</w:t>
      </w:r>
      <w:r w:rsidRPr="005D4486">
        <w:rPr>
          <w:b/>
          <w:color w:val="000000"/>
          <w:sz w:val="26"/>
          <w:szCs w:val="26"/>
        </w:rPr>
        <w:t>.</w:t>
      </w:r>
      <w:r w:rsidR="00264891" w:rsidRPr="005D4486">
        <w:rPr>
          <w:b/>
          <w:color w:val="000000"/>
          <w:sz w:val="26"/>
          <w:szCs w:val="26"/>
        </w:rPr>
        <w:t xml:space="preserve"> </w:t>
      </w:r>
    </w:p>
    <w:p w:rsidR="005D4486" w:rsidRPr="005D4486" w:rsidRDefault="005D4486" w:rsidP="005D4486">
      <w:pPr>
        <w:ind w:firstLine="709"/>
        <w:jc w:val="both"/>
        <w:rPr>
          <w:sz w:val="26"/>
          <w:szCs w:val="26"/>
        </w:rPr>
      </w:pPr>
      <w:r w:rsidRPr="005D4486">
        <w:rPr>
          <w:color w:val="000000"/>
          <w:sz w:val="26"/>
          <w:szCs w:val="26"/>
        </w:rPr>
        <w:t>Кроме того, в</w:t>
      </w:r>
      <w:r w:rsidRPr="005D4486">
        <w:rPr>
          <w:bCs/>
          <w:sz w:val="26"/>
          <w:szCs w:val="26"/>
        </w:rPr>
        <w:t xml:space="preserve"> соответствии с постановлением Ядринской районной администрации Чувашской Республики от 21.07.2011 г. № 439 «О порядке использования бюджетных ассигнований резервного фонда Ядринской районной администрации Чувашской Республики» на обеспечение мероприятий по обеспечению антитеррористической защищенности будут направлены средства из резервного фонда Ядринской районной администрации Чувашской Республики в сумме 100,0 тыс. рублей. </w:t>
      </w:r>
      <w:r w:rsidRPr="005D4486">
        <w:rPr>
          <w:color w:val="000000"/>
          <w:sz w:val="26"/>
          <w:szCs w:val="26"/>
        </w:rPr>
        <w:t xml:space="preserve">  </w:t>
      </w:r>
      <w:r w:rsidRPr="005D4486">
        <w:rPr>
          <w:sz w:val="26"/>
          <w:szCs w:val="26"/>
        </w:rPr>
        <w:t xml:space="preserve">  </w:t>
      </w:r>
    </w:p>
    <w:p w:rsidR="00285671" w:rsidRPr="005D4486" w:rsidRDefault="00285671" w:rsidP="00F56D5C">
      <w:pPr>
        <w:ind w:firstLine="709"/>
        <w:jc w:val="both"/>
        <w:rPr>
          <w:b/>
          <w:color w:val="000000"/>
          <w:sz w:val="26"/>
          <w:szCs w:val="26"/>
        </w:rPr>
      </w:pPr>
      <w:proofErr w:type="gramStart"/>
      <w:r w:rsidRPr="005D4486">
        <w:rPr>
          <w:color w:val="000000"/>
          <w:sz w:val="26"/>
          <w:szCs w:val="26"/>
        </w:rPr>
        <w:t>Средства, предусмотренные на о</w:t>
      </w:r>
      <w:r w:rsidRPr="005D4486">
        <w:rPr>
          <w:color w:val="000000"/>
          <w:sz w:val="26"/>
          <w:szCs w:val="26"/>
        </w:rPr>
        <w:t>рганизаци</w:t>
      </w:r>
      <w:r w:rsidRPr="005D4486">
        <w:rPr>
          <w:color w:val="000000"/>
          <w:sz w:val="26"/>
          <w:szCs w:val="26"/>
        </w:rPr>
        <w:t>ю</w:t>
      </w:r>
      <w:r w:rsidRPr="005D4486">
        <w:rPr>
          <w:color w:val="000000"/>
          <w:sz w:val="26"/>
          <w:szCs w:val="26"/>
        </w:rPr>
        <w:t xml:space="preserve"> и проведение торжественных веч</w:t>
      </w:r>
      <w:r w:rsidRPr="005D4486">
        <w:rPr>
          <w:color w:val="000000"/>
          <w:sz w:val="26"/>
          <w:szCs w:val="26"/>
        </w:rPr>
        <w:t>е</w:t>
      </w:r>
      <w:r w:rsidRPr="005D4486">
        <w:rPr>
          <w:color w:val="000000"/>
          <w:sz w:val="26"/>
          <w:szCs w:val="26"/>
        </w:rPr>
        <w:t>ров, концертов и иных зрелищных мероприятий, посвященных юбилейным и памятным датам республиканского, регионального и всероссийского значения, а также выставок, конференций, семин</w:t>
      </w:r>
      <w:r w:rsidRPr="005D4486">
        <w:rPr>
          <w:color w:val="000000"/>
          <w:sz w:val="26"/>
          <w:szCs w:val="26"/>
        </w:rPr>
        <w:t>а</w:t>
      </w:r>
      <w:r w:rsidRPr="005D4486">
        <w:rPr>
          <w:color w:val="000000"/>
          <w:sz w:val="26"/>
          <w:szCs w:val="26"/>
        </w:rPr>
        <w:t>ров</w:t>
      </w:r>
      <w:r w:rsidR="0003773A" w:rsidRPr="005D4486">
        <w:rPr>
          <w:color w:val="000000"/>
          <w:sz w:val="26"/>
          <w:szCs w:val="26"/>
        </w:rPr>
        <w:t>,</w:t>
      </w:r>
      <w:r w:rsidRPr="005D4486">
        <w:rPr>
          <w:color w:val="000000"/>
          <w:sz w:val="26"/>
          <w:szCs w:val="26"/>
        </w:rPr>
        <w:t xml:space="preserve"> по отделу социального развития Ядринской районной администрации Чувашской Республики в сумме 72,265 тыс. рублей направляются</w:t>
      </w:r>
      <w:r w:rsidR="0003773A" w:rsidRPr="005D4486">
        <w:rPr>
          <w:color w:val="000000"/>
          <w:sz w:val="26"/>
          <w:szCs w:val="26"/>
        </w:rPr>
        <w:t>, в том числе</w:t>
      </w:r>
      <w:r w:rsidRPr="005D4486">
        <w:rPr>
          <w:color w:val="000000"/>
          <w:sz w:val="26"/>
          <w:szCs w:val="26"/>
        </w:rPr>
        <w:t xml:space="preserve"> на п</w:t>
      </w:r>
      <w:r w:rsidRPr="005D4486">
        <w:rPr>
          <w:color w:val="000000"/>
          <w:sz w:val="26"/>
          <w:szCs w:val="26"/>
        </w:rPr>
        <w:t xml:space="preserve">редоставление субсидий </w:t>
      </w:r>
      <w:r w:rsidRPr="005D4486">
        <w:rPr>
          <w:color w:val="000000"/>
          <w:sz w:val="26"/>
          <w:szCs w:val="26"/>
        </w:rPr>
        <w:t>МАУ «ЦКС» на приобретение и монтаж газового оборудования в учреждении культуры</w:t>
      </w:r>
      <w:proofErr w:type="gramEnd"/>
      <w:r w:rsidRPr="005D4486">
        <w:rPr>
          <w:color w:val="000000"/>
          <w:sz w:val="26"/>
          <w:szCs w:val="26"/>
        </w:rPr>
        <w:t xml:space="preserve"> с. </w:t>
      </w:r>
      <w:proofErr w:type="gramStart"/>
      <w:r w:rsidRPr="005D4486">
        <w:rPr>
          <w:color w:val="000000"/>
          <w:sz w:val="26"/>
          <w:szCs w:val="26"/>
        </w:rPr>
        <w:t>Николаевское</w:t>
      </w:r>
      <w:proofErr w:type="gramEnd"/>
      <w:r w:rsidRPr="005D4486">
        <w:rPr>
          <w:color w:val="000000"/>
          <w:sz w:val="26"/>
          <w:szCs w:val="26"/>
        </w:rPr>
        <w:t xml:space="preserve"> – 63,295 тыс. рублей и на оплату командировочных расходов муниципальным служащим отдела социального развития </w:t>
      </w:r>
      <w:r w:rsidRPr="005D4486">
        <w:rPr>
          <w:color w:val="000000"/>
          <w:sz w:val="26"/>
          <w:szCs w:val="26"/>
        </w:rPr>
        <w:t xml:space="preserve">Ядринской районной администрации Чувашской Республики в сумме </w:t>
      </w:r>
      <w:r w:rsidRPr="005D4486">
        <w:rPr>
          <w:color w:val="000000"/>
          <w:sz w:val="26"/>
          <w:szCs w:val="26"/>
        </w:rPr>
        <w:t>7,370</w:t>
      </w:r>
      <w:r w:rsidRPr="005D4486">
        <w:rPr>
          <w:color w:val="000000"/>
          <w:sz w:val="26"/>
          <w:szCs w:val="26"/>
        </w:rPr>
        <w:t xml:space="preserve"> тыс. рублей</w:t>
      </w:r>
      <w:r w:rsidRPr="005D4486">
        <w:rPr>
          <w:color w:val="000000"/>
          <w:sz w:val="26"/>
          <w:szCs w:val="26"/>
        </w:rPr>
        <w:t>.</w:t>
      </w:r>
    </w:p>
    <w:p w:rsidR="00714E8C" w:rsidRPr="005D4486" w:rsidRDefault="00714E8C" w:rsidP="00F56D5C">
      <w:pPr>
        <w:ind w:firstLine="709"/>
        <w:jc w:val="both"/>
        <w:rPr>
          <w:sz w:val="26"/>
          <w:szCs w:val="26"/>
          <w:highlight w:val="cyan"/>
        </w:rPr>
      </w:pPr>
    </w:p>
    <w:p w:rsidR="00BB2A89" w:rsidRPr="005D4486" w:rsidRDefault="00BB2A89" w:rsidP="00BB2A89">
      <w:pPr>
        <w:ind w:firstLine="709"/>
        <w:jc w:val="both"/>
        <w:rPr>
          <w:sz w:val="26"/>
          <w:szCs w:val="26"/>
        </w:rPr>
      </w:pPr>
      <w:r w:rsidRPr="005D4486">
        <w:rPr>
          <w:sz w:val="26"/>
          <w:szCs w:val="26"/>
        </w:rPr>
        <w:t>На основании предложений главных распорядителей средств</w:t>
      </w:r>
      <w:r w:rsidR="009D235D" w:rsidRPr="005D4486">
        <w:rPr>
          <w:sz w:val="26"/>
          <w:szCs w:val="26"/>
        </w:rPr>
        <w:t xml:space="preserve"> Ядринского</w:t>
      </w:r>
      <w:r w:rsidRPr="005D4486">
        <w:rPr>
          <w:sz w:val="26"/>
          <w:szCs w:val="26"/>
        </w:rPr>
        <w:t xml:space="preserve"> районного бюджета</w:t>
      </w:r>
      <w:r w:rsidR="009D235D" w:rsidRPr="005D4486">
        <w:rPr>
          <w:sz w:val="26"/>
          <w:szCs w:val="26"/>
        </w:rPr>
        <w:t xml:space="preserve"> Чувашской Республики</w:t>
      </w:r>
      <w:r w:rsidRPr="005D4486">
        <w:rPr>
          <w:sz w:val="26"/>
          <w:szCs w:val="26"/>
        </w:rPr>
        <w:t>, вносятся изменения редакционного характера.</w:t>
      </w:r>
    </w:p>
    <w:p w:rsidR="00EF33A2" w:rsidRPr="005D4486" w:rsidRDefault="00EF33A2" w:rsidP="00EF33A2">
      <w:pPr>
        <w:widowControl w:val="0"/>
        <w:autoSpaceDE w:val="0"/>
        <w:autoSpaceDN w:val="0"/>
        <w:adjustRightInd w:val="0"/>
        <w:ind w:firstLine="709"/>
        <w:jc w:val="both"/>
        <w:rPr>
          <w:b/>
          <w:snapToGrid w:val="0"/>
          <w:sz w:val="26"/>
          <w:szCs w:val="26"/>
          <w:highlight w:val="cyan"/>
        </w:rPr>
      </w:pPr>
    </w:p>
    <w:p w:rsidR="00632BA3" w:rsidRPr="005D4486" w:rsidRDefault="00632BA3" w:rsidP="0067770C">
      <w:pPr>
        <w:widowControl w:val="0"/>
        <w:autoSpaceDE w:val="0"/>
        <w:autoSpaceDN w:val="0"/>
        <w:adjustRightInd w:val="0"/>
        <w:ind w:firstLine="709"/>
        <w:jc w:val="both"/>
        <w:rPr>
          <w:sz w:val="26"/>
          <w:szCs w:val="26"/>
        </w:rPr>
      </w:pPr>
      <w:r w:rsidRPr="005D4486">
        <w:rPr>
          <w:sz w:val="26"/>
          <w:szCs w:val="26"/>
        </w:rPr>
        <w:t>С учетом вносимых изменений параметры Ядринского районного бюджета Чувашской Республики</w:t>
      </w:r>
      <w:r w:rsidR="00643B06" w:rsidRPr="005D4486">
        <w:rPr>
          <w:sz w:val="26"/>
          <w:szCs w:val="26"/>
        </w:rPr>
        <w:t xml:space="preserve"> </w:t>
      </w:r>
      <w:r w:rsidRPr="005D4486">
        <w:rPr>
          <w:sz w:val="26"/>
          <w:szCs w:val="26"/>
        </w:rPr>
        <w:t xml:space="preserve">составят: </w:t>
      </w:r>
    </w:p>
    <w:p w:rsidR="00632BA3" w:rsidRPr="005D4486" w:rsidRDefault="00643B06" w:rsidP="0067770C">
      <w:pPr>
        <w:widowControl w:val="0"/>
        <w:autoSpaceDE w:val="0"/>
        <w:autoSpaceDN w:val="0"/>
        <w:adjustRightInd w:val="0"/>
        <w:ind w:firstLine="709"/>
        <w:jc w:val="both"/>
        <w:rPr>
          <w:sz w:val="26"/>
          <w:szCs w:val="26"/>
        </w:rPr>
      </w:pPr>
      <w:r w:rsidRPr="005D4486">
        <w:rPr>
          <w:sz w:val="26"/>
          <w:szCs w:val="26"/>
        </w:rPr>
        <w:t>на 201</w:t>
      </w:r>
      <w:r w:rsidR="00BE2BED" w:rsidRPr="005D4486">
        <w:rPr>
          <w:sz w:val="26"/>
          <w:szCs w:val="26"/>
        </w:rPr>
        <w:t>8</w:t>
      </w:r>
      <w:r w:rsidRPr="005D4486">
        <w:rPr>
          <w:sz w:val="26"/>
          <w:szCs w:val="26"/>
        </w:rPr>
        <w:t xml:space="preserve"> год </w:t>
      </w:r>
      <w:r w:rsidR="00632BA3" w:rsidRPr="005D4486">
        <w:rPr>
          <w:sz w:val="26"/>
          <w:szCs w:val="26"/>
        </w:rPr>
        <w:t xml:space="preserve">по доходам </w:t>
      </w:r>
      <w:r w:rsidR="00460BF8" w:rsidRPr="005D4486">
        <w:rPr>
          <w:sz w:val="26"/>
          <w:szCs w:val="26"/>
        </w:rPr>
        <w:t>6480</w:t>
      </w:r>
      <w:r w:rsidR="005D4486" w:rsidRPr="005D4486">
        <w:rPr>
          <w:sz w:val="26"/>
          <w:szCs w:val="26"/>
        </w:rPr>
        <w:t>34</w:t>
      </w:r>
      <w:r w:rsidR="00460BF8" w:rsidRPr="005D4486">
        <w:rPr>
          <w:sz w:val="26"/>
          <w:szCs w:val="26"/>
        </w:rPr>
        <w:t>,</w:t>
      </w:r>
      <w:r w:rsidR="005D4486" w:rsidRPr="005D4486">
        <w:rPr>
          <w:sz w:val="26"/>
          <w:szCs w:val="26"/>
        </w:rPr>
        <w:t>55329</w:t>
      </w:r>
      <w:r w:rsidR="00747DB2" w:rsidRPr="005D4486">
        <w:rPr>
          <w:sz w:val="26"/>
          <w:szCs w:val="26"/>
        </w:rPr>
        <w:t xml:space="preserve"> тыс. рублей</w:t>
      </w:r>
      <w:r w:rsidR="000D1017" w:rsidRPr="005D4486">
        <w:rPr>
          <w:sz w:val="26"/>
          <w:szCs w:val="26"/>
        </w:rPr>
        <w:t xml:space="preserve"> (</w:t>
      </w:r>
      <w:r w:rsidR="00CC057C" w:rsidRPr="005D4486">
        <w:rPr>
          <w:sz w:val="26"/>
          <w:szCs w:val="26"/>
        </w:rPr>
        <w:t>рост</w:t>
      </w:r>
      <w:r w:rsidR="00B36CBB" w:rsidRPr="005D4486">
        <w:rPr>
          <w:sz w:val="26"/>
          <w:szCs w:val="26"/>
        </w:rPr>
        <w:t xml:space="preserve"> против первоначально утвержденных назначений на</w:t>
      </w:r>
      <w:r w:rsidR="00747DB2" w:rsidRPr="005D4486">
        <w:rPr>
          <w:sz w:val="26"/>
          <w:szCs w:val="26"/>
        </w:rPr>
        <w:t xml:space="preserve"> </w:t>
      </w:r>
      <w:r w:rsidR="00460BF8" w:rsidRPr="005D4486">
        <w:rPr>
          <w:sz w:val="26"/>
          <w:szCs w:val="26"/>
        </w:rPr>
        <w:t>51,6</w:t>
      </w:r>
      <w:r w:rsidR="00747DB2" w:rsidRPr="005D4486">
        <w:rPr>
          <w:sz w:val="26"/>
          <w:szCs w:val="26"/>
        </w:rPr>
        <w:t>%</w:t>
      </w:r>
      <w:r w:rsidR="000D1017" w:rsidRPr="005D4486">
        <w:rPr>
          <w:sz w:val="26"/>
          <w:szCs w:val="26"/>
        </w:rPr>
        <w:t>)</w:t>
      </w:r>
      <w:r w:rsidR="00B36CBB" w:rsidRPr="005D4486">
        <w:rPr>
          <w:sz w:val="26"/>
          <w:szCs w:val="26"/>
        </w:rPr>
        <w:t xml:space="preserve">, по расходам – </w:t>
      </w:r>
      <w:r w:rsidR="00460BF8" w:rsidRPr="005D4486">
        <w:rPr>
          <w:sz w:val="26"/>
          <w:szCs w:val="26"/>
        </w:rPr>
        <w:t>6522</w:t>
      </w:r>
      <w:r w:rsidR="005D4486" w:rsidRPr="005D4486">
        <w:rPr>
          <w:sz w:val="26"/>
          <w:szCs w:val="26"/>
        </w:rPr>
        <w:t>22</w:t>
      </w:r>
      <w:r w:rsidR="00460BF8" w:rsidRPr="005D4486">
        <w:rPr>
          <w:sz w:val="26"/>
          <w:szCs w:val="26"/>
        </w:rPr>
        <w:t>,</w:t>
      </w:r>
      <w:r w:rsidR="005D4486" w:rsidRPr="005D4486">
        <w:rPr>
          <w:sz w:val="26"/>
          <w:szCs w:val="26"/>
        </w:rPr>
        <w:t>76297</w:t>
      </w:r>
      <w:r w:rsidR="00B36CBB" w:rsidRPr="005D4486">
        <w:rPr>
          <w:sz w:val="26"/>
          <w:szCs w:val="26"/>
        </w:rPr>
        <w:t xml:space="preserve"> тыс. рублей (</w:t>
      </w:r>
      <w:r w:rsidR="00CC057C" w:rsidRPr="005D4486">
        <w:rPr>
          <w:sz w:val="26"/>
          <w:szCs w:val="26"/>
        </w:rPr>
        <w:t>рост</w:t>
      </w:r>
      <w:r w:rsidR="00B36CBB" w:rsidRPr="005D4486">
        <w:rPr>
          <w:sz w:val="26"/>
          <w:szCs w:val="26"/>
        </w:rPr>
        <w:t xml:space="preserve"> </w:t>
      </w:r>
      <w:r w:rsidR="00124E07" w:rsidRPr="005D4486">
        <w:rPr>
          <w:sz w:val="26"/>
          <w:szCs w:val="26"/>
        </w:rPr>
        <w:t>–</w:t>
      </w:r>
      <w:r w:rsidR="008F206B" w:rsidRPr="005D4486">
        <w:rPr>
          <w:sz w:val="26"/>
          <w:szCs w:val="26"/>
        </w:rPr>
        <w:t xml:space="preserve"> </w:t>
      </w:r>
      <w:r w:rsidR="009D235D" w:rsidRPr="005D4486">
        <w:rPr>
          <w:sz w:val="26"/>
          <w:szCs w:val="26"/>
        </w:rPr>
        <w:t>5</w:t>
      </w:r>
      <w:r w:rsidR="00460BF8" w:rsidRPr="005D4486">
        <w:rPr>
          <w:sz w:val="26"/>
          <w:szCs w:val="26"/>
        </w:rPr>
        <w:t>2,6</w:t>
      </w:r>
      <w:r w:rsidR="00124E07" w:rsidRPr="005D4486">
        <w:rPr>
          <w:sz w:val="26"/>
          <w:szCs w:val="26"/>
        </w:rPr>
        <w:t xml:space="preserve">%), </w:t>
      </w:r>
      <w:r w:rsidR="0040609D" w:rsidRPr="005D4486">
        <w:rPr>
          <w:sz w:val="26"/>
          <w:szCs w:val="26"/>
        </w:rPr>
        <w:t>де</w:t>
      </w:r>
      <w:r w:rsidR="00124E07" w:rsidRPr="005D4486">
        <w:rPr>
          <w:sz w:val="26"/>
          <w:szCs w:val="26"/>
        </w:rPr>
        <w:t xml:space="preserve">фицит Ядринского районного бюджета </w:t>
      </w:r>
      <w:r w:rsidR="005F7C47" w:rsidRPr="005D4486">
        <w:rPr>
          <w:sz w:val="26"/>
          <w:szCs w:val="26"/>
        </w:rPr>
        <w:t>Ч</w:t>
      </w:r>
      <w:r w:rsidR="00124E07" w:rsidRPr="005D4486">
        <w:rPr>
          <w:sz w:val="26"/>
          <w:szCs w:val="26"/>
        </w:rPr>
        <w:t>увашской Республики на 201</w:t>
      </w:r>
      <w:r w:rsidR="00BE2BED" w:rsidRPr="005D4486">
        <w:rPr>
          <w:sz w:val="26"/>
          <w:szCs w:val="26"/>
        </w:rPr>
        <w:t>8</w:t>
      </w:r>
      <w:r w:rsidR="00124E07" w:rsidRPr="005D4486">
        <w:rPr>
          <w:sz w:val="26"/>
          <w:szCs w:val="26"/>
        </w:rPr>
        <w:t xml:space="preserve"> год планируется в объеме </w:t>
      </w:r>
      <w:r w:rsidR="00460BF8" w:rsidRPr="005D4486">
        <w:rPr>
          <w:sz w:val="26"/>
          <w:szCs w:val="26"/>
        </w:rPr>
        <w:t>4188,20968</w:t>
      </w:r>
      <w:r w:rsidR="00124E07" w:rsidRPr="005D4486">
        <w:rPr>
          <w:sz w:val="26"/>
          <w:szCs w:val="26"/>
        </w:rPr>
        <w:t xml:space="preserve"> тыс. рублей</w:t>
      </w:r>
      <w:r w:rsidR="00BB2A89" w:rsidRPr="005D4486">
        <w:rPr>
          <w:sz w:val="26"/>
          <w:szCs w:val="26"/>
        </w:rPr>
        <w:t>;</w:t>
      </w:r>
    </w:p>
    <w:p w:rsidR="00AA01EC" w:rsidRPr="005D4486" w:rsidRDefault="00AA01EC" w:rsidP="00BB2A89">
      <w:pPr>
        <w:widowControl w:val="0"/>
        <w:autoSpaceDE w:val="0"/>
        <w:autoSpaceDN w:val="0"/>
        <w:adjustRightInd w:val="0"/>
        <w:ind w:firstLine="709"/>
        <w:jc w:val="both"/>
        <w:rPr>
          <w:sz w:val="26"/>
          <w:szCs w:val="26"/>
        </w:rPr>
      </w:pPr>
    </w:p>
    <w:p w:rsidR="00AA01EC" w:rsidRPr="005D4486" w:rsidRDefault="00AA01EC" w:rsidP="00BB2A89">
      <w:pPr>
        <w:widowControl w:val="0"/>
        <w:autoSpaceDE w:val="0"/>
        <w:autoSpaceDN w:val="0"/>
        <w:adjustRightInd w:val="0"/>
        <w:ind w:firstLine="709"/>
        <w:jc w:val="both"/>
        <w:rPr>
          <w:sz w:val="26"/>
          <w:szCs w:val="26"/>
        </w:rPr>
      </w:pPr>
    </w:p>
    <w:p w:rsidR="00354EAC" w:rsidRPr="005D4486" w:rsidRDefault="00B41C72" w:rsidP="00636736">
      <w:pPr>
        <w:tabs>
          <w:tab w:val="left" w:pos="8205"/>
        </w:tabs>
        <w:jc w:val="both"/>
        <w:rPr>
          <w:sz w:val="26"/>
          <w:szCs w:val="26"/>
        </w:rPr>
      </w:pPr>
      <w:r w:rsidRPr="005D4486">
        <w:rPr>
          <w:sz w:val="26"/>
          <w:szCs w:val="26"/>
        </w:rPr>
        <w:t>Начальник финансового отдела</w:t>
      </w:r>
    </w:p>
    <w:p w:rsidR="006E1091" w:rsidRPr="005D4486" w:rsidRDefault="00B41C72" w:rsidP="00636736">
      <w:pPr>
        <w:tabs>
          <w:tab w:val="left" w:pos="8205"/>
        </w:tabs>
        <w:jc w:val="both"/>
        <w:rPr>
          <w:sz w:val="26"/>
          <w:szCs w:val="26"/>
        </w:rPr>
      </w:pPr>
      <w:r w:rsidRPr="005D4486">
        <w:rPr>
          <w:sz w:val="26"/>
          <w:szCs w:val="26"/>
        </w:rPr>
        <w:t xml:space="preserve">Ядринской районной администрации ЧР                        </w:t>
      </w:r>
      <w:r w:rsidR="00AA01EC" w:rsidRPr="005D4486">
        <w:rPr>
          <w:sz w:val="26"/>
          <w:szCs w:val="26"/>
        </w:rPr>
        <w:t xml:space="preserve">       </w:t>
      </w:r>
      <w:r w:rsidR="004809C5" w:rsidRPr="005D4486">
        <w:rPr>
          <w:sz w:val="26"/>
          <w:szCs w:val="26"/>
        </w:rPr>
        <w:t xml:space="preserve">   </w:t>
      </w:r>
      <w:r w:rsidRPr="005D4486">
        <w:rPr>
          <w:sz w:val="26"/>
          <w:szCs w:val="26"/>
        </w:rPr>
        <w:t xml:space="preserve">            В.А. Облинова</w:t>
      </w:r>
      <w:r w:rsidR="00636736" w:rsidRPr="005D4486">
        <w:rPr>
          <w:sz w:val="26"/>
          <w:szCs w:val="26"/>
        </w:rPr>
        <w:tab/>
      </w:r>
    </w:p>
    <w:p w:rsidR="00460BF8" w:rsidRPr="002557E9" w:rsidRDefault="00460BF8">
      <w:pPr>
        <w:tabs>
          <w:tab w:val="left" w:pos="8205"/>
        </w:tabs>
        <w:jc w:val="both"/>
      </w:pPr>
      <w:bookmarkStart w:id="0" w:name="_GoBack"/>
      <w:bookmarkEnd w:id="0"/>
    </w:p>
    <w:sectPr w:rsidR="00460BF8" w:rsidRPr="002557E9" w:rsidSect="00BE2BED">
      <w:pgSz w:w="11906" w:h="16838"/>
      <w:pgMar w:top="568" w:right="424"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ADD"/>
    <w:multiLevelType w:val="hybridMultilevel"/>
    <w:tmpl w:val="541E5B4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04F088C"/>
    <w:multiLevelType w:val="hybridMultilevel"/>
    <w:tmpl w:val="47A26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D04F47"/>
    <w:multiLevelType w:val="hybridMultilevel"/>
    <w:tmpl w:val="5C8CD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9E0F95"/>
    <w:multiLevelType w:val="hybridMultilevel"/>
    <w:tmpl w:val="DA3E3A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4B903F3"/>
    <w:multiLevelType w:val="hybridMultilevel"/>
    <w:tmpl w:val="13B089A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62897C77"/>
    <w:multiLevelType w:val="hybridMultilevel"/>
    <w:tmpl w:val="794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C90EC9"/>
    <w:multiLevelType w:val="hybridMultilevel"/>
    <w:tmpl w:val="8870BB2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D020B23"/>
    <w:multiLevelType w:val="hybridMultilevel"/>
    <w:tmpl w:val="FE28CB0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E3"/>
    <w:rsid w:val="000079C9"/>
    <w:rsid w:val="00010385"/>
    <w:rsid w:val="00010C3E"/>
    <w:rsid w:val="000206E4"/>
    <w:rsid w:val="00020DFE"/>
    <w:rsid w:val="0002271A"/>
    <w:rsid w:val="00023DA4"/>
    <w:rsid w:val="00023F22"/>
    <w:rsid w:val="00026C08"/>
    <w:rsid w:val="0003306A"/>
    <w:rsid w:val="0003773A"/>
    <w:rsid w:val="00045996"/>
    <w:rsid w:val="00046467"/>
    <w:rsid w:val="0004656B"/>
    <w:rsid w:val="00047EE6"/>
    <w:rsid w:val="000574ED"/>
    <w:rsid w:val="0006265B"/>
    <w:rsid w:val="000702B0"/>
    <w:rsid w:val="00070E58"/>
    <w:rsid w:val="000760F3"/>
    <w:rsid w:val="00076D6A"/>
    <w:rsid w:val="0008169E"/>
    <w:rsid w:val="00086A66"/>
    <w:rsid w:val="000922A7"/>
    <w:rsid w:val="00092844"/>
    <w:rsid w:val="00092CD0"/>
    <w:rsid w:val="000943E3"/>
    <w:rsid w:val="000975AC"/>
    <w:rsid w:val="000A01E9"/>
    <w:rsid w:val="000A2C1E"/>
    <w:rsid w:val="000A3AD4"/>
    <w:rsid w:val="000B3BDD"/>
    <w:rsid w:val="000C15CF"/>
    <w:rsid w:val="000C32FD"/>
    <w:rsid w:val="000C58DC"/>
    <w:rsid w:val="000D1017"/>
    <w:rsid w:val="000D585F"/>
    <w:rsid w:val="000D64DC"/>
    <w:rsid w:val="000D7541"/>
    <w:rsid w:val="000E486C"/>
    <w:rsid w:val="000E7A30"/>
    <w:rsid w:val="000F616F"/>
    <w:rsid w:val="000F6C66"/>
    <w:rsid w:val="001055ED"/>
    <w:rsid w:val="00107932"/>
    <w:rsid w:val="00112C00"/>
    <w:rsid w:val="001163B8"/>
    <w:rsid w:val="001220E8"/>
    <w:rsid w:val="00124E07"/>
    <w:rsid w:val="0013021A"/>
    <w:rsid w:val="00136C1F"/>
    <w:rsid w:val="00141AB2"/>
    <w:rsid w:val="00142FFA"/>
    <w:rsid w:val="00147942"/>
    <w:rsid w:val="00153D08"/>
    <w:rsid w:val="001541C7"/>
    <w:rsid w:val="0015620D"/>
    <w:rsid w:val="0015680D"/>
    <w:rsid w:val="00156F34"/>
    <w:rsid w:val="00163629"/>
    <w:rsid w:val="00166958"/>
    <w:rsid w:val="0017251D"/>
    <w:rsid w:val="00174470"/>
    <w:rsid w:val="00174C72"/>
    <w:rsid w:val="00191403"/>
    <w:rsid w:val="001935C1"/>
    <w:rsid w:val="00193D21"/>
    <w:rsid w:val="001A1417"/>
    <w:rsid w:val="001A2A84"/>
    <w:rsid w:val="001A4D2A"/>
    <w:rsid w:val="001A706E"/>
    <w:rsid w:val="001B039B"/>
    <w:rsid w:val="001B0CE1"/>
    <w:rsid w:val="001B0D2B"/>
    <w:rsid w:val="001B28BF"/>
    <w:rsid w:val="001B696D"/>
    <w:rsid w:val="001C08FC"/>
    <w:rsid w:val="001C3B81"/>
    <w:rsid w:val="001D2C72"/>
    <w:rsid w:val="001D334B"/>
    <w:rsid w:val="001D6172"/>
    <w:rsid w:val="001D783D"/>
    <w:rsid w:val="001D79FD"/>
    <w:rsid w:val="001D7A36"/>
    <w:rsid w:val="001E23F1"/>
    <w:rsid w:val="001E4F4F"/>
    <w:rsid w:val="001E5AC5"/>
    <w:rsid w:val="001E6272"/>
    <w:rsid w:val="001E6804"/>
    <w:rsid w:val="001E69F0"/>
    <w:rsid w:val="001F0C80"/>
    <w:rsid w:val="001F0CCB"/>
    <w:rsid w:val="001F4E45"/>
    <w:rsid w:val="00205F9A"/>
    <w:rsid w:val="00222FE8"/>
    <w:rsid w:val="002242A9"/>
    <w:rsid w:val="00231A5A"/>
    <w:rsid w:val="00235E51"/>
    <w:rsid w:val="00242797"/>
    <w:rsid w:val="0024301C"/>
    <w:rsid w:val="002502C1"/>
    <w:rsid w:val="00251E1E"/>
    <w:rsid w:val="00254249"/>
    <w:rsid w:val="00254905"/>
    <w:rsid w:val="002557E9"/>
    <w:rsid w:val="00257343"/>
    <w:rsid w:val="002603DD"/>
    <w:rsid w:val="00262DDE"/>
    <w:rsid w:val="00264891"/>
    <w:rsid w:val="002669B7"/>
    <w:rsid w:val="00266E47"/>
    <w:rsid w:val="0027404C"/>
    <w:rsid w:val="00280F9C"/>
    <w:rsid w:val="00285671"/>
    <w:rsid w:val="002940FD"/>
    <w:rsid w:val="002968FB"/>
    <w:rsid w:val="002B69BF"/>
    <w:rsid w:val="002B7F9F"/>
    <w:rsid w:val="002C3251"/>
    <w:rsid w:val="002C58D9"/>
    <w:rsid w:val="002C70F7"/>
    <w:rsid w:val="002C723D"/>
    <w:rsid w:val="002C740C"/>
    <w:rsid w:val="002D17FB"/>
    <w:rsid w:val="002D4FE7"/>
    <w:rsid w:val="002E0A4E"/>
    <w:rsid w:val="002E6BB0"/>
    <w:rsid w:val="002F0B8A"/>
    <w:rsid w:val="002F365A"/>
    <w:rsid w:val="00303E80"/>
    <w:rsid w:val="003126F2"/>
    <w:rsid w:val="003171EC"/>
    <w:rsid w:val="00320473"/>
    <w:rsid w:val="00321812"/>
    <w:rsid w:val="003259D3"/>
    <w:rsid w:val="00327FA3"/>
    <w:rsid w:val="00330CDD"/>
    <w:rsid w:val="00333744"/>
    <w:rsid w:val="00335910"/>
    <w:rsid w:val="00340599"/>
    <w:rsid w:val="00340913"/>
    <w:rsid w:val="003416A7"/>
    <w:rsid w:val="0034460D"/>
    <w:rsid w:val="00346A8E"/>
    <w:rsid w:val="0035475C"/>
    <w:rsid w:val="00354EAC"/>
    <w:rsid w:val="00355BCC"/>
    <w:rsid w:val="003571AE"/>
    <w:rsid w:val="0036124A"/>
    <w:rsid w:val="00362164"/>
    <w:rsid w:val="0036230E"/>
    <w:rsid w:val="00375387"/>
    <w:rsid w:val="00384137"/>
    <w:rsid w:val="00385784"/>
    <w:rsid w:val="00387839"/>
    <w:rsid w:val="00394C83"/>
    <w:rsid w:val="0039632A"/>
    <w:rsid w:val="003A23DD"/>
    <w:rsid w:val="003B05CB"/>
    <w:rsid w:val="003B085A"/>
    <w:rsid w:val="003B2662"/>
    <w:rsid w:val="003B574F"/>
    <w:rsid w:val="003C351F"/>
    <w:rsid w:val="003C67CD"/>
    <w:rsid w:val="003D0C66"/>
    <w:rsid w:val="003E04F0"/>
    <w:rsid w:val="003E1187"/>
    <w:rsid w:val="003E1663"/>
    <w:rsid w:val="003E2DEA"/>
    <w:rsid w:val="003E645F"/>
    <w:rsid w:val="00400B70"/>
    <w:rsid w:val="00400BB9"/>
    <w:rsid w:val="0040393E"/>
    <w:rsid w:val="00405D66"/>
    <w:rsid w:val="0040609D"/>
    <w:rsid w:val="00411893"/>
    <w:rsid w:val="00411F40"/>
    <w:rsid w:val="004172EB"/>
    <w:rsid w:val="00420B57"/>
    <w:rsid w:val="00423A03"/>
    <w:rsid w:val="00430001"/>
    <w:rsid w:val="004337D0"/>
    <w:rsid w:val="0043738C"/>
    <w:rsid w:val="0044311F"/>
    <w:rsid w:val="004446B9"/>
    <w:rsid w:val="0044506F"/>
    <w:rsid w:val="0045214B"/>
    <w:rsid w:val="00454B4F"/>
    <w:rsid w:val="004551F0"/>
    <w:rsid w:val="00460BF8"/>
    <w:rsid w:val="00461059"/>
    <w:rsid w:val="00473975"/>
    <w:rsid w:val="00477E88"/>
    <w:rsid w:val="004809C5"/>
    <w:rsid w:val="004860CF"/>
    <w:rsid w:val="00492540"/>
    <w:rsid w:val="00493677"/>
    <w:rsid w:val="004963DF"/>
    <w:rsid w:val="004A337D"/>
    <w:rsid w:val="004A3CBA"/>
    <w:rsid w:val="004A4915"/>
    <w:rsid w:val="004A6C58"/>
    <w:rsid w:val="004B2967"/>
    <w:rsid w:val="004B49ED"/>
    <w:rsid w:val="004B4C57"/>
    <w:rsid w:val="004B6251"/>
    <w:rsid w:val="004D2854"/>
    <w:rsid w:val="004D3A1C"/>
    <w:rsid w:val="004D47CD"/>
    <w:rsid w:val="004D4D7C"/>
    <w:rsid w:val="004E04CB"/>
    <w:rsid w:val="004E51AA"/>
    <w:rsid w:val="004E527E"/>
    <w:rsid w:val="004E73B6"/>
    <w:rsid w:val="004F00C4"/>
    <w:rsid w:val="004F3C9C"/>
    <w:rsid w:val="004F5A2A"/>
    <w:rsid w:val="004F679E"/>
    <w:rsid w:val="00511E39"/>
    <w:rsid w:val="005150F7"/>
    <w:rsid w:val="00515544"/>
    <w:rsid w:val="0052141E"/>
    <w:rsid w:val="0052194C"/>
    <w:rsid w:val="00525FA7"/>
    <w:rsid w:val="00530D86"/>
    <w:rsid w:val="00532092"/>
    <w:rsid w:val="00533B84"/>
    <w:rsid w:val="005522F2"/>
    <w:rsid w:val="005536BF"/>
    <w:rsid w:val="00561C25"/>
    <w:rsid w:val="00562ABF"/>
    <w:rsid w:val="005647ED"/>
    <w:rsid w:val="00572C30"/>
    <w:rsid w:val="00575ECB"/>
    <w:rsid w:val="00576B98"/>
    <w:rsid w:val="00583DEE"/>
    <w:rsid w:val="00591EE0"/>
    <w:rsid w:val="005A1C49"/>
    <w:rsid w:val="005A5711"/>
    <w:rsid w:val="005B08F0"/>
    <w:rsid w:val="005C1DA1"/>
    <w:rsid w:val="005C490C"/>
    <w:rsid w:val="005C6184"/>
    <w:rsid w:val="005D0136"/>
    <w:rsid w:val="005D4486"/>
    <w:rsid w:val="005D75F4"/>
    <w:rsid w:val="005E077D"/>
    <w:rsid w:val="005E0D7C"/>
    <w:rsid w:val="005E4B8E"/>
    <w:rsid w:val="005E7F8D"/>
    <w:rsid w:val="005F0184"/>
    <w:rsid w:val="005F7C47"/>
    <w:rsid w:val="00616A82"/>
    <w:rsid w:val="00617229"/>
    <w:rsid w:val="00617DE2"/>
    <w:rsid w:val="00623740"/>
    <w:rsid w:val="006246CF"/>
    <w:rsid w:val="0062737A"/>
    <w:rsid w:val="00632BA3"/>
    <w:rsid w:val="00636736"/>
    <w:rsid w:val="00642001"/>
    <w:rsid w:val="0064356D"/>
    <w:rsid w:val="00643B06"/>
    <w:rsid w:val="0064407C"/>
    <w:rsid w:val="006462F7"/>
    <w:rsid w:val="00646B6D"/>
    <w:rsid w:val="00661701"/>
    <w:rsid w:val="00664BFC"/>
    <w:rsid w:val="00673325"/>
    <w:rsid w:val="0067770C"/>
    <w:rsid w:val="00683249"/>
    <w:rsid w:val="00683ACD"/>
    <w:rsid w:val="00686D9E"/>
    <w:rsid w:val="00695C92"/>
    <w:rsid w:val="006A3011"/>
    <w:rsid w:val="006A6695"/>
    <w:rsid w:val="006A7DB9"/>
    <w:rsid w:val="006B09D8"/>
    <w:rsid w:val="006B2D6B"/>
    <w:rsid w:val="006B368E"/>
    <w:rsid w:val="006B7B49"/>
    <w:rsid w:val="006C44EA"/>
    <w:rsid w:val="006D1A22"/>
    <w:rsid w:val="006D1A85"/>
    <w:rsid w:val="006D1F9B"/>
    <w:rsid w:val="006D331B"/>
    <w:rsid w:val="006D779E"/>
    <w:rsid w:val="006E1091"/>
    <w:rsid w:val="006E1CB6"/>
    <w:rsid w:val="006E1DEB"/>
    <w:rsid w:val="006F1D44"/>
    <w:rsid w:val="006F1D8A"/>
    <w:rsid w:val="006F2171"/>
    <w:rsid w:val="006F4B71"/>
    <w:rsid w:val="006F57C4"/>
    <w:rsid w:val="006F7C11"/>
    <w:rsid w:val="00703A36"/>
    <w:rsid w:val="00705930"/>
    <w:rsid w:val="00705C82"/>
    <w:rsid w:val="00706045"/>
    <w:rsid w:val="0071134E"/>
    <w:rsid w:val="00713FF5"/>
    <w:rsid w:val="00714E8C"/>
    <w:rsid w:val="007364DA"/>
    <w:rsid w:val="00737BC5"/>
    <w:rsid w:val="00741077"/>
    <w:rsid w:val="0074351C"/>
    <w:rsid w:val="00747752"/>
    <w:rsid w:val="00747DB2"/>
    <w:rsid w:val="00754541"/>
    <w:rsid w:val="0076120B"/>
    <w:rsid w:val="007639E8"/>
    <w:rsid w:val="00770187"/>
    <w:rsid w:val="00771975"/>
    <w:rsid w:val="00771C98"/>
    <w:rsid w:val="007733E4"/>
    <w:rsid w:val="007756F4"/>
    <w:rsid w:val="00780763"/>
    <w:rsid w:val="00781590"/>
    <w:rsid w:val="0078259A"/>
    <w:rsid w:val="0078426F"/>
    <w:rsid w:val="007842BA"/>
    <w:rsid w:val="007A5052"/>
    <w:rsid w:val="007A559A"/>
    <w:rsid w:val="007A7D7B"/>
    <w:rsid w:val="007B002D"/>
    <w:rsid w:val="007B2169"/>
    <w:rsid w:val="007B3651"/>
    <w:rsid w:val="007B3B2A"/>
    <w:rsid w:val="007C021B"/>
    <w:rsid w:val="007C571C"/>
    <w:rsid w:val="007D6115"/>
    <w:rsid w:val="007E763B"/>
    <w:rsid w:val="007F1C42"/>
    <w:rsid w:val="007F2E49"/>
    <w:rsid w:val="007F39CF"/>
    <w:rsid w:val="007F718A"/>
    <w:rsid w:val="00803488"/>
    <w:rsid w:val="008063F8"/>
    <w:rsid w:val="008065B8"/>
    <w:rsid w:val="00807A02"/>
    <w:rsid w:val="008119B3"/>
    <w:rsid w:val="00812B53"/>
    <w:rsid w:val="00833BA3"/>
    <w:rsid w:val="00834C13"/>
    <w:rsid w:val="00835EFD"/>
    <w:rsid w:val="008411E4"/>
    <w:rsid w:val="0084177F"/>
    <w:rsid w:val="00843542"/>
    <w:rsid w:val="00854A93"/>
    <w:rsid w:val="00865A07"/>
    <w:rsid w:val="00870DC0"/>
    <w:rsid w:val="008758E6"/>
    <w:rsid w:val="00880A76"/>
    <w:rsid w:val="008810E6"/>
    <w:rsid w:val="00885703"/>
    <w:rsid w:val="00891C86"/>
    <w:rsid w:val="008A57EC"/>
    <w:rsid w:val="008B4A6F"/>
    <w:rsid w:val="008B6BB9"/>
    <w:rsid w:val="008C2710"/>
    <w:rsid w:val="008E732B"/>
    <w:rsid w:val="008F206B"/>
    <w:rsid w:val="008F212D"/>
    <w:rsid w:val="008F5196"/>
    <w:rsid w:val="008F62F9"/>
    <w:rsid w:val="008F655B"/>
    <w:rsid w:val="008F6B96"/>
    <w:rsid w:val="009039B6"/>
    <w:rsid w:val="00903C5E"/>
    <w:rsid w:val="00904BA1"/>
    <w:rsid w:val="00905646"/>
    <w:rsid w:val="00910052"/>
    <w:rsid w:val="00912473"/>
    <w:rsid w:val="009130E0"/>
    <w:rsid w:val="009132CB"/>
    <w:rsid w:val="00914C18"/>
    <w:rsid w:val="00914D80"/>
    <w:rsid w:val="00915383"/>
    <w:rsid w:val="00923978"/>
    <w:rsid w:val="00930C1C"/>
    <w:rsid w:val="00935E25"/>
    <w:rsid w:val="00936F86"/>
    <w:rsid w:val="00937C03"/>
    <w:rsid w:val="009408BA"/>
    <w:rsid w:val="00947985"/>
    <w:rsid w:val="009523B7"/>
    <w:rsid w:val="00953889"/>
    <w:rsid w:val="00954D65"/>
    <w:rsid w:val="00962ACE"/>
    <w:rsid w:val="00970E4C"/>
    <w:rsid w:val="00972659"/>
    <w:rsid w:val="00980E76"/>
    <w:rsid w:val="009879A0"/>
    <w:rsid w:val="009A44A4"/>
    <w:rsid w:val="009A6BC2"/>
    <w:rsid w:val="009B0E00"/>
    <w:rsid w:val="009B66AB"/>
    <w:rsid w:val="009B694C"/>
    <w:rsid w:val="009B7C8F"/>
    <w:rsid w:val="009D235D"/>
    <w:rsid w:val="009D603E"/>
    <w:rsid w:val="009E01D8"/>
    <w:rsid w:val="009E118B"/>
    <w:rsid w:val="009E53C5"/>
    <w:rsid w:val="009E5EDD"/>
    <w:rsid w:val="009F5E61"/>
    <w:rsid w:val="009F7F78"/>
    <w:rsid w:val="00A01764"/>
    <w:rsid w:val="00A043E8"/>
    <w:rsid w:val="00A049EC"/>
    <w:rsid w:val="00A05F25"/>
    <w:rsid w:val="00A06D3D"/>
    <w:rsid w:val="00A173E2"/>
    <w:rsid w:val="00A34040"/>
    <w:rsid w:val="00A34E56"/>
    <w:rsid w:val="00A36051"/>
    <w:rsid w:val="00A36272"/>
    <w:rsid w:val="00A42D92"/>
    <w:rsid w:val="00A42FEA"/>
    <w:rsid w:val="00A45851"/>
    <w:rsid w:val="00A7010B"/>
    <w:rsid w:val="00A734CE"/>
    <w:rsid w:val="00A745CF"/>
    <w:rsid w:val="00A76F36"/>
    <w:rsid w:val="00A82038"/>
    <w:rsid w:val="00A82E13"/>
    <w:rsid w:val="00AA01EC"/>
    <w:rsid w:val="00AC335D"/>
    <w:rsid w:val="00AC59DD"/>
    <w:rsid w:val="00AD38F2"/>
    <w:rsid w:val="00AD3DE5"/>
    <w:rsid w:val="00AD56FD"/>
    <w:rsid w:val="00AD5CA2"/>
    <w:rsid w:val="00AE38EB"/>
    <w:rsid w:val="00AF3BCE"/>
    <w:rsid w:val="00AF452B"/>
    <w:rsid w:val="00B004F4"/>
    <w:rsid w:val="00B019CD"/>
    <w:rsid w:val="00B03516"/>
    <w:rsid w:val="00B0441F"/>
    <w:rsid w:val="00B07E0E"/>
    <w:rsid w:val="00B10F39"/>
    <w:rsid w:val="00B14BD7"/>
    <w:rsid w:val="00B1512A"/>
    <w:rsid w:val="00B16718"/>
    <w:rsid w:val="00B16D6E"/>
    <w:rsid w:val="00B16ECE"/>
    <w:rsid w:val="00B213BA"/>
    <w:rsid w:val="00B24449"/>
    <w:rsid w:val="00B2695D"/>
    <w:rsid w:val="00B2780F"/>
    <w:rsid w:val="00B32863"/>
    <w:rsid w:val="00B33230"/>
    <w:rsid w:val="00B352C0"/>
    <w:rsid w:val="00B35A76"/>
    <w:rsid w:val="00B36587"/>
    <w:rsid w:val="00B36CBB"/>
    <w:rsid w:val="00B41C72"/>
    <w:rsid w:val="00B44669"/>
    <w:rsid w:val="00B47B22"/>
    <w:rsid w:val="00B50D73"/>
    <w:rsid w:val="00B513C1"/>
    <w:rsid w:val="00B54FF0"/>
    <w:rsid w:val="00B61174"/>
    <w:rsid w:val="00B658E8"/>
    <w:rsid w:val="00B709AE"/>
    <w:rsid w:val="00B764F9"/>
    <w:rsid w:val="00B76629"/>
    <w:rsid w:val="00B779CE"/>
    <w:rsid w:val="00B80BA3"/>
    <w:rsid w:val="00B84E87"/>
    <w:rsid w:val="00B858BE"/>
    <w:rsid w:val="00B85B86"/>
    <w:rsid w:val="00B90873"/>
    <w:rsid w:val="00B954D2"/>
    <w:rsid w:val="00B95AC9"/>
    <w:rsid w:val="00BB2A89"/>
    <w:rsid w:val="00BC0A69"/>
    <w:rsid w:val="00BC1E72"/>
    <w:rsid w:val="00BD3B46"/>
    <w:rsid w:val="00BD76DD"/>
    <w:rsid w:val="00BE2BED"/>
    <w:rsid w:val="00BE75A9"/>
    <w:rsid w:val="00BE7B71"/>
    <w:rsid w:val="00BF1657"/>
    <w:rsid w:val="00BF2D93"/>
    <w:rsid w:val="00C00C7F"/>
    <w:rsid w:val="00C0109D"/>
    <w:rsid w:val="00C078C5"/>
    <w:rsid w:val="00C1217D"/>
    <w:rsid w:val="00C1459E"/>
    <w:rsid w:val="00C26BC5"/>
    <w:rsid w:val="00C27CD3"/>
    <w:rsid w:val="00C32297"/>
    <w:rsid w:val="00C406A7"/>
    <w:rsid w:val="00C41FC4"/>
    <w:rsid w:val="00C4741B"/>
    <w:rsid w:val="00C47C57"/>
    <w:rsid w:val="00C51C16"/>
    <w:rsid w:val="00C52920"/>
    <w:rsid w:val="00C5415E"/>
    <w:rsid w:val="00C60780"/>
    <w:rsid w:val="00C61577"/>
    <w:rsid w:val="00C662E2"/>
    <w:rsid w:val="00C75FE1"/>
    <w:rsid w:val="00C83056"/>
    <w:rsid w:val="00C8768B"/>
    <w:rsid w:val="00CA0B4C"/>
    <w:rsid w:val="00CA2BE1"/>
    <w:rsid w:val="00CB3E9A"/>
    <w:rsid w:val="00CC057C"/>
    <w:rsid w:val="00CC6B7A"/>
    <w:rsid w:val="00CD08F8"/>
    <w:rsid w:val="00CD1C26"/>
    <w:rsid w:val="00CD3088"/>
    <w:rsid w:val="00CE1677"/>
    <w:rsid w:val="00CF0678"/>
    <w:rsid w:val="00CF5223"/>
    <w:rsid w:val="00D00039"/>
    <w:rsid w:val="00D05EDF"/>
    <w:rsid w:val="00D106DB"/>
    <w:rsid w:val="00D134B3"/>
    <w:rsid w:val="00D17B63"/>
    <w:rsid w:val="00D20325"/>
    <w:rsid w:val="00D254FB"/>
    <w:rsid w:val="00D2613C"/>
    <w:rsid w:val="00D27980"/>
    <w:rsid w:val="00D322BD"/>
    <w:rsid w:val="00D33CFB"/>
    <w:rsid w:val="00D351F6"/>
    <w:rsid w:val="00D372CA"/>
    <w:rsid w:val="00D56E8F"/>
    <w:rsid w:val="00D655F8"/>
    <w:rsid w:val="00D669F8"/>
    <w:rsid w:val="00D71DA4"/>
    <w:rsid w:val="00D81116"/>
    <w:rsid w:val="00D866F2"/>
    <w:rsid w:val="00D907A7"/>
    <w:rsid w:val="00DA054A"/>
    <w:rsid w:val="00DA513D"/>
    <w:rsid w:val="00DB1DF4"/>
    <w:rsid w:val="00DB4721"/>
    <w:rsid w:val="00DB598D"/>
    <w:rsid w:val="00DC0C41"/>
    <w:rsid w:val="00DC1ACA"/>
    <w:rsid w:val="00DD302E"/>
    <w:rsid w:val="00DD522C"/>
    <w:rsid w:val="00DD6118"/>
    <w:rsid w:val="00DD65C7"/>
    <w:rsid w:val="00DE1EAB"/>
    <w:rsid w:val="00DE614E"/>
    <w:rsid w:val="00DF2035"/>
    <w:rsid w:val="00DF2B40"/>
    <w:rsid w:val="00E01697"/>
    <w:rsid w:val="00E02FE0"/>
    <w:rsid w:val="00E04315"/>
    <w:rsid w:val="00E06A49"/>
    <w:rsid w:val="00E11902"/>
    <w:rsid w:val="00E2641E"/>
    <w:rsid w:val="00E26D30"/>
    <w:rsid w:val="00E303FD"/>
    <w:rsid w:val="00E30BF3"/>
    <w:rsid w:val="00E41BAE"/>
    <w:rsid w:val="00E54733"/>
    <w:rsid w:val="00E562C7"/>
    <w:rsid w:val="00E57AE4"/>
    <w:rsid w:val="00E660C4"/>
    <w:rsid w:val="00E6728B"/>
    <w:rsid w:val="00E72ABC"/>
    <w:rsid w:val="00E749B4"/>
    <w:rsid w:val="00E74F6B"/>
    <w:rsid w:val="00E75376"/>
    <w:rsid w:val="00E76030"/>
    <w:rsid w:val="00E94053"/>
    <w:rsid w:val="00EA600E"/>
    <w:rsid w:val="00EA6038"/>
    <w:rsid w:val="00EB01FC"/>
    <w:rsid w:val="00EC58FD"/>
    <w:rsid w:val="00EC5B36"/>
    <w:rsid w:val="00ED4384"/>
    <w:rsid w:val="00EE3835"/>
    <w:rsid w:val="00EE580E"/>
    <w:rsid w:val="00EE7F42"/>
    <w:rsid w:val="00EF248A"/>
    <w:rsid w:val="00EF2D88"/>
    <w:rsid w:val="00EF33A2"/>
    <w:rsid w:val="00EF49B2"/>
    <w:rsid w:val="00F0056D"/>
    <w:rsid w:val="00F14515"/>
    <w:rsid w:val="00F1772C"/>
    <w:rsid w:val="00F17C5B"/>
    <w:rsid w:val="00F220C4"/>
    <w:rsid w:val="00F2256C"/>
    <w:rsid w:val="00F24763"/>
    <w:rsid w:val="00F257D7"/>
    <w:rsid w:val="00F32CDA"/>
    <w:rsid w:val="00F33AB1"/>
    <w:rsid w:val="00F34CEF"/>
    <w:rsid w:val="00F353C9"/>
    <w:rsid w:val="00F379AB"/>
    <w:rsid w:val="00F40E9B"/>
    <w:rsid w:val="00F416FF"/>
    <w:rsid w:val="00F44A6A"/>
    <w:rsid w:val="00F515E3"/>
    <w:rsid w:val="00F56D5C"/>
    <w:rsid w:val="00F631E1"/>
    <w:rsid w:val="00F6540A"/>
    <w:rsid w:val="00F70AFC"/>
    <w:rsid w:val="00F75C2B"/>
    <w:rsid w:val="00F85D3C"/>
    <w:rsid w:val="00F91CB3"/>
    <w:rsid w:val="00F9637F"/>
    <w:rsid w:val="00FA5221"/>
    <w:rsid w:val="00FA773F"/>
    <w:rsid w:val="00FC0EF9"/>
    <w:rsid w:val="00FC1B64"/>
    <w:rsid w:val="00FC23BA"/>
    <w:rsid w:val="00FC47C9"/>
    <w:rsid w:val="00FC4A3C"/>
    <w:rsid w:val="00FC4AFF"/>
    <w:rsid w:val="00FD42AC"/>
    <w:rsid w:val="00FD4C15"/>
    <w:rsid w:val="00FD5450"/>
    <w:rsid w:val="00FD7AEA"/>
    <w:rsid w:val="00FE02CB"/>
    <w:rsid w:val="00FE11EC"/>
    <w:rsid w:val="00FE78D6"/>
    <w:rsid w:val="00FF0FE2"/>
    <w:rsid w:val="00FF2A0E"/>
    <w:rsid w:val="00FF445D"/>
    <w:rsid w:val="00FF45FC"/>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7985"/>
    <w:rPr>
      <w:rFonts w:ascii="Tahoma" w:hAnsi="Tahoma" w:cs="Tahoma"/>
      <w:sz w:val="16"/>
      <w:szCs w:val="16"/>
    </w:rPr>
  </w:style>
  <w:style w:type="paragraph" w:styleId="a4">
    <w:name w:val="header"/>
    <w:basedOn w:val="a"/>
    <w:link w:val="1"/>
    <w:rsid w:val="006F1D8A"/>
    <w:pPr>
      <w:tabs>
        <w:tab w:val="center" w:pos="4677"/>
        <w:tab w:val="right" w:pos="9355"/>
      </w:tabs>
    </w:pPr>
    <w:rPr>
      <w:lang w:val="x-none" w:eastAsia="ar-SA"/>
    </w:rPr>
  </w:style>
  <w:style w:type="character" w:customStyle="1" w:styleId="a5">
    <w:name w:val="Верхний колонтитул Знак"/>
    <w:rsid w:val="006F1D8A"/>
    <w:rPr>
      <w:sz w:val="24"/>
      <w:szCs w:val="24"/>
    </w:rPr>
  </w:style>
  <w:style w:type="character" w:customStyle="1" w:styleId="1">
    <w:name w:val="Верхний колонтитул Знак1"/>
    <w:link w:val="a4"/>
    <w:locked/>
    <w:rsid w:val="006F1D8A"/>
    <w:rPr>
      <w:sz w:val="24"/>
      <w:szCs w:val="24"/>
      <w:lang w:val="x-none" w:eastAsia="ar-SA"/>
    </w:rPr>
  </w:style>
  <w:style w:type="paragraph" w:styleId="a6">
    <w:name w:val="List Paragraph"/>
    <w:basedOn w:val="a"/>
    <w:uiPriority w:val="34"/>
    <w:qFormat/>
    <w:rsid w:val="00156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7985"/>
    <w:rPr>
      <w:rFonts w:ascii="Tahoma" w:hAnsi="Tahoma" w:cs="Tahoma"/>
      <w:sz w:val="16"/>
      <w:szCs w:val="16"/>
    </w:rPr>
  </w:style>
  <w:style w:type="paragraph" w:styleId="a4">
    <w:name w:val="header"/>
    <w:basedOn w:val="a"/>
    <w:link w:val="1"/>
    <w:rsid w:val="006F1D8A"/>
    <w:pPr>
      <w:tabs>
        <w:tab w:val="center" w:pos="4677"/>
        <w:tab w:val="right" w:pos="9355"/>
      </w:tabs>
    </w:pPr>
    <w:rPr>
      <w:lang w:val="x-none" w:eastAsia="ar-SA"/>
    </w:rPr>
  </w:style>
  <w:style w:type="character" w:customStyle="1" w:styleId="a5">
    <w:name w:val="Верхний колонтитул Знак"/>
    <w:rsid w:val="006F1D8A"/>
    <w:rPr>
      <w:sz w:val="24"/>
      <w:szCs w:val="24"/>
    </w:rPr>
  </w:style>
  <w:style w:type="character" w:customStyle="1" w:styleId="1">
    <w:name w:val="Верхний колонтитул Знак1"/>
    <w:link w:val="a4"/>
    <w:locked/>
    <w:rsid w:val="006F1D8A"/>
    <w:rPr>
      <w:sz w:val="24"/>
      <w:szCs w:val="24"/>
      <w:lang w:val="x-none" w:eastAsia="ar-SA"/>
    </w:rPr>
  </w:style>
  <w:style w:type="paragraph" w:styleId="a6">
    <w:name w:val="List Paragraph"/>
    <w:basedOn w:val="a"/>
    <w:uiPriority w:val="34"/>
    <w:qFormat/>
    <w:rsid w:val="00156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21866">
      <w:bodyDiv w:val="1"/>
      <w:marLeft w:val="0"/>
      <w:marRight w:val="0"/>
      <w:marTop w:val="0"/>
      <w:marBottom w:val="0"/>
      <w:divBdr>
        <w:top w:val="none" w:sz="0" w:space="0" w:color="auto"/>
        <w:left w:val="none" w:sz="0" w:space="0" w:color="auto"/>
        <w:bottom w:val="none" w:sz="0" w:space="0" w:color="auto"/>
        <w:right w:val="none" w:sz="0" w:space="0" w:color="auto"/>
      </w:divBdr>
    </w:div>
    <w:div w:id="16403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3D43-9BFE-4E72-BC4F-95E36C3F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Добрый день</vt:lpstr>
    </vt:vector>
  </TitlesOfParts>
  <Company>Финотдел Ядринской райадминистрации</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Добрый день</dc:title>
  <dc:creator>finuser</dc:creator>
  <cp:lastModifiedBy>finuser</cp:lastModifiedBy>
  <cp:revision>49</cp:revision>
  <cp:lastPrinted>2018-09-24T09:11:00Z</cp:lastPrinted>
  <dcterms:created xsi:type="dcterms:W3CDTF">2017-12-20T12:28:00Z</dcterms:created>
  <dcterms:modified xsi:type="dcterms:W3CDTF">2018-10-31T16:14:00Z</dcterms:modified>
</cp:coreProperties>
</file>