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</w:p>
    <w:p w:rsidR="0026003A" w:rsidRPr="002049FE" w:rsidRDefault="007E3430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w:pict>
          <v:rect id="_x0000_s1026" style="position:absolute;left:0;text-align:left;margin-left:523.5pt;margin-top:3.35pt;width:90pt;height:90pt;z-index:251660288" strokecolor="white"/>
        </w:pict>
      </w:r>
    </w:p>
    <w:p w:rsidR="0026003A" w:rsidRDefault="007E3430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4.7pt;margin-top:9pt;width:363.75pt;height:63pt;z-index:251661312" fillcolor="#00b050" strokeweight="1.5pt">
            <v:shadow on="t" color="#900"/>
            <v:textpath style="font-family:&quot;Impact&quot;;v-text-kern:t" trim="t" fitpath="t" string="АЛИКОВСКИЙ ВЕСТНИК"/>
          </v:shape>
        </w:pic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7.4pt;margin-top:9pt;width:72.35pt;height:81pt;z-index:251664384;mso-position-horizontal-relative:text;mso-position-vertical-relative:text" strokecolor="white">
            <v:textbox style="mso-next-textbox:#_x0000_s1030">
              <w:txbxContent>
                <w:p w:rsidR="0072416B" w:rsidRDefault="0072416B" w:rsidP="00C1309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14.08.</w:t>
                  </w:r>
                </w:p>
                <w:p w:rsidR="0072416B" w:rsidRPr="00864A66" w:rsidRDefault="0072416B" w:rsidP="00C1309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>201</w:t>
                  </w:r>
                  <w:r>
                    <w:rPr>
                      <w:rFonts w:ascii="Book Antiqua" w:hAnsi="Book Antiqua"/>
                      <w:b/>
                      <w:bCs/>
                    </w:rPr>
                    <w:t>9</w:t>
                  </w: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 г.</w:t>
                  </w:r>
                </w:p>
                <w:p w:rsidR="0072416B" w:rsidRPr="00C1309B" w:rsidRDefault="0072416B" w:rsidP="00C1309B">
                  <w:pPr>
                    <w:jc w:val="center"/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№ </w:t>
                  </w:r>
                  <w:r>
                    <w:rPr>
                      <w:rFonts w:ascii="Book Antiqua" w:hAnsi="Book Antiqua"/>
                      <w:b/>
                      <w:bCs/>
                    </w:rPr>
                    <w:t>18</w:t>
                  </w:r>
                </w:p>
              </w:txbxContent>
            </v:textbox>
          </v:shape>
        </w:pict>
      </w:r>
      <w: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left:0;text-align:left;margin-left:401.4pt;margin-top:-13.5pt;width:105.95pt;height:108pt;z-index:251663360;mso-position-horizontal-relative:text;mso-position-vertical-relative:text"/>
        </w:pic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7E3430">
        <w:pict>
          <v:rect id="_x0000_s1028" style="position:absolute;left:0;text-align:left;margin-left:523.5pt;margin-top:3.35pt;width:90pt;height:90pt;z-index:251662336;mso-position-horizontal-relative:text;mso-position-vertical-relative:text" strokecolor="white"/>
        </w:pict>
      </w:r>
    </w:p>
    <w:p w:rsidR="00C217FB" w:rsidRPr="001E1E14" w:rsidRDefault="00C217FB" w:rsidP="00C217FB">
      <w:pPr>
        <w:rPr>
          <w:sz w:val="20"/>
          <w:szCs w:val="20"/>
        </w:rPr>
      </w:pPr>
    </w:p>
    <w:p w:rsidR="003E6976" w:rsidRPr="003E6976" w:rsidRDefault="003E6976" w:rsidP="003E6976">
      <w:pPr>
        <w:pStyle w:val="210"/>
        <w:ind w:right="4960" w:firstLine="567"/>
        <w:jc w:val="both"/>
        <w:rPr>
          <w:rFonts w:ascii="Times New Roman" w:hAnsi="Times New Roman" w:cs="Times New Roman"/>
          <w:sz w:val="20"/>
        </w:rPr>
      </w:pPr>
      <w:r w:rsidRPr="003E6976">
        <w:rPr>
          <w:rFonts w:ascii="Times New Roman" w:hAnsi="Times New Roman" w:cs="Times New Roman"/>
          <w:sz w:val="20"/>
        </w:rPr>
        <w:t>Постановление администрации Аликовского района Чувашской Республики от 30.07.2019 г. № 921 «О  проведении торгов (открытого аукциона)</w:t>
      </w:r>
      <w:r>
        <w:rPr>
          <w:rFonts w:ascii="Times New Roman" w:hAnsi="Times New Roman" w:cs="Times New Roman"/>
          <w:sz w:val="20"/>
        </w:rPr>
        <w:t>»</w:t>
      </w:r>
    </w:p>
    <w:p w:rsidR="003E6976" w:rsidRPr="00CA0B22" w:rsidRDefault="003E6976" w:rsidP="0072416B">
      <w:pPr>
        <w:ind w:right="566" w:firstLine="709"/>
        <w:jc w:val="both"/>
        <w:rPr>
          <w:sz w:val="20"/>
          <w:szCs w:val="20"/>
        </w:rPr>
      </w:pPr>
      <w:r w:rsidRPr="00CA0B22">
        <w:rPr>
          <w:sz w:val="20"/>
          <w:szCs w:val="20"/>
        </w:rPr>
        <w:t>В соответствии со статьями 39.11 и 39.12 Земельного кодекса Российской Федерации администрация Аликовского района Чувашской Республики      п о с т а н о в л я е т: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suppressAutoHyphens/>
        <w:ind w:left="0" w:right="566" w:firstLine="709"/>
        <w:jc w:val="both"/>
        <w:rPr>
          <w:sz w:val="20"/>
          <w:szCs w:val="20"/>
        </w:rPr>
      </w:pPr>
      <w:r w:rsidRPr="00CA0B22">
        <w:rPr>
          <w:sz w:val="20"/>
          <w:szCs w:val="20"/>
        </w:rPr>
        <w:t xml:space="preserve">Провести открытый аукцион по продаже земельного участка из земель населенного пункта с кадастровым номером 21:07:240702:284; адрес (описание местоположения): Чувашская Республика–Чувашия, р-н Аликовский, с/пос. Яндобинское, с. Русская Сорма, ул. Пионерская; разрешенное использование: «для ведения личного </w:t>
      </w:r>
      <w:r w:rsidRPr="003E6976">
        <w:rPr>
          <w:sz w:val="20"/>
          <w:szCs w:val="20"/>
        </w:rPr>
        <w:t xml:space="preserve">подсобного хозяйства», общей площадью 2212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9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21:07:200801:107;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Республика- Чувашия, р-н Аликовский, с/пос. Питишевское; разрешенное использование: «для сельскохозяйственного производства», общей площадью 278445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10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21:07:070502:150; адрес (описание местоположения): Чувашская Республика–Чувашия, р-н Аликовский, с/пос. Шумшевашское; разрешенное использование: «сельскохозяйственное использование», общей площадью 22477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11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21:07:150802:247; адрес (описание местоположения): Чувашская Республика-Чувашия, р-н Аликовский, с/пос. Тенеевское; разрешенное использование: «для сельскохозяйственного производства», общей площадью 9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12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21:07:150101:164; адрес (описание местоположения): Чувашская Республика–Чувашия, р-н Аликовский, с/пос. Тенеевское; разрешенное использование: «для сельскохозяйственного производства», общей площадью 14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13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21:07:000000:3164; адрес (описание местоположения): Чувашская Республика–Чувашия, р-н Аликовский, с/пос. Раскильдинское; разрешенное использование: «сельскохозяйственное использование», общей площадью 7353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14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21:07:000000:3143; адрес (описание местоположения): Чувашская Республика–Чувашия, р-н Аликовский, с/пос. Илгышевское; разрешенное использование: «ведение личного подсобного хозяйства на полевых участках», общей площадью 4300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15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>Провести открытый аукцион по продаже земельного участка из земель сельскохозяйственного назначения с кадастровым номером 21:07:210202:11; адрес (описание местоположения): Чувашская Республика–</w:t>
      </w:r>
      <w:r w:rsidRPr="003E6976">
        <w:rPr>
          <w:sz w:val="20"/>
          <w:szCs w:val="20"/>
        </w:rPr>
        <w:lastRenderedPageBreak/>
        <w:t xml:space="preserve">Чувашия, р-н Аликовский, с/пос. Илгышевское; разрешенное использование: «для ведения личного подсобного хозяйства», общей площадью 5199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16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21:07:210401:249; адрес (описание местоположения): Чувашская Республика–Чувашия, р-н Аликовский, с/пос. Илгышевское; разрешенное использование: «ведение личного подсобного хозяйства на полевых участках», общей площадью 7751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17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21:07:210101:149; адрес (описание местоположения): Чувашская Республика–Чувашия, р-н Аликовский, с/пос. Илгышевское; разрешенное использование: «ведение личного подсобного хозяйства на полевых участках», общей площадью 5504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18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21:07:210202:150; адрес (описание местоположения): Чувашская Республика–Чувашия, р-н Аликовский, с/пос. Илгышевское; разрешенное использование: «ведение личного подсобного хозяйства на полевых участках», общей площадью 4062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19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21:07:291403:29;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Ефремкасинское; разрешенное использование: «для ведения личного подсобного хозяйства», общей площадью 1921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20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left" w:pos="107"/>
          <w:tab w:val="num" w:pos="284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21:07:291403:30; адрес (описание местоположения): местоположение установлено относительно ориентира, расположенного в границах участка. Почтовый адрес ориентира:   Чувашская Республика–Чувашия, р-н Аликовский, с/пос. Ефремкасинское; разрешенное использование: «для ведения личного подсобного хозяйства», общей площадью 1992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21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left" w:pos="107"/>
          <w:tab w:val="num" w:pos="284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21:07:080707:43;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Таутовское; разрешенное использование: «для ведения личного подсобного хозяйства», общей площадью 5800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22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left" w:pos="107"/>
          <w:tab w:val="num" w:pos="284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21:07:210201:155; адрес (описание местоположения): Чувашская Республика–Чувашия, р-н Аликовский, с/пос. Илгышевское; разрешенное использование: «сельскохозяйственное использование», общей площадью 7517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23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left" w:pos="107"/>
          <w:tab w:val="num" w:pos="284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21:07:210102:61; адрес (описание местоположения): Чувашская Республика–Чувашия, р-н Аликовский, с/пос. Илгышевское; разрешенное использование: «для ведения личного подсобного хозяйства», общей площадью 3850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24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left" w:pos="107"/>
          <w:tab w:val="num" w:pos="284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21:07:080103:160; адрес (описание местоположения): Чувашская Республика–Чувашия, р-н Аликовский, с/пос. Таутовское; разрешенное использование: «ведение личного подсобного хозяйства на полевых участках», общей площадью 8411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25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 Провести открытый аукцион по продаже земельного участка из земель сельскохозяйственного назначения с кадастровым номером 21:07:171201:151; адрес (описание местоположения): Чувашская Республика–Чувашия, р-н Аликовский, с/пос. Крымзарайкинское; разрешенное использование: «сельскохозяйственное использование», общей площадью 12727 кв.м. Начальную цену предмета аукциона по продаже земельного участка </w:t>
      </w:r>
      <w:r w:rsidRPr="003E6976">
        <w:rPr>
          <w:sz w:val="20"/>
          <w:szCs w:val="20"/>
        </w:rPr>
        <w:lastRenderedPageBreak/>
        <w:t xml:space="preserve">определить на основании рыночной стоимости такого земельного участка, установленная в соответствии с </w:t>
      </w:r>
      <w:hyperlink r:id="rId26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left" w:pos="107"/>
          <w:tab w:val="num" w:pos="284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21:07:190301:266; адрес (описание местоположения): Чувашская Республика–Чувашия, р-н Аликовский, с/пос. Питишевское; разрешенное использование: «ведение личного подсобного хозяйства на полевых участках», общей площадью 5232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27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на право заключения договора аренды земельного участка  из земель сельскохозяйственного назначения с кадастровым номером 21:07:291901:548; адрес (описание местоположения):Чувашская Республика–Чувашия, р-н Аликовский, с\пос. Ефремкасинское; разрешенное использование: «для сельскохозяйственного производства», общей площадью 5637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28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Провести открытый аукцион на право заключения договора аренды земельного участка  из земель сельскохозяйственного назначения с кадастровым номером 21:07:081601:363; адрес (описание местоположения): Чувашская Республика–Чувашия, р-н Аликовский, с\пос. Таутовское; разрешенное использование: «сельскохозяйственного использование», общей площадью 477444 кв.м.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</w:t>
      </w:r>
      <w:hyperlink r:id="rId29" w:history="1">
        <w:r w:rsidRPr="003E6976">
          <w:rPr>
            <w:rStyle w:val="af4"/>
            <w:color w:val="auto"/>
            <w:sz w:val="20"/>
            <w:szCs w:val="20"/>
            <w:u w:val="none"/>
          </w:rPr>
          <w:t>Федеральным законом</w:t>
        </w:r>
      </w:hyperlink>
      <w:r w:rsidRPr="003E6976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993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>Утвердить:</w:t>
      </w:r>
    </w:p>
    <w:p w:rsidR="003E6976" w:rsidRPr="003E6976" w:rsidRDefault="003E6976" w:rsidP="0072416B">
      <w:pPr>
        <w:numPr>
          <w:ilvl w:val="1"/>
          <w:numId w:val="5"/>
        </w:numPr>
        <w:tabs>
          <w:tab w:val="clear" w:pos="1080"/>
          <w:tab w:val="num" w:pos="0"/>
          <w:tab w:val="left" w:pos="993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Извещение о проведении открытого аукциона по продаже земельных участков и на право заключения договора аренды земельного участка согласно приложению №1 к настоящему постановлению. </w:t>
      </w:r>
    </w:p>
    <w:p w:rsidR="003E6976" w:rsidRPr="003E6976" w:rsidRDefault="003E6976" w:rsidP="0072416B">
      <w:pPr>
        <w:numPr>
          <w:ilvl w:val="1"/>
          <w:numId w:val="5"/>
        </w:numPr>
        <w:tabs>
          <w:tab w:val="clear" w:pos="1080"/>
          <w:tab w:val="num" w:pos="0"/>
          <w:tab w:val="left" w:pos="993"/>
          <w:tab w:val="left" w:pos="1276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>Форму заявки на участие в аукционе по продаже земельного участка и на право заключения договора аренды земельного участка согласно приложению №2 к настоящему постановлению;</w:t>
      </w:r>
    </w:p>
    <w:p w:rsidR="003E6976" w:rsidRPr="003E6976" w:rsidRDefault="003E6976" w:rsidP="0072416B">
      <w:pPr>
        <w:numPr>
          <w:ilvl w:val="1"/>
          <w:numId w:val="5"/>
        </w:numPr>
        <w:tabs>
          <w:tab w:val="clear" w:pos="1080"/>
          <w:tab w:val="num" w:pos="0"/>
          <w:tab w:val="left" w:pos="993"/>
          <w:tab w:val="left" w:pos="1276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>Проект договора купли-продажи земельного участка и проект договора аренды земельного участка согласно приложению №3 к настоящему постановлению;</w:t>
      </w:r>
    </w:p>
    <w:p w:rsidR="003E6976" w:rsidRPr="003E6976" w:rsidRDefault="003E6976" w:rsidP="0072416B">
      <w:pPr>
        <w:pStyle w:val="310"/>
        <w:numPr>
          <w:ilvl w:val="1"/>
          <w:numId w:val="5"/>
        </w:numPr>
        <w:tabs>
          <w:tab w:val="clear" w:pos="1080"/>
          <w:tab w:val="left" w:pos="0"/>
          <w:tab w:val="left" w:pos="851"/>
          <w:tab w:val="left" w:pos="993"/>
          <w:tab w:val="left" w:pos="1276"/>
        </w:tabs>
        <w:ind w:left="0" w:right="566" w:firstLine="709"/>
        <w:rPr>
          <w:sz w:val="20"/>
        </w:rPr>
      </w:pPr>
      <w:r w:rsidRPr="003E6976">
        <w:rPr>
          <w:sz w:val="20"/>
        </w:rPr>
        <w:t xml:space="preserve">Утвердить аукционную комиссию по организации и проведении торгов (аукционов) по продаже и на право заключения договора аренды земельных участков  гражданам и юридическим лицам в составе комиссии:  </w:t>
      </w:r>
    </w:p>
    <w:p w:rsidR="003E6976" w:rsidRPr="003E6976" w:rsidRDefault="003E6976" w:rsidP="0072416B">
      <w:pPr>
        <w:pStyle w:val="310"/>
        <w:tabs>
          <w:tab w:val="left" w:pos="0"/>
          <w:tab w:val="left" w:pos="851"/>
          <w:tab w:val="left" w:pos="993"/>
          <w:tab w:val="left" w:pos="1276"/>
        </w:tabs>
        <w:ind w:right="566" w:firstLine="709"/>
        <w:rPr>
          <w:sz w:val="20"/>
        </w:rPr>
      </w:pPr>
      <w:r w:rsidRPr="003E6976">
        <w:rPr>
          <w:sz w:val="20"/>
        </w:rPr>
        <w:t>Председатель аукционной комиссии:</w:t>
      </w:r>
    </w:p>
    <w:p w:rsidR="003E6976" w:rsidRPr="003E6976" w:rsidRDefault="003E6976" w:rsidP="0072416B">
      <w:pPr>
        <w:pStyle w:val="a3"/>
        <w:ind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>Никитина Л.М. - первый заместитель главы администрации Аликовского района, начальник управления экономики, сельского хозяйства и экологии;</w:t>
      </w:r>
    </w:p>
    <w:p w:rsidR="003E6976" w:rsidRPr="003E6976" w:rsidRDefault="003E6976" w:rsidP="0072416B">
      <w:pPr>
        <w:pStyle w:val="a3"/>
        <w:ind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>Заместитель председателя аукционной комиссии:</w:t>
      </w:r>
    </w:p>
    <w:p w:rsidR="003E6976" w:rsidRPr="003E6976" w:rsidRDefault="003E6976" w:rsidP="0072416B">
      <w:pPr>
        <w:pStyle w:val="a3"/>
        <w:tabs>
          <w:tab w:val="left" w:pos="0"/>
        </w:tabs>
        <w:ind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>Ефимов И.И. - начальник отдела экономики, земельных и имущественных отношений администрации Аликовского района;</w:t>
      </w:r>
    </w:p>
    <w:p w:rsidR="003E6976" w:rsidRPr="003E6976" w:rsidRDefault="003E6976" w:rsidP="0072416B">
      <w:pPr>
        <w:pStyle w:val="a3"/>
        <w:tabs>
          <w:tab w:val="left" w:pos="0"/>
        </w:tabs>
        <w:ind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Секретарь аукционной комиссии: </w:t>
      </w:r>
    </w:p>
    <w:p w:rsidR="003E6976" w:rsidRPr="003E6976" w:rsidRDefault="003E6976" w:rsidP="0072416B">
      <w:pPr>
        <w:pStyle w:val="a3"/>
        <w:tabs>
          <w:tab w:val="left" w:pos="0"/>
        </w:tabs>
        <w:ind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>Яковлева Т.А – ведущий специалист-эксперт отдела экономики, земельных и имущественных отношений администрации Аликовского района;</w:t>
      </w:r>
    </w:p>
    <w:p w:rsidR="003E6976" w:rsidRPr="003E6976" w:rsidRDefault="003E6976" w:rsidP="0072416B">
      <w:pPr>
        <w:pStyle w:val="a3"/>
        <w:tabs>
          <w:tab w:val="left" w:pos="0"/>
        </w:tabs>
        <w:ind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>Члены аукционной комиссии:</w:t>
      </w:r>
    </w:p>
    <w:p w:rsidR="003E6976" w:rsidRPr="003E6976" w:rsidRDefault="003E6976" w:rsidP="0072416B">
      <w:pPr>
        <w:pStyle w:val="a3"/>
        <w:tabs>
          <w:tab w:val="left" w:pos="0"/>
        </w:tabs>
        <w:ind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>Мулюкова А.Ю. – главный специалист-эксперт отдела экономики, земельных и имущественных отношений администрации Аликовского района;</w:t>
      </w:r>
    </w:p>
    <w:p w:rsidR="003E6976" w:rsidRPr="003E6976" w:rsidRDefault="003E6976" w:rsidP="0072416B">
      <w:pPr>
        <w:pStyle w:val="a3"/>
        <w:tabs>
          <w:tab w:val="left" w:pos="0"/>
        </w:tabs>
        <w:ind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Терентьев А.Ю.– заместитель главы администрации Аликовского района - начальник  отдела </w:t>
      </w:r>
      <w:r w:rsidRPr="003E6976">
        <w:rPr>
          <w:iCs/>
          <w:sz w:val="20"/>
          <w:szCs w:val="20"/>
        </w:rPr>
        <w:t xml:space="preserve"> строительства, </w:t>
      </w:r>
      <w:r w:rsidRPr="003E6976">
        <w:rPr>
          <w:sz w:val="20"/>
          <w:szCs w:val="20"/>
        </w:rPr>
        <w:t xml:space="preserve">ЖКХ, дорожного хозяйства, транспорта и связи администарции; </w:t>
      </w:r>
    </w:p>
    <w:p w:rsidR="003E6976" w:rsidRPr="003E6976" w:rsidRDefault="003E6976" w:rsidP="0072416B">
      <w:pPr>
        <w:pStyle w:val="a3"/>
        <w:tabs>
          <w:tab w:val="left" w:pos="0"/>
        </w:tabs>
        <w:ind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Яскова Л.Н. –  ведущий специалист-эксперт отдела </w:t>
      </w:r>
      <w:r w:rsidRPr="003E6976">
        <w:rPr>
          <w:iCs/>
          <w:sz w:val="20"/>
          <w:szCs w:val="20"/>
        </w:rPr>
        <w:t xml:space="preserve"> строительства,</w:t>
      </w:r>
      <w:r w:rsidRPr="003E6976">
        <w:rPr>
          <w:sz w:val="20"/>
          <w:szCs w:val="20"/>
        </w:rPr>
        <w:t xml:space="preserve"> ЖКХ, дорожного хозяйства, транспорта и связи администрации Аликовского района.</w:t>
      </w:r>
    </w:p>
    <w:p w:rsidR="003E6976" w:rsidRPr="003E6976" w:rsidRDefault="003E6976" w:rsidP="0072416B">
      <w:pPr>
        <w:numPr>
          <w:ilvl w:val="0"/>
          <w:numId w:val="5"/>
        </w:numPr>
        <w:tabs>
          <w:tab w:val="clear" w:pos="720"/>
          <w:tab w:val="num" w:pos="284"/>
          <w:tab w:val="left" w:pos="851"/>
          <w:tab w:val="left" w:pos="1134"/>
        </w:tabs>
        <w:suppressAutoHyphens/>
        <w:ind w:left="0" w:right="566" w:firstLine="709"/>
        <w:jc w:val="both"/>
        <w:rPr>
          <w:sz w:val="20"/>
          <w:szCs w:val="20"/>
        </w:rPr>
      </w:pPr>
      <w:r w:rsidRPr="003E6976">
        <w:rPr>
          <w:sz w:val="20"/>
          <w:szCs w:val="20"/>
        </w:rPr>
        <w:t xml:space="preserve"> Извещение, проект договора, форму заявки для проведения открытого аукциона по продаже и на право заключения договора аренды земельных участков разместить на официальном сайте </w:t>
      </w:r>
      <w:hyperlink r:id="rId30" w:history="1">
        <w:r w:rsidRPr="003E6976">
          <w:rPr>
            <w:rStyle w:val="af4"/>
            <w:color w:val="auto"/>
            <w:sz w:val="20"/>
            <w:szCs w:val="20"/>
            <w:u w:val="none"/>
            <w:lang w:val="en-US"/>
          </w:rPr>
          <w:t>http</w:t>
        </w:r>
        <w:r w:rsidRPr="003E6976">
          <w:rPr>
            <w:rStyle w:val="af4"/>
            <w:color w:val="auto"/>
            <w:sz w:val="20"/>
            <w:szCs w:val="20"/>
            <w:u w:val="none"/>
          </w:rPr>
          <w:t>://</w:t>
        </w:r>
        <w:r w:rsidRPr="003E6976">
          <w:rPr>
            <w:rStyle w:val="af4"/>
            <w:color w:val="auto"/>
            <w:sz w:val="20"/>
            <w:szCs w:val="20"/>
            <w:u w:val="none"/>
            <w:lang w:val="en-US"/>
          </w:rPr>
          <w:t>torgi</w:t>
        </w:r>
        <w:r w:rsidRPr="003E6976">
          <w:rPr>
            <w:rStyle w:val="af4"/>
            <w:color w:val="auto"/>
            <w:sz w:val="20"/>
            <w:szCs w:val="20"/>
            <w:u w:val="none"/>
          </w:rPr>
          <w:t>.</w:t>
        </w:r>
        <w:r w:rsidRPr="003E6976">
          <w:rPr>
            <w:rStyle w:val="af4"/>
            <w:color w:val="auto"/>
            <w:sz w:val="20"/>
            <w:szCs w:val="20"/>
            <w:u w:val="none"/>
            <w:lang w:val="en-US"/>
          </w:rPr>
          <w:t>gov</w:t>
        </w:r>
        <w:r w:rsidRPr="003E6976">
          <w:rPr>
            <w:rStyle w:val="af4"/>
            <w:color w:val="auto"/>
            <w:sz w:val="20"/>
            <w:szCs w:val="20"/>
            <w:u w:val="none"/>
          </w:rPr>
          <w:t>.</w:t>
        </w:r>
        <w:r w:rsidRPr="003E6976">
          <w:rPr>
            <w:rStyle w:val="af4"/>
            <w:color w:val="auto"/>
            <w:sz w:val="20"/>
            <w:szCs w:val="20"/>
            <w:u w:val="none"/>
            <w:lang w:val="en-US"/>
          </w:rPr>
          <w:t>ru</w:t>
        </w:r>
        <w:r w:rsidRPr="003E6976">
          <w:rPr>
            <w:rStyle w:val="af4"/>
            <w:color w:val="auto"/>
            <w:sz w:val="20"/>
            <w:szCs w:val="20"/>
            <w:u w:val="none"/>
          </w:rPr>
          <w:t>/</w:t>
        </w:r>
      </w:hyperlink>
      <w:r w:rsidRPr="003E6976">
        <w:rPr>
          <w:sz w:val="20"/>
          <w:szCs w:val="20"/>
        </w:rPr>
        <w:t xml:space="preserve"> и в печатном издании администрации Аликовского района Чувашской Республики «Аликовский вестник».</w:t>
      </w:r>
    </w:p>
    <w:p w:rsidR="003E6976" w:rsidRPr="00CA0B22" w:rsidRDefault="003E6976" w:rsidP="0072416B">
      <w:pPr>
        <w:pStyle w:val="310"/>
        <w:numPr>
          <w:ilvl w:val="0"/>
          <w:numId w:val="5"/>
        </w:numPr>
        <w:tabs>
          <w:tab w:val="clear" w:pos="720"/>
          <w:tab w:val="num" w:pos="284"/>
          <w:tab w:val="left" w:pos="709"/>
          <w:tab w:val="left" w:pos="851"/>
          <w:tab w:val="left" w:pos="993"/>
        </w:tabs>
        <w:ind w:left="0" w:right="566" w:firstLine="709"/>
        <w:rPr>
          <w:sz w:val="20"/>
        </w:rPr>
      </w:pPr>
      <w:r w:rsidRPr="00CA0B22">
        <w:rPr>
          <w:sz w:val="20"/>
        </w:rPr>
        <w:t xml:space="preserve"> Контроль за исполнением настоящего постановления оставляю за собой.</w:t>
      </w:r>
    </w:p>
    <w:p w:rsidR="003E6976" w:rsidRPr="003E6976" w:rsidRDefault="003E6976" w:rsidP="0072416B">
      <w:pPr>
        <w:pStyle w:val="a5"/>
        <w:ind w:right="566" w:firstLine="624"/>
        <w:rPr>
          <w:rFonts w:ascii="Times New Roman" w:hAnsi="Times New Roman" w:cs="Times New Roman"/>
          <w:sz w:val="20"/>
          <w:szCs w:val="20"/>
        </w:rPr>
      </w:pPr>
    </w:p>
    <w:p w:rsidR="003E6976" w:rsidRPr="003E6976" w:rsidRDefault="003E6976" w:rsidP="0072416B">
      <w:pPr>
        <w:pStyle w:val="a5"/>
        <w:ind w:right="566" w:firstLine="624"/>
        <w:rPr>
          <w:rFonts w:ascii="Times New Roman" w:hAnsi="Times New Roman" w:cs="Times New Roman"/>
          <w:sz w:val="20"/>
          <w:szCs w:val="20"/>
        </w:rPr>
      </w:pPr>
    </w:p>
    <w:p w:rsidR="003E6976" w:rsidRPr="003E6976" w:rsidRDefault="003E6976" w:rsidP="0072416B">
      <w:pPr>
        <w:pStyle w:val="a5"/>
        <w:ind w:right="566" w:firstLine="0"/>
        <w:rPr>
          <w:rFonts w:ascii="Times New Roman" w:hAnsi="Times New Roman" w:cs="Times New Roman"/>
          <w:sz w:val="20"/>
          <w:szCs w:val="20"/>
        </w:rPr>
      </w:pPr>
      <w:r w:rsidRPr="003E6976">
        <w:rPr>
          <w:rFonts w:ascii="Times New Roman" w:hAnsi="Times New Roman" w:cs="Times New Roman"/>
          <w:sz w:val="20"/>
          <w:szCs w:val="20"/>
        </w:rPr>
        <w:t>И.о главы администрации</w:t>
      </w:r>
    </w:p>
    <w:p w:rsidR="003E6976" w:rsidRPr="003E6976" w:rsidRDefault="003E6976" w:rsidP="0072416B">
      <w:pPr>
        <w:pStyle w:val="a5"/>
        <w:ind w:right="566" w:firstLine="0"/>
        <w:rPr>
          <w:rFonts w:ascii="Times New Roman" w:hAnsi="Times New Roman" w:cs="Times New Roman"/>
          <w:sz w:val="20"/>
          <w:szCs w:val="20"/>
        </w:rPr>
      </w:pPr>
      <w:r w:rsidRPr="003E6976">
        <w:rPr>
          <w:rFonts w:ascii="Times New Roman" w:hAnsi="Times New Roman" w:cs="Times New Roman"/>
          <w:sz w:val="20"/>
          <w:szCs w:val="20"/>
        </w:rPr>
        <w:t>Аликовского района                                                      Л.М. Никитина</w:t>
      </w:r>
    </w:p>
    <w:p w:rsidR="003E6976" w:rsidRDefault="003E6976" w:rsidP="0072416B">
      <w:pPr>
        <w:ind w:right="566"/>
        <w:rPr>
          <w:sz w:val="20"/>
          <w:szCs w:val="20"/>
        </w:rPr>
      </w:pPr>
    </w:p>
    <w:p w:rsidR="0072416B" w:rsidRPr="00CA0B22" w:rsidRDefault="0072416B" w:rsidP="0072416B">
      <w:pPr>
        <w:ind w:right="566"/>
        <w:rPr>
          <w:sz w:val="20"/>
          <w:szCs w:val="20"/>
        </w:rPr>
      </w:pPr>
    </w:p>
    <w:p w:rsidR="001F6CA9" w:rsidRPr="009B4AF4" w:rsidRDefault="003E6976" w:rsidP="0072416B">
      <w:pPr>
        <w:spacing w:before="240" w:after="240"/>
        <w:ind w:right="5669" w:firstLine="567"/>
        <w:jc w:val="both"/>
        <w:rPr>
          <w:sz w:val="20"/>
          <w:szCs w:val="20"/>
        </w:rPr>
      </w:pPr>
      <w:r w:rsidRPr="003E6976">
        <w:rPr>
          <w:sz w:val="20"/>
          <w:szCs w:val="20"/>
        </w:rPr>
        <w:t>Постановление администрации Аликовского района Чувашской Республики от</w:t>
      </w:r>
      <w:r>
        <w:rPr>
          <w:sz w:val="20"/>
          <w:szCs w:val="20"/>
        </w:rPr>
        <w:t xml:space="preserve"> 02.08.2019 г. № 934 «</w:t>
      </w:r>
      <w:r w:rsidR="001F6CA9" w:rsidRPr="009B4AF4">
        <w:rPr>
          <w:sz w:val="20"/>
          <w:szCs w:val="20"/>
        </w:rPr>
        <w:t>Об отнесении квартир к жилым помещениям специализированного жилищного фонда Аликовского района Чувашской Республики</w:t>
      </w:r>
      <w:r w:rsidR="001F6CA9">
        <w:rPr>
          <w:sz w:val="20"/>
          <w:szCs w:val="20"/>
        </w:rPr>
        <w:t>»</w:t>
      </w:r>
    </w:p>
    <w:p w:rsidR="001F6CA9" w:rsidRPr="009B4AF4" w:rsidRDefault="001F6CA9" w:rsidP="0072416B">
      <w:pPr>
        <w:tabs>
          <w:tab w:val="left" w:pos="4962"/>
        </w:tabs>
        <w:ind w:right="566" w:firstLine="709"/>
        <w:jc w:val="both"/>
        <w:rPr>
          <w:sz w:val="20"/>
          <w:szCs w:val="20"/>
        </w:rPr>
      </w:pPr>
      <w:r w:rsidRPr="009B4AF4">
        <w:rPr>
          <w:sz w:val="20"/>
          <w:szCs w:val="20"/>
        </w:rPr>
        <w:t xml:space="preserve">Руководствуясь Жилищным кодексом Российской Федерации, федеральными законами от 21 декабря </w:t>
      </w:r>
      <w:smartTag w:uri="urn:schemas-microsoft-com:office:smarttags" w:element="metricconverter">
        <w:smartTagPr>
          <w:attr w:name="ProductID" w:val="1996 г"/>
        </w:smartTagPr>
        <w:r w:rsidRPr="009B4AF4">
          <w:rPr>
            <w:sz w:val="20"/>
            <w:szCs w:val="20"/>
          </w:rPr>
          <w:t>1996 г</w:t>
        </w:r>
      </w:smartTag>
      <w:r w:rsidRPr="009B4AF4">
        <w:rPr>
          <w:sz w:val="20"/>
          <w:szCs w:val="20"/>
        </w:rPr>
        <w:t xml:space="preserve">. № 159-ФЗ «О дополнительных гарантиях по социальной поддержке детей-сирот и детей, оставшихся без попечения </w:t>
      </w:r>
      <w:r w:rsidRPr="009B4AF4">
        <w:rPr>
          <w:sz w:val="20"/>
          <w:szCs w:val="20"/>
        </w:rPr>
        <w:lastRenderedPageBreak/>
        <w:t>родителей», от 29 февраля 2012г.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законами Чувашской Республики от 06 февраля 2009 г. № 5 «Об опеке и попечительстве», от 17 октября 2005 г. № 42 «О регулировании жилищных отношений», от 28 мая 2013 г. № 27 «О внесении изменений в некоторые законодательные акты Чувашской Республики», постановлением Кабинета Министров Чувашской Республики от 25 июля 2013г. № 292 «Об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родителей», постановлением Правительства Российской Федерации от 26 января 2006г.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администрация Аликовского района Чувашской Республики</w:t>
      </w:r>
      <w:r>
        <w:rPr>
          <w:sz w:val="20"/>
          <w:szCs w:val="20"/>
        </w:rPr>
        <w:t xml:space="preserve">                 </w:t>
      </w:r>
      <w:r w:rsidRPr="009B4AF4">
        <w:rPr>
          <w:sz w:val="20"/>
          <w:szCs w:val="20"/>
        </w:rPr>
        <w:t xml:space="preserve"> п о с т а н о в л я е т:</w:t>
      </w:r>
    </w:p>
    <w:p w:rsidR="001F6CA9" w:rsidRPr="009B4AF4" w:rsidRDefault="001F6CA9" w:rsidP="0072416B">
      <w:pPr>
        <w:numPr>
          <w:ilvl w:val="0"/>
          <w:numId w:val="6"/>
        </w:numPr>
        <w:tabs>
          <w:tab w:val="left" w:pos="993"/>
          <w:tab w:val="left" w:pos="4962"/>
        </w:tabs>
        <w:ind w:left="0" w:right="566" w:firstLine="709"/>
        <w:jc w:val="both"/>
        <w:rPr>
          <w:sz w:val="20"/>
          <w:szCs w:val="20"/>
        </w:rPr>
      </w:pPr>
      <w:r w:rsidRPr="009B4AF4">
        <w:rPr>
          <w:sz w:val="20"/>
          <w:szCs w:val="20"/>
        </w:rPr>
        <w:t>Отнести квартиры: № 6 д. 10 по улице Октябрьская с. Аликово, с/поселение Аликовское, Аликовского района Чувашской Республики; № 2 д. 8 а по улице Чапаева с. Аликово, с/поселение Аликовское, Аликовского района Чувашской Республики в 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 Аликовского района Чувашской Республики.</w:t>
      </w:r>
    </w:p>
    <w:p w:rsidR="001F6CA9" w:rsidRPr="009B4AF4" w:rsidRDefault="001F6CA9" w:rsidP="0072416B">
      <w:pPr>
        <w:numPr>
          <w:ilvl w:val="0"/>
          <w:numId w:val="6"/>
        </w:numPr>
        <w:tabs>
          <w:tab w:val="left" w:pos="993"/>
          <w:tab w:val="left" w:pos="4962"/>
        </w:tabs>
        <w:ind w:left="0" w:right="566" w:firstLine="709"/>
        <w:jc w:val="both"/>
        <w:rPr>
          <w:sz w:val="20"/>
          <w:szCs w:val="20"/>
        </w:rPr>
      </w:pPr>
      <w:r w:rsidRPr="009B4AF4">
        <w:rPr>
          <w:sz w:val="20"/>
          <w:szCs w:val="20"/>
        </w:rPr>
        <w:t>Настоящее постановление направить в Аликовский сектор Моргаушского отдела Управления Федеральной службы государственной регистрации, кадастра и картографии по Чувашской Республике.</w:t>
      </w:r>
    </w:p>
    <w:p w:rsidR="001F6CA9" w:rsidRPr="009B4AF4" w:rsidRDefault="001F6CA9" w:rsidP="0072416B">
      <w:pPr>
        <w:numPr>
          <w:ilvl w:val="0"/>
          <w:numId w:val="6"/>
        </w:numPr>
        <w:tabs>
          <w:tab w:val="left" w:pos="993"/>
          <w:tab w:val="left" w:pos="4962"/>
        </w:tabs>
        <w:ind w:left="0" w:right="566" w:firstLine="709"/>
        <w:jc w:val="both"/>
        <w:rPr>
          <w:sz w:val="20"/>
          <w:szCs w:val="20"/>
        </w:rPr>
      </w:pPr>
      <w:r w:rsidRPr="009B4AF4">
        <w:rPr>
          <w:sz w:val="20"/>
          <w:szCs w:val="20"/>
        </w:rPr>
        <w:t>Данное постановление подлежит официальному опубликованию (обнародованию) в муниципальной газете «Аликовский вестник» и размещению на официальном сайте Аликовского района.</w:t>
      </w:r>
    </w:p>
    <w:p w:rsidR="001F6CA9" w:rsidRPr="009B4AF4" w:rsidRDefault="001F6CA9" w:rsidP="0072416B">
      <w:pPr>
        <w:numPr>
          <w:ilvl w:val="0"/>
          <w:numId w:val="6"/>
        </w:numPr>
        <w:tabs>
          <w:tab w:val="left" w:pos="993"/>
          <w:tab w:val="left" w:pos="4962"/>
        </w:tabs>
        <w:ind w:left="0" w:right="566" w:firstLine="709"/>
        <w:jc w:val="both"/>
        <w:rPr>
          <w:sz w:val="20"/>
          <w:szCs w:val="20"/>
        </w:rPr>
      </w:pPr>
      <w:r w:rsidRPr="009B4AF4">
        <w:rPr>
          <w:sz w:val="20"/>
          <w:szCs w:val="20"/>
        </w:rPr>
        <w:t>Контроль за исполнением настоящего постановления возложить на первого заместителя главы администрации Аликовского района – начальника управления экономики, сельского хозяйства и экологии Л.М. Никитину.</w:t>
      </w:r>
    </w:p>
    <w:p w:rsidR="001F6CA9" w:rsidRPr="009B4AF4" w:rsidRDefault="001F6CA9" w:rsidP="0072416B">
      <w:pPr>
        <w:tabs>
          <w:tab w:val="left" w:pos="4962"/>
        </w:tabs>
        <w:ind w:right="566" w:firstLine="567"/>
        <w:jc w:val="both"/>
        <w:rPr>
          <w:sz w:val="20"/>
          <w:szCs w:val="20"/>
        </w:rPr>
      </w:pPr>
    </w:p>
    <w:p w:rsidR="001F6CA9" w:rsidRPr="009B4AF4" w:rsidRDefault="001F6CA9" w:rsidP="0072416B">
      <w:pPr>
        <w:tabs>
          <w:tab w:val="left" w:pos="4962"/>
        </w:tabs>
        <w:ind w:right="566" w:firstLine="567"/>
        <w:jc w:val="both"/>
        <w:rPr>
          <w:sz w:val="20"/>
          <w:szCs w:val="20"/>
        </w:rPr>
      </w:pPr>
    </w:p>
    <w:p w:rsidR="001F6CA9" w:rsidRPr="009B4AF4" w:rsidRDefault="001F6CA9" w:rsidP="0072416B">
      <w:pPr>
        <w:ind w:right="566"/>
        <w:rPr>
          <w:sz w:val="20"/>
          <w:szCs w:val="20"/>
        </w:rPr>
      </w:pPr>
      <w:r w:rsidRPr="009B4AF4">
        <w:rPr>
          <w:sz w:val="20"/>
          <w:szCs w:val="20"/>
        </w:rPr>
        <w:t xml:space="preserve">И.о. главы администрации </w:t>
      </w:r>
    </w:p>
    <w:p w:rsidR="001F6CA9" w:rsidRPr="009B4AF4" w:rsidRDefault="001F6CA9" w:rsidP="0072416B">
      <w:pPr>
        <w:ind w:right="566"/>
        <w:jc w:val="both"/>
        <w:rPr>
          <w:sz w:val="20"/>
          <w:szCs w:val="20"/>
        </w:rPr>
      </w:pPr>
      <w:r w:rsidRPr="009B4AF4">
        <w:rPr>
          <w:sz w:val="20"/>
          <w:szCs w:val="20"/>
        </w:rPr>
        <w:t>Аликовского района                                                  Л.М. Никитина</w:t>
      </w:r>
    </w:p>
    <w:p w:rsidR="00C1309B" w:rsidRPr="003E6976" w:rsidRDefault="00C1309B" w:rsidP="0072416B">
      <w:pPr>
        <w:ind w:right="566"/>
        <w:rPr>
          <w:sz w:val="20"/>
          <w:szCs w:val="20"/>
        </w:rPr>
      </w:pPr>
    </w:p>
    <w:p w:rsidR="00C1309B" w:rsidRPr="003E6976" w:rsidRDefault="00C1309B" w:rsidP="0072416B">
      <w:pPr>
        <w:ind w:right="566"/>
        <w:rPr>
          <w:sz w:val="20"/>
          <w:szCs w:val="20"/>
        </w:rPr>
      </w:pPr>
    </w:p>
    <w:p w:rsidR="001F6CA9" w:rsidRPr="00402456" w:rsidRDefault="001F6CA9" w:rsidP="0072416B">
      <w:pPr>
        <w:tabs>
          <w:tab w:val="left" w:pos="5353"/>
        </w:tabs>
        <w:ind w:right="5669" w:firstLine="567"/>
        <w:jc w:val="both"/>
        <w:rPr>
          <w:sz w:val="20"/>
          <w:szCs w:val="20"/>
        </w:rPr>
      </w:pPr>
      <w:r w:rsidRPr="003E6976">
        <w:rPr>
          <w:sz w:val="20"/>
          <w:szCs w:val="20"/>
        </w:rPr>
        <w:t>Постановление администрации Аликовского района Чувашской Республики от</w:t>
      </w:r>
      <w:r>
        <w:rPr>
          <w:sz w:val="20"/>
          <w:szCs w:val="20"/>
        </w:rPr>
        <w:t xml:space="preserve"> 06.08.2019 г. № 952 «</w:t>
      </w:r>
      <w:r w:rsidRPr="00402456">
        <w:rPr>
          <w:sz w:val="20"/>
          <w:szCs w:val="20"/>
        </w:rPr>
        <w:t>Об утверждении отчета об исполнении муниципального бюджета Аликовского района Чувашской Республики за</w:t>
      </w:r>
      <w:r>
        <w:rPr>
          <w:sz w:val="20"/>
          <w:szCs w:val="20"/>
        </w:rPr>
        <w:t xml:space="preserve"> </w:t>
      </w:r>
      <w:r w:rsidRPr="00402456">
        <w:rPr>
          <w:sz w:val="20"/>
          <w:szCs w:val="20"/>
          <w:lang w:val="en-US"/>
        </w:rPr>
        <w:t>I</w:t>
      </w:r>
      <w:r w:rsidRPr="00402456">
        <w:rPr>
          <w:sz w:val="20"/>
          <w:szCs w:val="20"/>
        </w:rPr>
        <w:t xml:space="preserve"> полугодие 2019 года</w:t>
      </w:r>
      <w:r>
        <w:rPr>
          <w:sz w:val="20"/>
          <w:szCs w:val="20"/>
        </w:rPr>
        <w:t>»</w:t>
      </w:r>
    </w:p>
    <w:p w:rsidR="001F6CA9" w:rsidRPr="00402456" w:rsidRDefault="001F6CA9" w:rsidP="0072416B">
      <w:pPr>
        <w:ind w:right="566"/>
        <w:jc w:val="both"/>
        <w:rPr>
          <w:sz w:val="20"/>
          <w:szCs w:val="20"/>
        </w:rPr>
      </w:pPr>
    </w:p>
    <w:p w:rsidR="001F6CA9" w:rsidRPr="00402456" w:rsidRDefault="001F6CA9" w:rsidP="0072416B">
      <w:pPr>
        <w:ind w:right="566" w:firstLine="567"/>
        <w:jc w:val="both"/>
        <w:rPr>
          <w:sz w:val="20"/>
          <w:szCs w:val="20"/>
        </w:rPr>
      </w:pPr>
      <w:r w:rsidRPr="00402456">
        <w:rPr>
          <w:sz w:val="20"/>
          <w:szCs w:val="20"/>
        </w:rPr>
        <w:t>Руководствуясь статьей 264.2 Бюджетного кодекса Российской Федерации и пунктом 60 Положения «О регулировании бюджетных правоотношений в Аликовском районе Чувашской Республики», утвержденного решением Собрания депутатов Аликовского района Чувашской Республики от 29 апреля 2014 года № 251, администрация Аликовского района Чувашской Республики п о с т а н о в л я е т:</w:t>
      </w:r>
    </w:p>
    <w:p w:rsidR="001F6CA9" w:rsidRPr="00402456" w:rsidRDefault="001F6CA9" w:rsidP="0072416B">
      <w:pPr>
        <w:ind w:right="566" w:firstLine="709"/>
        <w:jc w:val="both"/>
        <w:rPr>
          <w:sz w:val="20"/>
          <w:szCs w:val="20"/>
        </w:rPr>
      </w:pPr>
      <w:r w:rsidRPr="00402456">
        <w:rPr>
          <w:sz w:val="20"/>
          <w:szCs w:val="20"/>
        </w:rPr>
        <w:t>1. Утвердить:</w:t>
      </w:r>
    </w:p>
    <w:p w:rsidR="001F6CA9" w:rsidRPr="00402456" w:rsidRDefault="001F6CA9" w:rsidP="0072416B">
      <w:pPr>
        <w:ind w:right="566" w:firstLine="709"/>
        <w:jc w:val="both"/>
        <w:rPr>
          <w:sz w:val="20"/>
          <w:szCs w:val="20"/>
        </w:rPr>
      </w:pPr>
      <w:r w:rsidRPr="00402456">
        <w:rPr>
          <w:sz w:val="20"/>
          <w:szCs w:val="20"/>
        </w:rPr>
        <w:t>- исполнение муниципального бюджета Аликовского района Чувашской Республики за I полугодие 2019 года согласно приложению №1;</w:t>
      </w:r>
    </w:p>
    <w:p w:rsidR="001F6CA9" w:rsidRPr="00402456" w:rsidRDefault="001F6CA9" w:rsidP="0072416B">
      <w:pPr>
        <w:ind w:right="566" w:firstLine="709"/>
        <w:jc w:val="both"/>
        <w:rPr>
          <w:sz w:val="20"/>
          <w:szCs w:val="20"/>
        </w:rPr>
      </w:pPr>
      <w:r w:rsidRPr="00402456">
        <w:rPr>
          <w:sz w:val="20"/>
          <w:szCs w:val="20"/>
        </w:rPr>
        <w:t>- исполнение муниципального бюджета Аликовского района Чувашской Республики по целевым статьям (муниципальным программам Аликовского района Чувашской Республики) классификации расходов бюджета Аликовского района Чувашской Республики за  I полугодие 2019 года согласно приложению №2.</w:t>
      </w:r>
    </w:p>
    <w:p w:rsidR="001F6CA9" w:rsidRPr="00402456" w:rsidRDefault="001F6CA9" w:rsidP="0072416B">
      <w:pPr>
        <w:ind w:right="566" w:firstLine="709"/>
        <w:jc w:val="both"/>
        <w:rPr>
          <w:sz w:val="20"/>
          <w:szCs w:val="20"/>
        </w:rPr>
      </w:pPr>
      <w:r w:rsidRPr="00402456">
        <w:rPr>
          <w:sz w:val="20"/>
          <w:szCs w:val="20"/>
        </w:rPr>
        <w:t>2. Принять к сведению информацию о предоставлении межбюджетных трансфертов бюджетам сельских поселений Аликовского района Чувашской Республики за  I полугодие 2019 года согласно приложению № 3 и Сведения о численности и расходах на содержание органов местного самоуправления за  I полугодие 2019 года согласно приложению № 4.</w:t>
      </w:r>
    </w:p>
    <w:p w:rsidR="001F6CA9" w:rsidRPr="00402456" w:rsidRDefault="001F6CA9" w:rsidP="0072416B">
      <w:pPr>
        <w:ind w:right="566" w:firstLine="709"/>
        <w:jc w:val="both"/>
        <w:rPr>
          <w:sz w:val="20"/>
          <w:szCs w:val="20"/>
        </w:rPr>
      </w:pPr>
      <w:r w:rsidRPr="00402456">
        <w:rPr>
          <w:sz w:val="20"/>
          <w:szCs w:val="20"/>
        </w:rPr>
        <w:t>3. Настоящее решение вступает в силу после его официального опубликования.</w:t>
      </w:r>
    </w:p>
    <w:p w:rsidR="001F6CA9" w:rsidRPr="00402456" w:rsidRDefault="001F6CA9" w:rsidP="0072416B">
      <w:pPr>
        <w:ind w:right="566" w:firstLine="709"/>
        <w:jc w:val="both"/>
        <w:rPr>
          <w:sz w:val="20"/>
          <w:szCs w:val="20"/>
        </w:rPr>
      </w:pPr>
    </w:p>
    <w:p w:rsidR="001F6CA9" w:rsidRPr="00402456" w:rsidRDefault="001F6CA9" w:rsidP="0072416B">
      <w:pPr>
        <w:pStyle w:val="a3"/>
        <w:widowControl w:val="0"/>
        <w:spacing w:line="232" w:lineRule="auto"/>
        <w:ind w:right="566"/>
        <w:rPr>
          <w:b/>
          <w:sz w:val="20"/>
          <w:szCs w:val="20"/>
        </w:rPr>
      </w:pPr>
    </w:p>
    <w:p w:rsidR="001F6CA9" w:rsidRPr="00402456" w:rsidRDefault="001F6CA9" w:rsidP="0072416B">
      <w:pPr>
        <w:spacing w:line="232" w:lineRule="auto"/>
        <w:ind w:right="566"/>
        <w:jc w:val="both"/>
        <w:rPr>
          <w:sz w:val="20"/>
          <w:szCs w:val="20"/>
        </w:rPr>
      </w:pPr>
      <w:r w:rsidRPr="00402456">
        <w:rPr>
          <w:sz w:val="20"/>
          <w:szCs w:val="20"/>
        </w:rPr>
        <w:t xml:space="preserve">Глава администрации </w:t>
      </w:r>
    </w:p>
    <w:p w:rsidR="001F6CA9" w:rsidRPr="00402456" w:rsidRDefault="001F6CA9" w:rsidP="0072416B">
      <w:pPr>
        <w:spacing w:line="232" w:lineRule="auto"/>
        <w:ind w:right="566"/>
        <w:jc w:val="both"/>
        <w:rPr>
          <w:sz w:val="20"/>
          <w:szCs w:val="20"/>
        </w:rPr>
      </w:pPr>
      <w:r w:rsidRPr="00402456">
        <w:rPr>
          <w:sz w:val="20"/>
          <w:szCs w:val="20"/>
        </w:rPr>
        <w:t xml:space="preserve">Аликовского района </w:t>
      </w:r>
      <w:r w:rsidRPr="00402456">
        <w:rPr>
          <w:color w:val="000000"/>
          <w:sz w:val="20"/>
          <w:szCs w:val="20"/>
        </w:rPr>
        <w:t xml:space="preserve">                        А.Н. Куликов</w:t>
      </w:r>
    </w:p>
    <w:p w:rsidR="001F6CA9" w:rsidRPr="00402456" w:rsidRDefault="001F6CA9" w:rsidP="0072416B">
      <w:pPr>
        <w:ind w:right="566"/>
        <w:rPr>
          <w:sz w:val="20"/>
          <w:szCs w:val="20"/>
        </w:rPr>
      </w:pPr>
    </w:p>
    <w:p w:rsidR="001F6CA9" w:rsidRPr="00402456" w:rsidRDefault="001F6CA9" w:rsidP="0072416B">
      <w:pPr>
        <w:ind w:right="566"/>
        <w:rPr>
          <w:sz w:val="20"/>
          <w:szCs w:val="20"/>
        </w:rPr>
      </w:pP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>Приложение № 1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 xml:space="preserve">к решению об исполнении бюджета 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 xml:space="preserve">Аликовского района Чувашской 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 xml:space="preserve">Республики за </w:t>
      </w:r>
      <w:r w:rsidRPr="00402456">
        <w:rPr>
          <w:color w:val="000000"/>
          <w:sz w:val="20"/>
          <w:szCs w:val="20"/>
          <w:lang w:val="en-US"/>
        </w:rPr>
        <w:t>I</w:t>
      </w:r>
      <w:r w:rsidRPr="00402456">
        <w:rPr>
          <w:color w:val="000000"/>
          <w:sz w:val="20"/>
          <w:szCs w:val="20"/>
        </w:rPr>
        <w:t xml:space="preserve"> полугодие 2019г.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center"/>
        <w:rPr>
          <w:b/>
          <w:sz w:val="20"/>
          <w:szCs w:val="20"/>
        </w:rPr>
      </w:pPr>
      <w:r w:rsidRPr="00402456">
        <w:rPr>
          <w:b/>
          <w:sz w:val="20"/>
          <w:szCs w:val="20"/>
        </w:rPr>
        <w:t>Исполнение муниципального бюджета Аликовского района Чувашской Республики за I полугодие 2019 года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center"/>
        <w:rPr>
          <w:color w:val="000000"/>
          <w:sz w:val="20"/>
          <w:szCs w:val="20"/>
        </w:rPr>
      </w:pPr>
    </w:p>
    <w:tbl>
      <w:tblPr>
        <w:tblW w:w="10751" w:type="dxa"/>
        <w:tblInd w:w="-176" w:type="dxa"/>
        <w:tblLook w:val="04A0" w:firstRow="1" w:lastRow="0" w:firstColumn="1" w:lastColumn="0" w:noHBand="0" w:noVBand="1"/>
      </w:tblPr>
      <w:tblGrid>
        <w:gridCol w:w="3587"/>
        <w:gridCol w:w="2314"/>
        <w:gridCol w:w="1832"/>
        <w:gridCol w:w="1414"/>
        <w:gridCol w:w="1604"/>
      </w:tblGrid>
      <w:tr w:rsidR="001F6CA9" w:rsidRPr="00402456" w:rsidTr="00B05565">
        <w:trPr>
          <w:trHeight w:val="22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       </w:t>
            </w:r>
            <w:r w:rsidRPr="00402456">
              <w:rPr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405 543 976,55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159 924 </w:t>
            </w: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274,05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39,43%</w:t>
            </w:r>
          </w:p>
        </w:tc>
      </w:tr>
      <w:tr w:rsidR="001F6CA9" w:rsidRPr="00402456" w:rsidTr="00B05565">
        <w:trPr>
          <w:trHeight w:val="421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52 667 615,07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24 317 804,05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46,17%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31 505 200,00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15 046 098,03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47,76%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31 505 200,00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15 046 098,03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47,76%</w:t>
            </w:r>
          </w:p>
        </w:tc>
      </w:tr>
      <w:tr w:rsidR="001F6CA9" w:rsidRPr="00402456" w:rsidTr="00B05565">
        <w:trPr>
          <w:trHeight w:val="110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31 347 674,00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14 836 894,83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47,33%</w:t>
            </w:r>
          </w:p>
        </w:tc>
      </w:tr>
      <w:tr w:rsidR="001F6CA9" w:rsidRPr="00402456" w:rsidTr="00B05565">
        <w:trPr>
          <w:trHeight w:val="1626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94 516,00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118 240,98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125,10%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63 010,00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90 962,22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144,36%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5 009 900,00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2 644 167,88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52,78%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5 009 900,00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2 644 167,88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52,78%</w:t>
            </w:r>
          </w:p>
        </w:tc>
      </w:tr>
      <w:tr w:rsidR="001F6CA9" w:rsidRPr="00402456" w:rsidTr="00B05565">
        <w:trPr>
          <w:trHeight w:val="110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000 1030223001 0000 110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1 816 700,00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1 200 341,06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66,07%</w:t>
            </w:r>
          </w:p>
        </w:tc>
      </w:tr>
      <w:tr w:rsidR="001F6CA9" w:rsidRPr="00402456" w:rsidTr="00B05565">
        <w:trPr>
          <w:trHeight w:val="1524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402456">
              <w:rPr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 xml:space="preserve"> 000 1030223101 0000 110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1 816 700,00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1 200 341,06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66,07%</w:t>
            </w:r>
          </w:p>
        </w:tc>
      </w:tr>
      <w:tr w:rsidR="001F6CA9" w:rsidRPr="00402456" w:rsidTr="00B05565">
        <w:trPr>
          <w:trHeight w:val="1321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000 1030224001 0000 110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9 107,10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71,71%</w:t>
            </w:r>
          </w:p>
        </w:tc>
      </w:tr>
      <w:tr w:rsidR="001F6CA9" w:rsidRPr="00402456" w:rsidTr="00B05565">
        <w:trPr>
          <w:trHeight w:val="1785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000 1030224101 0000 110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9 107,10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71,71%</w:t>
            </w:r>
          </w:p>
        </w:tc>
      </w:tr>
      <w:tr w:rsidR="001F6CA9" w:rsidRPr="00402456" w:rsidTr="00B05565">
        <w:trPr>
          <w:trHeight w:val="110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3 180 500,00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1 663 357,70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52,30%</w:t>
            </w:r>
          </w:p>
        </w:tc>
      </w:tr>
      <w:tr w:rsidR="001F6CA9" w:rsidRPr="00402456" w:rsidTr="00B05565">
        <w:trPr>
          <w:trHeight w:val="1756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402456">
              <w:rPr>
                <w:color w:val="000000"/>
                <w:sz w:val="20"/>
                <w:szCs w:val="20"/>
              </w:rPr>
              <w:lastRenderedPageBreak/>
              <w:t>фондов субъектов Российской Федерации)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 xml:space="preserve"> 000 1030225101 0000 110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3 180 500,00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1 663 357,70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52,30%</w:t>
            </w:r>
          </w:p>
        </w:tc>
      </w:tr>
      <w:tr w:rsidR="001F6CA9" w:rsidRPr="00402456" w:rsidTr="00B05565">
        <w:trPr>
          <w:trHeight w:val="110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-228 637,98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1756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000 1030226101 0000 110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-228 637,98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5 110 700,00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3 139 669,87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61,43%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4 650 000,00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2 263 889,00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48,69%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000 1050201002 0000 110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4 650 000,00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2 263 881,35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48,69%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000 1050202002 0000 110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438 700,00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872 301,87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198,84%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438 700,00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872 301,87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198,84%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000 1050400002 0000 110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3 479,00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15,81%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000 1050402002 0000 110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3 479,00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15,81%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124 309,41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13,09%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000 1060100000 0000 110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</w:t>
            </w:r>
            <w:r w:rsidRPr="00402456">
              <w:rPr>
                <w:color w:val="000000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 xml:space="preserve"> 000 1060103010 0000 110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Транспортный налог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000 1060400002 0000 110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124 309,41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13,09%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Транспортный налог с организаций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000 1060401102 0000 110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39 960,73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40,08%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Транспортный налог с физических лиц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000 1060401202 0000 110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850 300,00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84 348,68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9,92%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569 277,83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36,73%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000 1080300001 0000 110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868 000,00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347 825,33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40,07%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000 1080301001 0000 110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868 000,00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347 825,33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40,07%</w:t>
            </w:r>
          </w:p>
        </w:tc>
      </w:tr>
      <w:tr w:rsidR="001F6CA9" w:rsidRPr="00402456" w:rsidTr="00B05565">
        <w:trPr>
          <w:trHeight w:val="110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000 1080600001 0000 110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166,67%</w:t>
            </w:r>
          </w:p>
        </w:tc>
      </w:tr>
      <w:tr w:rsidR="001F6CA9" w:rsidRPr="00402456" w:rsidTr="00B05565">
        <w:trPr>
          <w:trHeight w:val="50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000 1080700001 0000 110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680 500,00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218 952,50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32,18%</w:t>
            </w:r>
          </w:p>
        </w:tc>
      </w:tr>
      <w:tr w:rsidR="001F6CA9" w:rsidRPr="00402456" w:rsidTr="00B05565">
        <w:trPr>
          <w:trHeight w:val="1321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000 1080701001 0000 110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10,24%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000 1080702001 0000 110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581 800,00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125 112,50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21,50%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Государственная пошлина за выдачу и обмен паспорта гражданина Российской Федерации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000 1080710001 0000 110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22 350,00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43,82%</w:t>
            </w:r>
          </w:p>
        </w:tc>
      </w:tr>
      <w:tr w:rsidR="001F6CA9" w:rsidRPr="00402456" w:rsidTr="00B05565">
        <w:trPr>
          <w:trHeight w:val="110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</w:t>
            </w:r>
            <w:r w:rsidRPr="00402456">
              <w:rPr>
                <w:color w:val="000000"/>
                <w:sz w:val="20"/>
                <w:szCs w:val="20"/>
              </w:rPr>
              <w:lastRenderedPageBreak/>
              <w:t>средства, регистрационных знаков, водительских удостоверений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 xml:space="preserve"> 000 1080714001 0000 110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39 500,00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65 650,00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166,20%</w:t>
            </w:r>
          </w:p>
        </w:tc>
      </w:tr>
      <w:tr w:rsidR="001F6CA9" w:rsidRPr="00402456" w:rsidTr="00B05565">
        <w:trPr>
          <w:trHeight w:val="1321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000 1080714101 0000 110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39 500,00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65 650,00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166,20%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000 1080715001 0000 110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1 910 000,00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709 716,90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37,16%</w:t>
            </w:r>
          </w:p>
        </w:tc>
      </w:tr>
      <w:tr w:rsidR="001F6CA9" w:rsidRPr="00402456" w:rsidTr="00B05565">
        <w:trPr>
          <w:trHeight w:val="1321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708 648,18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37,30%</w:t>
            </w:r>
          </w:p>
        </w:tc>
      </w:tr>
      <w:tr w:rsidR="001F6CA9" w:rsidRPr="00402456" w:rsidTr="00B05565">
        <w:trPr>
          <w:trHeight w:val="110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488 488,80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32,57%</w:t>
            </w:r>
          </w:p>
        </w:tc>
      </w:tr>
      <w:tr w:rsidR="001F6CA9" w:rsidRPr="00402456" w:rsidTr="00B05565">
        <w:trPr>
          <w:trHeight w:val="416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000 1110501305 0000 120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488 488,80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32,57%</w:t>
            </w:r>
          </w:p>
        </w:tc>
      </w:tr>
      <w:tr w:rsidR="001F6CA9" w:rsidRPr="00402456" w:rsidTr="00B05565">
        <w:trPr>
          <w:trHeight w:val="1321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189 279,99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47,32%</w:t>
            </w:r>
          </w:p>
        </w:tc>
      </w:tr>
      <w:tr w:rsidR="001F6CA9" w:rsidRPr="00402456" w:rsidTr="00B05565">
        <w:trPr>
          <w:trHeight w:val="110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000 1110503505 0000 120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189 279,99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47,32%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000 1110507000 0000 120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30 879,39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000 1110507505 0000 120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30 879,39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000 1110700000 0000 120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000 1110701000 0000 120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885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000 1110701505 0000 120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1321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000 1110900000 0000 120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1 068,72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1321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000 1110904000 0000 120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1 068,72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110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000 1110904505 0000 120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1 068,72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334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25 281,30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25,28%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25 281,30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25,28%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000 1120101001 0000 120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7 751,38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75,26%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000 1120103001 0000 120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9 118,11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56,99%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000 1120104001 0000 120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73 700,00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8 411,81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11,41%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Плата за размещение отходов производства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000 1120104101 0000 120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51 200,00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8 373,10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16,35%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Плата за размещение твердых коммунальных отходов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000 1120104201 0000 120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0,17%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14 307,20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17,88%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000 1130200000 0000 130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14 307,20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17,88%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000 1130206000 0000 130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14 307,20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000 1130206505 0000 130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14 307,20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000 1130299000 0000 130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000 1130299505 0000 130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ДОХОДЫ ОТ ПРОДАЖИ МАТЕРИАЛЬНЫХ И НЕМАТЕРИАЛЬНЫХ АКТИВОВ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4 691 000,00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1 511 947,14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32,23%</w:t>
            </w:r>
          </w:p>
        </w:tc>
      </w:tr>
      <w:tr w:rsidR="001F6CA9" w:rsidRPr="00402456" w:rsidTr="00B05565">
        <w:trPr>
          <w:trHeight w:val="1321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000 1140200000 0000 000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2 291 000,00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150 333,00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6,56%</w:t>
            </w:r>
          </w:p>
        </w:tc>
      </w:tr>
      <w:tr w:rsidR="001F6CA9" w:rsidRPr="00402456" w:rsidTr="00B05565">
        <w:trPr>
          <w:trHeight w:val="1364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000 1140205005 0000 410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2 291 000,00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150 333,00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6,56%</w:t>
            </w:r>
          </w:p>
        </w:tc>
      </w:tr>
      <w:tr w:rsidR="001F6CA9" w:rsidRPr="00402456" w:rsidTr="00B05565">
        <w:trPr>
          <w:trHeight w:val="1321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000 1140205305 0000 410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2 291 000,00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150 333,00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6,56%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1 361 614,14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56,73%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1 361 614,14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56,73%</w:t>
            </w:r>
          </w:p>
        </w:tc>
      </w:tr>
      <w:tr w:rsidR="001F6CA9" w:rsidRPr="00402456" w:rsidTr="00B05565">
        <w:trPr>
          <w:trHeight w:val="885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000 1140601305 0000 430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1 361 614,14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56,73%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1 760 815,07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533 028,49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30,27%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7 618,00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49,79%</w:t>
            </w:r>
          </w:p>
        </w:tc>
      </w:tr>
      <w:tr w:rsidR="001F6CA9" w:rsidRPr="00402456" w:rsidTr="00B05565">
        <w:trPr>
          <w:trHeight w:val="110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000 1160301001 0000 140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7 618,00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64,02%</w:t>
            </w:r>
          </w:p>
        </w:tc>
      </w:tr>
      <w:tr w:rsidR="001F6CA9" w:rsidRPr="00402456" w:rsidTr="00B05565">
        <w:trPr>
          <w:trHeight w:val="885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000 1160303001 0000 140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885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000 1160800001 0000 140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156 400,00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9,59%</w:t>
            </w:r>
          </w:p>
        </w:tc>
      </w:tr>
      <w:tr w:rsidR="001F6CA9" w:rsidRPr="00402456" w:rsidTr="00B05565">
        <w:trPr>
          <w:trHeight w:val="885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000 1160801001 0000 140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118 700,00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12,64%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000 1160802001 0000 140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37 700,00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000 1162100000 0000 140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18 700,00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26,74%</w:t>
            </w:r>
          </w:p>
        </w:tc>
      </w:tr>
      <w:tr w:rsidR="001F6CA9" w:rsidRPr="00402456" w:rsidTr="00B05565">
        <w:trPr>
          <w:trHeight w:val="885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000 1162105005 0000 140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18 700,00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26,74%</w:t>
            </w:r>
          </w:p>
        </w:tc>
      </w:tr>
      <w:tr w:rsidR="001F6CA9" w:rsidRPr="00402456" w:rsidTr="00B05565">
        <w:trPr>
          <w:trHeight w:val="1756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</w:t>
            </w:r>
            <w:r w:rsidRPr="00402456">
              <w:rPr>
                <w:color w:val="000000"/>
                <w:sz w:val="20"/>
                <w:szCs w:val="20"/>
              </w:rPr>
              <w:lastRenderedPageBreak/>
              <w:t>лесного законодательства, водного законодательства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 xml:space="preserve"> 000 1162500000 0000 140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39 100,00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79,28%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000 1162505001 0000 140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39 100,00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2,56%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000 1162506001 0000 140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885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000 1162800001 0000 140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236 300,00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12,53%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000 1163000001 0000 140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110,29%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000 1163003001 0000 140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110,29%</w:t>
            </w:r>
          </w:p>
        </w:tc>
      </w:tr>
      <w:tr w:rsidR="001F6CA9" w:rsidRPr="00402456" w:rsidTr="00B05565">
        <w:trPr>
          <w:trHeight w:val="885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000 1163300000 0000 140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97 200,00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110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000 1163305005 0000 140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97 200,00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110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000 1164300001 0000 140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69 700,00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30 239,35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43,39%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за нарушение условий договоров (соглашений) о предоставлении субсидий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000 1164900000 0000 140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60 815,07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60 815,07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Денежные взыскания (штрафы) за нарушение условий договоров (соглашений) о предоставлении субсидий  бюджетам поселений из </w:t>
            </w:r>
            <w:r w:rsidRPr="00402456">
              <w:rPr>
                <w:color w:val="000000"/>
                <w:sz w:val="20"/>
                <w:szCs w:val="20"/>
              </w:rPr>
              <w:lastRenderedPageBreak/>
              <w:t>бюджетов муниципальных районов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 xml:space="preserve"> 000 1164905005 0000 140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60 815,07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60 815,07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1 060 500,00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346 256,07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32,65%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000 1169005005 0000 140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1 060 500,00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346 256,07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32,65%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352 876 361,48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135 606 470,00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38,43%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362 488 403,48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145 218 512,00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40,06%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66 944 200,00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29 002 500,00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43,32%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37 563 300,00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18 781 800,00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50,00%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000 2021500105 0000 150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37 563 300,00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18 781 800,00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50,00%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000 2021500200 0000 150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2 563 300,00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1 281 600,00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50,00%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000 2021500205 0000 150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2 563 300,00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1 281 600,00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Прочие дотации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000 2021999900 0000 150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26 817 600,00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8 939 100,00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33,33%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Прочие дотации бюджетам муниципальных районов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000 2021999905 0000 150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26 817 600,00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8 939 100,00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33,33%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126 899 012,01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22 066 247,25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17,39%</w:t>
            </w:r>
          </w:p>
        </w:tc>
      </w:tr>
      <w:tr w:rsidR="001F6CA9" w:rsidRPr="00402456" w:rsidTr="00B05565">
        <w:trPr>
          <w:trHeight w:val="1321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000 2022021600 0000 150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48 816 100,00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12 611 321,00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25,83%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48 816 100,00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12 611 321,00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25,83%</w:t>
            </w:r>
          </w:p>
        </w:tc>
      </w:tr>
      <w:tr w:rsidR="001F6CA9" w:rsidRPr="00402456" w:rsidTr="00B05565">
        <w:trPr>
          <w:trHeight w:val="885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000 2022509705 0000 150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1 940 005,02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 xml:space="preserve">1 880  000,00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60 005,02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885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000 2022546700 0000 150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1 533 656,92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344 996,22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22,50%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 xml:space="preserve">1 880  000,00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334 326,23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60 005,02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10 669,99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17,78%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000 2022549705 0000 150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4 165 693,86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1 680 707,94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40,35%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2 991 338,01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1 206 897,51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40,35%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1 174 355,85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473 810,43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40,35%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000 2022550905 0000 150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2 852 417,06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1 347 582,94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Субсидия бюджетам на поддержку отрасли культуры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000 2022551900 0000 150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156 620,46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156 620,46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6 620,46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6 620,46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4 634,32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4 634,32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1 986,14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1 986,14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74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выплата денежного поощрения лучшим работникам муниципальных учреждений культуры, находящимся на территориях сельских поселений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lastRenderedPageBreak/>
              <w:t>за счет средств федерального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000 2022555505 0000 150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3 793 250,64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3 757 948,70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35 301,94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000 2022556705 0000 150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13 548 085,11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1 845 532,63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13,62%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12 735 200,00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1 734 800,67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13,62%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812885,11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110 731,96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13,62%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48 745 600,00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5 427 069,00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11,13%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552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13 645 600,00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 xml:space="preserve">субсидии на повышение оплаты труда работников муниципальных учреждений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2 188 600,00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1 094 400,00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50,00%</w:t>
            </w:r>
          </w:p>
        </w:tc>
      </w:tr>
      <w:tr w:rsidR="001F6CA9" w:rsidRPr="00402456" w:rsidTr="00B05565">
        <w:trPr>
          <w:trHeight w:val="95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1089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субсидии на укрепление материально-технической базы муниципальных образовательных организаций (капитальный ремонт зданий муниципальных общеобразовательных организаций, имеющих износ 50 процентов и выше) - Аликовская СОШ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22 762 300,00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Повышение заработной платы педагогических работников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314 700,00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9 834 000,00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4 742 369,00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48,22%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163 440 091,47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94 146 043,75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57,60%</w:t>
            </w:r>
          </w:p>
        </w:tc>
      </w:tr>
      <w:tr w:rsidR="001F6CA9" w:rsidRPr="00402456" w:rsidTr="00B05565">
        <w:trPr>
          <w:trHeight w:val="52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</w:t>
            </w:r>
            <w:r w:rsidRPr="00402456">
              <w:rPr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 xml:space="preserve"> 000 2023002405 0000 150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155 426 364,00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90 084 842,15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57,96%</w:t>
            </w:r>
          </w:p>
        </w:tc>
      </w:tr>
      <w:tr w:rsidR="001F6CA9" w:rsidRPr="00402456" w:rsidTr="00B05565">
        <w:trPr>
          <w:trHeight w:val="305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78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субвенции на осуществление госполномочий по созданию и обеспечению деятельности адмкомиссий для рассмотрения дел об административных правонарушениях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1089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 xml:space="preserve">субвенции на осуществление госполномочий по ведению учета граждан, нуждающихся в жилых помещениях и имеющих право на государственную поддержку на строительство (приобретение) жилых помещений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78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субвенции бюджетам муниципальных районов для осуществления госполномочий ЧР по организации и деятельности по опеке и попечительству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576 800,00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290 600,00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50,38%</w:t>
            </w:r>
          </w:p>
        </w:tc>
      </w:tr>
      <w:tr w:rsidR="001F6CA9" w:rsidRPr="00402456" w:rsidTr="00B05565">
        <w:trPr>
          <w:trHeight w:val="78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субвенции на осуществление госполномочий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310 400,00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74 664,48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24,05%</w:t>
            </w:r>
          </w:p>
        </w:tc>
      </w:tr>
      <w:tr w:rsidR="001F6CA9" w:rsidRPr="00402456" w:rsidTr="00B05565">
        <w:trPr>
          <w:trHeight w:val="1016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субвенции бюджетам муниципальных районов для осуществления госполномочий ЧР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15 500 500,00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7 746 800,00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49,98%</w:t>
            </w:r>
          </w:p>
        </w:tc>
      </w:tr>
      <w:tr w:rsidR="001F6CA9" w:rsidRPr="00402456" w:rsidTr="00B05565">
        <w:trPr>
          <w:trHeight w:val="2351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субвенции на финансовое обеспечение гос.гарантий прав граждан на получение общедоступного бесплатного дошкольного, начального общего, основного общего, среднего (полного) общего образования, а также доп.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учреждений, расходов на учебные пособия, технические средства обучения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110 260 500,00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68 359 600,00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62,00%</w:t>
            </w:r>
          </w:p>
        </w:tc>
      </w:tr>
      <w:tr w:rsidR="001F6CA9" w:rsidRPr="00402456" w:rsidTr="00B05565">
        <w:trPr>
          <w:trHeight w:val="1887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 xml:space="preserve">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</w:t>
            </w:r>
            <w:r w:rsidRPr="00402456">
              <w:rPr>
                <w:iCs/>
                <w:sz w:val="20"/>
                <w:szCs w:val="20"/>
              </w:rPr>
              <w:lastRenderedPageBreak/>
              <w:t>республиканского бюджета Чувашской Республики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20 597 000,00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12 558 900,00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60,97%</w:t>
            </w:r>
          </w:p>
        </w:tc>
      </w:tr>
      <w:tr w:rsidR="001F6CA9" w:rsidRPr="00402456" w:rsidTr="00B05565">
        <w:trPr>
          <w:trHeight w:val="1147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23 117,63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41,73%</w:t>
            </w:r>
          </w:p>
        </w:tc>
      </w:tr>
      <w:tr w:rsidR="001F6CA9" w:rsidRPr="00402456" w:rsidTr="00B05565">
        <w:trPr>
          <w:trHeight w:val="1858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субвенции на  финансовое обеспечение передаваемых  государственных полномочий ЧР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100 600,00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1611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5 503 364,00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78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 xml:space="preserve">субвенции на обеспечение мер социальной поддержки отдельных категорий граждан по оплате жилищно-коммунальных услуг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1 837 760,00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1 837 760,00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10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600 937,47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236 271,60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39,32%</w:t>
            </w:r>
          </w:p>
        </w:tc>
      </w:tr>
      <w:tr w:rsidR="001F6CA9" w:rsidRPr="00402456" w:rsidTr="00B05565">
        <w:trPr>
          <w:trHeight w:val="110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000 2023002905 0000 150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479 300,00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184 553,05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38,50%</w:t>
            </w:r>
          </w:p>
        </w:tc>
      </w:tr>
      <w:tr w:rsidR="001F6CA9" w:rsidRPr="00402456" w:rsidTr="00B05565">
        <w:trPr>
          <w:trHeight w:val="885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</w:t>
            </w:r>
            <w:r w:rsidRPr="00402456">
              <w:rPr>
                <w:color w:val="000000"/>
                <w:sz w:val="20"/>
                <w:szCs w:val="20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 xml:space="preserve"> 000 2023508205 0000 150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2 891 790,00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963 930,00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33,33%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000 2023511805 0000 150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1 619 000,00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806 000,00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49,78%</w:t>
            </w:r>
          </w:p>
        </w:tc>
      </w:tr>
      <w:tr w:rsidR="001F6CA9" w:rsidRPr="00402456" w:rsidTr="00B05565">
        <w:trPr>
          <w:trHeight w:val="1001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000 2023512005 0000 150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000 2023526005 0000 150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121 637,47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51 718,55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42,52%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000 2023593000 0000 150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2 896 400,00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2 055 000,00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70,95%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000 2024999905 0000 150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5 205 100,00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3 721,00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0,07%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74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 xml:space="preserve">      выплата социальных пособий учащимся общеобразовательных учреждений на приобретение проездных билетов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3 721,00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26,77%</w:t>
            </w:r>
          </w:p>
        </w:tc>
      </w:tr>
      <w:tr w:rsidR="001F6CA9" w:rsidRPr="00402456" w:rsidTr="00B05565">
        <w:trPr>
          <w:trHeight w:val="566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5 191 200,00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000 2190000000 0000 000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-9 612 042,00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-9 612 042,00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000 2190000005 0000 150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-9 612 042,00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-9 612 042,00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682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000 2196001005 0000 150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-9 612 042,00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-9 612 042,00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384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Расходы бюджета - ИТОГО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418 680 </w:t>
            </w:r>
            <w:r w:rsidRPr="00402456">
              <w:rPr>
                <w:color w:val="000000"/>
                <w:sz w:val="20"/>
                <w:szCs w:val="20"/>
              </w:rPr>
              <w:lastRenderedPageBreak/>
              <w:t>889,71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 xml:space="preserve">171 </w:t>
            </w:r>
            <w:r w:rsidRPr="00402456">
              <w:rPr>
                <w:color w:val="000000"/>
                <w:sz w:val="20"/>
                <w:szCs w:val="20"/>
              </w:rPr>
              <w:lastRenderedPageBreak/>
              <w:t>781 933,10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41,03%</w:t>
            </w:r>
          </w:p>
        </w:tc>
      </w:tr>
      <w:tr w:rsidR="001F6CA9" w:rsidRPr="00402456" w:rsidTr="00B05565">
        <w:trPr>
          <w:trHeight w:val="251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0100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32 954 115,07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14 872 909,14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45,13%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0103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49 718,70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62,15%</w:t>
            </w:r>
          </w:p>
        </w:tc>
      </w:tr>
      <w:tr w:rsidR="001F6CA9" w:rsidRPr="00402456" w:rsidTr="00B05565">
        <w:trPr>
          <w:trHeight w:val="885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0104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15 783 900,00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7 791 710,31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49,36%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508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расходы на содержание органов местного самоуправления за счет средств местного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0104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13 276 337,70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6 447 967,74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48,57%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0104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2 426 395,30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1 295 091,57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53,38%</w:t>
            </w:r>
          </w:p>
        </w:tc>
      </w:tr>
      <w:tr w:rsidR="001F6CA9" w:rsidRPr="00402456" w:rsidTr="00B05565">
        <w:trPr>
          <w:trHeight w:val="7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субвенции на осуществление госполномочий на созданию и обеспечению деятельности адмкомиссий для рассмотрения дел об административных правонарушениях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0104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1001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-субвенции бюджетам муниципальных районов на осуществление государственных полномочий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310 400,00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80 664,48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25,99%</w:t>
            </w:r>
          </w:p>
        </w:tc>
      </w:tr>
      <w:tr w:rsidR="001F6CA9" w:rsidRPr="00402456" w:rsidTr="00B05565">
        <w:trPr>
          <w:trHeight w:val="7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субвенции для осуществления государственных полномочий  ЧР по организации и осуществлению деятельности по опеке и попечительству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576 800,00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330 693,17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57,33%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81 167,00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48 651,00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59,94%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Судебная система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3 867 300,00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1 886 171,08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48,77%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     содержание финоргана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3 653 600,00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1 842 167,83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50,42%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      содержание контрольно-счетного органа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236 075,17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213 700,00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44 003,25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20,59%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01111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Другие </w:t>
            </w: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13 092 </w:t>
            </w: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315,07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5 145 </w:t>
            </w: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309,05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39,30%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-обеспечение деятельности централизованной бухгалтерии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9 105 700,00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4 026 823,00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44,22%</w:t>
            </w:r>
          </w:p>
        </w:tc>
      </w:tr>
      <w:tr w:rsidR="001F6CA9" w:rsidRPr="00402456" w:rsidTr="00B05565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-обеспечение деятельности муниципальных архивных учреждений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706 000,00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305 050,00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43,21%</w:t>
            </w:r>
          </w:p>
        </w:tc>
      </w:tr>
      <w:tr w:rsidR="001F6CA9" w:rsidRPr="00402456" w:rsidTr="00B05565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деятельности АУ "Многофункциональный центр по предоставлению государственных и муниципальных услуг"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551 500,00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42,42%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Проведение кадастровых работ, проведение оценки, вовлечение в хозяйственный оборот земельных участков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115 253,48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8,23%</w:t>
            </w:r>
          </w:p>
        </w:tc>
      </w:tr>
      <w:tr w:rsidR="001F6CA9" w:rsidRPr="00402456" w:rsidTr="00B05565">
        <w:trPr>
          <w:trHeight w:val="653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383 000,00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255 802,50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66,79%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178 615,07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176 930,07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99,06%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0200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1 619 000,00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806 000,00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49,78%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0300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15 091 543,55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7 994 804,29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52,98%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Органы юстиции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2 896 400,00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2 055 000,00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70,95%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1 574 950,00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837 362,73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53,17%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Расходы на содержание ЕДДС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1 442 500,00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819 522,73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56,81%</w:t>
            </w:r>
          </w:p>
        </w:tc>
      </w:tr>
      <w:tr w:rsidR="001F6CA9" w:rsidRPr="00402456" w:rsidTr="00B05565">
        <w:trPr>
          <w:trHeight w:val="595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99 950,00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49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81,40%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10 620 193,55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5 102 441,56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48,04%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3 066,56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9,58%</w:t>
            </w:r>
          </w:p>
        </w:tc>
      </w:tr>
      <w:tr w:rsidR="001F6CA9" w:rsidRPr="00402456" w:rsidTr="00B05565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10 574 193,55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5 099 375,00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48,22%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Приобретение информационных материалов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42,40%</w:t>
            </w:r>
          </w:p>
        </w:tc>
      </w:tr>
      <w:tr w:rsidR="001F6CA9" w:rsidRPr="00402456" w:rsidTr="00B05565">
        <w:trPr>
          <w:trHeight w:val="508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Мероприятия, направленные на снижение количества </w:t>
            </w:r>
            <w:r w:rsidRPr="00402456">
              <w:rPr>
                <w:sz w:val="20"/>
                <w:szCs w:val="20"/>
              </w:rPr>
              <w:lastRenderedPageBreak/>
              <w:t>преступлений, совершаемых несовершеннолетними гражданами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493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493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91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91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726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0400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56 203 300,00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15 003 509,00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26,70%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151 500,00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35 250,00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23,27%</w:t>
            </w:r>
          </w:p>
        </w:tc>
      </w:tr>
      <w:tr w:rsidR="001F6CA9" w:rsidRPr="00402456" w:rsidTr="00B05565">
        <w:trPr>
          <w:trHeight w:val="363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отлов и содержание безнадзорных животных 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111 500,00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35 250,00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70,50%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55 240 600,00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14 523 259,00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26,29%</w:t>
            </w:r>
          </w:p>
        </w:tc>
      </w:tr>
      <w:tr w:rsidR="001F6CA9" w:rsidRPr="00402456" w:rsidTr="00B05565">
        <w:trPr>
          <w:trHeight w:val="479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55 024 400,00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18 509 267,69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33,64%</w:t>
            </w:r>
          </w:p>
        </w:tc>
      </w:tr>
      <w:tr w:rsidR="001F6CA9" w:rsidRPr="00402456" w:rsidTr="00B05565">
        <w:trPr>
          <w:trHeight w:val="682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105 200,00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479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100 650,00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95,38%</w:t>
            </w:r>
          </w:p>
        </w:tc>
      </w:tr>
      <w:tr w:rsidR="001F6CA9" w:rsidRPr="00402456" w:rsidTr="00B05565">
        <w:trPr>
          <w:trHeight w:val="50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7 750,00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7 750,00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552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811 200,00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54,86%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811 200,00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54,86%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0500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30 225 144,12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1 856 752,46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6,14%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7 447 664,00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1 274 484,97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17,11%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Формирование муниципального жилфонда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1 944 300,00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1 274 484,97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65,55%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Обеспечение жильем многодетных семей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5 503 364,00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18 979 672,34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582 267,49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3,07%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Реконструкция инженерно-коммунальных сетей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1 012 000,00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377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Содержание и использование объектов коммунального хозяйства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1 342 600,00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582 267,49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43,37%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5 191 200,00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581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Развитие водоснабжения в сельской местности в рамках мероприятий по устойчивому развитию сельских территорий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11 433 872,34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3 795 907,78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3 795 907,78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Ведение учета граждан, нуждающихся в жилом помещении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0700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199 784 905,02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102 801 241,98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51,46%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Дошкольное образование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25 492 600,00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13 803 448,00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54,15%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Плата взимаемая с родителей за уход и присмотр за детьми в дошкольных образовательных организациях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Укрепление МТБ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147 600,00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50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Разработка ПСД на строительство дошкольного образовательного учреждения на 240 мест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1 883 000,00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1147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23 227 000,00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13 803 448,00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59,43%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Общее образование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150 530 505,02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76 267 285,00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50,67%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Капитальный ремонт Аликовской СОШ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25 269 900,00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Создание условий в сельской местности для занятия физической культурой и спортом: Раскильдинская и Яндобинская СОШ.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2 155 975,02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1 880 000,00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60 005,02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Организация льготного питания 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166 666,00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55,56%</w:t>
            </w:r>
          </w:p>
        </w:tc>
      </w:tr>
      <w:tr w:rsidR="001F6CA9" w:rsidRPr="00402456" w:rsidTr="00B05565">
        <w:trPr>
          <w:trHeight w:val="1422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122 804 630,00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76 100 619,00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61,97%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Дополнительное образование детей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15 619 800,00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7 969 620,00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51,02%</w:t>
            </w:r>
          </w:p>
        </w:tc>
      </w:tr>
      <w:tr w:rsidR="001F6CA9" w:rsidRPr="00402456" w:rsidTr="00B05565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средства местного бюджета на содержание учреждений дополнительного образования детей - всего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14 400 000,00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детская школа искусств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10 400 000,00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5 199 683,00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детско-юношеская спортивная школа "Хелхем"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2 900 000,00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1 904 763,00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65,68%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центр детского и юношеского творчества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865 174,00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78,65%</w:t>
            </w:r>
          </w:p>
        </w:tc>
      </w:tr>
      <w:tr w:rsidR="001F6CA9" w:rsidRPr="00402456" w:rsidTr="00B05565">
        <w:trPr>
          <w:trHeight w:val="152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 Указом Президента РФ от 1 июня  2012 года № 761 "О Национальной стратегии действий в интересах детей на 2012-2017 годы" - всего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338 400,00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 xml:space="preserve">в том числе: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детско-юношеская спортивная школа "Хелхем"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338 400,00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Укрепление МТБ ДШИ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881 400,00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Молодежная политика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1 962 000,00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1 609 693,97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82,04%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575 160,00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67,67%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Организация отдыха детей в лагерях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682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66,67%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84 533,97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75,48%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Другие вопросы в области образования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6 180 000,00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3 151 195,01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50,99%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из них: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6 150 000,00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3 440 658,06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55,95%</w:t>
            </w:r>
          </w:p>
        </w:tc>
      </w:tr>
      <w:tr w:rsidR="001F6CA9" w:rsidRPr="00402456" w:rsidTr="00B05565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0800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32 695 747,85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13 171 043,86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40,28%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32 695 747,85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13 171 043,86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40,28%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средства местного бюджета на содержание учреждений культуры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10 872 315,68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из них: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46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12227000,00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6 382 355,42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52,20%</w:t>
            </w:r>
          </w:p>
        </w:tc>
      </w:tr>
      <w:tr w:rsidR="001F6CA9" w:rsidRPr="00402456" w:rsidTr="00B05565">
        <w:trPr>
          <w:trHeight w:val="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1532000,00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601 151,86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39,24%</w:t>
            </w:r>
          </w:p>
        </w:tc>
      </w:tr>
      <w:tr w:rsidR="001F6CA9" w:rsidRPr="00402456" w:rsidTr="00B05565">
        <w:trPr>
          <w:trHeight w:val="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7200000,00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3 887 989,00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54,00%</w:t>
            </w:r>
          </w:p>
        </w:tc>
      </w:tr>
      <w:tr w:rsidR="001F6CA9" w:rsidRPr="00402456" w:rsidTr="00B05565">
        <w:trPr>
          <w:trHeight w:val="479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819 400,00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81,94%</w:t>
            </w:r>
          </w:p>
        </w:tc>
      </w:tr>
      <w:tr w:rsidR="001F6CA9" w:rsidRPr="00402456" w:rsidTr="00B05565">
        <w:trPr>
          <w:trHeight w:val="508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13240,92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13 240,92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4 634,32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4 634,32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1 986,14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1 986,14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6 620,46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6 620,46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653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выплата денежного поощрения лучшим работникам муниципальных учреждений культуры, находящимся на территориях сельских поселений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 xml:space="preserve">за счет средств местного </w:t>
            </w:r>
            <w:r w:rsidRPr="00402456">
              <w:rPr>
                <w:iCs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25 </w:t>
            </w:r>
            <w:r w:rsidRPr="00402456">
              <w:rPr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lastRenderedPageBreak/>
              <w:t>100,00%</w:t>
            </w:r>
          </w:p>
        </w:tc>
      </w:tr>
      <w:tr w:rsidR="001F6CA9" w:rsidRPr="00402456" w:rsidTr="00B05565">
        <w:trPr>
          <w:trHeight w:val="711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1 581 106,93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355 670,10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22,50%</w:t>
            </w:r>
          </w:p>
        </w:tc>
      </w:tr>
      <w:tr w:rsidR="001F6CA9" w:rsidRPr="00402456" w:rsidTr="00B05565">
        <w:trPr>
          <w:trHeight w:val="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1 486 206,91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334 326,23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22,50%</w:t>
            </w:r>
          </w:p>
        </w:tc>
      </w:tr>
      <w:tr w:rsidR="001F6CA9" w:rsidRPr="00402456" w:rsidTr="00B05565">
        <w:trPr>
          <w:trHeight w:val="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47 450,01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10 669,99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22,49%</w:t>
            </w:r>
          </w:p>
        </w:tc>
      </w:tr>
      <w:tr w:rsidR="001F6CA9" w:rsidRPr="00402456" w:rsidTr="00B05565">
        <w:trPr>
          <w:trHeight w:val="261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47 450,01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10 673,88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22,50%</w:t>
            </w:r>
          </w:p>
        </w:tc>
      </w:tr>
      <w:tr w:rsidR="001F6CA9" w:rsidRPr="00402456" w:rsidTr="00B05565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4 265 641,77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2 852 417,06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1 347 582,94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65 641,77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552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1 629 358,23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682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B05565">
        <w:trPr>
          <w:trHeight w:val="1306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РФ от 7 мая 2012 года № 597 "О мерах по реализации государственной социальной политики" - всего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103 100,00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АУ "Централизованная клубная система"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61 667,00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МБУК "Централизованная библиотечная система"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41 433,00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Разработка ПСД для ремонта музея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B05565">
        <w:trPr>
          <w:trHeight w:val="1306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РФ от 7 мая 2012 года № 597 "О мерах по реализации государственной социальной политики" - всего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1 369 300,00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684 700,00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СОЦИАЛЬНАЯ </w:t>
            </w: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ПОЛИТИКА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14 744 </w:t>
            </w: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234,10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6 889 </w:t>
            </w: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965,08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46,73%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70 827,42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42,54%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6 363 912,77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3 713 378,39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58,35%</w:t>
            </w:r>
          </w:p>
        </w:tc>
      </w:tr>
      <w:tr w:rsidR="001F6CA9" w:rsidRPr="00402456" w:rsidTr="00B05565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выплата социальных пособий учащимся общеобразовательных учреждений на приобретение проездных билетов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3 721,00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26,77%</w:t>
            </w:r>
          </w:p>
        </w:tc>
      </w:tr>
      <w:tr w:rsidR="001F6CA9" w:rsidRPr="00402456" w:rsidTr="00B05565">
        <w:trPr>
          <w:trHeight w:val="682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2 212 212,67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1 871 897,39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84,62%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2 021 200,00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1 734 800,67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85,83%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129 012,77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110 731,96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85,83%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26 364,76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42,52%</w:t>
            </w:r>
          </w:p>
        </w:tc>
      </w:tr>
      <w:tr w:rsidR="001F6CA9" w:rsidRPr="00402456" w:rsidTr="00B05565">
        <w:trPr>
          <w:trHeight w:val="493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4 137 800,00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1 837 760,00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44,41%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Охрана семьи и детства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8 158 421,33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3 082 641,60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37,78%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Выплата единовременного пособия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121 637,47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2 118 711,60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1741,82%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Плата взимаемая с родителей за уход и присмотр за детьми в дошкольных образовательных организациях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479 300,00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51 718,00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10,79%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Предоставление жилых помещений детям-сиротам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2 891 790,00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963 930,00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33,33%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4 665 693,86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1 882 440,00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40,35%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2 991 338,01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1 206 897,51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40,35%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1 174 355,85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473 810,43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40,35%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iCs/>
                <w:sz w:val="20"/>
                <w:szCs w:val="20"/>
              </w:rPr>
            </w:pPr>
            <w:r w:rsidRPr="00402456">
              <w:rPr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201 732,06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40,35%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Другие вопросы в области социальной политики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1006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23 117,67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41,73%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1100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157 120,29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71,42%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157 120,29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71,42%</w:t>
            </w:r>
          </w:p>
        </w:tc>
      </w:tr>
      <w:tr w:rsidR="001F6CA9" w:rsidRPr="00402456" w:rsidTr="00B05565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1300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#ЗНАЧ!</w:t>
            </w:r>
          </w:p>
        </w:tc>
      </w:tr>
      <w:tr w:rsidR="001F6CA9" w:rsidRPr="00402456" w:rsidTr="00B05565">
        <w:trPr>
          <w:trHeight w:val="66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tabs>
                <w:tab w:val="left" w:pos="4902"/>
              </w:tabs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1400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35 137 900,00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8 228 587,00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23,42%</w:t>
            </w:r>
          </w:p>
        </w:tc>
      </w:tr>
      <w:tr w:rsidR="001F6CA9" w:rsidRPr="00402456" w:rsidTr="00B05565">
        <w:trPr>
          <w:trHeight w:val="929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13 750 500,00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6 875 300,00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Иные дотации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4 030 000,00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1 325 000,00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32,88%</w:t>
            </w:r>
          </w:p>
        </w:tc>
      </w:tr>
      <w:tr w:rsidR="001F6CA9" w:rsidRPr="00402456" w:rsidTr="00B05565">
        <w:trPr>
          <w:trHeight w:val="1132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4 030 000,00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1 325 000,00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32,88%</w:t>
            </w:r>
          </w:p>
        </w:tc>
      </w:tr>
      <w:tr w:rsidR="001F6CA9" w:rsidRPr="00402456" w:rsidTr="00B05565">
        <w:trPr>
          <w:trHeight w:val="290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  Прочие межбюджетные трансферты общего характера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17 357 400,00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28 287,00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0,16%</w:t>
            </w:r>
          </w:p>
        </w:tc>
      </w:tr>
      <w:tr w:rsidR="001F6CA9" w:rsidRPr="00402456" w:rsidTr="00B05565">
        <w:trPr>
          <w:trHeight w:val="464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17 357 400,00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28 287,00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0,16%</w:t>
            </w:r>
          </w:p>
        </w:tc>
      </w:tr>
    </w:tbl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>Приложение № 2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 xml:space="preserve">к решению об исполнении бюджета 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 xml:space="preserve">Аликовского района Чувашской 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 xml:space="preserve">Республики за </w:t>
      </w:r>
      <w:r w:rsidRPr="00402456">
        <w:rPr>
          <w:color w:val="000000"/>
          <w:sz w:val="20"/>
          <w:szCs w:val="20"/>
          <w:lang w:val="en-US"/>
        </w:rPr>
        <w:t>I</w:t>
      </w:r>
      <w:r w:rsidRPr="00402456">
        <w:rPr>
          <w:color w:val="000000"/>
          <w:sz w:val="20"/>
          <w:szCs w:val="20"/>
        </w:rPr>
        <w:t xml:space="preserve"> полугодие 2019г.</w:t>
      </w:r>
    </w:p>
    <w:p w:rsidR="001F6CA9" w:rsidRPr="00402456" w:rsidRDefault="001F6CA9" w:rsidP="0072416B">
      <w:pPr>
        <w:widowControl w:val="0"/>
        <w:ind w:right="566" w:firstLine="301"/>
        <w:jc w:val="right"/>
        <w:rPr>
          <w:sz w:val="20"/>
          <w:szCs w:val="20"/>
        </w:rPr>
      </w:pPr>
    </w:p>
    <w:p w:rsidR="001F6CA9" w:rsidRPr="00402456" w:rsidRDefault="001F6CA9" w:rsidP="0072416B">
      <w:pPr>
        <w:widowControl w:val="0"/>
        <w:ind w:right="566" w:firstLine="301"/>
        <w:jc w:val="center"/>
        <w:rPr>
          <w:b/>
          <w:sz w:val="20"/>
          <w:szCs w:val="20"/>
        </w:rPr>
      </w:pPr>
      <w:r w:rsidRPr="00402456">
        <w:rPr>
          <w:b/>
          <w:sz w:val="20"/>
          <w:szCs w:val="20"/>
        </w:rPr>
        <w:t>Исполнение</w:t>
      </w:r>
    </w:p>
    <w:p w:rsidR="001F6CA9" w:rsidRPr="00402456" w:rsidRDefault="001F6CA9" w:rsidP="0072416B">
      <w:pPr>
        <w:widowControl w:val="0"/>
        <w:ind w:right="566" w:firstLine="301"/>
        <w:jc w:val="center"/>
        <w:rPr>
          <w:b/>
          <w:sz w:val="20"/>
          <w:szCs w:val="20"/>
        </w:rPr>
      </w:pPr>
      <w:r w:rsidRPr="00402456">
        <w:rPr>
          <w:b/>
          <w:sz w:val="20"/>
          <w:szCs w:val="20"/>
        </w:rPr>
        <w:t xml:space="preserve">муниципального бюджета Аликовского района по целевым статьям (муниципальным программам Аликовского района) классификации расходов бюджета Аликовского района Чувашской Республики за </w:t>
      </w:r>
      <w:r w:rsidRPr="00402456">
        <w:rPr>
          <w:b/>
          <w:sz w:val="20"/>
          <w:szCs w:val="20"/>
          <w:lang w:val="en-US"/>
        </w:rPr>
        <w:t>I</w:t>
      </w:r>
      <w:r w:rsidRPr="00402456">
        <w:rPr>
          <w:b/>
          <w:sz w:val="20"/>
          <w:szCs w:val="20"/>
        </w:rPr>
        <w:t> полугодие 2019 года</w:t>
      </w:r>
    </w:p>
    <w:p w:rsidR="001F6CA9" w:rsidRPr="00402456" w:rsidRDefault="001F6CA9" w:rsidP="0072416B">
      <w:pPr>
        <w:widowControl w:val="0"/>
        <w:spacing w:line="312" w:lineRule="auto"/>
        <w:ind w:right="566" w:firstLine="300"/>
        <w:jc w:val="center"/>
        <w:rPr>
          <w:sz w:val="20"/>
          <w:szCs w:val="20"/>
        </w:rPr>
      </w:pPr>
      <w:r w:rsidRPr="00402456">
        <w:rPr>
          <w:sz w:val="20"/>
          <w:szCs w:val="20"/>
        </w:rPr>
        <w:t xml:space="preserve">                                                                                                                           (рублей)</w:t>
      </w:r>
    </w:p>
    <w:p w:rsidR="001F6CA9" w:rsidRPr="00402456" w:rsidRDefault="001F6CA9" w:rsidP="0072416B">
      <w:pPr>
        <w:ind w:right="566"/>
        <w:jc w:val="right"/>
        <w:rPr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759"/>
        <w:gridCol w:w="1559"/>
        <w:gridCol w:w="1843"/>
        <w:gridCol w:w="1701"/>
        <w:gridCol w:w="1134"/>
      </w:tblGrid>
      <w:tr w:rsidR="001F6CA9" w:rsidRPr="00402456" w:rsidTr="0072416B">
        <w:trPr>
          <w:cantSplit/>
          <w:trHeight w:val="2170"/>
        </w:trPr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spacing w:line="312" w:lineRule="auto"/>
              <w:ind w:right="566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spacing w:line="312" w:lineRule="auto"/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1F6CA9" w:rsidRPr="00402456" w:rsidRDefault="001F6CA9" w:rsidP="0072416B">
            <w:pPr>
              <w:widowControl w:val="0"/>
              <w:spacing w:line="312" w:lineRule="auto"/>
              <w:ind w:left="113" w:right="566"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spacing w:line="312" w:lineRule="auto"/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Назначено на 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Исполнено на 1 апреля 2019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spacing w:line="312" w:lineRule="auto"/>
              <w:ind w:left="-108"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% исполнения</w:t>
            </w:r>
          </w:p>
        </w:tc>
      </w:tr>
      <w:tr w:rsidR="001F6CA9" w:rsidRPr="00402456" w:rsidTr="0072416B">
        <w:trPr>
          <w:trHeight w:val="147"/>
        </w:trPr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7</w:t>
            </w:r>
          </w:p>
        </w:tc>
      </w:tr>
      <w:tr w:rsidR="001F6CA9" w:rsidRPr="00402456" w:rsidTr="0072416B">
        <w:trPr>
          <w:trHeight w:val="198"/>
        </w:trPr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418 680 889,71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172 071 396,15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41,10</w:t>
            </w:r>
          </w:p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rPr>
          <w:trHeight w:val="198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А100000000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402456">
              <w:rPr>
                <w:b/>
                <w:sz w:val="20"/>
                <w:szCs w:val="20"/>
              </w:rPr>
              <w:t>7 590 100,00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402456">
              <w:rPr>
                <w:b/>
                <w:sz w:val="20"/>
                <w:szCs w:val="20"/>
              </w:rPr>
              <w:t>612 678,54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02456">
              <w:rPr>
                <w:b/>
                <w:sz w:val="20"/>
                <w:szCs w:val="20"/>
              </w:rPr>
              <w:t>8,07%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tbl>
            <w:tblPr>
              <w:tblW w:w="6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3400"/>
              <w:gridCol w:w="1220"/>
            </w:tblGrid>
            <w:tr w:rsidR="001F6CA9" w:rsidRPr="00402456" w:rsidTr="0072416B">
              <w:trPr>
                <w:trHeight w:val="63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6CA9" w:rsidRPr="00402456" w:rsidRDefault="001F6CA9" w:rsidP="0072416B">
                  <w:pPr>
                    <w:ind w:right="566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2456">
                    <w:rPr>
                      <w:b/>
                      <w:bCs/>
                      <w:color w:val="000000"/>
                      <w:sz w:val="20"/>
                      <w:szCs w:val="20"/>
                    </w:rPr>
                    <w:t>7 590 100,00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6CA9" w:rsidRPr="00402456" w:rsidRDefault="001F6CA9" w:rsidP="0072416B">
                  <w:pPr>
                    <w:ind w:right="566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2456">
                    <w:rPr>
                      <w:b/>
                      <w:bCs/>
                      <w:color w:val="000000"/>
                      <w:sz w:val="20"/>
                      <w:szCs w:val="20"/>
                    </w:rPr>
                    <w:t>612 678,54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6CA9" w:rsidRPr="00402456" w:rsidRDefault="001F6CA9" w:rsidP="0072416B">
                  <w:pPr>
                    <w:ind w:right="566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02456">
                    <w:rPr>
                      <w:color w:val="000000"/>
                      <w:sz w:val="20"/>
                      <w:szCs w:val="20"/>
                    </w:rPr>
                    <w:t>8,07%</w:t>
                  </w:r>
                </w:p>
              </w:tc>
            </w:tr>
          </w:tbl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 xml:space="preserve"> 1.1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</w:t>
            </w:r>
            <w:r w:rsidRPr="00402456">
              <w:rPr>
                <w:b/>
                <w:sz w:val="20"/>
                <w:szCs w:val="20"/>
              </w:rPr>
              <w:lastRenderedPageBreak/>
              <w:t>коммунального хозяйства"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А110000000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7 590 100,00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612 678,54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8,07%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5 191 200,00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1 342 600,00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582 267,49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43,37%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Реконструкция инженерно-коммуникационных сетей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A110175930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1 012 000,00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44 300,00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30 411,05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68,65%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А200000000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14 962 747,86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4 090 443,92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tabs>
                <w:tab w:val="left" w:pos="918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27,34%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А210000000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12 070 957,86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3 126 513,92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25,90%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A210312940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5 503 364,00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</w:t>
            </w:r>
            <w:r w:rsidRPr="00402456">
              <w:rPr>
                <w:sz w:val="20"/>
                <w:szCs w:val="20"/>
              </w:rPr>
              <w:lastRenderedPageBreak/>
              <w:t>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Формирование муниципального жилищного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1 244 073,92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65,48%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4 665 693,86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1 882 440,00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40,35%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А220000000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2 891 790,00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963 930,00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33,33%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1 927 860,00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963 930,00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963 930,00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356 600,00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77 731,04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21,80%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3 066,56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7,48%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3 066,56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9,58%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А310170390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А310172540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А320000000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А320172630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5 000,00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А330000000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310 400,00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74 664,48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24,05%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А330111980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310 400,00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74 664,48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24,05%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А3Э0000000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А3Э0113800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200,00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А410000000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115 253,48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8,23%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</w:t>
            </w:r>
            <w:r w:rsidRPr="00402456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А410217590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648 000,00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92 661,00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14,30%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А410273570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535 000,00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А410274790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100 000,00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1,50%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А420000000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21 092,48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18,03%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А420173530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21 092,48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95,87%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А420273610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95 000,00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А500000000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3 795 907,78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А510000000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3 795 907,78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А51F2L5550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3 795 907,78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4 304 300,00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1 908 587,42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44,34%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4 304 300,00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1 908 587,42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44,34%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rPr>
          <w:trHeight w:val="570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ind w:right="566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Ц310110550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4 137 800,00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1 837 760,00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44,41%</w:t>
            </w:r>
          </w:p>
        </w:tc>
      </w:tr>
      <w:tr w:rsidR="001F6CA9" w:rsidRPr="00402456" w:rsidTr="0072416B">
        <w:trPr>
          <w:trHeight w:val="277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Ц310170520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42,54%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42,54%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42,54%</w:t>
            </w:r>
          </w:p>
        </w:tc>
      </w:tr>
      <w:tr w:rsidR="001F6CA9" w:rsidRPr="00402456" w:rsidTr="0072416B">
        <w:trPr>
          <w:trHeight w:val="277"/>
        </w:trPr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Ц400000000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37 183 147,85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15 380 856,86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41,37%</w:t>
            </w:r>
          </w:p>
        </w:tc>
      </w:tr>
      <w:tr w:rsidR="001F6CA9" w:rsidRPr="00402456" w:rsidTr="0072416B">
        <w:trPr>
          <w:trHeight w:val="277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Ц410000000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37 183 147,85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15 380 856,86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41,37%</w:t>
            </w:r>
          </w:p>
        </w:tc>
      </w:tr>
      <w:tr w:rsidR="001F6CA9" w:rsidRPr="00402456" w:rsidTr="0072416B">
        <w:trPr>
          <w:trHeight w:val="277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rPr>
          <w:trHeight w:val="277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Ц41024А410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3 887 989,00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54,00%</w:t>
            </w:r>
          </w:p>
        </w:tc>
      </w:tr>
      <w:tr w:rsidR="001F6CA9" w:rsidRPr="00402456" w:rsidTr="0072416B">
        <w:trPr>
          <w:trHeight w:val="277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Ц4102L5193</w:t>
            </w: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13 240,92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13 240,92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1F6CA9" w:rsidRPr="00402456" w:rsidTr="0072416B">
        <w:trPr>
          <w:trHeight w:val="277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ind w:right="566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Ц410370760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1 532 000,00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601 151,86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spacing w:line="360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39,24%</w:t>
            </w:r>
          </w:p>
        </w:tc>
      </w:tr>
      <w:tr w:rsidR="001F6CA9" w:rsidRPr="00402456" w:rsidTr="0072416B">
        <w:trPr>
          <w:trHeight w:val="574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Ц410440750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706 000,00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305 050,00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43,21%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Ц410570420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819 400,00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81,94%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Ц410670560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2 900 000,00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1 904 763,00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65,68%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Ц4106L0141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881 400,00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Ц41077А390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12 227 000,00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6 382 355,42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52,20%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Ц4107L5194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175 000,00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175000,00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Ц411070160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1 629 358,23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spacing w:line="360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Ц411071060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200 000,00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Ц4113L5090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1 400 000,00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Подготовка и проведение </w:t>
            </w:r>
            <w:r w:rsidRPr="00402456">
              <w:rPr>
                <w:sz w:val="20"/>
                <w:szCs w:val="20"/>
              </w:rPr>
              <w:lastRenderedPageBreak/>
              <w:t>празднования на федеральном уровне памятных дат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Ц4114L5</w:t>
            </w:r>
            <w:r w:rsidRPr="00402456">
              <w:rPr>
                <w:color w:val="000000"/>
                <w:sz w:val="20"/>
                <w:szCs w:val="20"/>
              </w:rPr>
              <w:lastRenderedPageBreak/>
              <w:t>090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4 260 000,00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Ц4115L4670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1 581 106,93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355 670,10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22,50%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Ц4115S7090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1 472 400,00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736 236,56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10 620 000,00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5 356 803,29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50,44%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157 120,29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71,42%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Ц510171390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220 000,00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157 120,29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71,42%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5 199 683,00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50,00%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Ц520170340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5 199 683,00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85 400,00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23 117,67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27,07%</w:t>
            </w:r>
          </w:p>
        </w:tc>
      </w:tr>
      <w:tr w:rsidR="001F6CA9" w:rsidRPr="00402456" w:rsidTr="0072416B">
        <w:trPr>
          <w:trHeight w:val="527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Ц610172260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30 000,00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 xml:space="preserve">Подпрограмма "Безопасный труд" муниципальной программы "Содействие </w:t>
            </w:r>
            <w:r w:rsidRPr="00402456">
              <w:rPr>
                <w:b/>
                <w:sz w:val="20"/>
                <w:szCs w:val="20"/>
              </w:rPr>
              <w:lastRenderedPageBreak/>
              <w:t>занятости населения"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Ц630000000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23 117,67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41,73%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Ц630112440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23 117,67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41,73%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ind w:right="56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186 765 142,49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96 516 851,63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51,68%</w:t>
            </w:r>
          </w:p>
        </w:tc>
      </w:tr>
      <w:tr w:rsidR="001F6CA9" w:rsidRPr="00402456" w:rsidTr="0072416B">
        <w:trPr>
          <w:trHeight w:val="274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159 015 542,49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94 616 557,66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59,50%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865 174,00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78,65%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деятельности централизованных бухгалтерий, учреждений (центров) финансового 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Ц710170700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6 150 000,00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3 440 658,06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55,95%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Ц7101S7080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338 400,00</w:t>
            </w:r>
          </w:p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Ц710212000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20 597 000,00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12 558 900,00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60,97%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ind w:right="56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</w:t>
            </w:r>
            <w:r w:rsidRPr="00402456">
              <w:rPr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Ц710212010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110 260 500,00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68 359 000,00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62,00%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Ц710272000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2 630 000,00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1 244 548,00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47,32%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Ц710272010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12 544 130,00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7 741 619,00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61,72%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Ц7103S1660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147 600,00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Ц711412030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3 721,00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26,77%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Ц711412040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479 300,00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184 553,05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38,50%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Ц711452600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121 637,47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51 718,55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42,52%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Ц711474540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166 666,00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55,56%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Расходы, связанные с освобождением от платы (установлением льготного размера платы), взимаемой с родителей </w:t>
            </w:r>
            <w:r w:rsidRPr="00402456">
              <w:rPr>
                <w:sz w:val="20"/>
                <w:szCs w:val="20"/>
              </w:rPr>
              <w:lastRenderedPageBreak/>
              <w:t>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Ц711474550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235 000,00</w:t>
            </w:r>
          </w:p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Ц7115L0970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2 155 975,02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Ц71Е400000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59 100,00</w:t>
            </w:r>
          </w:p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Строительство объекта "Дошкольное образовательное учреждение на 240 мест в с.Аликово Аликовского района" (в рамках создания дополнительных мест для детей в возрасте от 1,5 до 3 лет в образовательных организациях, осуществляющих образовательную деятельно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Ц71Р252323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1 300 000,00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1 962 000,00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1 609 693,97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82,04%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Ц720112120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84 533,97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75,48%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ind w:right="566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Ц720312170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575 160,00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67,67%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Ц720372140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Ц720472150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66,67%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15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Ц740000000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25 210 800,00</w:t>
            </w:r>
          </w:p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Ц7402S1660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25 210 800,00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576 800,00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290 600,00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50,38%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rPr>
          <w:trHeight w:val="286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Ц7Э0111990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576 800,00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290 600,00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50,38%</w:t>
            </w:r>
          </w:p>
        </w:tc>
      </w:tr>
      <w:tr w:rsidR="001F6CA9" w:rsidRPr="00402456" w:rsidTr="0072416B">
        <w:trPr>
          <w:trHeight w:val="286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12 149 143,55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5 936 737,73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48,87%</w:t>
            </w:r>
          </w:p>
        </w:tc>
      </w:tr>
      <w:tr w:rsidR="001F6CA9" w:rsidRPr="00402456" w:rsidTr="0072416B">
        <w:trPr>
          <w:trHeight w:val="286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72416B">
        <w:trPr>
          <w:trHeight w:val="240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rPr>
          <w:trHeight w:val="603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Ц820372550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72416B">
        <w:trPr>
          <w:trHeight w:val="603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Ц820476280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72416B">
        <w:trPr>
          <w:trHeight w:val="603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10 582 193,55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5 101 495,00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48,21%</w:t>
            </w:r>
          </w:p>
        </w:tc>
      </w:tr>
      <w:tr w:rsidR="001F6CA9" w:rsidRPr="00402456" w:rsidTr="0072416B">
        <w:trPr>
          <w:trHeight w:val="451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rPr>
          <w:trHeight w:val="603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Ц830476030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5 000,00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42,40%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Ц830570340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3 000,00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Ц8305S2620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10 574 193,55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5 099 375,00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48,22%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10.3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 xml:space="preserve"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</w:t>
            </w:r>
            <w:r w:rsidRPr="00402456">
              <w:rPr>
                <w:b/>
                <w:sz w:val="20"/>
                <w:szCs w:val="20"/>
              </w:rPr>
              <w:lastRenderedPageBreak/>
              <w:t>безопасности жизнедеятельности населения и территорий Чувашской Республики"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Ц850000000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1 560 950,00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835 242,73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53,51%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Ц850573400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99 950,00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1 461 000,00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835 242,73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57,17%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31 154 985,11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1 935 434,39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6,21%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Ц960000000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35 250,00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88,13%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35 250,00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88,13%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111 500,00</w:t>
            </w:r>
          </w:p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Ц970112750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101 500,00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Ц970172750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10 000,00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11.3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 xml:space="preserve">Подпрограмма "Устойчивое развитие сельских территорий Чувашской Республики" муниципальной программы </w:t>
            </w:r>
            <w:r w:rsidRPr="00402456">
              <w:rPr>
                <w:b/>
                <w:sz w:val="20"/>
                <w:szCs w:val="20"/>
              </w:rPr>
              <w:lastRenderedPageBreak/>
              <w:t>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31 003 485,11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1 900 184,39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72416B" w:rsidP="0072416B">
            <w:pPr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1F6CA9" w:rsidRPr="00402456">
              <w:rPr>
                <w:b/>
                <w:color w:val="000000"/>
                <w:sz w:val="20"/>
                <w:szCs w:val="20"/>
              </w:rPr>
              <w:t>,13%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Ц9901L5671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2 212 212,77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1 871 897,39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84,62%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Развитие водоснабжения в сельской местности в рамках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Ц9902L5674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11 433 872,34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17 357 400,00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28 287,00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0,16%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2 111 200,00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996 500,00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47,20%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Ч120000000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811 200,00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54,86%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Ч120140690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811 200,00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54,86%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12.2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Ч150000000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551 500,00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42,42%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в том числе по направлениям расходования: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Ч150274780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551 500,00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42,42%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ind w:right="56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55 240 600,00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14 523 259,00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26,29%</w:t>
            </w:r>
          </w:p>
        </w:tc>
      </w:tr>
      <w:tr w:rsidR="001F6CA9" w:rsidRPr="00402456" w:rsidTr="0072416B">
        <w:trPr>
          <w:trHeight w:val="457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55 129 600,00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14 416 909,00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26,15%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Ч2103S4180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46 173 100,00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12 039 968,00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26,08%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Капитальный ремонт, ремонт и </w:t>
            </w:r>
            <w:r w:rsidRPr="00402456">
              <w:rPr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Ч2103S4190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8 851 300,00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2 376 </w:t>
            </w:r>
            <w:r w:rsidRPr="00402456">
              <w:rPr>
                <w:color w:val="000000"/>
                <w:sz w:val="20"/>
                <w:szCs w:val="20"/>
              </w:rPr>
              <w:lastRenderedPageBreak/>
              <w:t>941,00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26,85%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13.2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106 350,00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95,81%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rPr>
          <w:trHeight w:val="566"/>
        </w:trPr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7 750,00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72416B">
        <w:tc>
          <w:tcPr>
            <w:tcW w:w="636" w:type="dxa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103 250,00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98 600,00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95,50%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23 515 915,07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11 036 586,15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46,93%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14.1</w:t>
            </w: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19 779 615,07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9 215 915,07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46,59%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Ч410173430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100 000,00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Ч410373450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144 115,07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144 115,07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Ч410451180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1 619 000,00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806 000,00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49,78%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ind w:right="566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Ч4104Г0040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4 030 000,00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1 325 000,00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32,88%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Ч4104Д0071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50,00%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 xml:space="preserve">Дотации на выравнивание бюджетной обеспеченности </w:t>
            </w:r>
            <w:r w:rsidRPr="00402456">
              <w:rPr>
                <w:bCs/>
                <w:color w:val="000000"/>
                <w:sz w:val="20"/>
                <w:szCs w:val="20"/>
              </w:rPr>
              <w:lastRenderedPageBreak/>
              <w:t>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Ч4104Д0072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lastRenderedPageBreak/>
              <w:t>13 750 500,00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6 875 300,00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50,00%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Ч410573490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5 000,00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14.2</w:t>
            </w: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3 736 300,00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1 820 671,08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48,73%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3 736 300,00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1 820 671,08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48,73%</w:t>
            </w:r>
          </w:p>
        </w:tc>
      </w:tr>
      <w:tr w:rsidR="001F6CA9" w:rsidRPr="00402456" w:rsidTr="0072416B">
        <w:trPr>
          <w:trHeight w:val="520"/>
        </w:trPr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27 062 700,00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13 304 752,53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49,16%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15.1</w:t>
            </w: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Ч530273710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19 000,00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19 000,00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2 902 000,00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2 055 000,00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70,81%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Ч540151200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5 600,00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Ч540259300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2 893 400,00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2 055 000,00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70,95%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</w:t>
            </w:r>
            <w:r w:rsidRPr="00402456">
              <w:rPr>
                <w:b/>
                <w:sz w:val="20"/>
                <w:szCs w:val="20"/>
              </w:rPr>
              <w:lastRenderedPageBreak/>
              <w:t>5.3</w:t>
            </w: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Обеспечение реализации </w:t>
            </w: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Ч5Э000</w:t>
            </w: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0000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24 141 </w:t>
            </w: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11 230 </w:t>
            </w:r>
            <w:r w:rsidRPr="00402456">
              <w:rPr>
                <w:b/>
                <w:bCs/>
                <w:color w:val="000000"/>
                <w:sz w:val="20"/>
                <w:szCs w:val="20"/>
              </w:rPr>
              <w:lastRenderedPageBreak/>
              <w:t>752,53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lastRenderedPageBreak/>
              <w:t>46,52%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ind w:right="56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Ч5Э0100200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14 976 000,00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7 476 164,53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49,92%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ind w:right="56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Ч5Э0100600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9 105 700,00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3 721 773,00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40,87%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ind w:right="56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Ч5Э0173770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32 815,00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95,12%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 (за счет собственных средств)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Ч5Э0173800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both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383 000,00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255 802,50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66,79%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16.1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383 000,00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255 802,50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402456">
              <w:rPr>
                <w:b/>
                <w:color w:val="000000"/>
                <w:sz w:val="20"/>
                <w:szCs w:val="20"/>
              </w:rPr>
              <w:t>66,79%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both"/>
              <w:rPr>
                <w:bCs/>
                <w:color w:val="000000"/>
                <w:sz w:val="20"/>
                <w:szCs w:val="20"/>
              </w:rPr>
            </w:pPr>
            <w:r w:rsidRPr="00402456">
              <w:rPr>
                <w:bCs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Ч610173820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383 000,00</w:t>
            </w:r>
          </w:p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255 802,50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66,79%</w:t>
            </w:r>
          </w:p>
        </w:tc>
      </w:tr>
      <w:tr w:rsidR="001F6CA9" w:rsidRPr="00402456" w:rsidTr="0072416B">
        <w:tc>
          <w:tcPr>
            <w:tcW w:w="636" w:type="dxa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CA9" w:rsidRPr="00402456" w:rsidRDefault="001F6CA9" w:rsidP="0072416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F6CA9" w:rsidRPr="00402456" w:rsidRDefault="001F6CA9" w:rsidP="0072416B">
      <w:pPr>
        <w:ind w:right="566"/>
        <w:jc w:val="right"/>
        <w:rPr>
          <w:sz w:val="20"/>
          <w:szCs w:val="20"/>
        </w:rPr>
      </w:pPr>
    </w:p>
    <w:p w:rsidR="001F6CA9" w:rsidRPr="00402456" w:rsidRDefault="001F6CA9" w:rsidP="0072416B">
      <w:pPr>
        <w:ind w:right="566"/>
        <w:jc w:val="right"/>
        <w:rPr>
          <w:sz w:val="20"/>
          <w:szCs w:val="20"/>
        </w:rPr>
      </w:pP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>Приложение № 3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 xml:space="preserve">к решению об исполнении бюджета 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 xml:space="preserve">Аликовского района Чувашской 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 xml:space="preserve">Республики за </w:t>
      </w:r>
      <w:r w:rsidRPr="00402456">
        <w:rPr>
          <w:color w:val="000000"/>
          <w:sz w:val="20"/>
          <w:szCs w:val="20"/>
          <w:lang w:val="en-US"/>
        </w:rPr>
        <w:t>I</w:t>
      </w:r>
      <w:r w:rsidRPr="00402456">
        <w:rPr>
          <w:color w:val="000000"/>
          <w:sz w:val="20"/>
          <w:szCs w:val="20"/>
        </w:rPr>
        <w:t xml:space="preserve"> полугодие 2019г.</w:t>
      </w:r>
    </w:p>
    <w:p w:rsidR="001F6CA9" w:rsidRPr="00402456" w:rsidRDefault="001F6CA9" w:rsidP="0072416B">
      <w:pPr>
        <w:ind w:right="566"/>
        <w:jc w:val="right"/>
        <w:rPr>
          <w:sz w:val="20"/>
          <w:szCs w:val="20"/>
        </w:rPr>
      </w:pPr>
    </w:p>
    <w:p w:rsidR="001F6CA9" w:rsidRPr="00402456" w:rsidRDefault="001F6CA9" w:rsidP="0072416B">
      <w:pPr>
        <w:widowControl w:val="0"/>
        <w:ind w:right="566" w:firstLine="301"/>
        <w:jc w:val="center"/>
        <w:rPr>
          <w:b/>
          <w:sz w:val="20"/>
          <w:szCs w:val="20"/>
        </w:rPr>
      </w:pPr>
      <w:r w:rsidRPr="00402456">
        <w:rPr>
          <w:b/>
          <w:sz w:val="20"/>
          <w:szCs w:val="20"/>
        </w:rPr>
        <w:t>Информация</w:t>
      </w:r>
    </w:p>
    <w:p w:rsidR="001F6CA9" w:rsidRPr="00402456" w:rsidRDefault="001F6CA9" w:rsidP="0072416B">
      <w:pPr>
        <w:widowControl w:val="0"/>
        <w:ind w:right="566" w:firstLine="301"/>
        <w:jc w:val="center"/>
        <w:rPr>
          <w:b/>
          <w:sz w:val="20"/>
          <w:szCs w:val="20"/>
        </w:rPr>
      </w:pPr>
      <w:r w:rsidRPr="00402456">
        <w:rPr>
          <w:b/>
          <w:sz w:val="20"/>
          <w:szCs w:val="20"/>
        </w:rPr>
        <w:t>о предоставлении межбюджетных трансфертов бюджетам</w:t>
      </w:r>
    </w:p>
    <w:p w:rsidR="001F6CA9" w:rsidRPr="00402456" w:rsidRDefault="001F6CA9" w:rsidP="0072416B">
      <w:pPr>
        <w:widowControl w:val="0"/>
        <w:ind w:right="566" w:firstLine="301"/>
        <w:jc w:val="center"/>
        <w:rPr>
          <w:b/>
          <w:sz w:val="20"/>
          <w:szCs w:val="20"/>
        </w:rPr>
      </w:pPr>
      <w:r w:rsidRPr="00402456">
        <w:rPr>
          <w:b/>
          <w:sz w:val="20"/>
          <w:szCs w:val="20"/>
        </w:rPr>
        <w:t xml:space="preserve">сельских поселений за </w:t>
      </w:r>
      <w:r w:rsidRPr="00402456">
        <w:rPr>
          <w:b/>
          <w:sz w:val="20"/>
          <w:szCs w:val="20"/>
          <w:lang w:val="en-US"/>
        </w:rPr>
        <w:t>I</w:t>
      </w:r>
      <w:r w:rsidRPr="00402456">
        <w:rPr>
          <w:b/>
          <w:sz w:val="20"/>
          <w:szCs w:val="20"/>
        </w:rPr>
        <w:t xml:space="preserve"> полугодие 2019 года</w:t>
      </w:r>
    </w:p>
    <w:p w:rsidR="001F6CA9" w:rsidRPr="00402456" w:rsidRDefault="001F6CA9" w:rsidP="0072416B">
      <w:pPr>
        <w:widowControl w:val="0"/>
        <w:ind w:right="566" w:firstLine="301"/>
        <w:jc w:val="center"/>
        <w:rPr>
          <w:b/>
          <w:sz w:val="20"/>
          <w:szCs w:val="20"/>
        </w:rPr>
      </w:pPr>
      <w:r w:rsidRPr="00402456">
        <w:rPr>
          <w:b/>
          <w:sz w:val="20"/>
          <w:szCs w:val="20"/>
        </w:rPr>
        <w:t>к отчету об исполнении бюджета Аликовского района</w:t>
      </w:r>
    </w:p>
    <w:p w:rsidR="001F6CA9" w:rsidRPr="00402456" w:rsidRDefault="001F6CA9" w:rsidP="0072416B">
      <w:pPr>
        <w:widowControl w:val="0"/>
        <w:ind w:right="566" w:firstLine="301"/>
        <w:jc w:val="center"/>
        <w:rPr>
          <w:b/>
          <w:sz w:val="20"/>
          <w:szCs w:val="20"/>
        </w:rPr>
      </w:pPr>
      <w:r w:rsidRPr="00402456">
        <w:rPr>
          <w:b/>
          <w:sz w:val="20"/>
          <w:szCs w:val="20"/>
        </w:rPr>
        <w:t xml:space="preserve">за </w:t>
      </w:r>
      <w:r w:rsidRPr="00402456">
        <w:rPr>
          <w:b/>
          <w:sz w:val="20"/>
          <w:szCs w:val="20"/>
          <w:lang w:val="en-US"/>
        </w:rPr>
        <w:t>I</w:t>
      </w:r>
      <w:r w:rsidRPr="00402456">
        <w:rPr>
          <w:b/>
          <w:sz w:val="20"/>
          <w:szCs w:val="20"/>
        </w:rPr>
        <w:t xml:space="preserve"> полугодие 2019 года</w:t>
      </w:r>
    </w:p>
    <w:p w:rsidR="001F6CA9" w:rsidRPr="00402456" w:rsidRDefault="001F6CA9" w:rsidP="0072416B">
      <w:pPr>
        <w:widowControl w:val="0"/>
        <w:spacing w:line="312" w:lineRule="auto"/>
        <w:ind w:right="566" w:firstLine="300"/>
        <w:jc w:val="right"/>
        <w:rPr>
          <w:sz w:val="20"/>
          <w:szCs w:val="20"/>
        </w:rPr>
      </w:pPr>
      <w:r w:rsidRPr="00402456">
        <w:rPr>
          <w:sz w:val="20"/>
          <w:szCs w:val="20"/>
        </w:rPr>
        <w:t>(рублей)</w:t>
      </w:r>
    </w:p>
    <w:tbl>
      <w:tblPr>
        <w:tblW w:w="483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5"/>
        <w:gridCol w:w="1931"/>
        <w:gridCol w:w="1833"/>
        <w:gridCol w:w="1433"/>
      </w:tblGrid>
      <w:tr w:rsidR="001F6CA9" w:rsidRPr="00402456" w:rsidTr="0072416B">
        <w:trPr>
          <w:cantSplit/>
          <w:trHeight w:val="2566"/>
        </w:trPr>
        <w:tc>
          <w:tcPr>
            <w:tcW w:w="2555" w:type="pct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spacing w:line="312" w:lineRule="auto"/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spacing w:line="312" w:lineRule="auto"/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Назначено на 2019 год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Исполнено на 1 апреля 2019 года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spacing w:line="312" w:lineRule="auto"/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% исполнения</w:t>
            </w:r>
          </w:p>
        </w:tc>
      </w:tr>
      <w:tr w:rsidR="001F6CA9" w:rsidRPr="00402456" w:rsidTr="0072416B">
        <w:trPr>
          <w:trHeight w:val="349"/>
        </w:trPr>
        <w:tc>
          <w:tcPr>
            <w:tcW w:w="2555" w:type="pct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4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5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7</w:t>
            </w:r>
          </w:p>
        </w:tc>
      </w:tr>
      <w:tr w:rsidR="001F6CA9" w:rsidRPr="00402456" w:rsidTr="0072416B">
        <w:trPr>
          <w:trHeight w:val="198"/>
        </w:trPr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08" w:type="pct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b/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17 780 500,00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8 200 300,00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46,12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13 750 500,00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6 875 300,00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50,00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4 030 000,00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1 325 000,00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32,88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43 299 787,05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2 935 898,10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6,78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b/>
                <w:sz w:val="20"/>
                <w:szCs w:val="20"/>
              </w:rPr>
            </w:pPr>
            <w:r w:rsidRPr="004024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02456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8 956 500,00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2 376 941,00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26,54</w:t>
            </w:r>
          </w:p>
        </w:tc>
      </w:tr>
      <w:tr w:rsidR="001F6CA9" w:rsidRPr="00402456" w:rsidTr="0072416B">
        <w:trPr>
          <w:trHeight w:val="273"/>
        </w:trPr>
        <w:tc>
          <w:tcPr>
            <w:tcW w:w="2555" w:type="pct"/>
            <w:shd w:val="clear" w:color="auto" w:fill="auto"/>
          </w:tcPr>
          <w:p w:rsidR="001F6CA9" w:rsidRPr="00402456" w:rsidRDefault="001F6CA9" w:rsidP="0072416B">
            <w:pPr>
              <w:ind w:right="566"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1 581 106,93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355 670,10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22,50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числе: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2555" w:type="pct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1 486 206,91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334 326,23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22,50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47 450,01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10 669,99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22,50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47 450,01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10 673,88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22,50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02456">
              <w:rPr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175 000,00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175 000,00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100,00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числе: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2555" w:type="pct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100 000,00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100 000,00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100,00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50 000,00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50 000,00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100,00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25 000,00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25 000,00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100,00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</w:tcPr>
          <w:p w:rsidR="001F6CA9" w:rsidRPr="00402456" w:rsidRDefault="001F6CA9" w:rsidP="0072416B">
            <w:pPr>
              <w:ind w:right="566"/>
              <w:jc w:val="both"/>
              <w:rPr>
                <w:color w:val="000000"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3 795 907,78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из них: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3757948,70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35301,94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за счет средств бюджета района 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2657,14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11 433 872,34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из них: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10 714 000,00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683 872,34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за счет средств бюджета района 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36 000,00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2555" w:type="pct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17 357 400,00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28 287,00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0,16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в том числе: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17 357 400,00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28 287,00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0,16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из них: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ind w:right="566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13 645 600,00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за счет средств бюджета района 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3 711 800,00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28 287,00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0,16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5 603 964,00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ind w:right="566"/>
              <w:jc w:val="center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400 100,00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7,1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5 603 964,00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b/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0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1 619 000,00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806 000,00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 xml:space="preserve">49,79 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both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1 921 562,00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center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1 789 385,00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F6CA9" w:rsidRPr="00402456" w:rsidRDefault="001F6CA9" w:rsidP="0072416B">
            <w:pPr>
              <w:widowControl w:val="0"/>
              <w:ind w:right="566"/>
              <w:contextualSpacing/>
              <w:jc w:val="right"/>
              <w:rPr>
                <w:b/>
                <w:sz w:val="20"/>
                <w:szCs w:val="20"/>
              </w:rPr>
            </w:pPr>
            <w:r w:rsidRPr="00402456">
              <w:rPr>
                <w:b/>
                <w:sz w:val="20"/>
                <w:szCs w:val="20"/>
              </w:rPr>
              <w:t>93,12</w:t>
            </w:r>
          </w:p>
        </w:tc>
      </w:tr>
      <w:tr w:rsidR="001F6CA9" w:rsidRPr="00402456" w:rsidTr="0072416B">
        <w:tc>
          <w:tcPr>
            <w:tcW w:w="2555" w:type="pct"/>
            <w:shd w:val="clear" w:color="auto" w:fill="auto"/>
          </w:tcPr>
          <w:p w:rsidR="001F6CA9" w:rsidRPr="00402456" w:rsidRDefault="001F6CA9" w:rsidP="0072416B">
            <w:pPr>
              <w:ind w:right="566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08" w:type="pct"/>
            <w:shd w:val="clear" w:color="auto" w:fill="auto"/>
          </w:tcPr>
          <w:p w:rsidR="001F6CA9" w:rsidRPr="00402456" w:rsidRDefault="001F6CA9" w:rsidP="0072416B">
            <w:pPr>
              <w:ind w:right="566"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1 921 562,00</w:t>
            </w:r>
          </w:p>
        </w:tc>
        <w:tc>
          <w:tcPr>
            <w:tcW w:w="862" w:type="pct"/>
            <w:shd w:val="clear" w:color="auto" w:fill="auto"/>
          </w:tcPr>
          <w:p w:rsidR="001F6CA9" w:rsidRPr="00402456" w:rsidRDefault="001F6CA9" w:rsidP="0072416B">
            <w:pPr>
              <w:ind w:right="566"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1 789 385,00</w:t>
            </w:r>
          </w:p>
        </w:tc>
        <w:tc>
          <w:tcPr>
            <w:tcW w:w="674" w:type="pct"/>
            <w:shd w:val="clear" w:color="auto" w:fill="auto"/>
          </w:tcPr>
          <w:p w:rsidR="001F6CA9" w:rsidRPr="00402456" w:rsidRDefault="001F6CA9" w:rsidP="0072416B">
            <w:pPr>
              <w:ind w:right="566"/>
              <w:jc w:val="right"/>
              <w:rPr>
                <w:sz w:val="20"/>
                <w:szCs w:val="20"/>
              </w:rPr>
            </w:pPr>
            <w:r w:rsidRPr="00402456">
              <w:rPr>
                <w:sz w:val="20"/>
                <w:szCs w:val="20"/>
              </w:rPr>
              <w:t>93,12</w:t>
            </w:r>
          </w:p>
        </w:tc>
      </w:tr>
    </w:tbl>
    <w:p w:rsidR="001F6CA9" w:rsidRPr="00402456" w:rsidRDefault="001F6CA9" w:rsidP="0072416B">
      <w:pPr>
        <w:widowControl w:val="0"/>
        <w:spacing w:line="312" w:lineRule="auto"/>
        <w:ind w:right="566" w:firstLine="300"/>
        <w:jc w:val="center"/>
        <w:rPr>
          <w:sz w:val="20"/>
          <w:szCs w:val="20"/>
        </w:rPr>
      </w:pPr>
      <w:r w:rsidRPr="00402456">
        <w:rPr>
          <w:sz w:val="20"/>
          <w:szCs w:val="20"/>
        </w:rPr>
        <w:lastRenderedPageBreak/>
        <w:t xml:space="preserve"> 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center"/>
        <w:rPr>
          <w:color w:val="000000"/>
          <w:sz w:val="20"/>
          <w:szCs w:val="20"/>
        </w:rPr>
      </w:pP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center"/>
        <w:rPr>
          <w:color w:val="000000"/>
          <w:sz w:val="20"/>
          <w:szCs w:val="20"/>
        </w:rPr>
      </w:pP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center"/>
        <w:rPr>
          <w:color w:val="000000"/>
          <w:sz w:val="20"/>
          <w:szCs w:val="20"/>
        </w:rPr>
      </w:pP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center"/>
        <w:rPr>
          <w:color w:val="000000"/>
          <w:sz w:val="20"/>
          <w:szCs w:val="20"/>
        </w:rPr>
      </w:pP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center"/>
        <w:rPr>
          <w:color w:val="000000"/>
          <w:sz w:val="20"/>
          <w:szCs w:val="20"/>
        </w:rPr>
      </w:pP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>Приложение № 4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 xml:space="preserve">к решению об исполнении бюджета 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 xml:space="preserve">Аликовского района Чувашской 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  <w:r w:rsidRPr="00402456">
        <w:rPr>
          <w:color w:val="000000"/>
          <w:sz w:val="20"/>
          <w:szCs w:val="20"/>
        </w:rPr>
        <w:t xml:space="preserve">Республики за </w:t>
      </w:r>
      <w:r w:rsidRPr="00402456">
        <w:rPr>
          <w:color w:val="000000"/>
          <w:sz w:val="20"/>
          <w:szCs w:val="20"/>
          <w:lang w:val="en-US"/>
        </w:rPr>
        <w:t>I</w:t>
      </w:r>
      <w:r w:rsidRPr="00402456">
        <w:rPr>
          <w:color w:val="000000"/>
          <w:sz w:val="20"/>
          <w:szCs w:val="20"/>
        </w:rPr>
        <w:t xml:space="preserve"> полугодие 2019г.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</w:p>
    <w:p w:rsidR="001F6CA9" w:rsidRPr="00402456" w:rsidRDefault="001F6CA9" w:rsidP="0072416B">
      <w:pPr>
        <w:ind w:right="566"/>
        <w:jc w:val="center"/>
        <w:rPr>
          <w:b/>
          <w:bCs/>
          <w:color w:val="000000"/>
          <w:sz w:val="20"/>
          <w:szCs w:val="20"/>
        </w:rPr>
      </w:pPr>
      <w:r w:rsidRPr="00402456">
        <w:rPr>
          <w:b/>
          <w:bCs/>
          <w:color w:val="000000"/>
          <w:sz w:val="20"/>
          <w:szCs w:val="20"/>
        </w:rPr>
        <w:t>Сведения о должностях и численности работников органов местного самоуправления</w:t>
      </w:r>
    </w:p>
    <w:p w:rsidR="001F6CA9" w:rsidRPr="00402456" w:rsidRDefault="001F6CA9" w:rsidP="0072416B">
      <w:pPr>
        <w:autoSpaceDE w:val="0"/>
        <w:autoSpaceDN w:val="0"/>
        <w:adjustRightInd w:val="0"/>
        <w:ind w:right="566"/>
        <w:jc w:val="right"/>
        <w:rPr>
          <w:color w:val="000000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8"/>
        <w:gridCol w:w="1385"/>
        <w:gridCol w:w="2227"/>
        <w:gridCol w:w="1302"/>
      </w:tblGrid>
      <w:tr w:rsidR="001F6CA9" w:rsidRPr="00402456" w:rsidTr="0072416B">
        <w:trPr>
          <w:trHeight w:val="315"/>
        </w:trPr>
        <w:tc>
          <w:tcPr>
            <w:tcW w:w="5718" w:type="dxa"/>
            <w:vMerge w:val="restart"/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5" w:type="dxa"/>
            <w:vMerge w:val="restart"/>
            <w:shd w:val="clear" w:color="auto" w:fill="auto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Код  строки</w:t>
            </w:r>
          </w:p>
        </w:tc>
        <w:tc>
          <w:tcPr>
            <w:tcW w:w="3529" w:type="dxa"/>
            <w:gridSpan w:val="2"/>
            <w:vMerge w:val="restart"/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1F6CA9" w:rsidRPr="00402456" w:rsidTr="0072416B">
        <w:trPr>
          <w:trHeight w:val="484"/>
        </w:trPr>
        <w:tc>
          <w:tcPr>
            <w:tcW w:w="5718" w:type="dxa"/>
            <w:vMerge/>
            <w:vAlign w:val="center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vMerge/>
            <w:vAlign w:val="center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rPr>
          <w:trHeight w:val="1020"/>
        </w:trPr>
        <w:tc>
          <w:tcPr>
            <w:tcW w:w="5718" w:type="dxa"/>
            <w:vMerge/>
            <w:vAlign w:val="center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утверждено (предусмотрено) на год     </w:t>
            </w:r>
          </w:p>
        </w:tc>
        <w:tc>
          <w:tcPr>
            <w:tcW w:w="1302" w:type="dxa"/>
            <w:shd w:val="clear" w:color="auto" w:fill="auto"/>
            <w:hideMark/>
          </w:tcPr>
          <w:p w:rsidR="001F6CA9" w:rsidRPr="00402456" w:rsidRDefault="001F6CA9" w:rsidP="0072416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фактически  начислено                    за отчетный период</w:t>
            </w:r>
          </w:p>
        </w:tc>
      </w:tr>
      <w:tr w:rsidR="001F6CA9" w:rsidRPr="00402456" w:rsidTr="0072416B">
        <w:trPr>
          <w:trHeight w:val="300"/>
        </w:trPr>
        <w:tc>
          <w:tcPr>
            <w:tcW w:w="5718" w:type="dxa"/>
            <w:shd w:val="clear" w:color="auto" w:fill="auto"/>
            <w:noWrap/>
            <w:vAlign w:val="center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</w:t>
            </w:r>
          </w:p>
        </w:tc>
      </w:tr>
      <w:tr w:rsidR="001F6CA9" w:rsidRPr="00402456" w:rsidTr="0072416B">
        <w:trPr>
          <w:trHeight w:val="495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Заработная плата лиц, замещающих муниципальные должности,   всего                                                                                (сумма строк 011+012)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2 092,00</w:t>
            </w:r>
          </w:p>
        </w:tc>
      </w:tr>
      <w:tr w:rsidR="001F6CA9" w:rsidRPr="00402456" w:rsidTr="0072416B">
        <w:trPr>
          <w:trHeight w:val="360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278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денежное вознаграждение (денежное содержание)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278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другие выплаты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780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Заработная плата  лиц, замещающих должности муниципальной  службы, всего</w:t>
            </w:r>
            <w:r w:rsidRPr="00402456">
              <w:rPr>
                <w:b/>
                <w:bCs/>
                <w:color w:val="000000"/>
                <w:sz w:val="20"/>
                <w:szCs w:val="20"/>
              </w:rPr>
              <w:br/>
              <w:t>(сумма строк 021+022+024)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10 336,00</w:t>
            </w:r>
          </w:p>
        </w:tc>
      </w:tr>
      <w:tr w:rsidR="001F6CA9" w:rsidRPr="00402456" w:rsidTr="0072416B">
        <w:trPr>
          <w:trHeight w:val="270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285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должностной оклад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270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дополнительные выплаты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255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из них:  ежемесячное денежное поощрение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278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другие выплаты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514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885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218,00</w:t>
            </w:r>
          </w:p>
        </w:tc>
      </w:tr>
      <w:tr w:rsidR="001F6CA9" w:rsidRPr="00402456" w:rsidTr="0072416B">
        <w:trPr>
          <w:trHeight w:val="840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24 197,00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12 646,00</w:t>
            </w:r>
          </w:p>
        </w:tc>
      </w:tr>
      <w:tr w:rsidR="001F6CA9" w:rsidRPr="00402456" w:rsidTr="0072416B">
        <w:trPr>
          <w:trHeight w:val="555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Прочие выплаты работникам органа местного самоуправления, всего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1F6CA9" w:rsidRPr="00402456" w:rsidTr="0072416B">
        <w:trPr>
          <w:trHeight w:val="255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345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компенсации работникам за использование личных легковых           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330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автомобилей для служебных целей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525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суточные при служебных командировках - всего (сумма строк 063+064)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330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в том числе:                 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330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330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на территории иностранных  государств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064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570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оплата проезда и проживания при служебных командировках - всего  (сумма строк 066+067)                                                                      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065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319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lastRenderedPageBreak/>
              <w:t xml:space="preserve">в том числе:                 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319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066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319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200" w:firstLine="400"/>
              <w:rPr>
                <w:iCs/>
                <w:color w:val="000000"/>
                <w:sz w:val="20"/>
                <w:szCs w:val="20"/>
              </w:rPr>
            </w:pPr>
            <w:r w:rsidRPr="00402456">
              <w:rPr>
                <w:iCs/>
                <w:color w:val="000000"/>
                <w:sz w:val="20"/>
                <w:szCs w:val="20"/>
              </w:rPr>
              <w:t>на территории иностранных   государств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067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840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Другие расходы на содержание органа местного самоуправления, всего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15 277,00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7 525,00</w:t>
            </w:r>
          </w:p>
        </w:tc>
      </w:tr>
      <w:tr w:rsidR="001F6CA9" w:rsidRPr="00402456" w:rsidTr="0072416B">
        <w:trPr>
          <w:trHeight w:val="315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315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начисления на выплаты по оплате труда            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071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855"/>
        </w:trPr>
        <w:tc>
          <w:tcPr>
            <w:tcW w:w="5718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ВСЕГО  расходов  на содержание органа местного самоуправления (сумма строк 050+060+070)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39 503,00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20 200,00</w:t>
            </w:r>
          </w:p>
        </w:tc>
      </w:tr>
    </w:tbl>
    <w:p w:rsidR="001F6CA9" w:rsidRPr="00402456" w:rsidRDefault="001F6CA9" w:rsidP="0072416B">
      <w:pPr>
        <w:ind w:right="566"/>
        <w:jc w:val="center"/>
        <w:rPr>
          <w:b/>
          <w:bCs/>
          <w:color w:val="000000"/>
          <w:sz w:val="20"/>
          <w:szCs w:val="20"/>
        </w:rPr>
      </w:pPr>
      <w:r w:rsidRPr="00402456">
        <w:rPr>
          <w:b/>
          <w:bCs/>
          <w:color w:val="000000"/>
          <w:sz w:val="20"/>
          <w:szCs w:val="20"/>
        </w:rPr>
        <w:t>Сведения о должностях и численности работников органов местного самоуправления</w:t>
      </w:r>
    </w:p>
    <w:tbl>
      <w:tblPr>
        <w:tblW w:w="105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411"/>
        <w:gridCol w:w="1847"/>
        <w:gridCol w:w="1870"/>
        <w:gridCol w:w="2374"/>
      </w:tblGrid>
      <w:tr w:rsidR="001F6CA9" w:rsidRPr="00402456" w:rsidTr="0072416B">
        <w:trPr>
          <w:trHeight w:val="402"/>
        </w:trPr>
        <w:tc>
          <w:tcPr>
            <w:tcW w:w="3089" w:type="dxa"/>
            <w:vMerge w:val="restart"/>
            <w:shd w:val="clear" w:color="auto" w:fill="auto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6091" w:type="dxa"/>
            <w:gridSpan w:val="3"/>
            <w:vMerge w:val="restart"/>
            <w:shd w:val="clear" w:color="auto" w:fill="auto"/>
            <w:hideMark/>
          </w:tcPr>
          <w:p w:rsidR="0072416B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72416B" w:rsidRDefault="0072416B" w:rsidP="0072416B">
            <w:pPr>
              <w:rPr>
                <w:sz w:val="20"/>
                <w:szCs w:val="20"/>
              </w:rPr>
            </w:pPr>
          </w:p>
          <w:p w:rsidR="001F6CA9" w:rsidRPr="0072416B" w:rsidRDefault="001F6CA9" w:rsidP="0072416B">
            <w:pPr>
              <w:jc w:val="right"/>
              <w:rPr>
                <w:sz w:val="20"/>
                <w:szCs w:val="20"/>
              </w:rPr>
            </w:pPr>
          </w:p>
        </w:tc>
      </w:tr>
      <w:tr w:rsidR="001F6CA9" w:rsidRPr="00402456" w:rsidTr="0072416B">
        <w:trPr>
          <w:trHeight w:val="484"/>
        </w:trPr>
        <w:tc>
          <w:tcPr>
            <w:tcW w:w="3089" w:type="dxa"/>
            <w:vMerge/>
            <w:vAlign w:val="center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vMerge/>
            <w:vAlign w:val="center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CA9" w:rsidRPr="00402456" w:rsidTr="0072416B">
        <w:trPr>
          <w:trHeight w:val="1637"/>
        </w:trPr>
        <w:tc>
          <w:tcPr>
            <w:tcW w:w="3089" w:type="dxa"/>
            <w:vMerge/>
            <w:vAlign w:val="center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утверждено должностей                   в штатном расписании              на конец          отчетного      периода</w:t>
            </w:r>
          </w:p>
        </w:tc>
        <w:tc>
          <w:tcPr>
            <w:tcW w:w="1870" w:type="dxa"/>
            <w:shd w:val="clear" w:color="auto" w:fill="auto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фактически замещено должностей              на конец отчетного периода</w:t>
            </w:r>
          </w:p>
        </w:tc>
        <w:tc>
          <w:tcPr>
            <w:tcW w:w="2374" w:type="dxa"/>
            <w:shd w:val="clear" w:color="auto" w:fill="auto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среднесписочная численность                   за отчетный период</w:t>
            </w:r>
          </w:p>
        </w:tc>
      </w:tr>
      <w:tr w:rsidR="001F6CA9" w:rsidRPr="00402456" w:rsidTr="0072416B">
        <w:trPr>
          <w:trHeight w:val="282"/>
        </w:trPr>
        <w:tc>
          <w:tcPr>
            <w:tcW w:w="3089" w:type="dxa"/>
            <w:shd w:val="clear" w:color="auto" w:fill="auto"/>
            <w:vAlign w:val="center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5</w:t>
            </w:r>
          </w:p>
        </w:tc>
      </w:tr>
      <w:tr w:rsidR="001F6CA9" w:rsidRPr="00402456" w:rsidTr="0072416B">
        <w:trPr>
          <w:trHeight w:val="300"/>
        </w:trPr>
        <w:tc>
          <w:tcPr>
            <w:tcW w:w="3089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Муниципальные должности 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1F6CA9" w:rsidRPr="00402456" w:rsidTr="0072416B">
        <w:trPr>
          <w:trHeight w:val="953"/>
        </w:trPr>
        <w:tc>
          <w:tcPr>
            <w:tcW w:w="3089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Должности  муниципальной службы, всего (сумма строк 220+230+240+250+260)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1F6CA9" w:rsidRPr="00402456" w:rsidTr="0072416B">
        <w:trPr>
          <w:trHeight w:val="278"/>
        </w:trPr>
        <w:tc>
          <w:tcPr>
            <w:tcW w:w="3089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 xml:space="preserve">из них по группам должностей: 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300"/>
        </w:trPr>
        <w:tc>
          <w:tcPr>
            <w:tcW w:w="3089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высшие 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300"/>
        </w:trPr>
        <w:tc>
          <w:tcPr>
            <w:tcW w:w="3089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главные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300"/>
        </w:trPr>
        <w:tc>
          <w:tcPr>
            <w:tcW w:w="3089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ведущие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300"/>
        </w:trPr>
        <w:tc>
          <w:tcPr>
            <w:tcW w:w="3089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старшие 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300"/>
        </w:trPr>
        <w:tc>
          <w:tcPr>
            <w:tcW w:w="3089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 xml:space="preserve">младшие 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514"/>
        </w:trPr>
        <w:tc>
          <w:tcPr>
            <w:tcW w:w="3089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Должности, не являющиеся должностями муниципальной службы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CA9" w:rsidRPr="00402456" w:rsidTr="0072416B">
        <w:trPr>
          <w:trHeight w:val="514"/>
        </w:trPr>
        <w:tc>
          <w:tcPr>
            <w:tcW w:w="3089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Должности работников, переведенных на новые системы оплаты труда2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F6CA9" w:rsidRPr="00402456" w:rsidTr="0072416B">
        <w:trPr>
          <w:trHeight w:val="851"/>
        </w:trPr>
        <w:tc>
          <w:tcPr>
            <w:tcW w:w="3089" w:type="dxa"/>
            <w:shd w:val="clear" w:color="auto" w:fill="auto"/>
            <w:vAlign w:val="bottom"/>
            <w:hideMark/>
          </w:tcPr>
          <w:p w:rsidR="001F6CA9" w:rsidRPr="00402456" w:rsidRDefault="001F6CA9" w:rsidP="0072416B">
            <w:pPr>
              <w:ind w:right="566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Всего должностей работников органа местного самоуправления (сумма строк 200+210+270+280)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2456">
              <w:rPr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1F6CA9" w:rsidRPr="00402456" w:rsidRDefault="001F6CA9" w:rsidP="0072416B">
            <w:pPr>
              <w:ind w:right="566"/>
              <w:jc w:val="right"/>
              <w:rPr>
                <w:color w:val="000000"/>
                <w:sz w:val="20"/>
                <w:szCs w:val="20"/>
              </w:rPr>
            </w:pPr>
            <w:r w:rsidRPr="00402456">
              <w:rPr>
                <w:color w:val="000000"/>
                <w:sz w:val="20"/>
                <w:szCs w:val="20"/>
              </w:rPr>
              <w:t>95,0</w:t>
            </w:r>
          </w:p>
        </w:tc>
      </w:tr>
    </w:tbl>
    <w:p w:rsidR="001F6CA9" w:rsidRPr="00402456" w:rsidRDefault="001F6CA9" w:rsidP="0072416B">
      <w:pPr>
        <w:widowControl w:val="0"/>
        <w:spacing w:line="312" w:lineRule="auto"/>
        <w:ind w:right="566" w:firstLine="300"/>
        <w:jc w:val="center"/>
        <w:rPr>
          <w:sz w:val="20"/>
          <w:szCs w:val="20"/>
        </w:rPr>
      </w:pPr>
    </w:p>
    <w:p w:rsidR="001F6CA9" w:rsidRPr="00402456" w:rsidRDefault="001F6CA9" w:rsidP="0072416B">
      <w:pPr>
        <w:ind w:right="566"/>
        <w:rPr>
          <w:sz w:val="20"/>
          <w:szCs w:val="20"/>
        </w:rPr>
      </w:pPr>
    </w:p>
    <w:p w:rsidR="00C1309B" w:rsidRDefault="00C1309B" w:rsidP="0072416B">
      <w:pPr>
        <w:ind w:right="566"/>
        <w:rPr>
          <w:sz w:val="20"/>
          <w:szCs w:val="20"/>
        </w:rPr>
      </w:pPr>
    </w:p>
    <w:p w:rsidR="0072416B" w:rsidRDefault="0072416B" w:rsidP="0072416B">
      <w:pPr>
        <w:ind w:right="566"/>
        <w:rPr>
          <w:sz w:val="20"/>
          <w:szCs w:val="20"/>
        </w:rPr>
      </w:pPr>
    </w:p>
    <w:p w:rsidR="0072416B" w:rsidRDefault="0072416B" w:rsidP="0072416B">
      <w:pPr>
        <w:ind w:right="566"/>
        <w:rPr>
          <w:sz w:val="20"/>
          <w:szCs w:val="20"/>
        </w:rPr>
      </w:pPr>
    </w:p>
    <w:p w:rsidR="0072416B" w:rsidRDefault="0072416B" w:rsidP="0072416B">
      <w:pPr>
        <w:ind w:right="566"/>
        <w:rPr>
          <w:sz w:val="20"/>
          <w:szCs w:val="20"/>
        </w:rPr>
      </w:pPr>
    </w:p>
    <w:p w:rsidR="0072416B" w:rsidRDefault="0072416B" w:rsidP="0072416B">
      <w:pPr>
        <w:ind w:right="566"/>
        <w:rPr>
          <w:sz w:val="20"/>
          <w:szCs w:val="20"/>
        </w:rPr>
      </w:pPr>
    </w:p>
    <w:p w:rsidR="0072416B" w:rsidRDefault="0072416B" w:rsidP="0072416B">
      <w:pPr>
        <w:ind w:right="566"/>
        <w:rPr>
          <w:sz w:val="20"/>
          <w:szCs w:val="20"/>
        </w:rPr>
      </w:pPr>
    </w:p>
    <w:p w:rsidR="0072416B" w:rsidRDefault="0072416B" w:rsidP="0072416B">
      <w:pPr>
        <w:ind w:right="566"/>
        <w:rPr>
          <w:sz w:val="20"/>
          <w:szCs w:val="20"/>
        </w:rPr>
      </w:pPr>
    </w:p>
    <w:p w:rsidR="0072416B" w:rsidRPr="003E6976" w:rsidRDefault="0072416B" w:rsidP="0072416B">
      <w:pPr>
        <w:ind w:right="566"/>
        <w:rPr>
          <w:sz w:val="20"/>
          <w:szCs w:val="20"/>
        </w:rPr>
      </w:pPr>
    </w:p>
    <w:p w:rsidR="001F6CA9" w:rsidRPr="00AE60BF" w:rsidRDefault="001F6CA9" w:rsidP="0072416B">
      <w:pPr>
        <w:pStyle w:val="ConsPlusNormal"/>
        <w:shd w:val="clear" w:color="auto" w:fill="FFFFFF"/>
        <w:ind w:right="5669" w:firstLine="567"/>
        <w:jc w:val="both"/>
        <w:rPr>
          <w:rFonts w:ascii="Times New Roman" w:hAnsi="Times New Roman" w:cs="Times New Roman"/>
          <w:bCs/>
        </w:rPr>
      </w:pPr>
      <w:r w:rsidRPr="003E6976">
        <w:rPr>
          <w:rFonts w:ascii="Times New Roman" w:hAnsi="Times New Roman" w:cs="Times New Roman"/>
        </w:rPr>
        <w:lastRenderedPageBreak/>
        <w:t>Постановление администрации Аликовского района Чувашской Республики от</w:t>
      </w:r>
      <w:r>
        <w:t xml:space="preserve"> 06.08.2019 г. № 954 «</w:t>
      </w:r>
      <w:r w:rsidRPr="00AE60BF">
        <w:rPr>
          <w:rFonts w:ascii="Times New Roman" w:hAnsi="Times New Roman" w:cs="Times New Roman"/>
          <w:bCs/>
        </w:rPr>
        <w:t xml:space="preserve">Об утверждении Плана мероприятий </w:t>
      </w:r>
      <w:r w:rsidRPr="00AE60BF">
        <w:rPr>
          <w:rFonts w:ascii="Times New Roman" w:hAnsi="Times New Roman" w:cs="Times New Roman"/>
        </w:rPr>
        <w:t>(«дорожной карты») по реализации регионального проекта на территории Аликовского  района Чувашской Республики</w:t>
      </w:r>
      <w:r>
        <w:rPr>
          <w:rFonts w:ascii="Times New Roman" w:hAnsi="Times New Roman" w:cs="Times New Roman"/>
        </w:rPr>
        <w:t>»</w:t>
      </w:r>
    </w:p>
    <w:p w:rsidR="001F6CA9" w:rsidRPr="00AE60BF" w:rsidRDefault="001F6CA9" w:rsidP="0072416B">
      <w:pPr>
        <w:ind w:right="566"/>
        <w:rPr>
          <w:sz w:val="20"/>
          <w:szCs w:val="20"/>
        </w:rPr>
      </w:pPr>
    </w:p>
    <w:p w:rsidR="001F6CA9" w:rsidRPr="00AE60BF" w:rsidRDefault="001F6CA9" w:rsidP="0072416B">
      <w:pPr>
        <w:pStyle w:val="ConsPlusNormal"/>
        <w:shd w:val="clear" w:color="auto" w:fill="FFFFFF"/>
        <w:ind w:right="566" w:firstLine="709"/>
        <w:jc w:val="both"/>
        <w:rPr>
          <w:rFonts w:ascii="Times New Roman" w:hAnsi="Times New Roman" w:cs="Times New Roman"/>
        </w:rPr>
      </w:pPr>
      <w:r w:rsidRPr="00AE60BF">
        <w:rPr>
          <w:rFonts w:ascii="Times New Roman" w:hAnsi="Times New Roman" w:cs="Times New Roman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в целях реализации регионального проекта «Спорт-норма жизни» администрация Аликовского района Чувашской Республики  п о с т а н о в л я е т:</w:t>
      </w:r>
    </w:p>
    <w:p w:rsidR="001F6CA9" w:rsidRPr="00AE60BF" w:rsidRDefault="001F6CA9" w:rsidP="0072416B">
      <w:pPr>
        <w:pStyle w:val="ConsPlusNormal"/>
        <w:shd w:val="clear" w:color="auto" w:fill="FFFFFF"/>
        <w:ind w:right="566" w:firstLine="709"/>
        <w:jc w:val="both"/>
        <w:rPr>
          <w:rFonts w:ascii="Times New Roman" w:hAnsi="Times New Roman" w:cs="Times New Roman"/>
        </w:rPr>
      </w:pPr>
      <w:r w:rsidRPr="00AE60BF">
        <w:rPr>
          <w:rFonts w:ascii="Times New Roman" w:hAnsi="Times New Roman" w:cs="Times New Roman"/>
        </w:rPr>
        <w:t>1. Утвердить Рабочий план по реализации регионального проекта «Спорт – норма жизни» в Аликовском районе  Чувашской Республики согласно приложению к настоящему постановлению.</w:t>
      </w:r>
    </w:p>
    <w:p w:rsidR="001F6CA9" w:rsidRPr="00AE60BF" w:rsidRDefault="001F6CA9" w:rsidP="0072416B">
      <w:pPr>
        <w:pStyle w:val="ConsPlusNormal"/>
        <w:shd w:val="clear" w:color="auto" w:fill="FFFFFF"/>
        <w:ind w:right="566" w:firstLine="709"/>
        <w:jc w:val="both"/>
        <w:rPr>
          <w:rFonts w:ascii="Times New Roman" w:hAnsi="Times New Roman" w:cs="Times New Roman"/>
        </w:rPr>
      </w:pPr>
      <w:r w:rsidRPr="00AE60BF">
        <w:rPr>
          <w:rFonts w:ascii="Times New Roman" w:hAnsi="Times New Roman" w:cs="Times New Roman"/>
        </w:rPr>
        <w:t>2. Ответственным исполнителям организовать своевременное выполнение рабочего плана регионального проекта.</w:t>
      </w:r>
    </w:p>
    <w:p w:rsidR="001F6CA9" w:rsidRPr="00AE60BF" w:rsidRDefault="001F6CA9" w:rsidP="0072416B">
      <w:pPr>
        <w:pStyle w:val="ConsPlusNormal"/>
        <w:shd w:val="clear" w:color="auto" w:fill="FFFFFF"/>
        <w:ind w:right="566" w:firstLine="709"/>
        <w:jc w:val="both"/>
        <w:rPr>
          <w:rFonts w:ascii="Times New Roman" w:hAnsi="Times New Roman" w:cs="Times New Roman"/>
        </w:rPr>
      </w:pPr>
      <w:r w:rsidRPr="00AE60BF">
        <w:rPr>
          <w:rFonts w:ascii="Times New Roman" w:hAnsi="Times New Roman" w:cs="Times New Roman"/>
        </w:rPr>
        <w:t xml:space="preserve">3. Контроль за исполнением настоящего постановления возложить на </w:t>
      </w:r>
      <w:r w:rsidRPr="00AE60BF">
        <w:rPr>
          <w:rFonts w:ascii="Times New Roman" w:hAnsi="Times New Roman" w:cs="Times New Roman"/>
          <w:color w:val="000000"/>
        </w:rPr>
        <w:t>отдел образования, социального развития, опеки и попечительства, молодежной политики, культуры и спорта администрации Аликовского района</w:t>
      </w:r>
      <w:r w:rsidRPr="00AE60BF">
        <w:rPr>
          <w:rFonts w:ascii="Times New Roman" w:hAnsi="Times New Roman" w:cs="Times New Roman"/>
        </w:rPr>
        <w:t>.</w:t>
      </w:r>
    </w:p>
    <w:p w:rsidR="001F6CA9" w:rsidRPr="00AE60BF" w:rsidRDefault="001F6CA9" w:rsidP="0072416B">
      <w:pPr>
        <w:shd w:val="clear" w:color="auto" w:fill="FFFFFF"/>
        <w:ind w:right="566" w:firstLine="709"/>
        <w:jc w:val="both"/>
        <w:rPr>
          <w:sz w:val="20"/>
          <w:szCs w:val="20"/>
        </w:rPr>
      </w:pPr>
      <w:r w:rsidRPr="00AE60BF">
        <w:rPr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1F6CA9" w:rsidRPr="00AE60BF" w:rsidRDefault="001F6CA9" w:rsidP="0072416B">
      <w:pPr>
        <w:pStyle w:val="ConsPlusNormal"/>
        <w:shd w:val="clear" w:color="auto" w:fill="FFFFFF"/>
        <w:ind w:right="566"/>
        <w:jc w:val="both"/>
        <w:rPr>
          <w:rFonts w:ascii="Times New Roman" w:hAnsi="Times New Roman" w:cs="Times New Roman"/>
        </w:rPr>
      </w:pPr>
    </w:p>
    <w:p w:rsidR="001F6CA9" w:rsidRPr="00AE60BF" w:rsidRDefault="001F6CA9" w:rsidP="0072416B">
      <w:pPr>
        <w:ind w:right="566"/>
        <w:rPr>
          <w:sz w:val="20"/>
          <w:szCs w:val="20"/>
        </w:rPr>
      </w:pPr>
      <w:r w:rsidRPr="00AE60BF">
        <w:rPr>
          <w:sz w:val="20"/>
          <w:szCs w:val="20"/>
        </w:rPr>
        <w:tab/>
      </w:r>
    </w:p>
    <w:p w:rsidR="001F6CA9" w:rsidRPr="00AE60BF" w:rsidRDefault="001F6CA9" w:rsidP="0072416B">
      <w:pPr>
        <w:tabs>
          <w:tab w:val="left" w:pos="0"/>
        </w:tabs>
        <w:ind w:right="566" w:hanging="284"/>
        <w:rPr>
          <w:sz w:val="20"/>
          <w:szCs w:val="20"/>
        </w:rPr>
      </w:pPr>
      <w:r w:rsidRPr="00AE60BF">
        <w:rPr>
          <w:sz w:val="20"/>
          <w:szCs w:val="20"/>
        </w:rPr>
        <w:t xml:space="preserve">   Глава администрации </w:t>
      </w:r>
    </w:p>
    <w:p w:rsidR="001F6CA9" w:rsidRPr="00AE60BF" w:rsidRDefault="001F6CA9" w:rsidP="0072416B">
      <w:pPr>
        <w:tabs>
          <w:tab w:val="left" w:pos="0"/>
        </w:tabs>
        <w:ind w:right="566" w:hanging="284"/>
        <w:rPr>
          <w:sz w:val="20"/>
          <w:szCs w:val="20"/>
        </w:rPr>
      </w:pPr>
      <w:r w:rsidRPr="00AE60BF">
        <w:rPr>
          <w:sz w:val="20"/>
          <w:szCs w:val="20"/>
        </w:rPr>
        <w:t xml:space="preserve">  Аликовского района                                                                                            А.Н. Куликов</w:t>
      </w:r>
    </w:p>
    <w:p w:rsidR="001F6CA9" w:rsidRPr="00AE60BF" w:rsidRDefault="001F6CA9" w:rsidP="0072416B">
      <w:pPr>
        <w:ind w:left="709" w:right="566"/>
        <w:rPr>
          <w:sz w:val="20"/>
          <w:szCs w:val="20"/>
        </w:rPr>
      </w:pPr>
      <w:r w:rsidRPr="00AE60BF">
        <w:rPr>
          <w:sz w:val="20"/>
          <w:szCs w:val="20"/>
        </w:rPr>
        <w:t xml:space="preserve">  </w:t>
      </w:r>
    </w:p>
    <w:p w:rsidR="001F6CA9" w:rsidRDefault="001F6CA9" w:rsidP="001F6CA9">
      <w:pPr>
        <w:ind w:left="709"/>
        <w:rPr>
          <w:sz w:val="20"/>
          <w:szCs w:val="20"/>
        </w:rPr>
        <w:sectPr w:rsidR="001F6CA9" w:rsidSect="001F6CA9">
          <w:headerReference w:type="even" r:id="rId31"/>
          <w:footerReference w:type="default" r:id="rId32"/>
          <w:footerReference w:type="first" r:id="rId33"/>
          <w:pgSz w:w="11906" w:h="16838"/>
          <w:pgMar w:top="851" w:right="0" w:bottom="709" w:left="1134" w:header="0" w:footer="0" w:gutter="0"/>
          <w:cols w:space="720"/>
          <w:noEndnote/>
          <w:docGrid w:linePitch="326"/>
        </w:sectPr>
      </w:pPr>
      <w:r w:rsidRPr="00AE60BF">
        <w:rPr>
          <w:sz w:val="20"/>
          <w:szCs w:val="20"/>
        </w:rPr>
        <w:t xml:space="preserve">  </w:t>
      </w:r>
    </w:p>
    <w:p w:rsidR="001F6CA9" w:rsidRPr="00AE60BF" w:rsidRDefault="001F6CA9" w:rsidP="001F6CA9">
      <w:pPr>
        <w:rPr>
          <w:sz w:val="20"/>
          <w:szCs w:val="20"/>
        </w:rPr>
      </w:pPr>
    </w:p>
    <w:p w:rsidR="001F6CA9" w:rsidRPr="00AE60BF" w:rsidRDefault="001F6CA9" w:rsidP="001F6CA9">
      <w:pPr>
        <w:ind w:left="10206"/>
        <w:jc w:val="both"/>
        <w:rPr>
          <w:sz w:val="20"/>
          <w:szCs w:val="20"/>
        </w:rPr>
      </w:pPr>
      <w:r w:rsidRPr="00AE60BF">
        <w:rPr>
          <w:sz w:val="20"/>
          <w:szCs w:val="20"/>
        </w:rPr>
        <w:t>Приложение</w:t>
      </w:r>
    </w:p>
    <w:p w:rsidR="001F6CA9" w:rsidRPr="00AE60BF" w:rsidRDefault="001F6CA9" w:rsidP="001F6CA9">
      <w:pPr>
        <w:ind w:left="10206"/>
        <w:jc w:val="both"/>
        <w:rPr>
          <w:sz w:val="20"/>
          <w:szCs w:val="20"/>
        </w:rPr>
      </w:pPr>
      <w:r w:rsidRPr="00AE60BF">
        <w:rPr>
          <w:sz w:val="20"/>
          <w:szCs w:val="20"/>
        </w:rPr>
        <w:t>к постановлению  администрации Аликовского района</w:t>
      </w:r>
    </w:p>
    <w:p w:rsidR="001F6CA9" w:rsidRPr="00AE60BF" w:rsidRDefault="001F6CA9" w:rsidP="001F6CA9">
      <w:pPr>
        <w:ind w:left="10206"/>
        <w:jc w:val="both"/>
        <w:rPr>
          <w:sz w:val="20"/>
          <w:szCs w:val="20"/>
        </w:rPr>
      </w:pPr>
      <w:r w:rsidRPr="00AE60BF">
        <w:rPr>
          <w:sz w:val="20"/>
          <w:szCs w:val="20"/>
        </w:rPr>
        <w:t>от 06.08.2019 г. № 954</w:t>
      </w:r>
    </w:p>
    <w:p w:rsidR="001F6CA9" w:rsidRPr="00AE60BF" w:rsidRDefault="001F6CA9" w:rsidP="001F6CA9">
      <w:pPr>
        <w:jc w:val="both"/>
        <w:rPr>
          <w:sz w:val="20"/>
          <w:szCs w:val="20"/>
        </w:rPr>
      </w:pPr>
    </w:p>
    <w:p w:rsidR="001F6CA9" w:rsidRPr="00AE60BF" w:rsidRDefault="001F6CA9" w:rsidP="001F6CA9">
      <w:pPr>
        <w:pStyle w:val="37"/>
        <w:shd w:val="clear" w:color="auto" w:fill="auto"/>
        <w:tabs>
          <w:tab w:val="left" w:leader="underscore" w:pos="8390"/>
          <w:tab w:val="left" w:leader="underscore" w:pos="13214"/>
        </w:tabs>
        <w:spacing w:line="240" w:lineRule="auto"/>
        <w:jc w:val="right"/>
        <w:rPr>
          <w:b/>
          <w:sz w:val="20"/>
          <w:szCs w:val="20"/>
        </w:rPr>
      </w:pPr>
    </w:p>
    <w:p w:rsidR="001F6CA9" w:rsidRPr="00AE60BF" w:rsidRDefault="001F6CA9" w:rsidP="001F6CA9">
      <w:pPr>
        <w:pStyle w:val="37"/>
        <w:shd w:val="clear" w:color="auto" w:fill="auto"/>
        <w:tabs>
          <w:tab w:val="left" w:leader="underscore" w:pos="8390"/>
          <w:tab w:val="left" w:leader="underscore" w:pos="13214"/>
        </w:tabs>
        <w:spacing w:line="240" w:lineRule="auto"/>
        <w:jc w:val="center"/>
        <w:rPr>
          <w:b/>
          <w:sz w:val="20"/>
          <w:szCs w:val="20"/>
        </w:rPr>
      </w:pPr>
      <w:r w:rsidRPr="00AE60BF">
        <w:rPr>
          <w:b/>
          <w:sz w:val="20"/>
          <w:szCs w:val="20"/>
        </w:rPr>
        <w:t>Рабочий план по реализации регионального проекта</w:t>
      </w:r>
    </w:p>
    <w:p w:rsidR="001F6CA9" w:rsidRPr="00AE60BF" w:rsidRDefault="001F6CA9" w:rsidP="001F6CA9">
      <w:pPr>
        <w:pStyle w:val="37"/>
        <w:shd w:val="clear" w:color="auto" w:fill="auto"/>
        <w:tabs>
          <w:tab w:val="left" w:leader="underscore" w:pos="8390"/>
          <w:tab w:val="left" w:leader="underscore" w:pos="13214"/>
        </w:tabs>
        <w:spacing w:line="240" w:lineRule="auto"/>
        <w:jc w:val="center"/>
        <w:rPr>
          <w:b/>
          <w:sz w:val="20"/>
          <w:szCs w:val="20"/>
        </w:rPr>
      </w:pPr>
      <w:r w:rsidRPr="00AE60BF">
        <w:rPr>
          <w:b/>
          <w:sz w:val="20"/>
          <w:szCs w:val="20"/>
        </w:rPr>
        <w:t>«Спорт – норма жизни» в Аликовском районе  Чувашской Республики</w:t>
      </w:r>
    </w:p>
    <w:p w:rsidR="001F6CA9" w:rsidRPr="00AE60BF" w:rsidRDefault="001F6CA9" w:rsidP="001F6CA9">
      <w:pPr>
        <w:pStyle w:val="aff5"/>
        <w:tabs>
          <w:tab w:val="left" w:pos="11141"/>
        </w:tabs>
        <w:ind w:left="0"/>
        <w:jc w:val="center"/>
        <w:rPr>
          <w:rStyle w:val="2c"/>
          <w:rFonts w:eastAsia="Calibri"/>
          <w:sz w:val="20"/>
          <w:szCs w:val="20"/>
        </w:rPr>
      </w:pPr>
    </w:p>
    <w:p w:rsidR="001F6CA9" w:rsidRPr="00AE60BF" w:rsidRDefault="001F6CA9" w:rsidP="001F6CA9">
      <w:pPr>
        <w:pStyle w:val="aff5"/>
        <w:tabs>
          <w:tab w:val="left" w:pos="11141"/>
        </w:tabs>
        <w:ind w:left="0" w:firstLine="1134"/>
        <w:jc w:val="center"/>
        <w:rPr>
          <w:rStyle w:val="2c"/>
          <w:rFonts w:eastAsia="Calibri"/>
          <w:sz w:val="20"/>
          <w:szCs w:val="20"/>
        </w:rPr>
      </w:pPr>
      <w:r w:rsidRPr="00AE60BF">
        <w:rPr>
          <w:rStyle w:val="2c"/>
          <w:rFonts w:eastAsia="Calibri"/>
          <w:sz w:val="20"/>
          <w:szCs w:val="20"/>
        </w:rPr>
        <w:t>1. Показатели реализации регионального проекта в Аликовском районе</w:t>
      </w:r>
    </w:p>
    <w:p w:rsidR="001F6CA9" w:rsidRPr="00AE60BF" w:rsidRDefault="001F6CA9" w:rsidP="001F6CA9">
      <w:pPr>
        <w:pStyle w:val="aff5"/>
        <w:tabs>
          <w:tab w:val="left" w:pos="11141"/>
        </w:tabs>
        <w:ind w:left="0" w:firstLine="1134"/>
        <w:rPr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949"/>
        <w:gridCol w:w="1250"/>
        <w:gridCol w:w="1578"/>
        <w:gridCol w:w="1250"/>
        <w:gridCol w:w="1064"/>
        <w:gridCol w:w="918"/>
        <w:gridCol w:w="973"/>
        <w:gridCol w:w="949"/>
        <w:gridCol w:w="927"/>
        <w:gridCol w:w="961"/>
        <w:gridCol w:w="918"/>
      </w:tblGrid>
      <w:tr w:rsidR="001F6CA9" w:rsidRPr="00AE60BF" w:rsidTr="0072416B">
        <w:trPr>
          <w:trHeight w:val="35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№ п/п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Тип</w:t>
            </w:r>
          </w:p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показателя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Территория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18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Период, год</w:t>
            </w:r>
          </w:p>
        </w:tc>
      </w:tr>
      <w:tr w:rsidR="001F6CA9" w:rsidRPr="00AE60BF" w:rsidTr="0072416B">
        <w:trPr>
          <w:trHeight w:val="379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2021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2022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2024</w:t>
            </w:r>
          </w:p>
        </w:tc>
      </w:tr>
      <w:tr w:rsidR="001F6CA9" w:rsidRPr="00AE60BF" w:rsidTr="0072416B">
        <w:trPr>
          <w:trHeight w:val="391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Значение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Дата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</w:p>
        </w:tc>
      </w:tr>
      <w:tr w:rsidR="001F6CA9" w:rsidRPr="00AE60BF" w:rsidTr="0072416B">
        <w:trPr>
          <w:trHeight w:val="147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82"/>
              <w:shd w:val="clear" w:color="auto" w:fill="auto"/>
              <w:spacing w:line="240" w:lineRule="auto"/>
              <w:ind w:left="142" w:right="113"/>
              <w:jc w:val="both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основной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Аликовский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82,0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12.2018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82,1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82,18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82,25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82,30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82,35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82,4</w:t>
            </w:r>
          </w:p>
        </w:tc>
      </w:tr>
      <w:tr w:rsidR="001F6CA9" w:rsidRPr="00AE60BF" w:rsidTr="0072416B">
        <w:trPr>
          <w:trHeight w:val="97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2.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82"/>
              <w:shd w:val="clear" w:color="auto" w:fill="auto"/>
              <w:spacing w:line="240" w:lineRule="auto"/>
              <w:ind w:left="142" w:right="113"/>
              <w:jc w:val="both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основной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Аликовский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38,3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12.2018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41,1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44,5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49,4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52,5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54,5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55,0</w:t>
            </w:r>
          </w:p>
        </w:tc>
      </w:tr>
      <w:tr w:rsidR="001F6CA9" w:rsidRPr="00AE60BF" w:rsidTr="0072416B">
        <w:trPr>
          <w:trHeight w:val="97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3.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82"/>
              <w:shd w:val="clear" w:color="auto" w:fill="auto"/>
              <w:spacing w:line="240" w:lineRule="auto"/>
              <w:ind w:left="142" w:right="113"/>
              <w:jc w:val="both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основной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Аликовский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10,2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12.2018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13,4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15,9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17,6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20,6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23,6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25,0</w:t>
            </w:r>
          </w:p>
        </w:tc>
      </w:tr>
      <w:tr w:rsidR="001F6CA9" w:rsidRPr="00AE60BF" w:rsidTr="0072416B">
        <w:trPr>
          <w:trHeight w:val="97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4.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82"/>
              <w:shd w:val="clear" w:color="auto" w:fill="auto"/>
              <w:spacing w:line="240" w:lineRule="auto"/>
              <w:ind w:left="142" w:right="113"/>
              <w:jc w:val="both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основной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Аликовский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85,6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12.2018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85,62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85,63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85,64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85,65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85,67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85,68</w:t>
            </w:r>
          </w:p>
        </w:tc>
      </w:tr>
    </w:tbl>
    <w:p w:rsidR="001F6CA9" w:rsidRPr="00AE60BF" w:rsidRDefault="001F6CA9" w:rsidP="0072416B">
      <w:pPr>
        <w:pStyle w:val="35"/>
        <w:shd w:val="clear" w:color="auto" w:fill="auto"/>
        <w:tabs>
          <w:tab w:val="left" w:leader="underscore" w:pos="3054"/>
        </w:tabs>
        <w:spacing w:before="0" w:line="240" w:lineRule="auto"/>
        <w:ind w:right="113" w:firstLine="0"/>
        <w:rPr>
          <w:sz w:val="20"/>
          <w:szCs w:val="20"/>
        </w:rPr>
      </w:pPr>
    </w:p>
    <w:p w:rsidR="001F6CA9" w:rsidRPr="00AE60BF" w:rsidRDefault="001F6CA9" w:rsidP="001F6CA9">
      <w:pPr>
        <w:pStyle w:val="35"/>
        <w:shd w:val="clear" w:color="auto" w:fill="auto"/>
        <w:tabs>
          <w:tab w:val="left" w:leader="underscore" w:pos="3054"/>
        </w:tabs>
        <w:spacing w:before="0" w:line="240" w:lineRule="auto"/>
        <w:ind w:left="142" w:right="113" w:firstLine="0"/>
        <w:jc w:val="center"/>
        <w:rPr>
          <w:sz w:val="20"/>
          <w:szCs w:val="20"/>
        </w:rPr>
      </w:pPr>
      <w:r w:rsidRPr="00AE60BF">
        <w:rPr>
          <w:sz w:val="20"/>
          <w:szCs w:val="20"/>
        </w:rPr>
        <w:t>2. План мероприятий по достижению результатов регионального проекта в Аликовском районе Чувашской Республики</w:t>
      </w:r>
    </w:p>
    <w:p w:rsidR="001F6CA9" w:rsidRPr="00AE60BF" w:rsidRDefault="001F6CA9" w:rsidP="001F6CA9">
      <w:pPr>
        <w:pStyle w:val="35"/>
        <w:shd w:val="clear" w:color="auto" w:fill="auto"/>
        <w:tabs>
          <w:tab w:val="left" w:leader="underscore" w:pos="3054"/>
        </w:tabs>
        <w:spacing w:before="0" w:line="240" w:lineRule="auto"/>
        <w:ind w:left="142" w:right="113" w:firstLine="0"/>
        <w:jc w:val="center"/>
        <w:rPr>
          <w:sz w:val="20"/>
          <w:szCs w:val="20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3162"/>
        <w:gridCol w:w="2033"/>
        <w:gridCol w:w="2013"/>
        <w:gridCol w:w="2136"/>
        <w:gridCol w:w="2329"/>
        <w:gridCol w:w="2063"/>
      </w:tblGrid>
      <w:tr w:rsidR="001F6CA9" w:rsidRPr="00AE60BF" w:rsidTr="0072416B">
        <w:trPr>
          <w:trHeight w:val="495"/>
        </w:trPr>
        <w:tc>
          <w:tcPr>
            <w:tcW w:w="908" w:type="dxa"/>
            <w:vMerge w:val="restart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№ п/п</w:t>
            </w:r>
          </w:p>
        </w:tc>
        <w:tc>
          <w:tcPr>
            <w:tcW w:w="3162" w:type="dxa"/>
            <w:vMerge w:val="restart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2136" w:type="dxa"/>
            <w:vMerge w:val="restart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29" w:type="dxa"/>
            <w:vMerge w:val="restart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Вид документа и характеристика мероприятия</w:t>
            </w:r>
          </w:p>
        </w:tc>
        <w:tc>
          <w:tcPr>
            <w:tcW w:w="2063" w:type="dxa"/>
            <w:vMerge w:val="restart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Адресат отчета о работе</w:t>
            </w:r>
          </w:p>
        </w:tc>
      </w:tr>
      <w:tr w:rsidR="001F6CA9" w:rsidRPr="00AE60BF" w:rsidTr="0072416B">
        <w:trPr>
          <w:trHeight w:val="330"/>
        </w:trPr>
        <w:tc>
          <w:tcPr>
            <w:tcW w:w="908" w:type="dxa"/>
            <w:vMerge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right w:val="single" w:sz="4" w:space="0" w:color="auto"/>
            </w:tcBorders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Начало</w:t>
            </w:r>
          </w:p>
        </w:tc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Окончание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6CA9" w:rsidRPr="00AE60BF" w:rsidTr="0072416B">
        <w:tc>
          <w:tcPr>
            <w:tcW w:w="908" w:type="dxa"/>
          </w:tcPr>
          <w:p w:rsidR="001F6CA9" w:rsidRPr="00AE60BF" w:rsidRDefault="001F6CA9" w:rsidP="0072416B">
            <w:pPr>
              <w:pStyle w:val="35"/>
              <w:shd w:val="clear" w:color="auto" w:fill="auto"/>
              <w:tabs>
                <w:tab w:val="left" w:leader="underscore" w:pos="3054"/>
              </w:tabs>
              <w:spacing w:before="0" w:line="240" w:lineRule="auto"/>
              <w:ind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1</w:t>
            </w:r>
          </w:p>
        </w:tc>
        <w:tc>
          <w:tcPr>
            <w:tcW w:w="3162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 xml:space="preserve">Проведение массовых </w:t>
            </w:r>
            <w:r w:rsidRPr="00AE60BF">
              <w:rPr>
                <w:sz w:val="20"/>
                <w:szCs w:val="20"/>
              </w:rPr>
              <w:lastRenderedPageBreak/>
              <w:t>спортивных и комплексных физкультурных мероприятий для всех категорий  и групп населения, в том числе детей и учащейся молодежи (студентов), средней и старшей возрастных групп, а также инвалидов</w:t>
            </w:r>
          </w:p>
        </w:tc>
        <w:tc>
          <w:tcPr>
            <w:tcW w:w="2033" w:type="dxa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2013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31.12.2024</w:t>
            </w:r>
          </w:p>
        </w:tc>
        <w:tc>
          <w:tcPr>
            <w:tcW w:w="2136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 xml:space="preserve">Отдел </w:t>
            </w:r>
            <w:r w:rsidRPr="00AE60BF">
              <w:rPr>
                <w:sz w:val="20"/>
                <w:szCs w:val="20"/>
              </w:rPr>
              <w:lastRenderedPageBreak/>
              <w:t xml:space="preserve">образования, социального развития, опеки и попечительства, молодежной политики, культуры и спорта администрации Аликовского района </w:t>
            </w:r>
          </w:p>
        </w:tc>
        <w:tc>
          <w:tcPr>
            <w:tcW w:w="2329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lastRenderedPageBreak/>
              <w:t xml:space="preserve">Годовой </w:t>
            </w:r>
            <w:r w:rsidRPr="00AE60BF">
              <w:rPr>
                <w:sz w:val="20"/>
                <w:szCs w:val="20"/>
              </w:rPr>
              <w:lastRenderedPageBreak/>
              <w:t xml:space="preserve">статистический отчет </w:t>
            </w:r>
          </w:p>
        </w:tc>
        <w:tc>
          <w:tcPr>
            <w:tcW w:w="2063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lastRenderedPageBreak/>
              <w:t xml:space="preserve">Министерство </w:t>
            </w:r>
            <w:r w:rsidRPr="00AE60BF">
              <w:rPr>
                <w:sz w:val="20"/>
                <w:szCs w:val="20"/>
              </w:rPr>
              <w:lastRenderedPageBreak/>
              <w:t>физической культуры и спорта Чувашской Республики</w:t>
            </w:r>
          </w:p>
        </w:tc>
      </w:tr>
      <w:tr w:rsidR="001F6CA9" w:rsidRPr="00AE60BF" w:rsidTr="0072416B">
        <w:tc>
          <w:tcPr>
            <w:tcW w:w="908" w:type="dxa"/>
          </w:tcPr>
          <w:p w:rsidR="001F6CA9" w:rsidRPr="00AE60BF" w:rsidRDefault="001F6CA9" w:rsidP="0072416B">
            <w:pPr>
              <w:pStyle w:val="35"/>
              <w:shd w:val="clear" w:color="auto" w:fill="auto"/>
              <w:tabs>
                <w:tab w:val="left" w:leader="underscore" w:pos="3054"/>
              </w:tabs>
              <w:spacing w:before="0" w:line="240" w:lineRule="auto"/>
              <w:ind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62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действующего центра тестирования)</w:t>
            </w:r>
          </w:p>
        </w:tc>
        <w:tc>
          <w:tcPr>
            <w:tcW w:w="2033" w:type="dxa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01.01.2019</w:t>
            </w:r>
          </w:p>
        </w:tc>
        <w:tc>
          <w:tcPr>
            <w:tcW w:w="2013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31.12.2024</w:t>
            </w:r>
          </w:p>
        </w:tc>
        <w:tc>
          <w:tcPr>
            <w:tcW w:w="2136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</w:t>
            </w:r>
          </w:p>
        </w:tc>
        <w:tc>
          <w:tcPr>
            <w:tcW w:w="2329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 xml:space="preserve">Годовой статистический отчет </w:t>
            </w:r>
          </w:p>
        </w:tc>
        <w:tc>
          <w:tcPr>
            <w:tcW w:w="2063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Министерство физической культуры и спорта Чувашской Республики</w:t>
            </w:r>
          </w:p>
        </w:tc>
      </w:tr>
      <w:tr w:rsidR="001F6CA9" w:rsidRPr="00AE60BF" w:rsidTr="0072416B">
        <w:tc>
          <w:tcPr>
            <w:tcW w:w="908" w:type="dxa"/>
          </w:tcPr>
          <w:p w:rsidR="001F6CA9" w:rsidRPr="00AE60BF" w:rsidRDefault="001F6CA9" w:rsidP="0072416B">
            <w:pPr>
              <w:pStyle w:val="35"/>
              <w:shd w:val="clear" w:color="auto" w:fill="auto"/>
              <w:tabs>
                <w:tab w:val="left" w:leader="underscore" w:pos="3054"/>
              </w:tabs>
              <w:spacing w:before="0" w:line="240" w:lineRule="auto"/>
              <w:ind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3</w:t>
            </w:r>
          </w:p>
        </w:tc>
        <w:tc>
          <w:tcPr>
            <w:tcW w:w="3162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Проведение информационно-коммуни</w:t>
            </w:r>
            <w:r w:rsidRPr="00AE60BF">
              <w:rPr>
                <w:sz w:val="20"/>
                <w:szCs w:val="20"/>
              </w:rPr>
              <w:softHyphen/>
              <w:t xml:space="preserve">кационной кампании с населением по формированию ЗОЖ через СМИ. Продолжение работы по повышению уровня информированности населения о спортивных событиях. </w:t>
            </w:r>
          </w:p>
        </w:tc>
        <w:tc>
          <w:tcPr>
            <w:tcW w:w="2033" w:type="dxa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01.01.2019</w:t>
            </w:r>
          </w:p>
        </w:tc>
        <w:tc>
          <w:tcPr>
            <w:tcW w:w="2013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31.12.2024</w:t>
            </w:r>
          </w:p>
        </w:tc>
        <w:tc>
          <w:tcPr>
            <w:tcW w:w="2136" w:type="dxa"/>
          </w:tcPr>
          <w:p w:rsidR="001F6CA9" w:rsidRPr="00AE60BF" w:rsidRDefault="001F6CA9" w:rsidP="0072416B">
            <w:pPr>
              <w:jc w:val="both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 xml:space="preserve">Отдел образования, социального развития, опеки и попечительства, молодежной политики, культуры и спорта администрации Аликовского района </w:t>
            </w:r>
          </w:p>
        </w:tc>
        <w:tc>
          <w:tcPr>
            <w:tcW w:w="2329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Информационные материалы в СМИ</w:t>
            </w:r>
          </w:p>
        </w:tc>
        <w:tc>
          <w:tcPr>
            <w:tcW w:w="2063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Министерство физической культуры и спорта Чувашской Республики</w:t>
            </w:r>
          </w:p>
        </w:tc>
      </w:tr>
      <w:tr w:rsidR="001F6CA9" w:rsidRPr="00AE60BF" w:rsidTr="0072416B">
        <w:tc>
          <w:tcPr>
            <w:tcW w:w="908" w:type="dxa"/>
          </w:tcPr>
          <w:p w:rsidR="001F6CA9" w:rsidRPr="00AE60BF" w:rsidRDefault="001F6CA9" w:rsidP="0072416B">
            <w:pPr>
              <w:pStyle w:val="35"/>
              <w:shd w:val="clear" w:color="auto" w:fill="auto"/>
              <w:tabs>
                <w:tab w:val="left" w:leader="underscore" w:pos="3054"/>
              </w:tabs>
              <w:spacing w:before="0" w:line="240" w:lineRule="auto"/>
              <w:ind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4</w:t>
            </w:r>
          </w:p>
        </w:tc>
        <w:tc>
          <w:tcPr>
            <w:tcW w:w="3162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 xml:space="preserve">Проведение капитального и текущего ремонтов объектов физической культуры и спорта на условия софинансирования из республиканского бюджета Чувашской Республики и бюджета Аликовского района. </w:t>
            </w:r>
          </w:p>
        </w:tc>
        <w:tc>
          <w:tcPr>
            <w:tcW w:w="2033" w:type="dxa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01.01.2019</w:t>
            </w:r>
          </w:p>
        </w:tc>
        <w:tc>
          <w:tcPr>
            <w:tcW w:w="2013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31.12.2024</w:t>
            </w:r>
          </w:p>
        </w:tc>
        <w:tc>
          <w:tcPr>
            <w:tcW w:w="2136" w:type="dxa"/>
          </w:tcPr>
          <w:p w:rsidR="001F6CA9" w:rsidRPr="00AE60BF" w:rsidRDefault="001F6CA9" w:rsidP="0072416B">
            <w:pPr>
              <w:jc w:val="both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 xml:space="preserve">Отдел образования, социального развития, опеки и попечительства, молодежной политики, культуры и спорта администрации Аликовского района </w:t>
            </w:r>
          </w:p>
        </w:tc>
        <w:tc>
          <w:tcPr>
            <w:tcW w:w="2329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Проектно-сметная документация на проведение ремонтных работ. Акты выполненных работ.</w:t>
            </w:r>
          </w:p>
        </w:tc>
        <w:tc>
          <w:tcPr>
            <w:tcW w:w="2063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Министерство физической культуры и спорта Чувашской Республики</w:t>
            </w:r>
          </w:p>
        </w:tc>
      </w:tr>
      <w:tr w:rsidR="001F6CA9" w:rsidRPr="00AE60BF" w:rsidTr="0072416B">
        <w:tc>
          <w:tcPr>
            <w:tcW w:w="908" w:type="dxa"/>
          </w:tcPr>
          <w:p w:rsidR="001F6CA9" w:rsidRPr="00AE60BF" w:rsidRDefault="001F6CA9" w:rsidP="0072416B">
            <w:pPr>
              <w:pStyle w:val="35"/>
              <w:shd w:val="clear" w:color="auto" w:fill="auto"/>
              <w:tabs>
                <w:tab w:val="left" w:leader="underscore" w:pos="3054"/>
              </w:tabs>
              <w:spacing w:before="0" w:line="240" w:lineRule="auto"/>
              <w:ind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5</w:t>
            </w:r>
          </w:p>
        </w:tc>
        <w:tc>
          <w:tcPr>
            <w:tcW w:w="3162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 xml:space="preserve">Строительство  плавательного </w:t>
            </w:r>
            <w:r w:rsidRPr="00AE60BF">
              <w:rPr>
                <w:sz w:val="20"/>
                <w:szCs w:val="20"/>
              </w:rPr>
              <w:lastRenderedPageBreak/>
              <w:t>бассейна в с. Аликово Аликовского района Чувашской Республики. Введение в эксплуатацию объекта спортивной инфраструктуры</w:t>
            </w:r>
          </w:p>
        </w:tc>
        <w:tc>
          <w:tcPr>
            <w:tcW w:w="2033" w:type="dxa"/>
          </w:tcPr>
          <w:p w:rsidR="001F6CA9" w:rsidRPr="00AE60BF" w:rsidRDefault="001F6CA9" w:rsidP="0072416B">
            <w:pPr>
              <w:ind w:left="142" w:right="113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2013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jc w:val="center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>31.12.2021</w:t>
            </w:r>
          </w:p>
        </w:tc>
        <w:tc>
          <w:tcPr>
            <w:tcW w:w="2136" w:type="dxa"/>
          </w:tcPr>
          <w:p w:rsidR="001F6CA9" w:rsidRPr="00AE60BF" w:rsidRDefault="001F6CA9" w:rsidP="0072416B">
            <w:pPr>
              <w:jc w:val="both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 xml:space="preserve">Администрация Аликовского района </w:t>
            </w:r>
            <w:r w:rsidRPr="00AE60BF">
              <w:rPr>
                <w:sz w:val="20"/>
                <w:szCs w:val="20"/>
              </w:rPr>
              <w:lastRenderedPageBreak/>
              <w:t xml:space="preserve">Чувашской Республики </w:t>
            </w:r>
          </w:p>
        </w:tc>
        <w:tc>
          <w:tcPr>
            <w:tcW w:w="2329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lastRenderedPageBreak/>
              <w:t>Акт ввода объекта</w:t>
            </w:r>
          </w:p>
        </w:tc>
        <w:tc>
          <w:tcPr>
            <w:tcW w:w="2063" w:type="dxa"/>
          </w:tcPr>
          <w:p w:rsidR="001F6CA9" w:rsidRPr="00AE60BF" w:rsidRDefault="001F6CA9" w:rsidP="0072416B">
            <w:pPr>
              <w:pStyle w:val="35"/>
              <w:shd w:val="clear" w:color="auto" w:fill="auto"/>
              <w:spacing w:before="0" w:line="240" w:lineRule="auto"/>
              <w:ind w:left="142" w:right="113" w:firstLine="0"/>
              <w:rPr>
                <w:sz w:val="20"/>
                <w:szCs w:val="20"/>
              </w:rPr>
            </w:pPr>
            <w:r w:rsidRPr="00AE60BF">
              <w:rPr>
                <w:sz w:val="20"/>
                <w:szCs w:val="20"/>
              </w:rPr>
              <w:t xml:space="preserve">Министерство </w:t>
            </w:r>
            <w:r w:rsidRPr="00AE60BF">
              <w:rPr>
                <w:sz w:val="20"/>
                <w:szCs w:val="20"/>
              </w:rPr>
              <w:lastRenderedPageBreak/>
              <w:t>физической культуры и спорта Чувашской Республики</w:t>
            </w:r>
          </w:p>
        </w:tc>
      </w:tr>
    </w:tbl>
    <w:p w:rsidR="001F6CA9" w:rsidRPr="00AE60BF" w:rsidRDefault="001F6CA9" w:rsidP="001F6CA9">
      <w:pPr>
        <w:pStyle w:val="35"/>
        <w:shd w:val="clear" w:color="auto" w:fill="auto"/>
        <w:tabs>
          <w:tab w:val="left" w:leader="underscore" w:pos="3054"/>
        </w:tabs>
        <w:spacing w:before="0" w:line="240" w:lineRule="auto"/>
        <w:ind w:left="142" w:right="113" w:firstLine="0"/>
        <w:jc w:val="center"/>
        <w:rPr>
          <w:sz w:val="20"/>
          <w:szCs w:val="20"/>
        </w:rPr>
      </w:pPr>
    </w:p>
    <w:p w:rsidR="001F6CA9" w:rsidRPr="00AE60BF" w:rsidRDefault="001F6CA9" w:rsidP="001F6CA9">
      <w:pPr>
        <w:pStyle w:val="35"/>
        <w:shd w:val="clear" w:color="auto" w:fill="auto"/>
        <w:tabs>
          <w:tab w:val="left" w:leader="underscore" w:pos="3054"/>
        </w:tabs>
        <w:spacing w:before="0" w:line="240" w:lineRule="auto"/>
        <w:ind w:left="142" w:right="113" w:firstLine="0"/>
        <w:jc w:val="center"/>
        <w:rPr>
          <w:sz w:val="20"/>
          <w:szCs w:val="20"/>
        </w:rPr>
      </w:pPr>
    </w:p>
    <w:p w:rsidR="001F6CA9" w:rsidRPr="00AE60BF" w:rsidRDefault="001F6CA9" w:rsidP="001F6CA9">
      <w:pPr>
        <w:ind w:left="142" w:right="113"/>
        <w:rPr>
          <w:sz w:val="20"/>
          <w:szCs w:val="20"/>
        </w:rPr>
      </w:pPr>
      <w:r w:rsidRPr="00AE60BF">
        <w:rPr>
          <w:sz w:val="20"/>
          <w:szCs w:val="20"/>
        </w:rPr>
        <w:t>СОГЛАСОВАНО</w:t>
      </w:r>
    </w:p>
    <w:p w:rsidR="001F6CA9" w:rsidRPr="00AE60BF" w:rsidRDefault="001F6CA9" w:rsidP="001F6CA9">
      <w:pPr>
        <w:rPr>
          <w:sz w:val="20"/>
          <w:szCs w:val="20"/>
        </w:rPr>
      </w:pPr>
      <w:r w:rsidRPr="00AE60BF">
        <w:rPr>
          <w:sz w:val="20"/>
          <w:szCs w:val="20"/>
        </w:rPr>
        <w:t xml:space="preserve">Руководитель регионального проекта «Спорт – норма жизни», </w:t>
      </w:r>
    </w:p>
    <w:p w:rsidR="001F6CA9" w:rsidRPr="00AE60BF" w:rsidRDefault="001F6CA9" w:rsidP="001F6CA9">
      <w:pPr>
        <w:rPr>
          <w:sz w:val="20"/>
          <w:szCs w:val="20"/>
        </w:rPr>
      </w:pPr>
      <w:r w:rsidRPr="00AE60BF">
        <w:rPr>
          <w:sz w:val="20"/>
          <w:szCs w:val="20"/>
        </w:rPr>
        <w:t>Министр физической культуры и спорта Чувашской Республики</w:t>
      </w:r>
      <w:r w:rsidRPr="00AE60BF">
        <w:rPr>
          <w:sz w:val="20"/>
          <w:szCs w:val="20"/>
        </w:rPr>
        <w:tab/>
      </w:r>
      <w:r w:rsidRPr="00AE60BF">
        <w:rPr>
          <w:sz w:val="20"/>
          <w:szCs w:val="20"/>
        </w:rPr>
        <w:tab/>
        <w:t xml:space="preserve">                                                _________________</w:t>
      </w:r>
      <w:r w:rsidRPr="00AE60BF">
        <w:rPr>
          <w:sz w:val="20"/>
          <w:szCs w:val="20"/>
        </w:rPr>
        <w:tab/>
      </w:r>
      <w:r w:rsidRPr="00AE60BF">
        <w:rPr>
          <w:sz w:val="20"/>
          <w:szCs w:val="20"/>
          <w:u w:val="single"/>
        </w:rPr>
        <w:t>М.В. Богаратов</w:t>
      </w:r>
      <w:r w:rsidRPr="00AE60BF">
        <w:rPr>
          <w:sz w:val="20"/>
          <w:szCs w:val="20"/>
        </w:rPr>
        <w:tab/>
      </w:r>
      <w:r w:rsidRPr="00AE60BF">
        <w:rPr>
          <w:sz w:val="20"/>
          <w:szCs w:val="20"/>
        </w:rPr>
        <w:tab/>
      </w:r>
      <w:r w:rsidRPr="00AE60BF">
        <w:rPr>
          <w:sz w:val="20"/>
          <w:szCs w:val="20"/>
        </w:rPr>
        <w:tab/>
      </w:r>
      <w:r w:rsidRPr="00AE60BF">
        <w:rPr>
          <w:sz w:val="20"/>
          <w:szCs w:val="20"/>
        </w:rPr>
        <w:tab/>
      </w:r>
      <w:r w:rsidRPr="00AE60BF">
        <w:rPr>
          <w:sz w:val="20"/>
          <w:szCs w:val="20"/>
        </w:rPr>
        <w:tab/>
      </w:r>
      <w:r w:rsidRPr="00AE60BF">
        <w:rPr>
          <w:sz w:val="20"/>
          <w:szCs w:val="20"/>
        </w:rPr>
        <w:tab/>
      </w:r>
      <w:r w:rsidRPr="00AE60BF">
        <w:rPr>
          <w:sz w:val="20"/>
          <w:szCs w:val="20"/>
        </w:rPr>
        <w:tab/>
        <w:t xml:space="preserve">                                                                                                                           (подпись)</w:t>
      </w:r>
      <w:r w:rsidRPr="00AE60BF">
        <w:rPr>
          <w:sz w:val="20"/>
          <w:szCs w:val="20"/>
        </w:rPr>
        <w:tab/>
        <w:t xml:space="preserve">        (инициалы, фамилия)        </w:t>
      </w:r>
    </w:p>
    <w:p w:rsidR="001F6CA9" w:rsidRDefault="001F6CA9" w:rsidP="001F6CA9">
      <w:pPr>
        <w:shd w:val="clear" w:color="auto" w:fill="FFFFFF"/>
        <w:tabs>
          <w:tab w:val="left" w:pos="6804"/>
        </w:tabs>
        <w:ind w:left="709" w:hanging="1"/>
        <w:jc w:val="both"/>
        <w:rPr>
          <w:sz w:val="20"/>
          <w:szCs w:val="20"/>
        </w:rPr>
        <w:sectPr w:rsidR="001F6CA9" w:rsidSect="001F6CA9">
          <w:pgSz w:w="16838" w:h="11906" w:orient="landscape"/>
          <w:pgMar w:top="1134" w:right="851" w:bottom="0" w:left="709" w:header="0" w:footer="0" w:gutter="0"/>
          <w:cols w:space="720"/>
          <w:noEndnote/>
          <w:docGrid w:linePitch="326"/>
        </w:sectPr>
      </w:pPr>
    </w:p>
    <w:p w:rsidR="001F6CA9" w:rsidRPr="001F6CA9" w:rsidRDefault="001F6CA9" w:rsidP="001F6CA9">
      <w:pPr>
        <w:pStyle w:val="21"/>
        <w:ind w:right="4535"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>Постановление администрации Аликовского района Чувашской Республики от 06.08.2019г. №953 «</w:t>
      </w:r>
      <w:r w:rsidRPr="001F6CA9">
        <w:rPr>
          <w:bCs/>
          <w:sz w:val="20"/>
          <w:szCs w:val="20"/>
        </w:rPr>
        <w:t>Об утверждении комиссии по оприходованию материальных ценностей, полученных при разборке и демонтаже зданий и сооружений</w:t>
      </w:r>
      <w:r>
        <w:rPr>
          <w:bCs/>
          <w:sz w:val="20"/>
          <w:szCs w:val="20"/>
        </w:rPr>
        <w:t>»</w:t>
      </w:r>
    </w:p>
    <w:p w:rsidR="001F6CA9" w:rsidRPr="004E39F3" w:rsidRDefault="001F6CA9" w:rsidP="001F6CA9">
      <w:pPr>
        <w:jc w:val="both"/>
        <w:rPr>
          <w:sz w:val="20"/>
          <w:szCs w:val="20"/>
        </w:rPr>
      </w:pPr>
    </w:p>
    <w:p w:rsidR="001F6CA9" w:rsidRPr="004E39F3" w:rsidRDefault="001F6CA9" w:rsidP="001F6CA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E39F3">
        <w:rPr>
          <w:sz w:val="20"/>
          <w:szCs w:val="20"/>
        </w:rPr>
        <w:t>В целях упорядочения процедуры оформления документов по оприходованию материальных ценностей, полученных при разборке и демонтаже зданий и сооружений, администрация Аликовского района Чувашской Республики п о с т а н о в л я е т:</w:t>
      </w:r>
    </w:p>
    <w:p w:rsidR="001F6CA9" w:rsidRPr="004E39F3" w:rsidRDefault="001F6CA9" w:rsidP="001F6CA9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0"/>
          <w:szCs w:val="20"/>
        </w:rPr>
      </w:pPr>
      <w:r w:rsidRPr="004E39F3">
        <w:rPr>
          <w:bCs/>
          <w:sz w:val="20"/>
          <w:szCs w:val="20"/>
        </w:rPr>
        <w:t xml:space="preserve"> Утвердить комиссию по </w:t>
      </w:r>
      <w:r w:rsidRPr="004E39F3">
        <w:rPr>
          <w:sz w:val="20"/>
          <w:szCs w:val="20"/>
        </w:rPr>
        <w:t>оприходованию материальных ценностей, полученных при разборке и демонтаже зданий и сооружений</w:t>
      </w:r>
      <w:r w:rsidRPr="004E39F3">
        <w:rPr>
          <w:bCs/>
          <w:sz w:val="20"/>
          <w:szCs w:val="20"/>
        </w:rPr>
        <w:t xml:space="preserve"> в следующем составе:</w:t>
      </w:r>
    </w:p>
    <w:p w:rsidR="001F6CA9" w:rsidRPr="001F6CA9" w:rsidRDefault="001F6CA9" w:rsidP="001F6CA9">
      <w:pPr>
        <w:pStyle w:val="2"/>
        <w:ind w:firstLine="709"/>
        <w:jc w:val="both"/>
        <w:rPr>
          <w:b w:val="0"/>
          <w:szCs w:val="20"/>
        </w:rPr>
      </w:pPr>
      <w:r w:rsidRPr="001F6CA9">
        <w:rPr>
          <w:b w:val="0"/>
          <w:szCs w:val="20"/>
        </w:rPr>
        <w:t>- Терентьев А.Ю. – заместитель главы администрации Аликовского района - начальник отдела строительства, ЖКХ, дорожного хозяйства, транспорта и связи; (председатель комиссии);</w:t>
      </w:r>
    </w:p>
    <w:p w:rsidR="001F6CA9" w:rsidRPr="004E39F3" w:rsidRDefault="001F6CA9" w:rsidP="001F6CA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E39F3">
        <w:rPr>
          <w:sz w:val="20"/>
          <w:szCs w:val="20"/>
        </w:rPr>
        <w:t>- Ефимов И.И. – начальник отдела экономики, земельных и имущественных отношений администрации Аликовского района;</w:t>
      </w:r>
    </w:p>
    <w:p w:rsidR="001F6CA9" w:rsidRPr="004E39F3" w:rsidRDefault="001F6CA9" w:rsidP="001F6CA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E39F3">
        <w:rPr>
          <w:sz w:val="20"/>
          <w:szCs w:val="20"/>
        </w:rPr>
        <w:t>- Мулюкова А.Ю. – главный специалист-эксперт отдела экономики, земельных и имущественных отношений администрации Аликовского района;</w:t>
      </w:r>
    </w:p>
    <w:p w:rsidR="001F6CA9" w:rsidRPr="004E39F3" w:rsidRDefault="001F6CA9" w:rsidP="001F6C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E39F3">
        <w:rPr>
          <w:sz w:val="20"/>
          <w:szCs w:val="20"/>
        </w:rPr>
        <w:t>- Кротов В.В. – и.о. начальника финансового отдела администрации Аликовского района;</w:t>
      </w:r>
    </w:p>
    <w:p w:rsidR="001F6CA9" w:rsidRPr="004E39F3" w:rsidRDefault="001F6CA9" w:rsidP="001F6CA9">
      <w:pPr>
        <w:numPr>
          <w:ilvl w:val="0"/>
          <w:numId w:val="28"/>
        </w:numPr>
        <w:tabs>
          <w:tab w:val="left" w:pos="851"/>
        </w:tabs>
        <w:ind w:left="0" w:firstLine="709"/>
        <w:jc w:val="both"/>
        <w:rPr>
          <w:color w:val="000000"/>
          <w:sz w:val="20"/>
          <w:szCs w:val="20"/>
        </w:rPr>
      </w:pPr>
      <w:r w:rsidRPr="004E39F3">
        <w:rPr>
          <w:color w:val="000000"/>
          <w:sz w:val="20"/>
          <w:szCs w:val="20"/>
        </w:rPr>
        <w:t>Контроль за исполнением настоящего постановления возложить на отдел строительства, ЖКХ, дорожного хозяйства, транспорта и связи администрации Аликовского района.</w:t>
      </w:r>
    </w:p>
    <w:p w:rsidR="001F6CA9" w:rsidRPr="004E39F3" w:rsidRDefault="001F6CA9" w:rsidP="001F6CA9">
      <w:pPr>
        <w:numPr>
          <w:ilvl w:val="0"/>
          <w:numId w:val="28"/>
        </w:numPr>
        <w:tabs>
          <w:tab w:val="left" w:pos="851"/>
        </w:tabs>
        <w:ind w:left="0" w:firstLine="709"/>
        <w:jc w:val="both"/>
        <w:rPr>
          <w:color w:val="000000"/>
          <w:sz w:val="20"/>
          <w:szCs w:val="20"/>
        </w:rPr>
      </w:pPr>
      <w:r w:rsidRPr="004E39F3">
        <w:rPr>
          <w:sz w:val="20"/>
          <w:szCs w:val="20"/>
        </w:rPr>
        <w:t>Настоящее постановление подлежит официальному опубликованию (обнародованию) в муниципальной газете «Аликовский Вестник» и размещению на официальном сайте администрации Аликовского района.</w:t>
      </w:r>
      <w:r w:rsidRPr="004E39F3">
        <w:rPr>
          <w:color w:val="000000"/>
          <w:sz w:val="20"/>
          <w:szCs w:val="20"/>
        </w:rPr>
        <w:t xml:space="preserve"> </w:t>
      </w:r>
    </w:p>
    <w:p w:rsidR="001F6CA9" w:rsidRPr="004E39F3" w:rsidRDefault="001F6CA9" w:rsidP="001F6CA9">
      <w:pPr>
        <w:tabs>
          <w:tab w:val="left" w:pos="851"/>
        </w:tabs>
        <w:jc w:val="both"/>
        <w:rPr>
          <w:color w:val="000000"/>
          <w:sz w:val="20"/>
          <w:szCs w:val="20"/>
        </w:rPr>
      </w:pPr>
    </w:p>
    <w:p w:rsidR="001F6CA9" w:rsidRPr="004E39F3" w:rsidRDefault="001F6CA9" w:rsidP="001F6CA9">
      <w:pPr>
        <w:tabs>
          <w:tab w:val="left" w:pos="851"/>
        </w:tabs>
        <w:jc w:val="both"/>
        <w:rPr>
          <w:color w:val="000000"/>
          <w:sz w:val="20"/>
          <w:szCs w:val="20"/>
        </w:rPr>
      </w:pPr>
    </w:p>
    <w:p w:rsidR="001F6CA9" w:rsidRPr="004E39F3" w:rsidRDefault="001F6CA9" w:rsidP="001F6CA9">
      <w:pPr>
        <w:keepNext/>
        <w:jc w:val="both"/>
        <w:outlineLvl w:val="5"/>
        <w:rPr>
          <w:sz w:val="20"/>
          <w:szCs w:val="20"/>
        </w:rPr>
      </w:pPr>
      <w:r w:rsidRPr="004E39F3">
        <w:rPr>
          <w:sz w:val="20"/>
          <w:szCs w:val="20"/>
        </w:rPr>
        <w:t>Глава администрации</w:t>
      </w:r>
    </w:p>
    <w:p w:rsidR="001F6CA9" w:rsidRPr="004E39F3" w:rsidRDefault="001F6CA9" w:rsidP="001F6CA9">
      <w:pPr>
        <w:keepNext/>
        <w:jc w:val="both"/>
        <w:outlineLvl w:val="4"/>
        <w:rPr>
          <w:sz w:val="20"/>
          <w:szCs w:val="20"/>
        </w:rPr>
      </w:pPr>
      <w:r w:rsidRPr="004E39F3">
        <w:rPr>
          <w:sz w:val="20"/>
          <w:szCs w:val="20"/>
        </w:rPr>
        <w:t>Аликовского   района                                                                             А.Н. Куликов</w:t>
      </w:r>
    </w:p>
    <w:p w:rsidR="001F6CA9" w:rsidRPr="004E39F3" w:rsidRDefault="001F6CA9" w:rsidP="001F6CA9">
      <w:pPr>
        <w:rPr>
          <w:sz w:val="20"/>
          <w:szCs w:val="20"/>
        </w:rPr>
      </w:pPr>
    </w:p>
    <w:p w:rsidR="00C1309B" w:rsidRPr="003E6976" w:rsidRDefault="00C1309B" w:rsidP="00796FA7">
      <w:pPr>
        <w:rPr>
          <w:sz w:val="20"/>
          <w:szCs w:val="20"/>
        </w:rPr>
      </w:pPr>
    </w:p>
    <w:p w:rsidR="001F6CA9" w:rsidRPr="002A1999" w:rsidRDefault="001F6CA9" w:rsidP="001F6CA9">
      <w:pPr>
        <w:ind w:right="4535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13.08.2019г. №968 «</w:t>
      </w:r>
      <w:r w:rsidRPr="002A1999">
        <w:rPr>
          <w:sz w:val="20"/>
          <w:szCs w:val="20"/>
        </w:rPr>
        <w:t>О внесении изменений в Положение о порядке расходования средств резервного фонда администрации Аликовского района Чувашской Республики</w:t>
      </w:r>
      <w:r>
        <w:rPr>
          <w:sz w:val="20"/>
          <w:szCs w:val="20"/>
        </w:rPr>
        <w:t>»</w:t>
      </w:r>
    </w:p>
    <w:p w:rsidR="001F6CA9" w:rsidRPr="002A1999" w:rsidRDefault="001F6CA9" w:rsidP="001F6CA9">
      <w:pPr>
        <w:jc w:val="both"/>
        <w:rPr>
          <w:sz w:val="20"/>
          <w:szCs w:val="20"/>
        </w:rPr>
      </w:pPr>
    </w:p>
    <w:p w:rsidR="001F6CA9" w:rsidRPr="001F6CA9" w:rsidRDefault="001F6CA9" w:rsidP="001F6CA9">
      <w:pPr>
        <w:ind w:firstLine="709"/>
        <w:jc w:val="both"/>
        <w:rPr>
          <w:sz w:val="20"/>
          <w:szCs w:val="20"/>
        </w:rPr>
      </w:pPr>
      <w:r w:rsidRPr="001F6CA9">
        <w:rPr>
          <w:sz w:val="20"/>
          <w:szCs w:val="20"/>
        </w:rPr>
        <w:t xml:space="preserve">Руководствуясь </w:t>
      </w:r>
      <w:hyperlink r:id="rId34" w:history="1">
        <w:r w:rsidRPr="001F6CA9">
          <w:rPr>
            <w:rStyle w:val="af1"/>
            <w:b w:val="0"/>
            <w:color w:val="auto"/>
            <w:u w:val="none"/>
          </w:rPr>
          <w:t>статьей 81</w:t>
        </w:r>
      </w:hyperlink>
      <w:r w:rsidRPr="001F6CA9">
        <w:rPr>
          <w:sz w:val="20"/>
          <w:szCs w:val="20"/>
        </w:rPr>
        <w:t xml:space="preserve"> Бюджетного кодекса Российской Федерации, администрация Аликовского района Чувашской Республики   п о с т а н о в л я е т:</w:t>
      </w:r>
    </w:p>
    <w:p w:rsidR="001F6CA9" w:rsidRPr="001F6CA9" w:rsidRDefault="001F6CA9" w:rsidP="001F6CA9">
      <w:pPr>
        <w:ind w:firstLine="709"/>
        <w:jc w:val="both"/>
        <w:rPr>
          <w:sz w:val="20"/>
          <w:szCs w:val="20"/>
        </w:rPr>
      </w:pPr>
      <w:bookmarkStart w:id="0" w:name="sub_1"/>
      <w:r w:rsidRPr="001F6CA9">
        <w:rPr>
          <w:sz w:val="20"/>
          <w:szCs w:val="20"/>
        </w:rPr>
        <w:t xml:space="preserve">1. Внести в </w:t>
      </w:r>
      <w:hyperlink w:anchor="sub_1000" w:history="1">
        <w:r w:rsidRPr="001F6CA9">
          <w:rPr>
            <w:rStyle w:val="af1"/>
            <w:b w:val="0"/>
            <w:color w:val="auto"/>
            <w:u w:val="none"/>
          </w:rPr>
          <w:t>Положение</w:t>
        </w:r>
      </w:hyperlink>
      <w:r w:rsidRPr="001F6CA9">
        <w:rPr>
          <w:sz w:val="20"/>
          <w:szCs w:val="20"/>
        </w:rPr>
        <w:t xml:space="preserve"> о порядке расходования средств резервного фонда администрации Аликовского района Чувашской Республики, утвержденное Постановлением администрации Аликовского района №1407 от 13.12.2018г. (далее - Положение) следующие изменения:</w:t>
      </w:r>
    </w:p>
    <w:p w:rsidR="001F6CA9" w:rsidRPr="001F6CA9" w:rsidRDefault="001F6CA9" w:rsidP="001F6CA9">
      <w:pPr>
        <w:ind w:firstLine="709"/>
        <w:jc w:val="both"/>
        <w:rPr>
          <w:sz w:val="20"/>
          <w:szCs w:val="20"/>
        </w:rPr>
      </w:pPr>
      <w:r w:rsidRPr="001F6CA9">
        <w:rPr>
          <w:sz w:val="20"/>
          <w:szCs w:val="20"/>
        </w:rPr>
        <w:t>1.1. Пункт 2 изложить в следующей редакции:</w:t>
      </w:r>
    </w:p>
    <w:p w:rsidR="001F6CA9" w:rsidRPr="002A1999" w:rsidRDefault="001F6CA9" w:rsidP="001F6CA9">
      <w:pPr>
        <w:ind w:firstLine="709"/>
        <w:jc w:val="both"/>
        <w:rPr>
          <w:sz w:val="20"/>
          <w:szCs w:val="20"/>
        </w:rPr>
      </w:pPr>
      <w:r w:rsidRPr="001F6CA9">
        <w:rPr>
          <w:sz w:val="20"/>
          <w:szCs w:val="20"/>
        </w:rPr>
        <w:t>«2. Резервный фонд администрации Аликовского района Чувашской Республики создается для финансирования непредвиденных</w:t>
      </w:r>
      <w:r w:rsidRPr="002A1999">
        <w:rPr>
          <w:sz w:val="20"/>
          <w:szCs w:val="20"/>
        </w:rPr>
        <w:t xml:space="preserve"> расходов на проведение мероприятий местного значения, мероприятий межрайонного, а также республиканского уровня, а также расходов на участие делегаций района на мероприятиях межрайонного, а также республиканского уровня, не предусмотренных в районном бюджете Аликовского района Чувашской Республики на соответствующий финансовый год.».</w:t>
      </w:r>
    </w:p>
    <w:p w:rsidR="001F6CA9" w:rsidRPr="002A1999" w:rsidRDefault="001F6CA9" w:rsidP="001F6CA9">
      <w:pPr>
        <w:ind w:firstLine="709"/>
        <w:jc w:val="both"/>
        <w:rPr>
          <w:sz w:val="20"/>
          <w:szCs w:val="20"/>
        </w:rPr>
      </w:pPr>
      <w:r w:rsidRPr="002A1999">
        <w:rPr>
          <w:sz w:val="20"/>
          <w:szCs w:val="20"/>
        </w:rPr>
        <w:t>1.2. В пункте 4 после слов «выплаты разовых премий и оказания разовой материальной помощи гражданам;» дополнить абзацем следующего содержания:</w:t>
      </w:r>
    </w:p>
    <w:p w:rsidR="001F6CA9" w:rsidRPr="002A1999" w:rsidRDefault="001F6CA9" w:rsidP="001F6CA9">
      <w:pPr>
        <w:ind w:firstLine="709"/>
        <w:jc w:val="both"/>
        <w:rPr>
          <w:sz w:val="20"/>
          <w:szCs w:val="20"/>
        </w:rPr>
      </w:pPr>
      <w:r w:rsidRPr="002A1999">
        <w:rPr>
          <w:sz w:val="20"/>
          <w:szCs w:val="20"/>
        </w:rPr>
        <w:t>«расходов на участие делегаций района, направляемых в соответствии с распоряжениями администрации Аликовского района Чувашской Республики на мероприятия межрайонного, а также республиканского уровня».</w:t>
      </w:r>
    </w:p>
    <w:p w:rsidR="001F6CA9" w:rsidRPr="002A1999" w:rsidRDefault="001F6CA9" w:rsidP="001F6CA9">
      <w:pPr>
        <w:ind w:firstLine="709"/>
        <w:jc w:val="both"/>
        <w:rPr>
          <w:sz w:val="20"/>
          <w:szCs w:val="20"/>
        </w:rPr>
      </w:pPr>
      <w:bookmarkStart w:id="1" w:name="sub_5"/>
      <w:bookmarkEnd w:id="0"/>
      <w:r w:rsidRPr="002A1999">
        <w:rPr>
          <w:sz w:val="20"/>
          <w:szCs w:val="20"/>
        </w:rPr>
        <w:t xml:space="preserve">2. Настоящее постановление вступает в силу после его </w:t>
      </w:r>
      <w:hyperlink r:id="rId35" w:history="1">
        <w:r w:rsidRPr="001F6CA9">
          <w:rPr>
            <w:rStyle w:val="af1"/>
            <w:b w:val="0"/>
            <w:color w:val="auto"/>
            <w:u w:val="none"/>
          </w:rPr>
          <w:t>официального опубликования</w:t>
        </w:r>
      </w:hyperlink>
      <w:r w:rsidRPr="001F6CA9">
        <w:rPr>
          <w:sz w:val="20"/>
          <w:szCs w:val="20"/>
        </w:rPr>
        <w:t xml:space="preserve"> и распространяется на правоотношения, возникшие с 1 августа 2019 года.</w:t>
      </w:r>
    </w:p>
    <w:bookmarkEnd w:id="1"/>
    <w:p w:rsidR="001F6CA9" w:rsidRPr="002A1999" w:rsidRDefault="001F6CA9" w:rsidP="001F6CA9">
      <w:pPr>
        <w:jc w:val="both"/>
        <w:rPr>
          <w:sz w:val="20"/>
          <w:szCs w:val="20"/>
        </w:rPr>
      </w:pPr>
    </w:p>
    <w:p w:rsidR="001F6CA9" w:rsidRPr="002A1999" w:rsidRDefault="001F6CA9" w:rsidP="001F6CA9">
      <w:pPr>
        <w:jc w:val="both"/>
        <w:rPr>
          <w:sz w:val="20"/>
          <w:szCs w:val="20"/>
        </w:rPr>
      </w:pPr>
    </w:p>
    <w:p w:rsidR="001F6CA9" w:rsidRPr="002A1999" w:rsidRDefault="001F6CA9" w:rsidP="001F6CA9">
      <w:pPr>
        <w:rPr>
          <w:sz w:val="20"/>
          <w:szCs w:val="20"/>
        </w:rPr>
      </w:pPr>
      <w:r w:rsidRPr="002A1999">
        <w:rPr>
          <w:sz w:val="20"/>
          <w:szCs w:val="20"/>
        </w:rPr>
        <w:t>Глава администрации</w:t>
      </w:r>
      <w:r w:rsidRPr="002A1999">
        <w:rPr>
          <w:sz w:val="20"/>
          <w:szCs w:val="20"/>
        </w:rPr>
        <w:br/>
        <w:t>Аликовского района                                                                                А.Н.Куликов</w:t>
      </w:r>
    </w:p>
    <w:p w:rsidR="001F6CA9" w:rsidRPr="002A1999" w:rsidRDefault="001F6CA9" w:rsidP="001F6CA9">
      <w:pPr>
        <w:jc w:val="both"/>
        <w:rPr>
          <w:sz w:val="20"/>
          <w:szCs w:val="20"/>
        </w:rPr>
      </w:pPr>
    </w:p>
    <w:p w:rsidR="001F6CA9" w:rsidRDefault="001F6CA9" w:rsidP="001F6CA9">
      <w:pPr>
        <w:jc w:val="both"/>
        <w:rPr>
          <w:sz w:val="20"/>
          <w:szCs w:val="20"/>
        </w:rPr>
      </w:pPr>
    </w:p>
    <w:p w:rsidR="0072416B" w:rsidRDefault="0072416B" w:rsidP="001F6CA9">
      <w:pPr>
        <w:jc w:val="both"/>
        <w:rPr>
          <w:sz w:val="20"/>
          <w:szCs w:val="20"/>
        </w:rPr>
      </w:pPr>
    </w:p>
    <w:p w:rsidR="0072416B" w:rsidRDefault="0072416B" w:rsidP="001F6CA9">
      <w:pPr>
        <w:jc w:val="both"/>
        <w:rPr>
          <w:sz w:val="20"/>
          <w:szCs w:val="20"/>
        </w:rPr>
      </w:pPr>
    </w:p>
    <w:p w:rsidR="0072416B" w:rsidRPr="002A1999" w:rsidRDefault="0072416B" w:rsidP="001F6CA9">
      <w:pPr>
        <w:jc w:val="both"/>
        <w:rPr>
          <w:sz w:val="20"/>
          <w:szCs w:val="20"/>
        </w:rPr>
      </w:pPr>
    </w:p>
    <w:p w:rsidR="001F6CA9" w:rsidRPr="00DA5A32" w:rsidRDefault="001F6CA9" w:rsidP="001F6CA9">
      <w:pPr>
        <w:ind w:right="41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Распоряжение администрации Аликовского района Чувашской Республики от 13.08.2019 г.   №68-к «</w:t>
      </w:r>
      <w:r w:rsidRPr="00DA5A32">
        <w:rPr>
          <w:sz w:val="20"/>
          <w:szCs w:val="20"/>
        </w:rPr>
        <w:t>Об объявлении конкурса на замещение вакантной должности муниципальной службы администрации Аликовского района Чувашской Республики</w:t>
      </w:r>
    </w:p>
    <w:p w:rsidR="001F6CA9" w:rsidRPr="00DA5A32" w:rsidRDefault="001F6CA9" w:rsidP="001F6CA9">
      <w:pPr>
        <w:ind w:firstLine="540"/>
        <w:jc w:val="both"/>
        <w:rPr>
          <w:sz w:val="20"/>
          <w:szCs w:val="20"/>
        </w:rPr>
      </w:pPr>
    </w:p>
    <w:p w:rsidR="001F6CA9" w:rsidRPr="00DA5A32" w:rsidRDefault="001F6CA9" w:rsidP="001F6CA9">
      <w:pPr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 xml:space="preserve">В соответствии со статьей 17 Федерального закона «О муниципальной службе Российской Федерации», Положением «О конкурсе на замещение вакантной должности муниципальной службы в исполнительно-распорядительных органах местного самоуправления Аликовского района Чувашской Республики», утвержденным решением Собрания депутатов Аликовского района Чувашской Республики </w:t>
      </w:r>
      <w:r>
        <w:rPr>
          <w:sz w:val="20"/>
          <w:szCs w:val="20"/>
        </w:rPr>
        <w:t xml:space="preserve">                                        </w:t>
      </w:r>
      <w:r w:rsidRPr="00DA5A32">
        <w:rPr>
          <w:sz w:val="20"/>
          <w:szCs w:val="20"/>
        </w:rPr>
        <w:t>от 27.06.2008 г. № 218:</w:t>
      </w:r>
    </w:p>
    <w:p w:rsidR="001F6CA9" w:rsidRPr="00DA5A32" w:rsidRDefault="001F6CA9" w:rsidP="001F6CA9">
      <w:pPr>
        <w:ind w:firstLine="567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1. Объявить конкурс на замещение вакантной должности муниципальной службы администрации Аликовского района Чувашской Республики:</w:t>
      </w:r>
    </w:p>
    <w:p w:rsidR="001F6CA9" w:rsidRPr="00DA5A32" w:rsidRDefault="001F6CA9" w:rsidP="001F6CA9">
      <w:pPr>
        <w:ind w:firstLine="567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- начальник отдела ЗАГС администрации Аликовского района Чувашской Республики;</w:t>
      </w:r>
    </w:p>
    <w:p w:rsidR="001F6CA9" w:rsidRPr="00DA5A32" w:rsidRDefault="001F6CA9" w:rsidP="001F6CA9">
      <w:pPr>
        <w:ind w:firstLine="567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2. Утвердить комиссию по проведению конкурса на замещение вакантной  должности  муниципальной службы администрации Аликовского района Чувашской Республики  в следующем составе:</w:t>
      </w:r>
    </w:p>
    <w:p w:rsidR="001F6CA9" w:rsidRPr="00DA5A32" w:rsidRDefault="001F6CA9" w:rsidP="001F6CA9">
      <w:pPr>
        <w:ind w:firstLine="567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Куликов А.Н. – глава администрации Аликовского района, председатель комиссии;</w:t>
      </w:r>
    </w:p>
    <w:p w:rsidR="001F6CA9" w:rsidRPr="00DA5A32" w:rsidRDefault="001F6CA9" w:rsidP="001F6CA9">
      <w:pPr>
        <w:ind w:firstLine="567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Никитина Л.М. – первый заместитель главы администрации Аликовского района</w:t>
      </w:r>
      <w:r>
        <w:rPr>
          <w:sz w:val="20"/>
          <w:szCs w:val="20"/>
        </w:rPr>
        <w:t xml:space="preserve"> </w:t>
      </w:r>
      <w:r w:rsidRPr="00DA5A32">
        <w:rPr>
          <w:sz w:val="20"/>
          <w:szCs w:val="20"/>
        </w:rPr>
        <w:t>–начальник управления экономики, сельского хозяйства и экологии администрации Аликовского района, заместитель председателя комиссии;</w:t>
      </w:r>
    </w:p>
    <w:p w:rsidR="001F6CA9" w:rsidRPr="00DA5A32" w:rsidRDefault="001F6CA9" w:rsidP="001F6CA9">
      <w:pPr>
        <w:ind w:firstLine="567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Зимухина С.Н.– ведущий специалист–эксперт отдела организационно–контрольной, кадровой и правовой работы администрации Аликовского района, секретарь.</w:t>
      </w:r>
    </w:p>
    <w:p w:rsidR="001F6CA9" w:rsidRPr="00DA5A32" w:rsidRDefault="001F6CA9" w:rsidP="001F6CA9">
      <w:pPr>
        <w:ind w:firstLine="567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Члены комиссии:</w:t>
      </w:r>
    </w:p>
    <w:p w:rsidR="001F6CA9" w:rsidRPr="00DA5A32" w:rsidRDefault="001F6CA9" w:rsidP="001F6CA9">
      <w:pPr>
        <w:ind w:firstLine="567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Павлов П.П.–заместитель главы администрации Аликовского района по социальным вопросам–начальник отдела образования, социального развития, опеки и попечительства, молодежной политики, культуры и спорта администрации Аликовского района;</w:t>
      </w:r>
    </w:p>
    <w:p w:rsidR="001F6CA9" w:rsidRPr="00DA5A32" w:rsidRDefault="001F6CA9" w:rsidP="001F6CA9">
      <w:pPr>
        <w:ind w:firstLine="567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Васильев В.С.– управляющий делами–начальника отдела организационно–контрольной, кадровой и правовой работы;</w:t>
      </w:r>
    </w:p>
    <w:p w:rsidR="001F6CA9" w:rsidRPr="00DA5A32" w:rsidRDefault="001F6CA9" w:rsidP="001F6CA9">
      <w:pPr>
        <w:ind w:firstLine="567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Ефимов И.И.– и.о. председателя  профсоюзного комитета администрации Аликовского  района (по согласованию);</w:t>
      </w:r>
    </w:p>
    <w:p w:rsidR="001F6CA9" w:rsidRPr="00DA5A32" w:rsidRDefault="001F6CA9" w:rsidP="001F6CA9">
      <w:pPr>
        <w:ind w:firstLine="567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Афанасьев В.М. – депутат Собрания депутатов Аликовского района  по Малотуванскому избирательному округу.</w:t>
      </w:r>
    </w:p>
    <w:p w:rsidR="001F6CA9" w:rsidRPr="00DA5A32" w:rsidRDefault="001F6CA9" w:rsidP="001F6CA9">
      <w:pPr>
        <w:ind w:firstLine="567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3. Информацию о проведении конкурса на замещение вакантной должности муниципальной службы разместить на официальном сайте администрации Аликовского района Чувашской Республики и в муниципальной газете «Аликовский вестник» согласно приложению (прилагается).</w:t>
      </w:r>
    </w:p>
    <w:p w:rsidR="001F6CA9" w:rsidRPr="00DA5A32" w:rsidRDefault="001F6CA9" w:rsidP="001F6CA9">
      <w:pPr>
        <w:ind w:firstLine="567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4. Контроль за исполнением настоящего распоряжения возложить на отдел организационно–контрольной, кадровой и правовой работы администрации Аликовского района Чувашской Республики.</w:t>
      </w:r>
    </w:p>
    <w:p w:rsidR="001F6CA9" w:rsidRPr="00DA5A32" w:rsidRDefault="001F6CA9" w:rsidP="001F6CA9">
      <w:pPr>
        <w:ind w:firstLine="540"/>
        <w:jc w:val="both"/>
        <w:rPr>
          <w:sz w:val="20"/>
          <w:szCs w:val="20"/>
        </w:rPr>
      </w:pPr>
    </w:p>
    <w:p w:rsidR="001F6CA9" w:rsidRPr="00DA5A32" w:rsidRDefault="001F6CA9" w:rsidP="001F6CA9">
      <w:pPr>
        <w:rPr>
          <w:sz w:val="20"/>
          <w:szCs w:val="20"/>
        </w:rPr>
      </w:pPr>
    </w:p>
    <w:p w:rsidR="001F6CA9" w:rsidRPr="00DA5A32" w:rsidRDefault="001F6CA9" w:rsidP="001F6CA9">
      <w:pPr>
        <w:outlineLvl w:val="0"/>
        <w:rPr>
          <w:sz w:val="20"/>
          <w:szCs w:val="20"/>
        </w:rPr>
      </w:pPr>
      <w:r w:rsidRPr="00DA5A32">
        <w:rPr>
          <w:sz w:val="20"/>
          <w:szCs w:val="20"/>
        </w:rPr>
        <w:t xml:space="preserve">Глава  администрации </w:t>
      </w:r>
    </w:p>
    <w:p w:rsidR="001F6CA9" w:rsidRPr="00DA5A32" w:rsidRDefault="001F6CA9" w:rsidP="001F6CA9">
      <w:pPr>
        <w:rPr>
          <w:sz w:val="20"/>
          <w:szCs w:val="20"/>
        </w:rPr>
      </w:pPr>
      <w:r w:rsidRPr="00DA5A32">
        <w:rPr>
          <w:sz w:val="20"/>
          <w:szCs w:val="20"/>
        </w:rPr>
        <w:t xml:space="preserve">Аликовского   района </w:t>
      </w:r>
      <w:r w:rsidRPr="00DA5A32">
        <w:rPr>
          <w:sz w:val="20"/>
          <w:szCs w:val="20"/>
        </w:rPr>
        <w:tab/>
        <w:t xml:space="preserve">                             А.Н. Куликов</w:t>
      </w:r>
    </w:p>
    <w:p w:rsidR="001F6CA9" w:rsidRDefault="001F6CA9" w:rsidP="001F6CA9">
      <w:pPr>
        <w:ind w:firstLine="426"/>
        <w:jc w:val="both"/>
        <w:rPr>
          <w:sz w:val="20"/>
          <w:szCs w:val="20"/>
        </w:rPr>
      </w:pPr>
    </w:p>
    <w:p w:rsidR="001F6CA9" w:rsidRDefault="001F6CA9" w:rsidP="001F6CA9">
      <w:pPr>
        <w:ind w:firstLine="426"/>
        <w:jc w:val="both"/>
        <w:rPr>
          <w:sz w:val="20"/>
          <w:szCs w:val="20"/>
        </w:rPr>
      </w:pPr>
    </w:p>
    <w:p w:rsidR="001F6CA9" w:rsidRPr="00DA5A32" w:rsidRDefault="001F6CA9" w:rsidP="001F6CA9">
      <w:pPr>
        <w:ind w:firstLine="426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Администрация Аликовского района объявляет конкурс на замещение вакантной должности муниципальной службы администрации Аликовского района Чувашской Республики:</w:t>
      </w:r>
    </w:p>
    <w:p w:rsidR="001F6CA9" w:rsidRPr="00DA5A32" w:rsidRDefault="001F6CA9" w:rsidP="001F6CA9">
      <w:pPr>
        <w:ind w:firstLine="426"/>
        <w:jc w:val="both"/>
        <w:rPr>
          <w:b/>
          <w:sz w:val="20"/>
          <w:szCs w:val="20"/>
        </w:rPr>
      </w:pPr>
      <w:r w:rsidRPr="00DA5A32">
        <w:rPr>
          <w:b/>
          <w:sz w:val="20"/>
          <w:szCs w:val="20"/>
        </w:rPr>
        <w:t>- начальник отдела ЗАГС администрации Аликовского района Чувашской Республики.</w:t>
      </w:r>
    </w:p>
    <w:p w:rsidR="001F6CA9" w:rsidRPr="00DA5A32" w:rsidRDefault="001F6CA9" w:rsidP="001F6CA9">
      <w:pPr>
        <w:ind w:firstLine="426"/>
        <w:jc w:val="both"/>
        <w:rPr>
          <w:sz w:val="20"/>
          <w:szCs w:val="20"/>
        </w:rPr>
      </w:pPr>
    </w:p>
    <w:p w:rsidR="001F6CA9" w:rsidRPr="00DA5A32" w:rsidRDefault="001F6CA9" w:rsidP="001F6CA9">
      <w:pPr>
        <w:ind w:firstLine="426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Требования:</w:t>
      </w:r>
    </w:p>
    <w:p w:rsidR="001F6CA9" w:rsidRPr="00DA5A32" w:rsidRDefault="001F6CA9" w:rsidP="001F6CA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1. Уровень профессионального образования: высшее профессиональное образование.</w:t>
      </w:r>
    </w:p>
    <w:p w:rsidR="001F6CA9" w:rsidRPr="00DA5A32" w:rsidRDefault="001F6CA9" w:rsidP="001F6CA9">
      <w:pPr>
        <w:ind w:firstLine="36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 xml:space="preserve">2. </w:t>
      </w:r>
      <w:bookmarkStart w:id="2" w:name="sub_30023"/>
      <w:r w:rsidRPr="00DA5A32">
        <w:rPr>
          <w:sz w:val="20"/>
          <w:szCs w:val="20"/>
        </w:rPr>
        <w:t>Стаж муниципальной службы или стаж работы по специальности, направлению подготовки: требования не предъявляются.</w:t>
      </w:r>
    </w:p>
    <w:bookmarkEnd w:id="2"/>
    <w:p w:rsidR="001F6CA9" w:rsidRPr="00DA5A32" w:rsidRDefault="001F6CA9" w:rsidP="001F6CA9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1F6CA9" w:rsidRPr="00DA5A32" w:rsidRDefault="001F6CA9" w:rsidP="001F6CA9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5A32">
        <w:rPr>
          <w:sz w:val="20"/>
          <w:szCs w:val="20"/>
        </w:rPr>
        <w:t xml:space="preserve">Документы на участие в конкурсе принимаются в течение </w:t>
      </w:r>
      <w:r w:rsidRPr="00DA5A32">
        <w:rPr>
          <w:b/>
          <w:sz w:val="20"/>
          <w:szCs w:val="20"/>
        </w:rPr>
        <w:t>20 дней со дня опубликования</w:t>
      </w:r>
      <w:r w:rsidRPr="00DA5A32">
        <w:rPr>
          <w:sz w:val="20"/>
          <w:szCs w:val="20"/>
        </w:rPr>
        <w:t xml:space="preserve"> </w:t>
      </w:r>
      <w:r w:rsidRPr="00DA5A32">
        <w:rPr>
          <w:b/>
          <w:sz w:val="20"/>
          <w:szCs w:val="20"/>
        </w:rPr>
        <w:t>настоящего объявления на сайте администрации Аликовского района</w:t>
      </w:r>
      <w:r w:rsidRPr="00DA5A32">
        <w:rPr>
          <w:sz w:val="20"/>
          <w:szCs w:val="20"/>
        </w:rPr>
        <w:t xml:space="preserve"> по рабочим дням с 8 до 17 часов по адресу: 429250, Чувашская Республика, Аликовский район, с. Аликово, ул. Октябрьская, д.21 каб. 34, 61. </w:t>
      </w:r>
    </w:p>
    <w:p w:rsidR="001F6CA9" w:rsidRPr="00DA5A32" w:rsidRDefault="001F6CA9" w:rsidP="001F6C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 Гражданин, изъявивший желание участвовать в конкурсе, представляет в администрацию Аликовского района следующие документы:</w:t>
      </w:r>
    </w:p>
    <w:p w:rsidR="001F6CA9" w:rsidRPr="00DA5A32" w:rsidRDefault="001F6CA9" w:rsidP="001F6C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 xml:space="preserve">1) заявление; </w:t>
      </w:r>
    </w:p>
    <w:p w:rsidR="001F6CA9" w:rsidRPr="00DA5A32" w:rsidRDefault="001F6CA9" w:rsidP="001F6C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2) собственноручно заполненную и подписанную анкету по форме, утвержденной Правительством Российской Федерации;</w:t>
      </w:r>
    </w:p>
    <w:p w:rsidR="001F6CA9" w:rsidRPr="00DA5A32" w:rsidRDefault="001F6CA9" w:rsidP="001F6C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1F6CA9" w:rsidRPr="00DA5A32" w:rsidRDefault="001F6CA9" w:rsidP="001F6C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4) документы, подтверждающие необходимое профессиональное образование, стаж работы и квалификацию:</w:t>
      </w:r>
    </w:p>
    <w:p w:rsidR="001F6CA9" w:rsidRPr="00DA5A32" w:rsidRDefault="001F6CA9" w:rsidP="001F6C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lastRenderedPageBreak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F6CA9" w:rsidRPr="00DA5A32" w:rsidRDefault="001F6CA9" w:rsidP="001F6C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F6CA9" w:rsidRPr="00DA5A32" w:rsidRDefault="001F6CA9" w:rsidP="001F6C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5) заключение медицинского учреждения об отсутствии у гражданина заболевания, препятствующего поступлению на муниципальную службу;</w:t>
      </w:r>
    </w:p>
    <w:p w:rsidR="001F6CA9" w:rsidRPr="00DA5A32" w:rsidRDefault="001F6CA9" w:rsidP="001F6C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6) документы воинского учета - для военнообязанных и лиц, подлежащих призыву на военную службу;</w:t>
      </w:r>
    </w:p>
    <w:p w:rsidR="001F6CA9" w:rsidRPr="00DA5A32" w:rsidRDefault="001F6CA9" w:rsidP="001F6C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7)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F6CA9" w:rsidRPr="00DA5A32" w:rsidRDefault="001F6CA9" w:rsidP="001F6C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8)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F6CA9" w:rsidRPr="00DA5A32" w:rsidRDefault="001F6CA9" w:rsidP="001F6C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9)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F6CA9" w:rsidRPr="00DA5A32" w:rsidRDefault="001F6CA9" w:rsidP="001F6C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10) согласие на обработку персональных данных;</w:t>
      </w:r>
    </w:p>
    <w:p w:rsidR="001F6CA9" w:rsidRPr="00DA5A32" w:rsidRDefault="001F6CA9" w:rsidP="001F6C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11) справку о наличии (отсутствии) судимости</w:t>
      </w:r>
    </w:p>
    <w:p w:rsidR="001F6CA9" w:rsidRPr="00DA5A32" w:rsidRDefault="001F6CA9" w:rsidP="001F6C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5A32">
        <w:rPr>
          <w:sz w:val="20"/>
          <w:szCs w:val="20"/>
        </w:rPr>
        <w:t>12) иные документы, в случаях, предусмотренных действующим законодательством Российской Федерации и Чувашской Республики.</w:t>
      </w:r>
    </w:p>
    <w:p w:rsidR="001F6CA9" w:rsidRPr="00DA5A32" w:rsidRDefault="001F6CA9" w:rsidP="001F6CA9">
      <w:pPr>
        <w:ind w:firstLine="426"/>
        <w:jc w:val="both"/>
        <w:rPr>
          <w:sz w:val="20"/>
          <w:szCs w:val="20"/>
        </w:rPr>
      </w:pPr>
      <w:r w:rsidRPr="00DA5A32">
        <w:rPr>
          <w:sz w:val="20"/>
          <w:szCs w:val="20"/>
        </w:rPr>
        <w:t xml:space="preserve">Первый этап конкурса состоится </w:t>
      </w:r>
      <w:r w:rsidRPr="00DA5A32">
        <w:rPr>
          <w:b/>
          <w:sz w:val="20"/>
          <w:szCs w:val="20"/>
        </w:rPr>
        <w:t>10 сентября  2019 года в 10.00 часов</w:t>
      </w:r>
      <w:r w:rsidRPr="00DA5A32">
        <w:rPr>
          <w:sz w:val="20"/>
          <w:szCs w:val="20"/>
        </w:rPr>
        <w:t xml:space="preserve"> в администрации Аликовского района, на котором комиссия р</w:t>
      </w:r>
      <w:r w:rsidRPr="00DA5A32">
        <w:rPr>
          <w:color w:val="000000"/>
          <w:sz w:val="20"/>
          <w:szCs w:val="20"/>
        </w:rPr>
        <w:t xml:space="preserve">ассмотрит заявления и комплекты документов, представленных кандидатами для участия в конкурсе </w:t>
      </w:r>
      <w:r w:rsidRPr="00DA5A32">
        <w:rPr>
          <w:sz w:val="20"/>
          <w:szCs w:val="20"/>
        </w:rPr>
        <w:t>на замещение вакантной  должности муниципальной службы администрации Аликовского района.</w:t>
      </w:r>
    </w:p>
    <w:p w:rsidR="001F6CA9" w:rsidRPr="00DA5A32" w:rsidRDefault="001F6CA9" w:rsidP="001F6CA9">
      <w:pPr>
        <w:ind w:firstLine="426"/>
        <w:jc w:val="both"/>
        <w:rPr>
          <w:b/>
          <w:sz w:val="20"/>
          <w:szCs w:val="20"/>
        </w:rPr>
      </w:pPr>
      <w:r w:rsidRPr="00DA5A32">
        <w:rPr>
          <w:b/>
          <w:sz w:val="20"/>
          <w:szCs w:val="20"/>
        </w:rPr>
        <w:t>Второй этап – 12 сентября  2019 года в 10.00 часов</w:t>
      </w:r>
    </w:p>
    <w:p w:rsidR="001F6CA9" w:rsidRPr="00DA5A32" w:rsidRDefault="001F6CA9" w:rsidP="001F6CA9">
      <w:pPr>
        <w:ind w:firstLine="426"/>
        <w:rPr>
          <w:sz w:val="20"/>
          <w:szCs w:val="20"/>
        </w:rPr>
      </w:pPr>
      <w:r w:rsidRPr="00DA5A32">
        <w:rPr>
          <w:sz w:val="20"/>
          <w:szCs w:val="20"/>
        </w:rPr>
        <w:t xml:space="preserve">За дополнительной информацией обращаться по тел.: 8(83535) 22-2-03, 22-9-56. </w:t>
      </w:r>
    </w:p>
    <w:p w:rsidR="001F6CA9" w:rsidRPr="00DA5A32" w:rsidRDefault="001F6CA9" w:rsidP="001F6CA9">
      <w:pPr>
        <w:rPr>
          <w:sz w:val="20"/>
          <w:szCs w:val="20"/>
        </w:rPr>
      </w:pPr>
    </w:p>
    <w:p w:rsidR="00F67033" w:rsidRPr="00C274F6" w:rsidRDefault="00F67033" w:rsidP="00F67033">
      <w:pPr>
        <w:ind w:right="4393" w:firstLine="567"/>
        <w:jc w:val="both"/>
        <w:rPr>
          <w:sz w:val="20"/>
          <w:szCs w:val="20"/>
        </w:rPr>
      </w:pPr>
      <w:r w:rsidRPr="00C274F6">
        <w:rPr>
          <w:sz w:val="20"/>
          <w:szCs w:val="20"/>
        </w:rPr>
        <w:t>Об утверждении плана мероприятий и состава районной координационной комиссии по энергосбережению и повышению энергетической эффективности в Аликовском районе Чувашской Республики</w:t>
      </w:r>
    </w:p>
    <w:p w:rsidR="00F67033" w:rsidRPr="00C274F6" w:rsidRDefault="00F67033" w:rsidP="00F67033">
      <w:pPr>
        <w:rPr>
          <w:sz w:val="20"/>
          <w:szCs w:val="20"/>
        </w:rPr>
      </w:pPr>
    </w:p>
    <w:p w:rsidR="00F67033" w:rsidRPr="00C274F6" w:rsidRDefault="00F67033" w:rsidP="00F67033">
      <w:pPr>
        <w:ind w:firstLine="709"/>
        <w:jc w:val="both"/>
        <w:rPr>
          <w:sz w:val="20"/>
          <w:szCs w:val="20"/>
        </w:rPr>
      </w:pPr>
      <w:r w:rsidRPr="00C274F6">
        <w:rPr>
          <w:sz w:val="20"/>
          <w:szCs w:val="20"/>
        </w:rPr>
        <w:t>В целях реализации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администрация Аликовского района Чувашской Республики п о с т а н о в л я е т:</w:t>
      </w:r>
    </w:p>
    <w:p w:rsidR="00F67033" w:rsidRPr="00C274F6" w:rsidRDefault="00F67033" w:rsidP="00F67033">
      <w:pPr>
        <w:ind w:firstLine="709"/>
        <w:jc w:val="both"/>
        <w:rPr>
          <w:sz w:val="20"/>
          <w:szCs w:val="20"/>
        </w:rPr>
      </w:pPr>
      <w:r w:rsidRPr="00C274F6">
        <w:rPr>
          <w:sz w:val="20"/>
          <w:szCs w:val="20"/>
        </w:rPr>
        <w:t>1. Утвердить прилагаемый План мероприятий по энергосбережению и повышению энергетической эффективности в Аликовском районе Чувашской Республики» согласно приложению № 1 к настоящему постановлению.</w:t>
      </w:r>
    </w:p>
    <w:p w:rsidR="00F67033" w:rsidRPr="00C274F6" w:rsidRDefault="00F67033" w:rsidP="00F67033">
      <w:pPr>
        <w:ind w:firstLine="709"/>
        <w:jc w:val="both"/>
        <w:rPr>
          <w:sz w:val="20"/>
          <w:szCs w:val="20"/>
        </w:rPr>
      </w:pPr>
      <w:r w:rsidRPr="00C274F6">
        <w:rPr>
          <w:sz w:val="20"/>
          <w:szCs w:val="20"/>
        </w:rPr>
        <w:t>2. Для осуществления координации мероприятий по энергосбережению и повышению энергетической эффективности в Аликовском районе Чувашской Республики образовать Районную координационную комиссию по энергосбережению и повышению энергетической эффективности в Аликовском районе Чувашской Республики согласно приложению № 2 к настоящему постановлению.</w:t>
      </w:r>
    </w:p>
    <w:p w:rsidR="00F67033" w:rsidRPr="00C274F6" w:rsidRDefault="00F67033" w:rsidP="00F67033">
      <w:pPr>
        <w:ind w:firstLine="709"/>
        <w:jc w:val="both"/>
        <w:rPr>
          <w:sz w:val="20"/>
          <w:szCs w:val="20"/>
        </w:rPr>
      </w:pPr>
      <w:r w:rsidRPr="00C274F6">
        <w:rPr>
          <w:sz w:val="20"/>
          <w:szCs w:val="20"/>
        </w:rPr>
        <w:t>3. Утвердить Положение о районной координационной комиссии по энергосбережению и повышению энергетической эффективности в Аликовском районе Чувашской Республики согласно приложению № 3 к настоящему постановлению.</w:t>
      </w:r>
    </w:p>
    <w:p w:rsidR="00F67033" w:rsidRPr="00C274F6" w:rsidRDefault="00F67033" w:rsidP="00F67033">
      <w:pPr>
        <w:ind w:firstLine="709"/>
        <w:jc w:val="both"/>
        <w:rPr>
          <w:sz w:val="20"/>
          <w:szCs w:val="20"/>
        </w:rPr>
      </w:pPr>
      <w:r w:rsidRPr="00C274F6">
        <w:rPr>
          <w:sz w:val="20"/>
          <w:szCs w:val="20"/>
        </w:rPr>
        <w:t xml:space="preserve">4. Настоящее постановление подлежит официальному опубликованию (обнародованию) в муниципальной газете «Аликовский Вестник» и размещению на официальном сайте администрации Аликовского района. </w:t>
      </w:r>
    </w:p>
    <w:p w:rsidR="00F67033" w:rsidRPr="00C274F6" w:rsidRDefault="00F67033" w:rsidP="00F67033">
      <w:pPr>
        <w:ind w:firstLine="709"/>
        <w:jc w:val="both"/>
        <w:rPr>
          <w:sz w:val="20"/>
          <w:szCs w:val="20"/>
        </w:rPr>
      </w:pPr>
      <w:r w:rsidRPr="00C274F6">
        <w:rPr>
          <w:sz w:val="20"/>
          <w:szCs w:val="20"/>
        </w:rPr>
        <w:t>5. Контроль за выполнением настоящего постановления возложить на заместителя главы администрации Аликовского района, начальника отдела строительства, ЖКХ, дорожного хозяйства, транспорта и связи Терентьева Александра Юрьевича.</w:t>
      </w:r>
    </w:p>
    <w:p w:rsidR="00F67033" w:rsidRPr="00C274F6" w:rsidRDefault="00F67033" w:rsidP="00F67033">
      <w:pPr>
        <w:ind w:firstLine="709"/>
        <w:jc w:val="both"/>
        <w:rPr>
          <w:sz w:val="20"/>
          <w:szCs w:val="20"/>
        </w:rPr>
      </w:pPr>
    </w:p>
    <w:p w:rsidR="00F67033" w:rsidRPr="00C274F6" w:rsidRDefault="00F67033" w:rsidP="00F67033">
      <w:pPr>
        <w:ind w:firstLine="709"/>
        <w:jc w:val="both"/>
        <w:rPr>
          <w:sz w:val="20"/>
          <w:szCs w:val="20"/>
        </w:rPr>
      </w:pP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>Глава администрации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>Аликовского района                                                         А.Н. Куликов</w:t>
      </w:r>
    </w:p>
    <w:p w:rsidR="00F67033" w:rsidRPr="00C274F6" w:rsidRDefault="00F67033" w:rsidP="00F67033">
      <w:pPr>
        <w:ind w:firstLine="709"/>
        <w:jc w:val="both"/>
        <w:rPr>
          <w:sz w:val="20"/>
          <w:szCs w:val="20"/>
        </w:rPr>
      </w:pPr>
    </w:p>
    <w:p w:rsidR="00F67033" w:rsidRPr="00C274F6" w:rsidRDefault="00F67033" w:rsidP="00F67033">
      <w:pPr>
        <w:ind w:firstLine="709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>УТВЕРЖДЕН</w:t>
      </w: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>постановлением администрации</w:t>
      </w: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 xml:space="preserve">Аликовского района </w:t>
      </w: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>Чувашской Республики</w:t>
      </w: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>13.08.2019 г. № 969</w:t>
      </w: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lastRenderedPageBreak/>
        <w:t>Приложение № 1</w:t>
      </w:r>
    </w:p>
    <w:p w:rsidR="00F67033" w:rsidRPr="00C274F6" w:rsidRDefault="00F67033" w:rsidP="00F67033">
      <w:pPr>
        <w:jc w:val="center"/>
        <w:rPr>
          <w:b/>
          <w:sz w:val="20"/>
          <w:szCs w:val="20"/>
        </w:rPr>
      </w:pPr>
    </w:p>
    <w:p w:rsidR="00F67033" w:rsidRPr="00C274F6" w:rsidRDefault="00F67033" w:rsidP="00F67033">
      <w:pPr>
        <w:jc w:val="center"/>
        <w:rPr>
          <w:b/>
          <w:sz w:val="20"/>
          <w:szCs w:val="20"/>
        </w:rPr>
      </w:pPr>
      <w:r w:rsidRPr="00C274F6">
        <w:rPr>
          <w:b/>
          <w:sz w:val="20"/>
          <w:szCs w:val="20"/>
        </w:rPr>
        <w:t xml:space="preserve">ПЛАН  МЕРОПРИЯТИЙ  </w:t>
      </w:r>
    </w:p>
    <w:p w:rsidR="00F67033" w:rsidRPr="00C274F6" w:rsidRDefault="00F67033" w:rsidP="00F67033">
      <w:pPr>
        <w:jc w:val="center"/>
        <w:rPr>
          <w:b/>
          <w:sz w:val="20"/>
          <w:szCs w:val="20"/>
        </w:rPr>
      </w:pPr>
      <w:r w:rsidRPr="00C274F6">
        <w:rPr>
          <w:b/>
          <w:sz w:val="20"/>
          <w:szCs w:val="20"/>
        </w:rPr>
        <w:t>по энергосбережению и повышению энергетической эффективности</w:t>
      </w:r>
    </w:p>
    <w:p w:rsidR="00F67033" w:rsidRPr="00C274F6" w:rsidRDefault="00F67033" w:rsidP="00F67033">
      <w:pPr>
        <w:jc w:val="center"/>
        <w:rPr>
          <w:b/>
          <w:sz w:val="20"/>
          <w:szCs w:val="20"/>
        </w:rPr>
      </w:pPr>
      <w:r w:rsidRPr="00C274F6">
        <w:rPr>
          <w:b/>
          <w:sz w:val="20"/>
          <w:szCs w:val="20"/>
        </w:rPr>
        <w:t>в Аликовском районе Чувашской Республики</w:t>
      </w:r>
    </w:p>
    <w:p w:rsidR="00F67033" w:rsidRPr="00C274F6" w:rsidRDefault="00F67033" w:rsidP="00F67033">
      <w:pPr>
        <w:jc w:val="center"/>
        <w:rPr>
          <w:b/>
          <w:sz w:val="20"/>
          <w:szCs w:val="20"/>
        </w:rPr>
      </w:pPr>
    </w:p>
    <w:tbl>
      <w:tblPr>
        <w:tblW w:w="10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10"/>
        <w:gridCol w:w="2554"/>
        <w:gridCol w:w="1534"/>
        <w:gridCol w:w="1682"/>
      </w:tblGrid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№ п/п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Мероприятия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Срок исполнения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80" w:type="dxa"/>
            <w:gridSpan w:val="4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1.1.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jc w:val="both"/>
              <w:rPr>
                <w:color w:val="0000FF"/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Организация системы мониторинга муниципальных программ района и поселений по энергосбережению 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Отдел строительства, ЖКХ, дорожного хозяйства, транспорта и связи администрации Аликовского района, администрации поселений, организации коммунального комплекса, бюджетные учреждения 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Отчет</w:t>
            </w: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Ежеквартально нарастающим итогом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1.2.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jc w:val="both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Назначение ответственных лиц за энергосбережении по подведомственным предприятиям и учреждениям 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Отдел строительства, ЖКХ, дорожного хозяйства, транспорта и связи администрации Аликовского района, администрации поселений, организации коммунального комплекса, бюджетные учреждения 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Нормативно-правовые акты </w:t>
            </w: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color w:val="FF0000"/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Постоянно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1.3.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jc w:val="both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Проведение обязательного энергетического обследования лицами, перечисленными в ст. 16 ФЗ № 261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Отдел строительства, ЖКХ, дорожного хозяйства, транспорта и связи администрации Аликовского района, администрации поселений, организации коммунального комплекса, бюджетные учреждения 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Распоряжения, рекомендательные письма поселениям, организациям, предприятиям, учреждениям о проведении энергетического обследования</w:t>
            </w: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с 2019 года через каждые 5 лет 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1.4.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jc w:val="both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Принятие нормативно-правовых актов в сфере энергосбережения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Администрация Аликовского района 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Постановления, распоряжения НРА</w:t>
            </w: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По мере необходимости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80" w:type="dxa"/>
            <w:gridSpan w:val="4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 xml:space="preserve">Систематизация сбора данных об объемах энергоресурсов, потребляемых организациями 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2.1.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Мониторинг потребления топливно-энергетических ресурсов бюджетными  учреждениями в сфере образования, культуры и спорта 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Отдел строительства, ЖКХ, дорожного хозяйства, транспорта и связи администрации Аликовского района, бюджетные учреждения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Отчет по установленной форме </w:t>
            </w: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Ежемесячно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2.2.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Мониторинг потребления воды, тепловой и электрической энергии бюджетными учреждениями в сфере образования, культуры и спорта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Отдел строительства, ЖКХ, дорожного хозяйства, транспорта и связи администрации Аликовского района, бюджетные учреждения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Отчет по установленной форме</w:t>
            </w: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Ежеквартально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2.3.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rPr>
                <w:color w:val="0000FF"/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Проведение энергетической паспортизации объектов бюджетной сферы, финансируемых из местного бюджета, и жилищного фонда 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Отдел строительства, ЖКХ, дорожного хозяйства, транспорта и связи администрации Аликовского района, администрации поселений, бюджетные учреждения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2020 год по результатам энергоаудита 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480" w:type="dxa"/>
            <w:gridSpan w:val="4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Информационное обеспечение энергосбережения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rPr>
                <w:color w:val="0000FF"/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Создание страницы «Энергосбережение» на сайтах муниципальных образований и учреждений</w:t>
            </w:r>
            <w:r w:rsidRPr="00C274F6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Отдел строительства, ЖКХ, дорожного хозяйства, транспорта и связи администрации Аликовского района, администрации поселений, бюджетные учреждения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2019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480" w:type="dxa"/>
            <w:gridSpan w:val="4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Образование в сфере энергосбережения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4.1.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Обучение лиц, ответственных за энергосбережение в организациях, вопросам энергосбережения 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Отдел строительства, ЖКХ, дорожного хозяйства, транспорта и связи администрации Аликовского района, администрации поселений, бюджетные учреждения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постоянно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4.2.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Обеспечение повышения квалификации работников учреждений  бюджетной сферы по  вопросам обучения эффектив-ному использованию энергетических ресурсов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Отдел строительства, ЖКХ, дорожного хозяйства, транспорта и связи администрации Аликовского района, администрации поселений, бюджетные учреждения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постоянно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480" w:type="dxa"/>
            <w:gridSpan w:val="4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Мероприятия по оснащению потребителей приборами учета и стимулированию их к экономии и своевременной оплате энергоресурсов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5.1.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Установка приборов учета на объектах бюджетных учреждений, финансируемых из местного бюджета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администрация Аликовского района, администрации поселений, бюджетные учреждения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2019-2022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5.2.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Оснащение приборами учета энергетических ресурсов  других зданий, строений, сооружений и иных объектов юридических лиц. 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Собственник зданий, строений, сооружений и иных объектов с участием организаций, осуществляющих подачу соответствующего ресурса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480" w:type="dxa"/>
            <w:gridSpan w:val="4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Мероприятия по повышению энергетической эффективности товаров, работ, услуг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6.1.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Прекращение закупок ламп накаливания любой мощности, используемых для освещения муниципальных учреждений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администрация Аликовского района, администрации поселений, бюджетные учреждения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F67033" w:rsidRPr="00C274F6" w:rsidRDefault="00F67033" w:rsidP="009C51C7">
            <w:pPr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с 2019 года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9480" w:type="dxa"/>
            <w:gridSpan w:val="4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 xml:space="preserve">Мероприятия по повышению энергетической эффективности  в жилищном фонде 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7.1.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rPr>
                <w:color w:val="0000FF"/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Организовать работу лиц, ответственных за содержание многоквартирного дома или при непосредственном управлении многоквартирным домом – собственников помещений, по исполнению перечня мероприятий по энергосбережению и повышению энергетической эффективности в отношении общего имущества  многоквартирного дома, 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управляющие организации, собственники помещений в МКД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постоянно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7.2.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rPr>
                <w:color w:val="0000FF"/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Разработка комплекса мер, направленных на улучшение платежной дисциплины потребителей  энергоресурсов </w:t>
            </w:r>
            <w:r w:rsidRPr="00C274F6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администрация Аликовского района, администрации поселений,</w:t>
            </w:r>
          </w:p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управляющие организации и организации, поставляющие энергоресурсы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2019 г.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480" w:type="dxa"/>
            <w:gridSpan w:val="4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Мероприятия по повышению энергетической эффективности  в  бюджетном секторе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8.1.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Осуществление закупок товаров для муниципальных нужд проводить с учетом требований </w:t>
            </w:r>
            <w:r w:rsidRPr="00C274F6">
              <w:rPr>
                <w:sz w:val="20"/>
                <w:szCs w:val="20"/>
              </w:rPr>
              <w:lastRenderedPageBreak/>
              <w:t xml:space="preserve">энергоэффективности 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lastRenderedPageBreak/>
              <w:t xml:space="preserve">администрация Аликовского района, администрации поселений, </w:t>
            </w:r>
            <w:r w:rsidRPr="00C274F6">
              <w:rPr>
                <w:sz w:val="20"/>
                <w:szCs w:val="20"/>
              </w:rPr>
              <w:lastRenderedPageBreak/>
              <w:t>бюджетные учреждения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с 01 января </w:t>
            </w:r>
          </w:p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2020 г.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lastRenderedPageBreak/>
              <w:t>8.2.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Планирование расходов бюджета на оплату бюджетными учреждениями энергетических ресурсов производить исходя из ежегодного сокращения потребления ими каждого вида энергоресурса на 2% по отношению к  уровню 2019 года в течение 5 лет начиная с 2020 г.  </w:t>
            </w:r>
            <w:r w:rsidRPr="00C274F6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администрация Аликовского района, администрации поселений, бюджетные учреждения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Ежегодно при формировании бюджетов на очередной финансовый год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8.3.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Проведение разъяснительной работы среди бюджетных учреждений о заключении энергосервисных контрактов и об особенностях закупки энергосервисных услуг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Отдел строительства, ЖКХ, дорожного хозяйства, транспорта и связи администрации Аликовского района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Постоянно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9480" w:type="dxa"/>
            <w:gridSpan w:val="4"/>
          </w:tcPr>
          <w:p w:rsidR="00F67033" w:rsidRPr="00C274F6" w:rsidRDefault="00F67033" w:rsidP="009C51C7">
            <w:pPr>
              <w:jc w:val="center"/>
              <w:rPr>
                <w:b/>
                <w:sz w:val="20"/>
                <w:szCs w:val="20"/>
              </w:rPr>
            </w:pPr>
            <w:r w:rsidRPr="00C274F6">
              <w:rPr>
                <w:b/>
                <w:sz w:val="20"/>
                <w:szCs w:val="20"/>
              </w:rPr>
              <w:t>Оценка эффективности мероприятий</w:t>
            </w:r>
          </w:p>
        </w:tc>
      </w:tr>
      <w:tr w:rsidR="00F67033" w:rsidRPr="00C274F6" w:rsidTr="009C51C7">
        <w:tc>
          <w:tcPr>
            <w:tcW w:w="708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9.1.</w:t>
            </w:r>
          </w:p>
        </w:tc>
        <w:tc>
          <w:tcPr>
            <w:tcW w:w="3710" w:type="dxa"/>
          </w:tcPr>
          <w:p w:rsidR="00F67033" w:rsidRPr="00C274F6" w:rsidRDefault="00F67033" w:rsidP="009C51C7">
            <w:pPr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Оценка выполнения  Плана мероприятий по энергосбережению и повышению энергетической эффективности в Аликовском районе Чувашской Республики</w:t>
            </w:r>
          </w:p>
        </w:tc>
        <w:tc>
          <w:tcPr>
            <w:tcW w:w="255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1534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 xml:space="preserve">Протокол совещания координационной комиссии </w:t>
            </w:r>
          </w:p>
        </w:tc>
        <w:tc>
          <w:tcPr>
            <w:tcW w:w="1682" w:type="dxa"/>
          </w:tcPr>
          <w:p w:rsidR="00F67033" w:rsidRPr="00C274F6" w:rsidRDefault="00F67033" w:rsidP="009C51C7">
            <w:pPr>
              <w:jc w:val="center"/>
              <w:rPr>
                <w:sz w:val="20"/>
                <w:szCs w:val="20"/>
              </w:rPr>
            </w:pPr>
            <w:r w:rsidRPr="00C274F6">
              <w:rPr>
                <w:sz w:val="20"/>
                <w:szCs w:val="20"/>
              </w:rPr>
              <w:t>1 раз в полугодие</w:t>
            </w:r>
          </w:p>
        </w:tc>
      </w:tr>
    </w:tbl>
    <w:p w:rsidR="00F67033" w:rsidRPr="00C274F6" w:rsidRDefault="00F67033" w:rsidP="00F67033">
      <w:pPr>
        <w:ind w:left="6237"/>
        <w:rPr>
          <w:color w:val="000000"/>
          <w:sz w:val="20"/>
          <w:szCs w:val="20"/>
        </w:rPr>
      </w:pPr>
    </w:p>
    <w:p w:rsidR="00F67033" w:rsidRPr="00C274F6" w:rsidRDefault="00F67033" w:rsidP="00F67033">
      <w:pPr>
        <w:ind w:left="6237"/>
        <w:rPr>
          <w:color w:val="000000"/>
          <w:sz w:val="20"/>
          <w:szCs w:val="20"/>
        </w:rPr>
      </w:pP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>УТВЕРЖДЕН</w:t>
      </w: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>постановлением администрации</w:t>
      </w: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 xml:space="preserve">Аликовского района </w:t>
      </w: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>Чувашской Республики</w:t>
      </w: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>13.08.2019 г. № 969</w:t>
      </w: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>Приложение № 2</w:t>
      </w:r>
    </w:p>
    <w:p w:rsidR="00F67033" w:rsidRPr="00C274F6" w:rsidRDefault="00F67033" w:rsidP="00F67033">
      <w:pPr>
        <w:jc w:val="center"/>
        <w:rPr>
          <w:b/>
          <w:sz w:val="20"/>
          <w:szCs w:val="20"/>
        </w:rPr>
      </w:pPr>
    </w:p>
    <w:p w:rsidR="00F67033" w:rsidRPr="00C274F6" w:rsidRDefault="00F67033" w:rsidP="00F67033">
      <w:pPr>
        <w:jc w:val="center"/>
        <w:rPr>
          <w:b/>
          <w:sz w:val="20"/>
          <w:szCs w:val="20"/>
        </w:rPr>
      </w:pPr>
      <w:r w:rsidRPr="00C274F6">
        <w:rPr>
          <w:b/>
          <w:sz w:val="20"/>
          <w:szCs w:val="20"/>
        </w:rPr>
        <w:t>Состав</w:t>
      </w:r>
    </w:p>
    <w:p w:rsidR="00F67033" w:rsidRPr="00C274F6" w:rsidRDefault="00F67033" w:rsidP="00F67033">
      <w:pPr>
        <w:jc w:val="center"/>
        <w:rPr>
          <w:sz w:val="20"/>
          <w:szCs w:val="20"/>
        </w:rPr>
      </w:pPr>
      <w:r w:rsidRPr="00C274F6">
        <w:rPr>
          <w:b/>
          <w:sz w:val="20"/>
          <w:szCs w:val="20"/>
        </w:rPr>
        <w:t>Районной координационной комиссии по энергосбережению и повышению энергетической эффективности в Аликовском районе Чувашской Республики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  <w:r w:rsidRPr="00C274F6">
        <w:rPr>
          <w:sz w:val="20"/>
          <w:szCs w:val="20"/>
        </w:rPr>
        <w:t>Терентьев А.Ю.</w:t>
      </w:r>
      <w:r w:rsidRPr="00C274F6">
        <w:rPr>
          <w:sz w:val="20"/>
          <w:szCs w:val="20"/>
        </w:rPr>
        <w:tab/>
        <w:t>Заместитель главы администрации Аликовского района по строительству, ЖКХ, дорожному хозяйству, транспорту и связи – начальник отдела, председатель комиссии</w:t>
      </w: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  <w:r w:rsidRPr="00C274F6">
        <w:rPr>
          <w:sz w:val="20"/>
          <w:szCs w:val="20"/>
        </w:rPr>
        <w:t>Яскова Л.Н.</w:t>
      </w:r>
      <w:r w:rsidRPr="00C274F6">
        <w:rPr>
          <w:sz w:val="20"/>
          <w:szCs w:val="20"/>
        </w:rPr>
        <w:tab/>
        <w:t>Ведущий специалист-эксперт отдела строительства, ЖКХ, дорожному хозяйству, транспорту и связи, секретарь комиссии</w:t>
      </w: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  <w:r w:rsidRPr="00C274F6">
        <w:rPr>
          <w:sz w:val="20"/>
          <w:szCs w:val="20"/>
        </w:rPr>
        <w:t>Члены комиссии:</w:t>
      </w: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  <w:r w:rsidRPr="00C274F6">
        <w:rPr>
          <w:sz w:val="20"/>
          <w:szCs w:val="20"/>
        </w:rPr>
        <w:t xml:space="preserve">Никитина Л.М. </w:t>
      </w:r>
      <w:r w:rsidRPr="00C274F6">
        <w:rPr>
          <w:sz w:val="20"/>
          <w:szCs w:val="20"/>
        </w:rPr>
        <w:tab/>
        <w:t>Первый заместитель главы администрации Аликовского района - начальник управления экономики, сельского хозяйства и экологии</w:t>
      </w: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  <w:r w:rsidRPr="00C274F6">
        <w:rPr>
          <w:sz w:val="20"/>
          <w:szCs w:val="20"/>
        </w:rPr>
        <w:t>Павлов П.П.</w:t>
      </w:r>
      <w:r w:rsidRPr="00C274F6">
        <w:rPr>
          <w:sz w:val="20"/>
          <w:szCs w:val="20"/>
        </w:rPr>
        <w:tab/>
        <w:t>Заместитель главы администрации Аликовского района по социальным вопросам – начальник отдела образования, социального развития, опеки и попечительства, молодежной политики, культуры и спорта</w:t>
      </w: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  <w:r w:rsidRPr="00C274F6">
        <w:rPr>
          <w:sz w:val="20"/>
          <w:szCs w:val="20"/>
        </w:rPr>
        <w:t>Кротов В.В.</w:t>
      </w:r>
      <w:r w:rsidRPr="00C274F6">
        <w:rPr>
          <w:sz w:val="20"/>
          <w:szCs w:val="20"/>
        </w:rPr>
        <w:tab/>
        <w:t xml:space="preserve">И.о. начальника финансового отдела администрации Аликовского района </w:t>
      </w:r>
      <w:r w:rsidRPr="00C274F6">
        <w:rPr>
          <w:sz w:val="20"/>
          <w:szCs w:val="20"/>
        </w:rPr>
        <w:tab/>
      </w: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  <w:r w:rsidRPr="00C274F6">
        <w:rPr>
          <w:sz w:val="20"/>
          <w:szCs w:val="20"/>
        </w:rPr>
        <w:t>Главы поселений</w:t>
      </w:r>
      <w:r w:rsidRPr="00C274F6">
        <w:rPr>
          <w:sz w:val="20"/>
          <w:szCs w:val="20"/>
        </w:rPr>
        <w:tab/>
        <w:t>(по согласованию при рассмотрении вопросов соответствующего поселения)</w:t>
      </w: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  <w:bookmarkStart w:id="3" w:name="_GoBack"/>
      <w:bookmarkEnd w:id="3"/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2124" w:hanging="2124"/>
        <w:jc w:val="both"/>
        <w:rPr>
          <w:sz w:val="20"/>
          <w:szCs w:val="20"/>
        </w:rPr>
      </w:pPr>
    </w:p>
    <w:p w:rsidR="00F67033" w:rsidRPr="00C274F6" w:rsidRDefault="00F67033" w:rsidP="00F67033">
      <w:pPr>
        <w:ind w:left="6237"/>
        <w:rPr>
          <w:sz w:val="20"/>
          <w:szCs w:val="20"/>
        </w:rPr>
      </w:pP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>УТВЕРЖДЕНО</w:t>
      </w: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>постановлением администрации</w:t>
      </w: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 xml:space="preserve">Аликовского района </w:t>
      </w: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>Чувашской Республики</w:t>
      </w: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>13.08.2019 г. № 969</w:t>
      </w: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</w:p>
    <w:p w:rsidR="00F67033" w:rsidRPr="00C274F6" w:rsidRDefault="00F67033" w:rsidP="00F67033">
      <w:pPr>
        <w:ind w:left="6237"/>
        <w:jc w:val="right"/>
        <w:rPr>
          <w:sz w:val="20"/>
          <w:szCs w:val="20"/>
        </w:rPr>
      </w:pPr>
      <w:r w:rsidRPr="00C274F6">
        <w:rPr>
          <w:sz w:val="20"/>
          <w:szCs w:val="20"/>
        </w:rPr>
        <w:t>Приложение № 3</w:t>
      </w:r>
    </w:p>
    <w:p w:rsidR="00F67033" w:rsidRPr="00C274F6" w:rsidRDefault="00F67033" w:rsidP="00F67033">
      <w:pPr>
        <w:ind w:firstLine="708"/>
        <w:jc w:val="right"/>
        <w:rPr>
          <w:sz w:val="20"/>
          <w:szCs w:val="20"/>
        </w:rPr>
      </w:pPr>
    </w:p>
    <w:p w:rsidR="00F67033" w:rsidRPr="00C274F6" w:rsidRDefault="00F67033" w:rsidP="00F67033">
      <w:pPr>
        <w:ind w:firstLine="708"/>
        <w:jc w:val="both"/>
        <w:rPr>
          <w:sz w:val="20"/>
          <w:szCs w:val="20"/>
        </w:rPr>
      </w:pPr>
    </w:p>
    <w:p w:rsidR="00F67033" w:rsidRPr="00C274F6" w:rsidRDefault="00F67033" w:rsidP="00F67033">
      <w:pPr>
        <w:ind w:firstLine="708"/>
        <w:jc w:val="center"/>
        <w:rPr>
          <w:b/>
          <w:sz w:val="20"/>
          <w:szCs w:val="20"/>
        </w:rPr>
      </w:pPr>
      <w:r w:rsidRPr="00C274F6">
        <w:rPr>
          <w:b/>
          <w:sz w:val="20"/>
          <w:szCs w:val="20"/>
        </w:rPr>
        <w:t xml:space="preserve">Положение </w:t>
      </w:r>
    </w:p>
    <w:p w:rsidR="00F67033" w:rsidRPr="00C274F6" w:rsidRDefault="00F67033" w:rsidP="00F67033">
      <w:pPr>
        <w:jc w:val="center"/>
        <w:rPr>
          <w:b/>
          <w:sz w:val="20"/>
          <w:szCs w:val="20"/>
        </w:rPr>
      </w:pPr>
      <w:r w:rsidRPr="00C274F6">
        <w:rPr>
          <w:b/>
          <w:sz w:val="20"/>
          <w:szCs w:val="20"/>
        </w:rPr>
        <w:t>о районной координационной комиссии по энергосбережению и повышению энергетической эффективности в Аликовском районе Чувашской Республики</w:t>
      </w:r>
    </w:p>
    <w:p w:rsidR="00F67033" w:rsidRPr="00C274F6" w:rsidRDefault="00F67033" w:rsidP="00F67033">
      <w:pPr>
        <w:jc w:val="center"/>
        <w:rPr>
          <w:b/>
          <w:sz w:val="20"/>
          <w:szCs w:val="20"/>
        </w:rPr>
      </w:pPr>
    </w:p>
    <w:p w:rsidR="00F67033" w:rsidRPr="00C274F6" w:rsidRDefault="00F67033" w:rsidP="00F67033">
      <w:pPr>
        <w:jc w:val="center"/>
        <w:rPr>
          <w:sz w:val="20"/>
          <w:szCs w:val="20"/>
        </w:rPr>
      </w:pPr>
      <w:r w:rsidRPr="00C274F6">
        <w:rPr>
          <w:b/>
          <w:sz w:val="20"/>
          <w:szCs w:val="20"/>
        </w:rPr>
        <w:t>1. Общие положения</w:t>
      </w:r>
    </w:p>
    <w:p w:rsidR="00F67033" w:rsidRPr="00C274F6" w:rsidRDefault="00F67033" w:rsidP="00F67033">
      <w:pPr>
        <w:ind w:firstLine="708"/>
        <w:jc w:val="center"/>
        <w:rPr>
          <w:b/>
          <w:sz w:val="20"/>
          <w:szCs w:val="20"/>
        </w:rPr>
      </w:pP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1.1. Районная координационная комиссия</w:t>
      </w:r>
      <w:r w:rsidRPr="00C274F6">
        <w:rPr>
          <w:b/>
          <w:sz w:val="20"/>
          <w:szCs w:val="20"/>
        </w:rPr>
        <w:t xml:space="preserve"> </w:t>
      </w:r>
      <w:r w:rsidRPr="00C274F6">
        <w:rPr>
          <w:sz w:val="20"/>
          <w:szCs w:val="20"/>
        </w:rPr>
        <w:t>по энергосбережению и повышению энергетической эффективности в Аликовском районе Чувашской Республики (далее – Комиссия) является органом, осуществляющим на коллегиальной основе подготовку предложений по реализации Федерального закона от 23 ноября 2009 года № 261-ФЗ «Об энергосбережении и о повышении энергетической эффективности и о внесении  изменений в отдельные законодательные акты Российской Федерации» и оценку выполнения мероприятий по энергосбережению в Аликовском районе.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1.2. Комиссия является совещательным органом.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1.3. В своей деятельности Комиссия руководствуется нормативно-правовыми актами Российской Федерации, Чувашской Республики, муниципальными нормативно-правовыми актам, а также настоящим Положением.</w:t>
      </w:r>
    </w:p>
    <w:p w:rsidR="00F67033" w:rsidRPr="00C274F6" w:rsidRDefault="00F67033" w:rsidP="00F67033">
      <w:pPr>
        <w:jc w:val="center"/>
        <w:rPr>
          <w:b/>
          <w:sz w:val="20"/>
          <w:szCs w:val="20"/>
        </w:rPr>
      </w:pPr>
    </w:p>
    <w:p w:rsidR="00F67033" w:rsidRPr="00C274F6" w:rsidRDefault="00F67033" w:rsidP="00F67033">
      <w:pPr>
        <w:jc w:val="center"/>
        <w:rPr>
          <w:sz w:val="20"/>
          <w:szCs w:val="20"/>
        </w:rPr>
      </w:pPr>
      <w:r w:rsidRPr="00C274F6">
        <w:rPr>
          <w:b/>
          <w:sz w:val="20"/>
          <w:szCs w:val="20"/>
        </w:rPr>
        <w:t>2. Функции и полномочия Комиссии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2.1. Комиссия осуществляет следующие функции: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2.1.1. Подготавливает предложения по реализации Плана мероприятий по энергосбережению и</w:t>
      </w:r>
      <w:r w:rsidRPr="00C274F6">
        <w:rPr>
          <w:b/>
          <w:sz w:val="20"/>
          <w:szCs w:val="20"/>
        </w:rPr>
        <w:t xml:space="preserve"> </w:t>
      </w:r>
      <w:r w:rsidRPr="00C274F6">
        <w:rPr>
          <w:sz w:val="20"/>
          <w:szCs w:val="20"/>
        </w:rPr>
        <w:t>повышению энергетической эффективности в Аликовском районе Чувашской Республики.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2.1.2. Рассматривает решения и предложения юридических и физических лиц по энергосбережению.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2.1.3. Обеспечивает взаимодействие и координацию деятельности администрации Аликовского района с администрациями поселений, бюджетными учреждениями, организациями коммунального комплекса.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2.1.4. Вырабатывает рекомендации по разрешению проблемных вопросов в области энергосбережения.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2.1.5. Оценивает выполнение мероприятий по энергосбережению в Аликовском районе.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2.2. Комиссия имеет право: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2.2.1. Запрашивать в пределах полномочий и получать от юридических и физических лиц, в том числе индивидуальных предпринимателей, информацию, связанную с вопросами энергосбережения и повышения энергетической эффективности.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2.2.2. Приглашать на совещания Комиссии представителей администраций поселений, управляющих организаций при рассмотрении вопросов, связанных с энергосбережением.</w:t>
      </w:r>
    </w:p>
    <w:p w:rsidR="00F67033" w:rsidRPr="00C274F6" w:rsidRDefault="00F67033" w:rsidP="00F67033">
      <w:pPr>
        <w:jc w:val="center"/>
        <w:rPr>
          <w:b/>
          <w:sz w:val="20"/>
          <w:szCs w:val="20"/>
        </w:rPr>
      </w:pPr>
    </w:p>
    <w:p w:rsidR="00F67033" w:rsidRPr="00C274F6" w:rsidRDefault="00F67033" w:rsidP="00F67033">
      <w:pPr>
        <w:jc w:val="center"/>
        <w:rPr>
          <w:b/>
          <w:sz w:val="20"/>
          <w:szCs w:val="20"/>
        </w:rPr>
      </w:pPr>
    </w:p>
    <w:p w:rsidR="00F67033" w:rsidRPr="00C274F6" w:rsidRDefault="00F67033" w:rsidP="00F67033">
      <w:pPr>
        <w:jc w:val="center"/>
        <w:rPr>
          <w:b/>
          <w:sz w:val="20"/>
          <w:szCs w:val="20"/>
        </w:rPr>
      </w:pPr>
    </w:p>
    <w:p w:rsidR="00F67033" w:rsidRPr="00C274F6" w:rsidRDefault="00F67033" w:rsidP="00F67033">
      <w:pPr>
        <w:jc w:val="center"/>
        <w:rPr>
          <w:b/>
          <w:sz w:val="20"/>
          <w:szCs w:val="20"/>
        </w:rPr>
      </w:pPr>
    </w:p>
    <w:p w:rsidR="00F67033" w:rsidRPr="00C274F6" w:rsidRDefault="00F67033" w:rsidP="00F67033">
      <w:pPr>
        <w:jc w:val="center"/>
        <w:rPr>
          <w:sz w:val="20"/>
          <w:szCs w:val="20"/>
        </w:rPr>
      </w:pPr>
      <w:r w:rsidRPr="00C274F6">
        <w:rPr>
          <w:b/>
          <w:sz w:val="20"/>
          <w:szCs w:val="20"/>
        </w:rPr>
        <w:t>3. Организационная деятельность Комиссии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 xml:space="preserve">3.1. Комиссию возглавляет председатель.  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3.2. Заседания Комиссии проводятся не реже двух раз в год. В случае необходимости могут проводиться внеочередные заседания.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3.3. Заседания Комиссии проводит председатель Комиссии, а в его отсутствие –один из членов Комиссии по поручению председателя Комиссии.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Члены Комиссии участвуют в заседаниях без права замены. В случае отсутствия члена Комиссии на заседании он вправе изложить свое мнение по рассматриваемым вопросам в письменном виде.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3.4. Заседание Комиссии считается правомочным, если на нем присутствует более половины ее членов.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3.5. Решения, принятые на заседаниях Комиссии, оформляются протоколом.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ab/>
        <w:t>Протокол подписывается председателем Комиссии, а в его отсутствие – членом Комиссии, которому поручалось ведение соответствующего заседания.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  <w:r w:rsidRPr="00C274F6">
        <w:rPr>
          <w:sz w:val="20"/>
          <w:szCs w:val="20"/>
        </w:rPr>
        <w:t xml:space="preserve"> </w:t>
      </w:r>
    </w:p>
    <w:p w:rsidR="00F67033" w:rsidRPr="00C274F6" w:rsidRDefault="00F67033" w:rsidP="00F67033">
      <w:pPr>
        <w:jc w:val="both"/>
        <w:rPr>
          <w:sz w:val="20"/>
          <w:szCs w:val="20"/>
        </w:rPr>
      </w:pPr>
    </w:p>
    <w:p w:rsidR="00F67033" w:rsidRPr="00C274F6" w:rsidRDefault="00F67033" w:rsidP="00F67033">
      <w:pPr>
        <w:rPr>
          <w:sz w:val="20"/>
          <w:szCs w:val="20"/>
        </w:rPr>
      </w:pPr>
    </w:p>
    <w:p w:rsidR="00D83D9E" w:rsidRPr="003E6976" w:rsidRDefault="00D83D9E" w:rsidP="00796FA7">
      <w:pPr>
        <w:rPr>
          <w:sz w:val="20"/>
          <w:szCs w:val="20"/>
        </w:rPr>
      </w:pPr>
    </w:p>
    <w:p w:rsidR="002C0F64" w:rsidRPr="003E6976" w:rsidRDefault="002C0F64" w:rsidP="00796FA7">
      <w:pPr>
        <w:rPr>
          <w:sz w:val="20"/>
          <w:szCs w:val="20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735"/>
        <w:gridCol w:w="1778"/>
        <w:gridCol w:w="3453"/>
        <w:gridCol w:w="1888"/>
      </w:tblGrid>
      <w:tr w:rsidR="002C0F64" w:rsidTr="001F6CA9">
        <w:trPr>
          <w:trHeight w:val="1950"/>
        </w:trPr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3E6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3E6976">
              <w:rPr>
                <w:sz w:val="18"/>
                <w:szCs w:val="18"/>
              </w:rPr>
              <w:t>14.08</w:t>
            </w:r>
            <w:r>
              <w:rPr>
                <w:sz w:val="18"/>
                <w:szCs w:val="18"/>
              </w:rPr>
              <w:t>.201</w:t>
            </w:r>
            <w:r w:rsidR="0003032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r>
              <w:rPr>
                <w:sz w:val="18"/>
                <w:szCs w:val="18"/>
                <w:lang w:val="en-US"/>
              </w:rPr>
              <w:t>alikov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1F6CA9">
      <w:pgSz w:w="11906" w:h="16838"/>
      <w:pgMar w:top="1134" w:right="567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30" w:rsidRDefault="007E3430" w:rsidP="00F23871">
      <w:r>
        <w:separator/>
      </w:r>
    </w:p>
  </w:endnote>
  <w:endnote w:type="continuationSeparator" w:id="0">
    <w:p w:rsidR="007E3430" w:rsidRDefault="007E3430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72416B" w:rsidRDefault="007E343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033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72416B" w:rsidRDefault="0072416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6B" w:rsidRDefault="0072416B">
    <w:pPr>
      <w:pStyle w:val="ac"/>
    </w:pPr>
  </w:p>
  <w:p w:rsidR="0072416B" w:rsidRDefault="007241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30" w:rsidRDefault="007E3430" w:rsidP="00F23871">
      <w:r>
        <w:separator/>
      </w:r>
    </w:p>
  </w:footnote>
  <w:footnote w:type="continuationSeparator" w:id="0">
    <w:p w:rsidR="007E3430" w:rsidRDefault="007E3430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6B" w:rsidRDefault="0072416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2416B" w:rsidRDefault="0072416B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595392"/>
    <w:multiLevelType w:val="hybridMultilevel"/>
    <w:tmpl w:val="748ED5A8"/>
    <w:lvl w:ilvl="0" w:tplc="50E6DB7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C0932"/>
    <w:multiLevelType w:val="hybridMultilevel"/>
    <w:tmpl w:val="31640EBC"/>
    <w:lvl w:ilvl="0" w:tplc="E4BE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67666D"/>
    <w:multiLevelType w:val="hybridMultilevel"/>
    <w:tmpl w:val="7004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34C1593"/>
    <w:multiLevelType w:val="hybridMultilevel"/>
    <w:tmpl w:val="4D96D1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93EBF"/>
    <w:multiLevelType w:val="hybridMultilevel"/>
    <w:tmpl w:val="F5E85468"/>
    <w:lvl w:ilvl="0" w:tplc="AE58136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 w15:restartNumberingAfterBreak="0">
    <w:nsid w:val="433514FB"/>
    <w:multiLevelType w:val="hybridMultilevel"/>
    <w:tmpl w:val="5BA89B2E"/>
    <w:lvl w:ilvl="0" w:tplc="3E78134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 w15:restartNumberingAfterBreak="0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2170762"/>
    <w:multiLevelType w:val="hybridMultilevel"/>
    <w:tmpl w:val="32D6BC8E"/>
    <w:lvl w:ilvl="0" w:tplc="5380EB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59D16EC9"/>
    <w:multiLevelType w:val="hybridMultilevel"/>
    <w:tmpl w:val="CAB656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3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76812CF"/>
    <w:multiLevelType w:val="singleLevel"/>
    <w:tmpl w:val="953E056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495"/>
      </w:pPr>
      <w:rPr>
        <w:rFonts w:hint="default"/>
      </w:rPr>
    </w:lvl>
  </w:abstractNum>
  <w:abstractNum w:abstractNumId="25" w15:restartNumberingAfterBreak="0">
    <w:nsid w:val="796D25EB"/>
    <w:multiLevelType w:val="hybridMultilevel"/>
    <w:tmpl w:val="D68A0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3"/>
  </w:num>
  <w:num w:numId="12">
    <w:abstractNumId w:val="18"/>
  </w:num>
  <w:num w:numId="13">
    <w:abstractNumId w:val="13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2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0"/>
  </w:num>
  <w:num w:numId="21">
    <w:abstractNumId w:val="9"/>
  </w:num>
  <w:num w:numId="22">
    <w:abstractNumId w:val="5"/>
  </w:num>
  <w:num w:numId="23">
    <w:abstractNumId w:val="24"/>
  </w:num>
  <w:num w:numId="24">
    <w:abstractNumId w:val="15"/>
  </w:num>
  <w:num w:numId="25">
    <w:abstractNumId w:val="16"/>
  </w:num>
  <w:num w:numId="26">
    <w:abstractNumId w:val="19"/>
  </w:num>
  <w:num w:numId="27">
    <w:abstractNumId w:val="25"/>
  </w:num>
  <w:num w:numId="2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0F235B"/>
    <w:rsid w:val="00100157"/>
    <w:rsid w:val="00101729"/>
    <w:rsid w:val="00144A3D"/>
    <w:rsid w:val="00145258"/>
    <w:rsid w:val="00146B6C"/>
    <w:rsid w:val="00150C80"/>
    <w:rsid w:val="00157342"/>
    <w:rsid w:val="00187E6F"/>
    <w:rsid w:val="001D268C"/>
    <w:rsid w:val="001E171B"/>
    <w:rsid w:val="001E1E14"/>
    <w:rsid w:val="001F5A7F"/>
    <w:rsid w:val="001F6CA9"/>
    <w:rsid w:val="00201AB4"/>
    <w:rsid w:val="00202678"/>
    <w:rsid w:val="00213CB5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30C9E"/>
    <w:rsid w:val="0033202E"/>
    <w:rsid w:val="00365A9B"/>
    <w:rsid w:val="00381DC1"/>
    <w:rsid w:val="00382DF3"/>
    <w:rsid w:val="00391D94"/>
    <w:rsid w:val="003E6976"/>
    <w:rsid w:val="00404687"/>
    <w:rsid w:val="00404EF1"/>
    <w:rsid w:val="0046308E"/>
    <w:rsid w:val="00463571"/>
    <w:rsid w:val="00472F70"/>
    <w:rsid w:val="00477CE3"/>
    <w:rsid w:val="004A375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604E95"/>
    <w:rsid w:val="006173C6"/>
    <w:rsid w:val="00637515"/>
    <w:rsid w:val="006B37AE"/>
    <w:rsid w:val="006B6899"/>
    <w:rsid w:val="006D0E67"/>
    <w:rsid w:val="006F0BF4"/>
    <w:rsid w:val="006F4DF1"/>
    <w:rsid w:val="00700805"/>
    <w:rsid w:val="00720FA7"/>
    <w:rsid w:val="0072416B"/>
    <w:rsid w:val="00725F2E"/>
    <w:rsid w:val="007345F8"/>
    <w:rsid w:val="0074453E"/>
    <w:rsid w:val="00751124"/>
    <w:rsid w:val="00766E88"/>
    <w:rsid w:val="00796FA7"/>
    <w:rsid w:val="007D3BBC"/>
    <w:rsid w:val="007E30C6"/>
    <w:rsid w:val="007E3430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F269A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A1BE9"/>
    <w:rsid w:val="00AC03AB"/>
    <w:rsid w:val="00AC78F2"/>
    <w:rsid w:val="00B05565"/>
    <w:rsid w:val="00B12EFD"/>
    <w:rsid w:val="00B14261"/>
    <w:rsid w:val="00B1535B"/>
    <w:rsid w:val="00B174B6"/>
    <w:rsid w:val="00B42235"/>
    <w:rsid w:val="00B61F93"/>
    <w:rsid w:val="00B768A3"/>
    <w:rsid w:val="00B81DE4"/>
    <w:rsid w:val="00BC5023"/>
    <w:rsid w:val="00C1309B"/>
    <w:rsid w:val="00C217FB"/>
    <w:rsid w:val="00C351EB"/>
    <w:rsid w:val="00C37415"/>
    <w:rsid w:val="00C627CE"/>
    <w:rsid w:val="00C668F2"/>
    <w:rsid w:val="00CA0236"/>
    <w:rsid w:val="00CA404D"/>
    <w:rsid w:val="00CB516C"/>
    <w:rsid w:val="00CC1652"/>
    <w:rsid w:val="00CD7D2C"/>
    <w:rsid w:val="00D17BEF"/>
    <w:rsid w:val="00D248D1"/>
    <w:rsid w:val="00D52625"/>
    <w:rsid w:val="00D77AFE"/>
    <w:rsid w:val="00D83D9E"/>
    <w:rsid w:val="00E84E32"/>
    <w:rsid w:val="00E9650D"/>
    <w:rsid w:val="00EA310F"/>
    <w:rsid w:val="00EF4AF7"/>
    <w:rsid w:val="00F00547"/>
    <w:rsid w:val="00F22CBF"/>
    <w:rsid w:val="00F23871"/>
    <w:rsid w:val="00F2763E"/>
    <w:rsid w:val="00F301CE"/>
    <w:rsid w:val="00F60190"/>
    <w:rsid w:val="00F67033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D8F60045-9B41-4A5D-92F5-1BC5E07E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uiPriority w:val="99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ink w:val="35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7">
    <w:name w:val="Заголовок1"/>
    <w:basedOn w:val="a"/>
    <w:next w:val="a3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6">
    <w:name w:val="Прижатый влево"/>
    <w:basedOn w:val="a"/>
    <w:next w:val="a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a"/>
    <w:basedOn w:val="a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8">
    <w:name w:val="Table Grid"/>
    <w:basedOn w:val="a1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9">
    <w:name w:val="No Spacing"/>
    <w:uiPriority w:val="1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003A"/>
  </w:style>
  <w:style w:type="paragraph" w:customStyle="1" w:styleId="110">
    <w:name w:val="Основной текст (11)"/>
    <w:basedOn w:val="a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a">
    <w:name w:val="Emphasis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b">
    <w:name w:val="caption"/>
    <w:basedOn w:val="a"/>
    <w:next w:val="a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c">
    <w:name w:val="Опечатки"/>
    <w:uiPriority w:val="99"/>
    <w:rsid w:val="0026003A"/>
    <w:rPr>
      <w:color w:val="FF0000"/>
    </w:rPr>
  </w:style>
  <w:style w:type="paragraph" w:customStyle="1" w:styleId="affd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. Добавленный фрагмент"/>
    <w:rsid w:val="0026003A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0">
    <w:name w:val="Подпись к таблице_"/>
    <w:basedOn w:val="a0"/>
    <w:link w:val="afff1"/>
    <w:rsid w:val="0026003A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6">
    <w:name w:val="Основной текст (3)_"/>
    <w:basedOn w:val="a0"/>
    <w:link w:val="37"/>
    <w:rsid w:val="0026003A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2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1"/>
    <w:next w:val="aff8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E1E14"/>
    <w:pPr>
      <w:spacing w:before="100" w:beforeAutospacing="1" w:after="100" w:afterAutospacing="1"/>
    </w:pPr>
  </w:style>
  <w:style w:type="paragraph" w:customStyle="1" w:styleId="afff3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4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Текст (лев. подпись)"/>
    <w:basedOn w:val="a"/>
    <w:next w:val="a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7">
    <w:name w:val="Текст (прав. подпись)"/>
    <w:basedOn w:val="a"/>
    <w:next w:val="a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8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9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a">
    <w:name w:val="Активная гипертекстовая ссылка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b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1E1E14"/>
  </w:style>
  <w:style w:type="paragraph" w:customStyle="1" w:styleId="afffd">
    <w:name w:val="Внимание: недобросовестность!"/>
    <w:basedOn w:val="afffb"/>
    <w:next w:val="a"/>
    <w:uiPriority w:val="99"/>
    <w:rsid w:val="001E1E14"/>
  </w:style>
  <w:style w:type="character" w:customStyle="1" w:styleId="afffe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">
    <w:name w:val="Выделение для Базового Поиска (курсив)"/>
    <w:basedOn w:val="afffe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0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basedOn w:val="ab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6">
    <w:name w:val="Заголовок чужого сообщения"/>
    <w:basedOn w:val="ab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7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8">
    <w:name w:val="Заголовок ЭР (правое окно)"/>
    <w:basedOn w:val="affff7"/>
    <w:next w:val="a"/>
    <w:uiPriority w:val="99"/>
    <w:rsid w:val="001E1E14"/>
    <w:pPr>
      <w:spacing w:after="0"/>
      <w:jc w:val="left"/>
    </w:pPr>
  </w:style>
  <w:style w:type="paragraph" w:customStyle="1" w:styleId="affff9">
    <w:name w:val="Интерактивный заголовок"/>
    <w:basedOn w:val="17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b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Колонтитул (левый)"/>
    <w:basedOn w:val="afff6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d">
    <w:name w:val="Колонтитул (пра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b"/>
    <w:next w:val="a"/>
    <w:uiPriority w:val="99"/>
    <w:rsid w:val="001E1E14"/>
  </w:style>
  <w:style w:type="paragraph" w:customStyle="1" w:styleId="afffff0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1">
    <w:name w:val="Найденные слова"/>
    <w:basedOn w:val="ab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b"/>
    <w:next w:val="a"/>
    <w:uiPriority w:val="99"/>
    <w:rsid w:val="001E1E14"/>
    <w:pPr>
      <w:ind w:firstLine="118"/>
    </w:pPr>
  </w:style>
  <w:style w:type="paragraph" w:customStyle="1" w:styleId="afffff4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5">
    <w:name w:val="Переменная часть"/>
    <w:basedOn w:val="affff1"/>
    <w:next w:val="a"/>
    <w:uiPriority w:val="99"/>
    <w:rsid w:val="001E1E1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7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f1"/>
    <w:next w:val="a"/>
    <w:uiPriority w:val="99"/>
    <w:rsid w:val="001E1E14"/>
    <w:rPr>
      <w:sz w:val="20"/>
      <w:szCs w:val="20"/>
    </w:rPr>
  </w:style>
  <w:style w:type="paragraph" w:customStyle="1" w:styleId="afffff9">
    <w:name w:val="Пример."/>
    <w:basedOn w:val="afffb"/>
    <w:next w:val="a"/>
    <w:uiPriority w:val="99"/>
    <w:rsid w:val="001E1E14"/>
  </w:style>
  <w:style w:type="paragraph" w:customStyle="1" w:styleId="afffffa">
    <w:name w:val="Примечание."/>
    <w:basedOn w:val="afffb"/>
    <w:next w:val="a"/>
    <w:uiPriority w:val="99"/>
    <w:rsid w:val="001E1E14"/>
  </w:style>
  <w:style w:type="character" w:customStyle="1" w:styleId="afffffb">
    <w:name w:val="Продолжение ссылки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c">
    <w:name w:val="Сравнение редакций"/>
    <w:basedOn w:val="ab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e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1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2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8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0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9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4">
    <w:name w:val="раздилитель сноски"/>
    <w:basedOn w:val="a"/>
    <w:next w:val="affffff5"/>
    <w:rsid w:val="00637515"/>
    <w:pPr>
      <w:spacing w:after="120"/>
      <w:jc w:val="both"/>
    </w:pPr>
    <w:rPr>
      <w:szCs w:val="20"/>
      <w:lang w:val="en-US"/>
    </w:rPr>
  </w:style>
  <w:style w:type="paragraph" w:styleId="affff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6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5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  <w:style w:type="paragraph" w:customStyle="1" w:styleId="61">
    <w:name w:val="Абзац списка6"/>
    <w:basedOn w:val="a"/>
    <w:rsid w:val="001F6C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52">
    <w:name w:val="Обычный5"/>
    <w:rsid w:val="001F6CA9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1F6CA9"/>
    <w:pPr>
      <w:suppressAutoHyphens/>
      <w:ind w:left="709"/>
      <w:jc w:val="both"/>
    </w:pPr>
    <w:rPr>
      <w:sz w:val="28"/>
      <w:szCs w:val="20"/>
      <w:lang w:eastAsia="zh-CN"/>
    </w:rPr>
  </w:style>
  <w:style w:type="character" w:customStyle="1" w:styleId="WW8Num1z0">
    <w:name w:val="WW8Num1z0"/>
    <w:rsid w:val="001F6CA9"/>
    <w:rPr>
      <w:rFonts w:hint="default"/>
    </w:rPr>
  </w:style>
  <w:style w:type="character" w:customStyle="1" w:styleId="WW8Num1z1">
    <w:name w:val="WW8Num1z1"/>
    <w:rsid w:val="001F6CA9"/>
  </w:style>
  <w:style w:type="character" w:customStyle="1" w:styleId="WW8Num1z2">
    <w:name w:val="WW8Num1z2"/>
    <w:rsid w:val="001F6CA9"/>
  </w:style>
  <w:style w:type="character" w:customStyle="1" w:styleId="WW8Num1z3">
    <w:name w:val="WW8Num1z3"/>
    <w:rsid w:val="001F6CA9"/>
  </w:style>
  <w:style w:type="character" w:customStyle="1" w:styleId="WW8Num1z4">
    <w:name w:val="WW8Num1z4"/>
    <w:rsid w:val="001F6CA9"/>
  </w:style>
  <w:style w:type="character" w:customStyle="1" w:styleId="WW8Num1z5">
    <w:name w:val="WW8Num1z5"/>
    <w:rsid w:val="001F6CA9"/>
  </w:style>
  <w:style w:type="character" w:customStyle="1" w:styleId="WW8Num1z6">
    <w:name w:val="WW8Num1z6"/>
    <w:rsid w:val="001F6CA9"/>
  </w:style>
  <w:style w:type="character" w:customStyle="1" w:styleId="WW8Num1z7">
    <w:name w:val="WW8Num1z7"/>
    <w:rsid w:val="001F6CA9"/>
  </w:style>
  <w:style w:type="character" w:customStyle="1" w:styleId="WW8Num1z8">
    <w:name w:val="WW8Num1z8"/>
    <w:rsid w:val="001F6CA9"/>
  </w:style>
  <w:style w:type="character" w:customStyle="1" w:styleId="WW8Num2z0">
    <w:name w:val="WW8Num2z0"/>
    <w:rsid w:val="001F6CA9"/>
    <w:rPr>
      <w:rFonts w:hint="default"/>
    </w:rPr>
  </w:style>
  <w:style w:type="character" w:customStyle="1" w:styleId="29">
    <w:name w:val="Основной шрифт абзаца2"/>
    <w:rsid w:val="001F6CA9"/>
  </w:style>
  <w:style w:type="character" w:customStyle="1" w:styleId="1d">
    <w:name w:val="Основной шрифт абзаца1"/>
    <w:rsid w:val="001F6CA9"/>
  </w:style>
  <w:style w:type="paragraph" w:styleId="affffff7">
    <w:name w:val="List"/>
    <w:basedOn w:val="a3"/>
    <w:rsid w:val="001F6CA9"/>
    <w:pPr>
      <w:suppressAutoHyphens/>
    </w:pPr>
    <w:rPr>
      <w:rFonts w:cs="Arial"/>
      <w:b/>
      <w:bCs/>
      <w:sz w:val="24"/>
      <w:szCs w:val="20"/>
      <w:lang w:eastAsia="ar-SA"/>
    </w:rPr>
  </w:style>
  <w:style w:type="paragraph" w:customStyle="1" w:styleId="2a">
    <w:name w:val="Название2"/>
    <w:basedOn w:val="a"/>
    <w:rsid w:val="001F6CA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b">
    <w:name w:val="Указатель2"/>
    <w:basedOn w:val="a"/>
    <w:rsid w:val="001F6CA9"/>
    <w:pPr>
      <w:suppressLineNumbers/>
      <w:suppressAutoHyphens/>
    </w:pPr>
    <w:rPr>
      <w:rFonts w:cs="Mangal"/>
      <w:lang w:eastAsia="ar-SA"/>
    </w:rPr>
  </w:style>
  <w:style w:type="paragraph" w:customStyle="1" w:styleId="1e">
    <w:name w:val="Название1"/>
    <w:basedOn w:val="a"/>
    <w:rsid w:val="001F6CA9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">
    <w:name w:val="Указатель1"/>
    <w:basedOn w:val="a"/>
    <w:rsid w:val="001F6CA9"/>
    <w:pPr>
      <w:suppressLineNumbers/>
      <w:suppressAutoHyphens/>
    </w:pPr>
    <w:rPr>
      <w:rFonts w:cs="Arial"/>
      <w:lang w:eastAsia="ar-SA"/>
    </w:rPr>
  </w:style>
  <w:style w:type="paragraph" w:customStyle="1" w:styleId="affffff8">
    <w:name w:val="Содержимое врезки"/>
    <w:basedOn w:val="a3"/>
    <w:rsid w:val="001F6CA9"/>
    <w:pPr>
      <w:suppressAutoHyphens/>
    </w:pPr>
    <w:rPr>
      <w:b/>
      <w:bCs/>
      <w:sz w:val="24"/>
      <w:szCs w:val="20"/>
      <w:lang w:eastAsia="ar-SA"/>
    </w:rPr>
  </w:style>
  <w:style w:type="paragraph" w:customStyle="1" w:styleId="msonormalbullet1gif">
    <w:name w:val="msonormalbullet1.gif"/>
    <w:basedOn w:val="a"/>
    <w:rsid w:val="001F6CA9"/>
    <w:pPr>
      <w:spacing w:before="280" w:after="280"/>
    </w:pPr>
    <w:rPr>
      <w:lang w:eastAsia="ar-SA"/>
    </w:rPr>
  </w:style>
  <w:style w:type="paragraph" w:customStyle="1" w:styleId="msonormalbullet3gif">
    <w:name w:val="msonormalbullet3.gif"/>
    <w:basedOn w:val="a"/>
    <w:rsid w:val="001F6CA9"/>
    <w:pPr>
      <w:spacing w:before="280" w:after="280"/>
    </w:pPr>
    <w:rPr>
      <w:lang w:eastAsia="ar-SA"/>
    </w:rPr>
  </w:style>
  <w:style w:type="paragraph" w:customStyle="1" w:styleId="xl240">
    <w:name w:val="xl240"/>
    <w:basedOn w:val="a"/>
    <w:rsid w:val="001F6C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1F6CA9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1F6C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1F6C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1F6CA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1F6C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1F6C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1F6CA9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9">
    <w:name w:val="xl249"/>
    <w:basedOn w:val="a"/>
    <w:rsid w:val="001F6C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0">
    <w:name w:val="xl250"/>
    <w:basedOn w:val="a"/>
    <w:rsid w:val="001F6C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1">
    <w:name w:val="xl251"/>
    <w:basedOn w:val="a"/>
    <w:rsid w:val="001F6C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2">
    <w:name w:val="xl252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3">
    <w:name w:val="xl253"/>
    <w:basedOn w:val="a"/>
    <w:rsid w:val="001F6CA9"/>
    <w:pPr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rsid w:val="001F6CA9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i/>
      <w:iCs/>
      <w:color w:val="000000"/>
      <w:sz w:val="20"/>
      <w:szCs w:val="20"/>
    </w:rPr>
  </w:style>
  <w:style w:type="paragraph" w:customStyle="1" w:styleId="xl255">
    <w:name w:val="xl255"/>
    <w:basedOn w:val="a"/>
    <w:rsid w:val="001F6C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256">
    <w:name w:val="xl256"/>
    <w:basedOn w:val="a"/>
    <w:rsid w:val="001F6C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57">
    <w:name w:val="xl257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1F6CA9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59">
    <w:name w:val="xl259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260">
    <w:name w:val="xl260"/>
    <w:basedOn w:val="a"/>
    <w:rsid w:val="001F6C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61">
    <w:name w:val="xl261"/>
    <w:basedOn w:val="a"/>
    <w:rsid w:val="001F6CA9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62">
    <w:name w:val="xl262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63">
    <w:name w:val="xl263"/>
    <w:basedOn w:val="a"/>
    <w:rsid w:val="001F6C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64">
    <w:name w:val="xl264"/>
    <w:basedOn w:val="a"/>
    <w:rsid w:val="001F6C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65">
    <w:name w:val="xl265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66">
    <w:name w:val="xl266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67">
    <w:name w:val="xl267"/>
    <w:basedOn w:val="a"/>
    <w:rsid w:val="001F6C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68">
    <w:name w:val="xl268"/>
    <w:basedOn w:val="a"/>
    <w:rsid w:val="001F6C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269">
    <w:name w:val="xl269"/>
    <w:basedOn w:val="a"/>
    <w:rsid w:val="001F6CA9"/>
    <w:pPr>
      <w:spacing w:before="100" w:beforeAutospacing="1" w:after="100" w:afterAutospacing="1"/>
    </w:pPr>
    <w:rPr>
      <w:sz w:val="20"/>
      <w:szCs w:val="20"/>
    </w:rPr>
  </w:style>
  <w:style w:type="paragraph" w:customStyle="1" w:styleId="xl270">
    <w:name w:val="xl270"/>
    <w:basedOn w:val="a"/>
    <w:rsid w:val="001F6CA9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color w:val="000000"/>
      <w:sz w:val="20"/>
      <w:szCs w:val="20"/>
    </w:rPr>
  </w:style>
  <w:style w:type="paragraph" w:customStyle="1" w:styleId="xl271">
    <w:name w:val="xl271"/>
    <w:basedOn w:val="a"/>
    <w:rsid w:val="001F6CA9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272">
    <w:name w:val="xl272"/>
    <w:basedOn w:val="a"/>
    <w:rsid w:val="001F6CA9"/>
    <w:pPr>
      <w:pBdr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1F6C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1F6C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1F6CA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6">
    <w:name w:val="xl276"/>
    <w:basedOn w:val="a"/>
    <w:rsid w:val="001F6C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1F6C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8">
    <w:name w:val="xl278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9">
    <w:name w:val="xl279"/>
    <w:basedOn w:val="a"/>
    <w:rsid w:val="001F6C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80">
    <w:name w:val="xl280"/>
    <w:basedOn w:val="a"/>
    <w:rsid w:val="001F6CA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81">
    <w:name w:val="xl281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82">
    <w:name w:val="xl282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83">
    <w:name w:val="xl283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84">
    <w:name w:val="xl284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85">
    <w:name w:val="xl285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a"/>
    <w:rsid w:val="001F6CA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7">
    <w:name w:val="xl287"/>
    <w:basedOn w:val="a"/>
    <w:rsid w:val="001F6CA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88">
    <w:name w:val="xl288"/>
    <w:basedOn w:val="a"/>
    <w:rsid w:val="001F6CA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89">
    <w:name w:val="xl289"/>
    <w:basedOn w:val="a"/>
    <w:rsid w:val="001F6CA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90">
    <w:name w:val="xl290"/>
    <w:basedOn w:val="a"/>
    <w:rsid w:val="001F6C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91">
    <w:name w:val="xl291"/>
    <w:basedOn w:val="a"/>
    <w:rsid w:val="001F6C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92">
    <w:name w:val="xl292"/>
    <w:basedOn w:val="a"/>
    <w:rsid w:val="001F6C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93">
    <w:name w:val="xl293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94">
    <w:name w:val="xl294"/>
    <w:basedOn w:val="a"/>
    <w:rsid w:val="001F6C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95">
    <w:name w:val="xl295"/>
    <w:basedOn w:val="a"/>
    <w:rsid w:val="001F6C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96">
    <w:name w:val="xl296"/>
    <w:basedOn w:val="a"/>
    <w:rsid w:val="001F6C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a"/>
    <w:rsid w:val="001F6C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99">
    <w:name w:val="xl299"/>
    <w:basedOn w:val="a"/>
    <w:rsid w:val="001F6CA9"/>
    <w:pPr>
      <w:spacing w:before="100" w:beforeAutospacing="1" w:after="100" w:afterAutospacing="1"/>
    </w:pPr>
    <w:rPr>
      <w:i/>
      <w:iCs/>
    </w:rPr>
  </w:style>
  <w:style w:type="paragraph" w:customStyle="1" w:styleId="xl300">
    <w:name w:val="xl300"/>
    <w:basedOn w:val="a"/>
    <w:rsid w:val="001F6C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301">
    <w:name w:val="xl301"/>
    <w:basedOn w:val="a"/>
    <w:rsid w:val="001F6CA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02">
    <w:name w:val="xl302"/>
    <w:basedOn w:val="a"/>
    <w:rsid w:val="001F6CA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303">
    <w:name w:val="xl303"/>
    <w:basedOn w:val="a"/>
    <w:rsid w:val="001F6C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304">
    <w:name w:val="xl304"/>
    <w:basedOn w:val="a"/>
    <w:rsid w:val="001F6C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05">
    <w:name w:val="xl305"/>
    <w:basedOn w:val="a"/>
    <w:rsid w:val="001F6C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06">
    <w:name w:val="xl306"/>
    <w:basedOn w:val="a"/>
    <w:rsid w:val="001F6C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07">
    <w:name w:val="xl307"/>
    <w:basedOn w:val="a"/>
    <w:rsid w:val="001F6CA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08">
    <w:name w:val="xl308"/>
    <w:basedOn w:val="a"/>
    <w:rsid w:val="001F6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09">
    <w:name w:val="xl309"/>
    <w:basedOn w:val="a"/>
    <w:rsid w:val="001F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35">
    <w:name w:val="Основной текст3"/>
    <w:basedOn w:val="a"/>
    <w:link w:val="afd"/>
    <w:rsid w:val="001F6CA9"/>
    <w:pPr>
      <w:shd w:val="clear" w:color="auto" w:fill="FFFFFF"/>
      <w:spacing w:before="840" w:line="298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c">
    <w:name w:val="Подпись к таблице (2)"/>
    <w:basedOn w:val="a0"/>
    <w:rsid w:val="001F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81">
    <w:name w:val="Основной текст (8)_"/>
    <w:basedOn w:val="a0"/>
    <w:link w:val="82"/>
    <w:rsid w:val="001F6CA9"/>
    <w:rPr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F6CA9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509.0" TargetMode="External"/><Relationship Id="rId18" Type="http://schemas.openxmlformats.org/officeDocument/2006/relationships/hyperlink" Target="garantf1://12012509.0" TargetMode="External"/><Relationship Id="rId26" Type="http://schemas.openxmlformats.org/officeDocument/2006/relationships/hyperlink" Target="garantf1://12012509.0" TargetMode="External"/><Relationship Id="rId21" Type="http://schemas.openxmlformats.org/officeDocument/2006/relationships/hyperlink" Target="garantf1://12012509.0" TargetMode="External"/><Relationship Id="rId34" Type="http://schemas.openxmlformats.org/officeDocument/2006/relationships/hyperlink" Target="http://mobileonline.garant.ru/document?id=12012604&amp;sub=8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509.0" TargetMode="External"/><Relationship Id="rId17" Type="http://schemas.openxmlformats.org/officeDocument/2006/relationships/hyperlink" Target="garantf1://12012509.0" TargetMode="External"/><Relationship Id="rId25" Type="http://schemas.openxmlformats.org/officeDocument/2006/relationships/hyperlink" Target="garantf1://12012509.0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12012509.0" TargetMode="External"/><Relationship Id="rId20" Type="http://schemas.openxmlformats.org/officeDocument/2006/relationships/hyperlink" Target="garantf1://12012509.0" TargetMode="External"/><Relationship Id="rId29" Type="http://schemas.openxmlformats.org/officeDocument/2006/relationships/hyperlink" Target="garantf1://12012509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509.0" TargetMode="External"/><Relationship Id="rId24" Type="http://schemas.openxmlformats.org/officeDocument/2006/relationships/hyperlink" Target="garantf1://12012509.0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12509.0" TargetMode="External"/><Relationship Id="rId23" Type="http://schemas.openxmlformats.org/officeDocument/2006/relationships/hyperlink" Target="garantf1://12012509.0" TargetMode="External"/><Relationship Id="rId28" Type="http://schemas.openxmlformats.org/officeDocument/2006/relationships/hyperlink" Target="garantf1://12012509.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12509.0" TargetMode="External"/><Relationship Id="rId19" Type="http://schemas.openxmlformats.org/officeDocument/2006/relationships/hyperlink" Target="garantf1://12012509.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509.0" TargetMode="External"/><Relationship Id="rId14" Type="http://schemas.openxmlformats.org/officeDocument/2006/relationships/hyperlink" Target="garantf1://12012509.0" TargetMode="External"/><Relationship Id="rId22" Type="http://schemas.openxmlformats.org/officeDocument/2006/relationships/hyperlink" Target="garantf1://12012509.0" TargetMode="External"/><Relationship Id="rId27" Type="http://schemas.openxmlformats.org/officeDocument/2006/relationships/hyperlink" Target="garantf1://12012509.0" TargetMode="External"/><Relationship Id="rId30" Type="http://schemas.openxmlformats.org/officeDocument/2006/relationships/hyperlink" Target="http://torgi.gov.ru/" TargetMode="External"/><Relationship Id="rId35" Type="http://schemas.openxmlformats.org/officeDocument/2006/relationships/hyperlink" Target="http://mobileonline.garant.ru/document?id=17547929&amp;sub=0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E5CFB-F12D-46FA-997B-C568000E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19686</Words>
  <Characters>112212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3</cp:revision>
  <cp:lastPrinted>2019-09-04T05:38:00Z</cp:lastPrinted>
  <dcterms:created xsi:type="dcterms:W3CDTF">2019-08-14T07:33:00Z</dcterms:created>
  <dcterms:modified xsi:type="dcterms:W3CDTF">2019-10-03T05:23:00Z</dcterms:modified>
</cp:coreProperties>
</file>