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F4C" w:rsidRDefault="00C95F4C" w:rsidP="00C95F4C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  соответствии  с  Указом  Главы      Чувашской          Республики от 19 июня 2017 № 59 «О Межведомственной       комиссии по вопросам       своевременности и полноты выплаты заработной платы, снижения неформальной занятости при Главе Чувашской Республики» и в целях реализации проводимых Правительством       Российской Федерации мероприятий по повышению пенсионного возраста     и    выполнению      принятых решений по обеспечению соблюдения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      занятости граждан       предпенсионного возраста на территории Чебоксарского  района и в связи с кадровыми  изменениями: </w:t>
      </w:r>
    </w:p>
    <w:p w:rsidR="00C95F4C" w:rsidRDefault="00C95F4C" w:rsidP="00C95F4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1.  Внести в Положение о комиссии по повышению устойчивости социально-экономического развития Чебоксарского района, утвержденное распоряжением главы администрации Чебоксарского  района от 09.02.2015г. № 049 (далее –Положение) следующие изменения:</w:t>
      </w:r>
    </w:p>
    <w:p w:rsidR="00C95F4C" w:rsidRDefault="00C95F4C" w:rsidP="00C95F4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 Пункт 3 Положения дополнить подпунктом   к) следующего содержания: </w:t>
      </w:r>
    </w:p>
    <w:p w:rsidR="00C95F4C" w:rsidRDefault="00C95F4C" w:rsidP="00C95F4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«к) координация     работы          по взаимодействию с работодателями в отношении лиц предпенсионного возраста.».</w:t>
      </w:r>
    </w:p>
    <w:p w:rsidR="00C95F4C" w:rsidRDefault="00C95F4C" w:rsidP="00C95F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Утвердить состав комиссии по повышению устойчивости социально-экономического развития Чебоксарского района, согласно   приложению к настоящему распоряжению.   </w:t>
      </w:r>
    </w:p>
    <w:p w:rsidR="00C95F4C" w:rsidRDefault="00C95F4C" w:rsidP="00C95F4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настоящего распоряжения  возложить на отдел экономики администрации Чебоксарского района.</w:t>
      </w:r>
    </w:p>
    <w:p w:rsidR="00C95F4C" w:rsidRDefault="00C95F4C" w:rsidP="00C95F4C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Настоящее распоряжение вступает </w:t>
      </w:r>
      <w:r w:rsidR="00BF298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 в силу после его официального опубликования (обнародования).</w:t>
      </w:r>
    </w:p>
    <w:p w:rsidR="00C95F4C" w:rsidRDefault="00C95F4C" w:rsidP="00C95F4C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Признать утратившим  силу распоряжение администрации Чебоксарского района от 22.08.2017  № 433-р.</w:t>
      </w:r>
    </w:p>
    <w:p w:rsidR="00C95F4C" w:rsidRDefault="00C95F4C" w:rsidP="00C95F4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95F4C" w:rsidRDefault="00C95F4C" w:rsidP="00C95F4C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C95F4C" w:rsidRDefault="00C95F4C" w:rsidP="00C95F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F4C" w:rsidRDefault="00C95F4C" w:rsidP="00C95F4C">
      <w:pPr>
        <w:jc w:val="both"/>
        <w:rPr>
          <w:sz w:val="24"/>
          <w:szCs w:val="24"/>
        </w:rPr>
      </w:pPr>
    </w:p>
    <w:p w:rsidR="00C95F4C" w:rsidRDefault="00C95F4C" w:rsidP="00C95F4C">
      <w:pPr>
        <w:ind w:firstLine="851"/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644"/>
      </w:tblGrid>
      <w:tr w:rsidR="00C95F4C" w:rsidTr="00C95F4C">
        <w:tc>
          <w:tcPr>
            <w:tcW w:w="4644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администрации                      </w:t>
            </w:r>
          </w:p>
        </w:tc>
        <w:tc>
          <w:tcPr>
            <w:tcW w:w="4644" w:type="dxa"/>
            <w:hideMark/>
          </w:tcPr>
          <w:p w:rsidR="00C95F4C" w:rsidRDefault="00C95F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В.П.Димитриев</w:t>
            </w:r>
          </w:p>
        </w:tc>
      </w:tr>
      <w:tr w:rsidR="00C95F4C" w:rsidTr="00C95F4C">
        <w:tc>
          <w:tcPr>
            <w:tcW w:w="4644" w:type="dxa"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95F4C" w:rsidRDefault="00C95F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:rsidTr="00C95F4C">
        <w:tc>
          <w:tcPr>
            <w:tcW w:w="4644" w:type="dxa"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95F4C" w:rsidRDefault="00C95F4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F4C" w:rsidRDefault="00C95F4C" w:rsidP="00C95F4C">
      <w:pPr>
        <w:ind w:firstLine="709"/>
        <w:jc w:val="both"/>
        <w:rPr>
          <w:rFonts w:ascii="Times New Roman" w:hAnsi="Times New Roman"/>
          <w:sz w:val="24"/>
        </w:rPr>
      </w:pPr>
    </w:p>
    <w:p w:rsidR="00C95F4C" w:rsidRDefault="00C95F4C" w:rsidP="00C95F4C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Приложение </w:t>
      </w:r>
    </w:p>
    <w:p w:rsidR="00C95F4C" w:rsidRDefault="00C95F4C" w:rsidP="00C95F4C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к распоряжению </w:t>
      </w:r>
    </w:p>
    <w:p w:rsidR="00C95F4C" w:rsidRDefault="00C95F4C" w:rsidP="00C95F4C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администрации Чебоксарского                      </w:t>
      </w:r>
    </w:p>
    <w:p w:rsidR="00C95F4C" w:rsidRDefault="00C95F4C" w:rsidP="00C95F4C">
      <w:pPr>
        <w:ind w:firstLine="709"/>
        <w:jc w:val="right"/>
        <w:rPr>
          <w:rFonts w:ascii="Times New Roman" w:hAnsi="Times New Roman"/>
          <w:sz w:val="24"/>
        </w:rPr>
      </w:pPr>
    </w:p>
    <w:p w:rsidR="00C95F4C" w:rsidRDefault="00C95F4C" w:rsidP="00C95F4C">
      <w:pPr>
        <w:ind w:firstLine="70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района от _______№_____</w:t>
      </w:r>
    </w:p>
    <w:p w:rsidR="00C95F4C" w:rsidRDefault="00C95F4C" w:rsidP="00C95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C95F4C" w:rsidRDefault="00C95F4C" w:rsidP="00C95F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повышению устойчивости </w:t>
      </w:r>
      <w:r>
        <w:rPr>
          <w:rFonts w:ascii="Times New Roman" w:hAnsi="Times New Roman" w:cs="Times New Roman"/>
          <w:sz w:val="24"/>
          <w:szCs w:val="24"/>
        </w:rPr>
        <w:br/>
        <w:t>социально-экономического развития Чебоксарского района</w:t>
      </w:r>
    </w:p>
    <w:p w:rsidR="00C95F4C" w:rsidRDefault="00C95F4C" w:rsidP="00C95F4C">
      <w:pPr>
        <w:tabs>
          <w:tab w:val="left" w:pos="4395"/>
        </w:tabs>
        <w:rPr>
          <w:rFonts w:ascii="Times New Roman" w:hAnsi="Times New Roman"/>
          <w:color w:val="000000"/>
          <w:sz w:val="24"/>
          <w:szCs w:val="24"/>
        </w:rPr>
      </w:pPr>
    </w:p>
    <w:p w:rsidR="00C95F4C" w:rsidRDefault="00C95F4C" w:rsidP="00C95F4C">
      <w:pPr>
        <w:tabs>
          <w:tab w:val="left" w:pos="4395"/>
          <w:tab w:val="left" w:pos="8222"/>
        </w:tabs>
        <w:ind w:right="-95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65" w:type="dxa"/>
        <w:tblInd w:w="-459" w:type="dxa"/>
        <w:tblLook w:val="04A0" w:firstRow="1" w:lastRow="0" w:firstColumn="1" w:lastColumn="0" w:noHBand="0" w:noVBand="1"/>
      </w:tblPr>
      <w:tblGrid>
        <w:gridCol w:w="3544"/>
        <w:gridCol w:w="5721"/>
      </w:tblGrid>
      <w:tr w:rsidR="00C95F4C" w:rsidTr="00C95F4C">
        <w:tc>
          <w:tcPr>
            <w:tcW w:w="3544" w:type="dxa"/>
            <w:hideMark/>
          </w:tcPr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Димитриев В.П.                             </w:t>
            </w:r>
          </w:p>
        </w:tc>
        <w:tc>
          <w:tcPr>
            <w:tcW w:w="5721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–глава администрации Чебоксарского района, председатель;</w:t>
            </w:r>
          </w:p>
        </w:tc>
      </w:tr>
      <w:tr w:rsidR="00C95F4C" w:rsidTr="00C95F4C">
        <w:tc>
          <w:tcPr>
            <w:tcW w:w="3544" w:type="dxa"/>
            <w:hideMark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Маслова З.Л.</w:t>
            </w:r>
          </w:p>
        </w:tc>
        <w:tc>
          <w:tcPr>
            <w:tcW w:w="5721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заместитель главы - начальник отдела имущественных и земельных отношений администрации района (заместитель председателя);</w:t>
            </w:r>
          </w:p>
        </w:tc>
      </w:tr>
      <w:tr w:rsidR="00C95F4C" w:rsidTr="00C95F4C">
        <w:trPr>
          <w:trHeight w:val="893"/>
        </w:trPr>
        <w:tc>
          <w:tcPr>
            <w:tcW w:w="3544" w:type="dxa"/>
            <w:hideMark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Софронова Л.В.</w:t>
            </w:r>
          </w:p>
        </w:tc>
        <w:tc>
          <w:tcPr>
            <w:tcW w:w="5721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экономики администрации района (секретарь);</w:t>
            </w:r>
          </w:p>
        </w:tc>
      </w:tr>
      <w:tr w:rsidR="00C95F4C" w:rsidTr="00C95F4C">
        <w:tc>
          <w:tcPr>
            <w:tcW w:w="3544" w:type="dxa"/>
            <w:hideMark/>
          </w:tcPr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Члены:</w:t>
            </w:r>
          </w:p>
        </w:tc>
        <w:tc>
          <w:tcPr>
            <w:tcW w:w="5721" w:type="dxa"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:rsidTr="00C95F4C">
        <w:tc>
          <w:tcPr>
            <w:tcW w:w="3544" w:type="dxa"/>
          </w:tcPr>
          <w:p w:rsidR="00C95F4C" w:rsidRDefault="00C95F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21" w:type="dxa"/>
          </w:tcPr>
          <w:p w:rsidR="00C95F4C" w:rsidRDefault="00C95F4C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:rsidTr="00C95F4C">
        <w:tc>
          <w:tcPr>
            <w:tcW w:w="3544" w:type="dxa"/>
            <w:hideMark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Сергеева М.И.</w:t>
            </w:r>
          </w:p>
        </w:tc>
        <w:tc>
          <w:tcPr>
            <w:tcW w:w="5721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финансового   отдела  администрации района;</w:t>
            </w:r>
          </w:p>
        </w:tc>
      </w:tr>
      <w:tr w:rsidR="00C95F4C" w:rsidTr="00C95F4C">
        <w:tc>
          <w:tcPr>
            <w:tcW w:w="3544" w:type="dxa"/>
            <w:hideMark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Кудряшов А.И.</w:t>
            </w:r>
          </w:p>
        </w:tc>
        <w:tc>
          <w:tcPr>
            <w:tcW w:w="5721" w:type="dxa"/>
            <w:hideMark/>
          </w:tcPr>
          <w:p w:rsidR="00C95F4C" w:rsidRDefault="00C95F4C" w:rsidP="006F5E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начальник отдела градостроительной деятельности и архитектуры</w:t>
            </w:r>
            <w:r w:rsidR="006F5E6C">
              <w:rPr>
                <w:rFonts w:ascii="Times New Roman" w:hAnsi="Times New Roman"/>
                <w:sz w:val="24"/>
                <w:szCs w:val="24"/>
              </w:rPr>
              <w:t xml:space="preserve"> управления общественной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района;</w:t>
            </w:r>
          </w:p>
        </w:tc>
      </w:tr>
      <w:tr w:rsidR="00C95F4C" w:rsidTr="00C95F4C">
        <w:tc>
          <w:tcPr>
            <w:tcW w:w="3544" w:type="dxa"/>
          </w:tcPr>
          <w:p w:rsidR="00C95F4C" w:rsidRDefault="00C95F4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Ефимов Г.А.</w:t>
            </w:r>
          </w:p>
          <w:p w:rsidR="00C95F4C" w:rsidRDefault="00C95F4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721" w:type="dxa"/>
            <w:hideMark/>
          </w:tcPr>
          <w:p w:rsidR="00C95F4C" w:rsidRDefault="00C95F4C">
            <w:pPr>
              <w:pStyle w:val="ConsPlusTit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начальник отдела жилищно-коммунального хозяйства </w:t>
            </w:r>
            <w:r w:rsidR="006F5E6C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общественной инфраструктуры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района;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C95F4C" w:rsidTr="00C95F4C">
        <w:tc>
          <w:tcPr>
            <w:tcW w:w="3544" w:type="dxa"/>
          </w:tcPr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Александров О.И.</w:t>
            </w:r>
          </w:p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казенного учреждения «Центр занятости населения Чебоксарского района» Государственной службы занятости населения Чувашской Республики (по согласованию);</w:t>
            </w:r>
          </w:p>
        </w:tc>
      </w:tr>
      <w:tr w:rsidR="00C95F4C" w:rsidTr="00C95F4C">
        <w:tc>
          <w:tcPr>
            <w:tcW w:w="3544" w:type="dxa"/>
            <w:hideMark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Андреев Г. Н.</w:t>
            </w:r>
          </w:p>
        </w:tc>
        <w:tc>
          <w:tcPr>
            <w:tcW w:w="5721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начальник Межрайонной инспекции Федеральной налоговой службы № 5 по Чувашской Республике (по согласованию);</w:t>
            </w:r>
          </w:p>
        </w:tc>
      </w:tr>
      <w:tr w:rsidR="00C95F4C" w:rsidTr="00C95F4C">
        <w:tc>
          <w:tcPr>
            <w:tcW w:w="3544" w:type="dxa"/>
            <w:hideMark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Исаева А.М.</w:t>
            </w:r>
          </w:p>
        </w:tc>
        <w:tc>
          <w:tcPr>
            <w:tcW w:w="5721" w:type="dxa"/>
            <w:hideMark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начальник   Управления ПФР в Чебоксарском районе Чувашской Республики - Чувашии (межрайонная) (по согласованию);</w:t>
            </w:r>
          </w:p>
        </w:tc>
      </w:tr>
      <w:tr w:rsidR="00C95F4C" w:rsidTr="00C95F4C">
        <w:tc>
          <w:tcPr>
            <w:tcW w:w="3544" w:type="dxa"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Карама З.М.</w:t>
            </w:r>
          </w:p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Прокопьева М</w:t>
            </w:r>
            <w:r w:rsidR="006F5E6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прокурор Чебоксарского района (по согласованию);</w:t>
            </w:r>
          </w:p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 уполномоченный государственного учреждения – регионального отделения фонда социального страхования Российской Федерации по Чувашской Республике – Чувашии (по согласованию);</w:t>
            </w:r>
          </w:p>
        </w:tc>
      </w:tr>
      <w:tr w:rsidR="00C95F4C" w:rsidTr="00C95F4C">
        <w:tc>
          <w:tcPr>
            <w:tcW w:w="3544" w:type="dxa"/>
          </w:tcPr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Главы сельских </w:t>
            </w:r>
          </w:p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Чебоксарского района </w:t>
            </w:r>
          </w:p>
        </w:tc>
        <w:tc>
          <w:tcPr>
            <w:tcW w:w="5721" w:type="dxa"/>
          </w:tcPr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F4C" w:rsidRDefault="00C9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Главы сельских  поселений  Чебоксарского района  (по согласованию)</w:t>
            </w:r>
          </w:p>
        </w:tc>
      </w:tr>
      <w:tr w:rsidR="00C95F4C" w:rsidTr="00C95F4C">
        <w:tc>
          <w:tcPr>
            <w:tcW w:w="3544" w:type="dxa"/>
          </w:tcPr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F4C" w:rsidTr="00C95F4C">
        <w:tc>
          <w:tcPr>
            <w:tcW w:w="3544" w:type="dxa"/>
          </w:tcPr>
          <w:p w:rsidR="00C95F4C" w:rsidRDefault="00C9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1" w:type="dxa"/>
          </w:tcPr>
          <w:p w:rsidR="00C95F4C" w:rsidRDefault="00C95F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5F4C" w:rsidRDefault="00C95F4C" w:rsidP="00C95F4C">
      <w:pPr>
        <w:ind w:firstLine="709"/>
        <w:rPr>
          <w:rFonts w:ascii="Times New Roman" w:hAnsi="Times New Roman"/>
          <w:sz w:val="24"/>
          <w:szCs w:val="24"/>
        </w:rPr>
      </w:pPr>
    </w:p>
    <w:p w:rsidR="00C95F4C" w:rsidRDefault="00C95F4C" w:rsidP="00C95F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F4C" w:rsidRDefault="00C95F4C" w:rsidP="00C95F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5F4C" w:rsidRDefault="00C95F4C" w:rsidP="00C95F4C">
      <w:pPr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5F4C" w:rsidRDefault="00C95F4C" w:rsidP="00C95F4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F54D48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F54D48" w:rsidRDefault="001460B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p w:rsidR="001460B2" w:rsidRPr="00A43752" w:rsidRDefault="001460B2">
      <w:pPr>
        <w:ind w:firstLine="709"/>
        <w:rPr>
          <w:rFonts w:ascii="Times New Roman" w:hAnsi="Times New Roman"/>
          <w:sz w:val="24"/>
          <w:szCs w:val="24"/>
        </w:rPr>
      </w:pPr>
    </w:p>
    <w:sectPr w:rsidR="001460B2" w:rsidRPr="00A43752" w:rsidSect="00C95F4C">
      <w:footerReference w:type="default" r:id="rId7"/>
      <w:headerReference w:type="first" r:id="rId8"/>
      <w:footerReference w:type="first" r:id="rId9"/>
      <w:type w:val="evenPage"/>
      <w:pgSz w:w="11907" w:h="16840"/>
      <w:pgMar w:top="1134" w:right="708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80A" w:rsidRDefault="000E380A">
      <w:r>
        <w:separator/>
      </w:r>
    </w:p>
  </w:endnote>
  <w:endnote w:type="continuationSeparator" w:id="0">
    <w:p w:rsidR="000E380A" w:rsidRDefault="000E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4F" w:rsidRDefault="0091434F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34F" w:rsidRPr="00591B6B" w:rsidRDefault="0091434F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BF298E">
      <w:rPr>
        <w:rFonts w:ascii="Times New Roman" w:hAnsi="Times New Roman"/>
        <w:noProof/>
        <w:snapToGrid w:val="0"/>
        <w:sz w:val="12"/>
      </w:rPr>
      <w:t>Сафронова Л.В.</w:t>
    </w:r>
    <w:r w:rsidRPr="003652FF">
      <w:rPr>
        <w:rFonts w:ascii="Times New Roman" w:hAnsi="Times New Roman"/>
        <w:snapToGrid w:val="0"/>
        <w:sz w:val="12"/>
      </w:rPr>
      <w:fldChar w:fldCharType="end"/>
    </w:r>
    <w:r w:rsidRPr="003652FF">
      <w:rPr>
        <w:rFonts w:ascii="Times New Roman" w:hAnsi="Times New Roman"/>
        <w:snapToGrid w:val="0"/>
        <w:sz w:val="12"/>
      </w:rPr>
      <w:tab/>
    </w:r>
    <w:r w:rsidRPr="003652FF">
      <w:rPr>
        <w:rFonts w:ascii="Times New Roman" w:hAnsi="Times New Roman"/>
        <w:snapToGrid w:val="0"/>
        <w:sz w:val="12"/>
      </w:rPr>
      <w:fldChar w:fldCharType="begin"/>
    </w:r>
    <w:r w:rsidRPr="003652FF">
      <w:rPr>
        <w:rFonts w:ascii="Times New Roman" w:hAnsi="Times New Roman"/>
        <w:snapToGrid w:val="0"/>
        <w:sz w:val="12"/>
      </w:rPr>
      <w:instrText xml:space="preserve"> DATE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5D1E42">
      <w:rPr>
        <w:rFonts w:ascii="Times New Roman" w:hAnsi="Times New Roman"/>
        <w:noProof/>
        <w:snapToGrid w:val="0"/>
        <w:sz w:val="12"/>
      </w:rPr>
      <w:t>07.10.2019</w:t>
    </w:r>
    <w:r w:rsidRPr="003652FF">
      <w:rPr>
        <w:rFonts w:ascii="Times New Roman" w:hAnsi="Times New Roman"/>
        <w:snapToGrid w:val="0"/>
        <w:sz w:val="12"/>
      </w:rPr>
      <w:fldChar w:fldCharType="end"/>
    </w:r>
  </w:p>
  <w:p w:rsidR="0091434F" w:rsidRPr="003652FF" w:rsidRDefault="0091434F">
    <w:pPr>
      <w:pStyle w:val="a4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54D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F54D48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F54D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BF298E">
      <w:rPr>
        <w:rFonts w:ascii="Times New Roman" w:hAnsi="Times New Roman"/>
        <w:noProof/>
        <w:snapToGrid w:val="0"/>
        <w:sz w:val="12"/>
        <w:lang w:val="en-US"/>
      </w:rPr>
      <w:t>\\chebs-mfc\soft\sos\dokum\SHAREDEM\PRKADR\0002.doc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F54D48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F54D48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F54D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F54D48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D1E42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3652FF">
      <w:rPr>
        <w:rFonts w:ascii="Times New Roman" w:hAnsi="Times New Roman"/>
        <w:snapToGrid w:val="0"/>
        <w:sz w:val="12"/>
        <w:lang w:val="en-US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3652FF">
      <w:rPr>
        <w:rFonts w:ascii="Times New Roman" w:hAnsi="Times New Roman"/>
        <w:snapToGrid w:val="0"/>
        <w:sz w:val="12"/>
        <w:lang w:val="en-US"/>
      </w:rPr>
      <w:instrText xml:space="preserve"> NUMPAGES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5D1E42">
      <w:rPr>
        <w:rFonts w:ascii="Times New Roman" w:hAnsi="Times New Roman"/>
        <w:noProof/>
        <w:snapToGrid w:val="0"/>
        <w:sz w:val="12"/>
        <w:lang w:val="en-US"/>
      </w:rPr>
      <w:t>3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80A" w:rsidRDefault="000E380A">
      <w:r>
        <w:separator/>
      </w:r>
    </w:p>
  </w:footnote>
  <w:footnote w:type="continuationSeparator" w:id="0">
    <w:p w:rsidR="000E380A" w:rsidRDefault="000E3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91434F" w:rsidRPr="00DC7ED1" w:rsidTr="00DC7ED1">
      <w:tc>
        <w:tcPr>
          <w:tcW w:w="3285" w:type="dxa"/>
          <w:shd w:val="clear" w:color="auto" w:fill="auto"/>
        </w:tcPr>
        <w:p w:rsidR="0091434F" w:rsidRPr="00DC7ED1" w:rsidRDefault="005D1E42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5080"/>
                <wp:wrapTopAndBottom/>
                <wp:docPr id="1" name="Рисунок 1" descr="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1434F" w:rsidRPr="00DC7ED1">
            <w:rPr>
              <w:rFonts w:ascii="Arial Cyr Chuv" w:hAnsi="Arial Cyr Chuv"/>
              <w:b/>
              <w:sz w:val="24"/>
            </w:rPr>
            <w:t>Чёваш Республикин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Шупашкар район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DC7ED1">
            <w:rPr>
              <w:rFonts w:ascii="Arial Cyr Chuv" w:hAnsi="Arial Cyr Chuv"/>
              <w:b/>
              <w:sz w:val="28"/>
            </w:rPr>
            <w:t>Х У Ш У</w:t>
          </w:r>
          <w:r w:rsidRPr="00DC7ED1">
            <w:rPr>
              <w:rFonts w:ascii="Arial Cyr Chuv" w:hAnsi="Arial Cyr Chuv"/>
              <w:sz w:val="24"/>
            </w:rPr>
            <w:t xml:space="preserve"> 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91434F" w:rsidRPr="00A623D1" w:rsidTr="00A623D1">
            <w:tc>
              <w:tcPr>
                <w:tcW w:w="1418" w:type="dxa"/>
              </w:tcPr>
              <w:p w:rsidR="0091434F" w:rsidRPr="00A623D1" w:rsidRDefault="00F54D48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21.09.2018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91434F" w:rsidRPr="00A623D1" w:rsidRDefault="0091434F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91434F" w:rsidRPr="00A623D1" w:rsidRDefault="00F54D48" w:rsidP="00A623D1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515</w:t>
                </w:r>
              </w:p>
            </w:tc>
            <w:tc>
              <w:tcPr>
                <w:tcW w:w="455" w:type="dxa"/>
              </w:tcPr>
              <w:p w:rsidR="0091434F" w:rsidRPr="00A623D1" w:rsidRDefault="0091434F" w:rsidP="00A623D1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:rsidR="0091434F" w:rsidRPr="00DC7ED1" w:rsidRDefault="0091434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DC7ED1">
            <w:rPr>
              <w:rFonts w:ascii="Arial Cyr Chuv" w:hAnsi="Arial Cyr Chuv"/>
              <w:b/>
              <w:sz w:val="28"/>
            </w:rPr>
            <w:t>РАСПОРЯЖЕНИЕ</w:t>
          </w:r>
        </w:p>
        <w:p w:rsidR="0091434F" w:rsidRPr="00DC7ED1" w:rsidRDefault="0091434F" w:rsidP="00DC7ED1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418"/>
            <w:gridCol w:w="458"/>
            <w:gridCol w:w="676"/>
            <w:gridCol w:w="455"/>
          </w:tblGrid>
          <w:tr w:rsidR="0091434F" w:rsidRPr="00A623D1" w:rsidTr="000F1004">
            <w:tc>
              <w:tcPr>
                <w:tcW w:w="1418" w:type="dxa"/>
              </w:tcPr>
              <w:p w:rsidR="0091434F" w:rsidRPr="00A623D1" w:rsidRDefault="00F54D48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21.09.2018</w:t>
                </w: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:rsidR="0091434F" w:rsidRPr="00A623D1" w:rsidRDefault="0091434F" w:rsidP="000F1004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23D1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676" w:type="dxa"/>
              </w:tcPr>
              <w:p w:rsidR="0091434F" w:rsidRPr="00A623D1" w:rsidRDefault="00F54D48" w:rsidP="000F1004">
                <w:pPr>
                  <w:pStyle w:val="a3"/>
                  <w:jc w:val="right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515</w:t>
                </w:r>
              </w:p>
            </w:tc>
            <w:tc>
              <w:tcPr>
                <w:tcW w:w="455" w:type="dxa"/>
              </w:tcPr>
              <w:p w:rsidR="0091434F" w:rsidRPr="00A623D1" w:rsidRDefault="0091434F" w:rsidP="000F1004">
                <w:pPr>
                  <w:pStyle w:val="a3"/>
                  <w:ind w:left="-108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-</w:t>
                </w:r>
                <w:r w:rsidRPr="00A623D1">
                  <w:rPr>
                    <w:rFonts w:ascii="Times New Roman" w:hAnsi="Times New Roman"/>
                    <w:sz w:val="24"/>
                  </w:rPr>
                  <w:t>Р</w:t>
                </w:r>
              </w:p>
            </w:tc>
          </w:tr>
        </w:tbl>
        <w:p w:rsidR="0091434F" w:rsidRPr="00DC7ED1" w:rsidRDefault="0091434F" w:rsidP="00DC7ED1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C7ED1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91434F" w:rsidRDefault="0091434F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:rsidR="0091434F" w:rsidRDefault="0091434F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0A"/>
    <w:rsid w:val="000E380A"/>
    <w:rsid w:val="000F1004"/>
    <w:rsid w:val="001460B2"/>
    <w:rsid w:val="001844ED"/>
    <w:rsid w:val="001C3426"/>
    <w:rsid w:val="003652FF"/>
    <w:rsid w:val="00367432"/>
    <w:rsid w:val="00373AE4"/>
    <w:rsid w:val="003F5BE4"/>
    <w:rsid w:val="00476361"/>
    <w:rsid w:val="004F4FD3"/>
    <w:rsid w:val="00540CBE"/>
    <w:rsid w:val="00557615"/>
    <w:rsid w:val="00591B6B"/>
    <w:rsid w:val="005D1E42"/>
    <w:rsid w:val="005F16B6"/>
    <w:rsid w:val="006C4AA8"/>
    <w:rsid w:val="006F5E6C"/>
    <w:rsid w:val="007F72D9"/>
    <w:rsid w:val="00862CA6"/>
    <w:rsid w:val="00864897"/>
    <w:rsid w:val="0091434F"/>
    <w:rsid w:val="00920768"/>
    <w:rsid w:val="009977ED"/>
    <w:rsid w:val="009F67D0"/>
    <w:rsid w:val="009F7F92"/>
    <w:rsid w:val="00A30DC6"/>
    <w:rsid w:val="00A43752"/>
    <w:rsid w:val="00A623D1"/>
    <w:rsid w:val="00A70911"/>
    <w:rsid w:val="00A94A4E"/>
    <w:rsid w:val="00B15D0C"/>
    <w:rsid w:val="00BF298E"/>
    <w:rsid w:val="00C372B6"/>
    <w:rsid w:val="00C95F4C"/>
    <w:rsid w:val="00D8668B"/>
    <w:rsid w:val="00DA405E"/>
    <w:rsid w:val="00DC2EA7"/>
    <w:rsid w:val="00DC7ED1"/>
    <w:rsid w:val="00DF761C"/>
    <w:rsid w:val="00E417C9"/>
    <w:rsid w:val="00E911EE"/>
    <w:rsid w:val="00EF3C52"/>
    <w:rsid w:val="00EF5FCD"/>
    <w:rsid w:val="00F51672"/>
    <w:rsid w:val="00F54D48"/>
    <w:rsid w:val="00F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7F061D1-178C-4ADC-9BE1-5D0B4C73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5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3</Pages>
  <Words>596</Words>
  <Characters>3401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Сафронова Л.В.</dc:creator>
  <cp:keywords/>
  <cp:lastModifiedBy>Сафронова Л.В.</cp:lastModifiedBy>
  <cp:revision>2</cp:revision>
  <cp:lastPrinted>2018-10-01T09:50:00Z</cp:lastPrinted>
  <dcterms:created xsi:type="dcterms:W3CDTF">2019-10-07T10:27:00Z</dcterms:created>
  <dcterms:modified xsi:type="dcterms:W3CDTF">2019-10-07T10:27:00Z</dcterms:modified>
</cp:coreProperties>
</file>