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CC" w:rsidRPr="00F55FCC" w:rsidRDefault="00F55FCC" w:rsidP="00F55FCC">
      <w:pPr>
        <w:tabs>
          <w:tab w:val="left" w:pos="5387"/>
        </w:tabs>
        <w:spacing w:after="100" w:afterAutospacing="1"/>
        <w:ind w:firstLine="709"/>
        <w:jc w:val="right"/>
        <w:rPr>
          <w:rFonts w:ascii="Arial" w:eastAsia="Times New Roman" w:hAnsi="Arial" w:cs="Arial"/>
          <w:lang w:val="ru-RU"/>
        </w:rPr>
      </w:pPr>
      <w:r w:rsidRPr="00CA593C">
        <w:rPr>
          <w:rFonts w:ascii="Arial" w:eastAsia="Times New Roman" w:hAnsi="Arial" w:cs="Arial"/>
        </w:rPr>
        <w:t xml:space="preserve">Приложение № </w:t>
      </w:r>
      <w:r>
        <w:rPr>
          <w:rFonts w:ascii="Arial" w:eastAsia="Times New Roman" w:hAnsi="Arial" w:cs="Arial"/>
          <w:lang w:val="ru-RU"/>
        </w:rPr>
        <w:t>1</w:t>
      </w:r>
    </w:p>
    <w:p w:rsidR="00F55FCC" w:rsidRPr="00A76FA4" w:rsidRDefault="00F55FCC" w:rsidP="00F55FCC">
      <w:pPr>
        <w:tabs>
          <w:tab w:val="left" w:pos="6804"/>
        </w:tabs>
        <w:ind w:firstLine="709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</w:t>
      </w:r>
      <w:r w:rsidRPr="00A76FA4">
        <w:rPr>
          <w:rFonts w:ascii="Arial" w:eastAsia="Times New Roman" w:hAnsi="Arial" w:cs="Arial"/>
        </w:rPr>
        <w:t>УТВЕРЖДЕН</w:t>
      </w:r>
    </w:p>
    <w:p w:rsidR="00F55FCC" w:rsidRPr="00A76FA4" w:rsidRDefault="00F55FCC" w:rsidP="00F55FCC">
      <w:pPr>
        <w:tabs>
          <w:tab w:val="left" w:pos="5387"/>
        </w:tabs>
        <w:ind w:firstLine="709"/>
        <w:jc w:val="center"/>
        <w:rPr>
          <w:rFonts w:ascii="Arial" w:eastAsia="Times New Roman" w:hAnsi="Arial" w:cs="Arial"/>
        </w:rPr>
      </w:pPr>
      <w:r w:rsidRPr="00A76FA4">
        <w:rPr>
          <w:rFonts w:ascii="Arial" w:eastAsia="Times New Roman" w:hAnsi="Arial" w:cs="Arial"/>
        </w:rPr>
        <w:t xml:space="preserve">                                                                           </w:t>
      </w:r>
      <w:r w:rsidRPr="00A76FA4">
        <w:rPr>
          <w:rFonts w:ascii="Arial" w:eastAsia="Times New Roman" w:hAnsi="Arial" w:cs="Arial"/>
        </w:rPr>
        <w:tab/>
      </w:r>
      <w:r w:rsidRPr="00A76FA4">
        <w:rPr>
          <w:rFonts w:ascii="Arial" w:eastAsia="Times New Roman" w:hAnsi="Arial" w:cs="Arial"/>
        </w:rPr>
        <w:tab/>
      </w:r>
      <w:r w:rsidRPr="00A76FA4">
        <w:rPr>
          <w:rFonts w:ascii="Arial" w:eastAsia="Times New Roman" w:hAnsi="Arial" w:cs="Arial"/>
        </w:rPr>
        <w:tab/>
      </w:r>
      <w:r w:rsidRPr="00A76FA4">
        <w:rPr>
          <w:rFonts w:ascii="Arial" w:eastAsia="Times New Roman" w:hAnsi="Arial" w:cs="Arial"/>
        </w:rPr>
        <w:tab/>
      </w:r>
      <w:r w:rsidRPr="00A76FA4">
        <w:rPr>
          <w:rFonts w:ascii="Arial" w:eastAsia="Times New Roman" w:hAnsi="Arial" w:cs="Arial"/>
        </w:rPr>
        <w:tab/>
      </w:r>
      <w:r w:rsidRPr="00A76FA4">
        <w:rPr>
          <w:rFonts w:ascii="Arial" w:eastAsia="Times New Roman" w:hAnsi="Arial" w:cs="Arial"/>
        </w:rPr>
        <w:tab/>
        <w:t xml:space="preserve"> </w:t>
      </w:r>
      <w:r w:rsidRPr="00A76FA4">
        <w:rPr>
          <w:rFonts w:ascii="Arial" w:eastAsia="Times New Roman" w:hAnsi="Arial" w:cs="Arial"/>
        </w:rPr>
        <w:tab/>
        <w:t xml:space="preserve">протокольным решением </w:t>
      </w:r>
    </w:p>
    <w:p w:rsidR="00F55FCC" w:rsidRPr="00A76FA4" w:rsidRDefault="00F55FCC" w:rsidP="00F55FCC">
      <w:pPr>
        <w:tabs>
          <w:tab w:val="left" w:pos="5387"/>
        </w:tabs>
        <w:ind w:firstLine="709"/>
        <w:jc w:val="center"/>
        <w:rPr>
          <w:rFonts w:ascii="Arial" w:eastAsia="Times New Roman" w:hAnsi="Arial" w:cs="Arial"/>
        </w:rPr>
      </w:pPr>
      <w:r w:rsidRPr="00A76FA4">
        <w:rPr>
          <w:rFonts w:ascii="Arial" w:eastAsia="Times New Roman" w:hAnsi="Arial" w:cs="Arial"/>
        </w:rPr>
        <w:t xml:space="preserve">                                                                        </w:t>
      </w:r>
      <w:r w:rsidRPr="00A76FA4">
        <w:rPr>
          <w:rFonts w:ascii="Arial" w:eastAsia="Times New Roman" w:hAnsi="Arial" w:cs="Arial"/>
        </w:rPr>
        <w:tab/>
      </w:r>
      <w:r w:rsidRPr="00A76FA4">
        <w:rPr>
          <w:rFonts w:ascii="Arial" w:eastAsia="Times New Roman" w:hAnsi="Arial" w:cs="Arial"/>
        </w:rPr>
        <w:tab/>
      </w:r>
      <w:r w:rsidRPr="00A76FA4">
        <w:rPr>
          <w:rFonts w:ascii="Arial" w:eastAsia="Times New Roman" w:hAnsi="Arial" w:cs="Arial"/>
        </w:rPr>
        <w:tab/>
      </w:r>
      <w:r w:rsidRPr="00A76FA4">
        <w:rPr>
          <w:rFonts w:ascii="Arial" w:eastAsia="Times New Roman" w:hAnsi="Arial" w:cs="Arial"/>
        </w:rPr>
        <w:tab/>
      </w:r>
      <w:r w:rsidRPr="00A76FA4">
        <w:rPr>
          <w:rFonts w:ascii="Arial" w:eastAsia="Times New Roman" w:hAnsi="Arial" w:cs="Arial"/>
        </w:rPr>
        <w:tab/>
      </w:r>
      <w:r w:rsidRPr="00A76FA4">
        <w:rPr>
          <w:rFonts w:ascii="Arial" w:eastAsia="Times New Roman" w:hAnsi="Arial" w:cs="Arial"/>
        </w:rPr>
        <w:tab/>
      </w:r>
      <w:r w:rsidRPr="00A76FA4">
        <w:rPr>
          <w:rFonts w:ascii="Arial" w:eastAsia="Times New Roman" w:hAnsi="Arial" w:cs="Arial"/>
        </w:rPr>
        <w:tab/>
      </w:r>
      <w:r w:rsidRPr="00A76FA4">
        <w:rPr>
          <w:rFonts w:ascii="Arial" w:eastAsia="Times New Roman" w:hAnsi="Arial" w:cs="Arial"/>
        </w:rPr>
        <w:tab/>
        <w:t xml:space="preserve">Совета при Главе Чувашской </w:t>
      </w:r>
    </w:p>
    <w:p w:rsidR="00F55FCC" w:rsidRPr="00A76FA4" w:rsidRDefault="00F55FCC" w:rsidP="00F55FCC">
      <w:pPr>
        <w:tabs>
          <w:tab w:val="left" w:pos="5387"/>
        </w:tabs>
        <w:ind w:firstLine="709"/>
        <w:jc w:val="center"/>
        <w:rPr>
          <w:rFonts w:ascii="Arial" w:eastAsia="Times New Roman" w:hAnsi="Arial" w:cs="Arial"/>
        </w:rPr>
      </w:pPr>
      <w:r w:rsidRPr="00A76FA4">
        <w:rPr>
          <w:rFonts w:ascii="Arial" w:eastAsia="Times New Roman" w:hAnsi="Arial" w:cs="Arial"/>
        </w:rPr>
        <w:t xml:space="preserve">                                                                       </w:t>
      </w:r>
      <w:r w:rsidRPr="00A76FA4">
        <w:rPr>
          <w:rFonts w:ascii="Arial" w:eastAsia="Times New Roman" w:hAnsi="Arial" w:cs="Arial"/>
        </w:rPr>
        <w:tab/>
      </w:r>
      <w:r w:rsidRPr="00A76FA4">
        <w:rPr>
          <w:rFonts w:ascii="Arial" w:eastAsia="Times New Roman" w:hAnsi="Arial" w:cs="Arial"/>
        </w:rPr>
        <w:tab/>
      </w:r>
      <w:r w:rsidRPr="00A76FA4">
        <w:rPr>
          <w:rFonts w:ascii="Arial" w:eastAsia="Times New Roman" w:hAnsi="Arial" w:cs="Arial"/>
        </w:rPr>
        <w:tab/>
      </w:r>
      <w:r w:rsidRPr="00A76FA4">
        <w:rPr>
          <w:rFonts w:ascii="Arial" w:eastAsia="Times New Roman" w:hAnsi="Arial" w:cs="Arial"/>
        </w:rPr>
        <w:tab/>
      </w:r>
      <w:r w:rsidRPr="00A76FA4">
        <w:rPr>
          <w:rFonts w:ascii="Arial" w:eastAsia="Times New Roman" w:hAnsi="Arial" w:cs="Arial"/>
        </w:rPr>
        <w:tab/>
      </w:r>
      <w:r w:rsidRPr="00A76FA4">
        <w:rPr>
          <w:rFonts w:ascii="Arial" w:eastAsia="Times New Roman" w:hAnsi="Arial" w:cs="Arial"/>
        </w:rPr>
        <w:tab/>
      </w:r>
      <w:r w:rsidRPr="00A76FA4">
        <w:rPr>
          <w:rFonts w:ascii="Arial" w:eastAsia="Times New Roman" w:hAnsi="Arial" w:cs="Arial"/>
        </w:rPr>
        <w:tab/>
      </w:r>
      <w:r w:rsidRPr="00A76FA4">
        <w:rPr>
          <w:rFonts w:ascii="Arial" w:eastAsia="Times New Roman" w:hAnsi="Arial" w:cs="Arial"/>
        </w:rPr>
        <w:tab/>
        <w:t xml:space="preserve">Республики по </w:t>
      </w:r>
      <w:proofErr w:type="gramStart"/>
      <w:r w:rsidRPr="00A76FA4">
        <w:rPr>
          <w:rFonts w:ascii="Arial" w:eastAsia="Times New Roman" w:hAnsi="Arial" w:cs="Arial"/>
        </w:rPr>
        <w:t>стратегическому</w:t>
      </w:r>
      <w:proofErr w:type="gramEnd"/>
      <w:r w:rsidRPr="00A76FA4">
        <w:rPr>
          <w:rFonts w:ascii="Arial" w:eastAsia="Times New Roman" w:hAnsi="Arial" w:cs="Arial"/>
        </w:rPr>
        <w:t xml:space="preserve"> </w:t>
      </w:r>
    </w:p>
    <w:p w:rsidR="00F55FCC" w:rsidRPr="00A76FA4" w:rsidRDefault="00F55FCC" w:rsidP="00F55FCC">
      <w:pPr>
        <w:tabs>
          <w:tab w:val="left" w:pos="3544"/>
        </w:tabs>
        <w:ind w:firstLine="709"/>
        <w:jc w:val="right"/>
        <w:rPr>
          <w:rFonts w:ascii="Arial" w:eastAsia="Times New Roman" w:hAnsi="Arial" w:cs="Arial"/>
        </w:rPr>
      </w:pPr>
      <w:r w:rsidRPr="00A76FA4">
        <w:rPr>
          <w:rFonts w:ascii="Arial" w:eastAsia="Times New Roman" w:hAnsi="Arial" w:cs="Arial"/>
        </w:rPr>
        <w:t xml:space="preserve">             </w:t>
      </w:r>
      <w:r w:rsidRPr="00A76FA4">
        <w:rPr>
          <w:rFonts w:ascii="Arial" w:eastAsia="Times New Roman" w:hAnsi="Arial" w:cs="Arial"/>
        </w:rPr>
        <w:tab/>
      </w:r>
      <w:r w:rsidRPr="00A76FA4">
        <w:rPr>
          <w:rFonts w:ascii="Arial" w:eastAsia="Times New Roman" w:hAnsi="Arial" w:cs="Arial"/>
        </w:rPr>
        <w:tab/>
        <w:t xml:space="preserve"> </w:t>
      </w:r>
      <w:r w:rsidRPr="00A76FA4">
        <w:rPr>
          <w:rFonts w:ascii="Arial" w:eastAsia="Times New Roman" w:hAnsi="Arial" w:cs="Arial"/>
        </w:rPr>
        <w:tab/>
      </w:r>
      <w:r w:rsidRPr="00A76FA4">
        <w:rPr>
          <w:rFonts w:ascii="Arial" w:eastAsia="Times New Roman" w:hAnsi="Arial" w:cs="Arial"/>
        </w:rPr>
        <w:tab/>
        <w:t>развитию и приоритетным проектам</w:t>
      </w:r>
    </w:p>
    <w:p w:rsidR="00F55FCC" w:rsidRPr="00A76FA4" w:rsidRDefault="00F55FCC" w:rsidP="00F55FCC">
      <w:pPr>
        <w:ind w:firstLine="709"/>
        <w:jc w:val="center"/>
        <w:rPr>
          <w:rFonts w:ascii="Arial" w:eastAsia="Times New Roman" w:hAnsi="Arial" w:cs="Arial"/>
        </w:rPr>
      </w:pPr>
      <w:r w:rsidRPr="00A76FA4">
        <w:rPr>
          <w:rFonts w:ascii="Arial" w:eastAsia="Times New Roman" w:hAnsi="Arial" w:cs="Arial"/>
        </w:rPr>
        <w:t xml:space="preserve">                                                                       </w:t>
      </w:r>
      <w:r w:rsidRPr="00A76FA4">
        <w:rPr>
          <w:rFonts w:ascii="Arial" w:eastAsia="Times New Roman" w:hAnsi="Arial" w:cs="Arial"/>
        </w:rPr>
        <w:tab/>
      </w:r>
      <w:r w:rsidRPr="00A76FA4">
        <w:rPr>
          <w:rFonts w:ascii="Arial" w:eastAsia="Times New Roman" w:hAnsi="Arial" w:cs="Arial"/>
        </w:rPr>
        <w:tab/>
      </w:r>
      <w:r w:rsidRPr="00A76FA4">
        <w:rPr>
          <w:rFonts w:ascii="Arial" w:eastAsia="Times New Roman" w:hAnsi="Arial" w:cs="Arial"/>
        </w:rPr>
        <w:tab/>
      </w:r>
      <w:r w:rsidRPr="00A76FA4">
        <w:rPr>
          <w:rFonts w:ascii="Arial" w:eastAsia="Times New Roman" w:hAnsi="Arial" w:cs="Arial"/>
        </w:rPr>
        <w:tab/>
      </w:r>
      <w:r w:rsidRPr="00A76FA4">
        <w:rPr>
          <w:rFonts w:ascii="Arial" w:eastAsia="Times New Roman" w:hAnsi="Arial" w:cs="Arial"/>
        </w:rPr>
        <w:tab/>
      </w:r>
      <w:r w:rsidRPr="00A76FA4">
        <w:rPr>
          <w:rFonts w:ascii="Arial" w:eastAsia="Times New Roman" w:hAnsi="Arial" w:cs="Arial"/>
        </w:rPr>
        <w:tab/>
      </w:r>
      <w:r w:rsidRPr="00A76FA4">
        <w:rPr>
          <w:rFonts w:ascii="Arial" w:eastAsia="Times New Roman" w:hAnsi="Arial" w:cs="Arial"/>
        </w:rPr>
        <w:tab/>
      </w:r>
      <w:r w:rsidRPr="00A76FA4">
        <w:rPr>
          <w:rFonts w:ascii="Arial" w:eastAsia="Times New Roman" w:hAnsi="Arial" w:cs="Arial"/>
        </w:rPr>
        <w:tab/>
        <w:t xml:space="preserve">от </w:t>
      </w:r>
      <w:r>
        <w:rPr>
          <w:rFonts w:ascii="Arial" w:eastAsia="Times New Roman" w:hAnsi="Arial" w:cs="Arial"/>
        </w:rPr>
        <w:t xml:space="preserve">26 февраля </w:t>
      </w:r>
      <w:r w:rsidRPr="00A76FA4">
        <w:rPr>
          <w:rFonts w:ascii="Arial" w:eastAsia="Times New Roman" w:hAnsi="Arial" w:cs="Arial"/>
        </w:rPr>
        <w:t>201</w:t>
      </w:r>
      <w:r>
        <w:rPr>
          <w:rFonts w:ascii="Arial" w:eastAsia="Times New Roman" w:hAnsi="Arial" w:cs="Arial"/>
        </w:rPr>
        <w:t>8</w:t>
      </w:r>
      <w:r w:rsidRPr="00A76FA4">
        <w:rPr>
          <w:rFonts w:ascii="Arial" w:eastAsia="Times New Roman" w:hAnsi="Arial" w:cs="Arial"/>
        </w:rPr>
        <w:t xml:space="preserve"> г. № </w:t>
      </w:r>
      <w:r>
        <w:rPr>
          <w:rFonts w:ascii="Arial" w:eastAsia="Times New Roman" w:hAnsi="Arial" w:cs="Arial"/>
        </w:rPr>
        <w:t>8</w:t>
      </w:r>
    </w:p>
    <w:p w:rsidR="00A64DE1" w:rsidRPr="00E411AF" w:rsidRDefault="00A64DE1" w:rsidP="00A64DE1">
      <w:pPr>
        <w:autoSpaceDE w:val="0"/>
        <w:autoSpaceDN w:val="0"/>
        <w:adjustRightInd w:val="0"/>
        <w:ind w:hanging="18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A64DE1" w:rsidRPr="00E411AF" w:rsidRDefault="00A64DE1" w:rsidP="00A64D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E411AF">
        <w:rPr>
          <w:rFonts w:ascii="Times New Roman" w:hAnsi="Times New Roman" w:cs="Times New Roman"/>
          <w:b/>
          <w:color w:val="auto"/>
          <w:sz w:val="26"/>
          <w:szCs w:val="26"/>
        </w:rPr>
        <w:t>ПАСПОРТ</w:t>
      </w:r>
    </w:p>
    <w:p w:rsidR="00417E33" w:rsidRPr="00E411AF" w:rsidRDefault="00A64DE1" w:rsidP="00A64DE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  <w:r w:rsidRPr="00E411AF">
        <w:rPr>
          <w:rFonts w:ascii="Times New Roman" w:hAnsi="Times New Roman" w:cs="Times New Roman"/>
          <w:b/>
          <w:color w:val="auto"/>
          <w:sz w:val="26"/>
          <w:szCs w:val="26"/>
        </w:rPr>
        <w:t>приоритетного проекта «Сохранение и предотвращение загрязнения реки Волги</w:t>
      </w:r>
    </w:p>
    <w:p w:rsidR="00A64DE1" w:rsidRPr="00E411AF" w:rsidRDefault="00417E33" w:rsidP="00A64DE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  <w:r w:rsidRPr="00E411AF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на территории Чувашской Республики</w:t>
      </w:r>
      <w:r w:rsidR="00A64DE1" w:rsidRPr="00E411AF">
        <w:rPr>
          <w:rFonts w:ascii="Times New Roman" w:hAnsi="Times New Roman" w:cs="Times New Roman"/>
          <w:b/>
          <w:color w:val="auto"/>
          <w:sz w:val="26"/>
          <w:szCs w:val="26"/>
        </w:rPr>
        <w:t xml:space="preserve">» </w:t>
      </w:r>
    </w:p>
    <w:p w:rsidR="00A64DE1" w:rsidRPr="00E411AF" w:rsidRDefault="00A64DE1" w:rsidP="00A64DE1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A64DE1" w:rsidRPr="00E411AF" w:rsidRDefault="00A64DE1" w:rsidP="00A64DE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  <w:u w:color="000000"/>
          <w:lang w:eastAsia="en-US"/>
        </w:rPr>
      </w:pPr>
    </w:p>
    <w:p w:rsidR="00A64DE1" w:rsidRPr="00E411AF" w:rsidRDefault="00A64DE1" w:rsidP="00A64DE1">
      <w:pPr>
        <w:autoSpaceDE w:val="0"/>
        <w:autoSpaceDN w:val="0"/>
        <w:adjustRightInd w:val="0"/>
        <w:spacing w:after="120" w:line="223" w:lineRule="auto"/>
        <w:ind w:firstLine="720"/>
        <w:jc w:val="center"/>
        <w:rPr>
          <w:rFonts w:ascii="Times New Roman" w:hAnsi="Times New Roman" w:cs="Times New Roman"/>
          <w:b/>
          <w:color w:val="auto"/>
          <w:sz w:val="26"/>
          <w:szCs w:val="26"/>
          <w:u w:color="000000"/>
          <w:lang w:eastAsia="en-US"/>
        </w:rPr>
      </w:pPr>
      <w:r w:rsidRPr="00E411AF">
        <w:rPr>
          <w:rFonts w:ascii="Times New Roman" w:hAnsi="Times New Roman" w:cs="Times New Roman"/>
          <w:b/>
          <w:color w:val="auto"/>
          <w:sz w:val="26"/>
          <w:szCs w:val="26"/>
          <w:u w:color="000000"/>
          <w:lang w:eastAsia="en-US"/>
        </w:rPr>
        <w:t>1. ОСНОВНЫЕ ПОЛОЖЕНИЯ</w:t>
      </w:r>
    </w:p>
    <w:tbl>
      <w:tblPr>
        <w:tblW w:w="5038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5"/>
        <w:gridCol w:w="5344"/>
        <w:gridCol w:w="1788"/>
        <w:gridCol w:w="991"/>
        <w:gridCol w:w="1135"/>
        <w:gridCol w:w="1135"/>
        <w:gridCol w:w="1048"/>
        <w:gridCol w:w="991"/>
        <w:gridCol w:w="1077"/>
      </w:tblGrid>
      <w:tr w:rsidR="00A64DE1" w:rsidRPr="00E411AF" w:rsidTr="00792348">
        <w:trPr>
          <w:cantSplit/>
          <w:trHeight w:val="193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A64DE1" w:rsidRPr="00E411AF" w:rsidRDefault="00D839F5" w:rsidP="00E9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E411AF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Срок</w:t>
            </w:r>
            <w:r w:rsidR="00E907B6" w:rsidRPr="00E411AF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 xml:space="preserve"> начала и </w:t>
            </w:r>
            <w:r w:rsidRPr="00E411AF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окончания проекта</w:t>
            </w:r>
          </w:p>
        </w:tc>
        <w:tc>
          <w:tcPr>
            <w:tcW w:w="4239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A64DE1" w:rsidRPr="00E411AF" w:rsidRDefault="00A06CEC" w:rsidP="00A06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26</w:t>
            </w:r>
            <w:r w:rsidR="00417E33" w:rsidRPr="000008C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  <w:r w:rsidR="000008CC" w:rsidRPr="000008C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  <w:r w:rsidR="00BC3B22" w:rsidRPr="000008C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  <w:r w:rsidR="00417E33" w:rsidRPr="000008C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201</w:t>
            </w:r>
            <w:r w:rsidR="000008CC" w:rsidRPr="000008C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8</w:t>
            </w:r>
            <w:r w:rsidR="00417E33" w:rsidRPr="000008C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– </w:t>
            </w:r>
            <w:r w:rsidR="00D839F5" w:rsidRPr="00E411AF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25.</w:t>
            </w:r>
            <w:r w:rsidR="00DF79EB" w:rsidRPr="00E411AF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11</w:t>
            </w:r>
            <w:r w:rsidR="00D839F5" w:rsidRPr="00E411AF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.2025</w:t>
            </w:r>
          </w:p>
        </w:tc>
      </w:tr>
      <w:tr w:rsidR="00A64DE1" w:rsidRPr="00E411AF" w:rsidTr="00792348">
        <w:trPr>
          <w:cantSplit/>
          <w:trHeight w:val="193"/>
          <w:jc w:val="center"/>
        </w:trPr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A64DE1" w:rsidRPr="00E411AF" w:rsidRDefault="00A64DE1" w:rsidP="00B63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</w:pPr>
            <w:r w:rsidRPr="00E411AF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  <w:t>Куратор проекта</w:t>
            </w:r>
          </w:p>
        </w:tc>
        <w:tc>
          <w:tcPr>
            <w:tcW w:w="423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A64DE1" w:rsidRPr="00E411AF" w:rsidRDefault="00A64DE1" w:rsidP="00B634E2">
            <w:pPr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proofErr w:type="spellStart"/>
            <w:r w:rsidRPr="00E411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Моторин</w:t>
            </w:r>
            <w:proofErr w:type="spellEnd"/>
            <w:r w:rsidRPr="00E411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Иван Борисович,</w:t>
            </w:r>
            <w:r w:rsidRPr="00E411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E411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Председатель Кабинета Министров Чувашской Республики </w:t>
            </w:r>
          </w:p>
        </w:tc>
      </w:tr>
      <w:tr w:rsidR="00417E33" w:rsidRPr="00E411AF" w:rsidTr="00792348">
        <w:trPr>
          <w:cantSplit/>
          <w:trHeight w:val="155"/>
          <w:jc w:val="center"/>
        </w:trPr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A64DE1" w:rsidRPr="00E411AF" w:rsidRDefault="00A64DE1" w:rsidP="00B63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</w:pPr>
            <w:r w:rsidRPr="00E411AF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  <w:t>Функциональный заказчик</w:t>
            </w:r>
          </w:p>
        </w:tc>
        <w:tc>
          <w:tcPr>
            <w:tcW w:w="423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A64DE1" w:rsidRPr="00E411AF" w:rsidRDefault="00CE7AEC" w:rsidP="00417E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</w:pPr>
            <w:r w:rsidRPr="00E411AF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Мин</w:t>
            </w:r>
            <w:r w:rsidR="00417E33" w:rsidRPr="00E411AF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истерство природных ресурсов и экологии Чувашской Республики</w:t>
            </w:r>
            <w:r w:rsidRPr="00E411AF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 xml:space="preserve"> в лице</w:t>
            </w:r>
            <w:r w:rsidR="00D839F5" w:rsidRPr="00E411AF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 xml:space="preserve"> м</w:t>
            </w:r>
            <w:r w:rsidR="00D839F5" w:rsidRPr="00E411AF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  <w:t>инист</w:t>
            </w:r>
            <w:proofErr w:type="spellStart"/>
            <w:r w:rsidR="00D839F5" w:rsidRPr="00E411AF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р</w:t>
            </w:r>
            <w:r w:rsidR="00417E33" w:rsidRPr="00E411AF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а</w:t>
            </w:r>
            <w:proofErr w:type="spellEnd"/>
            <w:r w:rsidR="00A64DE1" w:rsidRPr="00E411AF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  <w:t xml:space="preserve"> </w:t>
            </w:r>
            <w:r w:rsidR="00A64DE1" w:rsidRPr="00E411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природных ресурсов и экологии Чувашской Республики</w:t>
            </w:r>
            <w:r w:rsidR="00A64DE1" w:rsidRPr="00E411AF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  <w:t xml:space="preserve"> </w:t>
            </w:r>
            <w:r w:rsidRPr="00E411AF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Коршунов</w:t>
            </w:r>
            <w:r w:rsidR="00417E33" w:rsidRPr="00E411AF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а</w:t>
            </w:r>
            <w:r w:rsidRPr="00E411AF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 xml:space="preserve"> Александр</w:t>
            </w:r>
            <w:r w:rsidR="00417E33" w:rsidRPr="00E411AF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а</w:t>
            </w:r>
            <w:r w:rsidRPr="00E411AF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 xml:space="preserve"> Петрович</w:t>
            </w:r>
            <w:r w:rsidR="00417E33" w:rsidRPr="00E411AF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а</w:t>
            </w:r>
          </w:p>
        </w:tc>
      </w:tr>
      <w:tr w:rsidR="00A64DE1" w:rsidRPr="00E411AF" w:rsidTr="00792348">
        <w:trPr>
          <w:cantSplit/>
          <w:trHeight w:val="199"/>
          <w:jc w:val="center"/>
        </w:trPr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A64DE1" w:rsidRPr="00E411AF" w:rsidRDefault="00A64DE1" w:rsidP="00B63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</w:pPr>
            <w:r w:rsidRPr="00E411AF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  <w:t>Руководитель проекта</w:t>
            </w:r>
          </w:p>
        </w:tc>
        <w:tc>
          <w:tcPr>
            <w:tcW w:w="423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A64DE1" w:rsidRPr="00E411AF" w:rsidRDefault="009A3C6D" w:rsidP="00B63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411AF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Ефремов Александр Васильевич</w:t>
            </w:r>
            <w:r w:rsidR="00A64DE1" w:rsidRPr="00E411A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  <w:t xml:space="preserve">, </w:t>
            </w:r>
            <w:r w:rsidRPr="00E411A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  <w:t xml:space="preserve">первый </w:t>
            </w:r>
            <w:proofErr w:type="spellStart"/>
            <w:r w:rsidR="00A64DE1" w:rsidRPr="00E411AF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заместител</w:t>
            </w:r>
            <w:proofErr w:type="spellEnd"/>
            <w:r w:rsidR="00A64DE1" w:rsidRPr="00E411A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  <w:t>ь</w:t>
            </w:r>
            <w:r w:rsidR="00A64DE1" w:rsidRPr="00E411AF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  <w:t xml:space="preserve"> </w:t>
            </w:r>
            <w:r w:rsidR="00A64DE1" w:rsidRPr="00E411AF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м</w:t>
            </w:r>
            <w:proofErr w:type="spellStart"/>
            <w:r w:rsidR="00A64DE1" w:rsidRPr="00E411AF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  <w:t>инистр</w:t>
            </w:r>
            <w:proofErr w:type="spellEnd"/>
            <w:r w:rsidR="00A64DE1" w:rsidRPr="00E411AF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а</w:t>
            </w:r>
            <w:r w:rsidR="00A64DE1" w:rsidRPr="00E411AF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  <w:t xml:space="preserve"> </w:t>
            </w:r>
            <w:r w:rsidR="00A64DE1" w:rsidRPr="00E411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природных ресурсов и экологии Чувашской Республики</w:t>
            </w:r>
            <w:r w:rsidR="00A64DE1" w:rsidRPr="00E411AF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 xml:space="preserve"> </w:t>
            </w:r>
          </w:p>
        </w:tc>
      </w:tr>
      <w:tr w:rsidR="00A64DE1" w:rsidRPr="00E411AF" w:rsidTr="00792348">
        <w:trPr>
          <w:cantSplit/>
          <w:trHeight w:val="199"/>
          <w:jc w:val="center"/>
        </w:trPr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A64DE1" w:rsidRPr="00E411AF" w:rsidRDefault="00D839F5" w:rsidP="00E907B6">
            <w:pPr>
              <w:autoSpaceDE w:val="0"/>
              <w:autoSpaceDN w:val="0"/>
              <w:adjustRightInd w:val="0"/>
              <w:spacing w:line="223" w:lineRule="auto"/>
              <w:ind w:firstLine="9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E411AF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 xml:space="preserve">Исполнители и соисполнители мероприятий </w:t>
            </w:r>
            <w:r w:rsidR="00A64DE1" w:rsidRPr="00E411AF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проекта</w:t>
            </w:r>
          </w:p>
        </w:tc>
        <w:tc>
          <w:tcPr>
            <w:tcW w:w="423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A64DE1" w:rsidRPr="00E411AF" w:rsidRDefault="00A64DE1" w:rsidP="00B63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E411AF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  <w:t xml:space="preserve">Министерство </w:t>
            </w:r>
            <w:r w:rsidRPr="00E411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природных ресурсов и экологии Чувашской Республики</w:t>
            </w:r>
            <w:r w:rsidRPr="00E411AF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  <w:t xml:space="preserve"> </w:t>
            </w:r>
          </w:p>
          <w:p w:rsidR="009A3C6D" w:rsidRPr="00E411AF" w:rsidRDefault="009A3C6D" w:rsidP="00B63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E411AF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Министерство строительства, архитектуры и жилищно-коммунального хозяйства Чувашской Республики</w:t>
            </w:r>
          </w:p>
          <w:p w:rsidR="00972319" w:rsidRPr="00E411AF" w:rsidRDefault="00972319" w:rsidP="009723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E411AF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Министерство физической культуры и спорта Чувашской Республики</w:t>
            </w:r>
          </w:p>
          <w:p w:rsidR="00A64DE1" w:rsidRPr="00E411AF" w:rsidRDefault="00A64DE1" w:rsidP="00B63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</w:pPr>
            <w:r w:rsidRPr="00E411AF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  <w:t>Министерство финансов Чувашской Республики</w:t>
            </w:r>
          </w:p>
          <w:p w:rsidR="00D71788" w:rsidRPr="00E411AF" w:rsidRDefault="00D71788" w:rsidP="00D71788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</w:pPr>
            <w:r w:rsidRPr="00E411AF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  <w:t>Администрация г. Чебоксары</w:t>
            </w:r>
          </w:p>
          <w:p w:rsidR="00D71788" w:rsidRPr="00E411AF" w:rsidRDefault="00D71788" w:rsidP="00D71788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</w:pPr>
            <w:r w:rsidRPr="00E411AF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  <w:t>Администрация г. Новочебоксарск</w:t>
            </w:r>
          </w:p>
          <w:p w:rsidR="00D71788" w:rsidRPr="00E411AF" w:rsidRDefault="00D71788" w:rsidP="00D71788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E411AF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  <w:t>Администрация Мариинск</w:t>
            </w:r>
            <w:r w:rsidRPr="00E411AF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о-</w:t>
            </w:r>
            <w:r w:rsidRPr="00E411AF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  <w:t>Посад</w:t>
            </w:r>
            <w:proofErr w:type="spellStart"/>
            <w:r w:rsidRPr="00E411AF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ского</w:t>
            </w:r>
            <w:proofErr w:type="spellEnd"/>
            <w:r w:rsidRPr="00E411AF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 xml:space="preserve"> района</w:t>
            </w:r>
          </w:p>
          <w:p w:rsidR="00A64DE1" w:rsidRPr="00E411AF" w:rsidRDefault="00D71788" w:rsidP="00D71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E411AF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  <w:t xml:space="preserve">Администрация </w:t>
            </w:r>
            <w:proofErr w:type="spellStart"/>
            <w:r w:rsidR="00F10C33" w:rsidRPr="00E411AF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Ядринского</w:t>
            </w:r>
            <w:proofErr w:type="spellEnd"/>
            <w:r w:rsidRPr="00E411AF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 xml:space="preserve"> района</w:t>
            </w:r>
          </w:p>
          <w:p w:rsidR="00217DFD" w:rsidRPr="00E411AF" w:rsidRDefault="00217DFD" w:rsidP="00217D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</w:pPr>
            <w:r w:rsidRPr="00E411AF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Г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осударственное унитарное предприятие Чувашской Республики </w:t>
            </w:r>
            <w:r w:rsidRPr="00E411AF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«Б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иологические очистные сооружения»</w:t>
            </w:r>
            <w:r w:rsidRPr="00E411AF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» </w:t>
            </w:r>
            <w:r w:rsidRPr="00E411AF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Министерств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а</w:t>
            </w:r>
            <w:r w:rsidRPr="00E411AF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 xml:space="preserve"> строительства, архитектуры и жилищно-коммунального хозяйства Чувашской Республики</w:t>
            </w:r>
            <w:r w:rsidRPr="00E411AF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»</w:t>
            </w:r>
            <w:r w:rsidRPr="00E411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</w:p>
          <w:p w:rsidR="004D45D5" w:rsidRPr="00E411AF" w:rsidRDefault="00205DE2" w:rsidP="00205D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411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Управлени</w:t>
            </w:r>
            <w:r w:rsidRPr="00E411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E411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E411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Федеральной службы по надзору в сфере природопользования (</w:t>
            </w:r>
            <w:proofErr w:type="spellStart"/>
            <w:r w:rsidRPr="00E411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Росприроднадзора</w:t>
            </w:r>
            <w:proofErr w:type="spellEnd"/>
            <w:r w:rsidRPr="00E411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) по Чувашской Республике</w:t>
            </w:r>
          </w:p>
        </w:tc>
      </w:tr>
      <w:tr w:rsidR="00CE7AEC" w:rsidRPr="00E56D5B" w:rsidTr="00792348">
        <w:trPr>
          <w:cantSplit/>
          <w:trHeight w:val="199"/>
          <w:jc w:val="center"/>
        </w:trPr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E7AEC" w:rsidRPr="00E56D5B" w:rsidRDefault="00CE7AEC" w:rsidP="00D839F5">
            <w:pPr>
              <w:autoSpaceDE w:val="0"/>
              <w:autoSpaceDN w:val="0"/>
              <w:adjustRightInd w:val="0"/>
              <w:spacing w:line="223" w:lineRule="auto"/>
              <w:ind w:firstLine="9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E56D5B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Разраб</w:t>
            </w:r>
            <w:r w:rsidR="00417E33" w:rsidRPr="00E56D5B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отчик проекта</w:t>
            </w:r>
            <w:r w:rsidRPr="00E56D5B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 xml:space="preserve"> </w:t>
            </w:r>
          </w:p>
        </w:tc>
        <w:tc>
          <w:tcPr>
            <w:tcW w:w="423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E7AEC" w:rsidRPr="00E56D5B" w:rsidRDefault="00AF2391" w:rsidP="001E1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E56D5B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Сергеева Валентина Николаевна, начальник отдела водного хозяйства и природопользования Министерства природных ресурсов и экологии Чувашской Республики</w:t>
            </w:r>
          </w:p>
        </w:tc>
      </w:tr>
      <w:tr w:rsidR="00A64DE1" w:rsidRPr="00E56D5B" w:rsidTr="00792348">
        <w:trPr>
          <w:cantSplit/>
          <w:trHeight w:val="491"/>
          <w:jc w:val="center"/>
        </w:trPr>
        <w:tc>
          <w:tcPr>
            <w:tcW w:w="5000" w:type="pct"/>
            <w:gridSpan w:val="9"/>
            <w:tcBorders>
              <w:left w:val="none" w:sz="16" w:space="0" w:color="000000"/>
              <w:bottom w:val="single" w:sz="4" w:space="0" w:color="auto"/>
              <w:right w:val="none" w:sz="8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A64DE1" w:rsidRPr="00E56D5B" w:rsidRDefault="00A64DE1" w:rsidP="00B634E2">
            <w:pPr>
              <w:autoSpaceDE w:val="0"/>
              <w:autoSpaceDN w:val="0"/>
              <w:adjustRightInd w:val="0"/>
              <w:spacing w:after="120" w:line="223" w:lineRule="auto"/>
              <w:ind w:firstLine="7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000000"/>
                <w:lang w:eastAsia="en-US"/>
              </w:rPr>
            </w:pPr>
            <w:r w:rsidRPr="00E56D5B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br w:type="page"/>
            </w:r>
            <w:r w:rsidRPr="00E56D5B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000000"/>
                <w:lang w:eastAsia="en-US"/>
              </w:rPr>
              <w:t>2.</w:t>
            </w:r>
            <w:r w:rsidRPr="00E56D5B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> </w:t>
            </w:r>
            <w:r w:rsidRPr="00E56D5B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000000"/>
                <w:lang w:eastAsia="en-US"/>
              </w:rPr>
              <w:t>СОДЕРЖАНИЕ ПРИОРИТЕТНОГО ПРОЕКТА</w:t>
            </w:r>
          </w:p>
        </w:tc>
      </w:tr>
      <w:tr w:rsidR="00A91732" w:rsidRPr="00E56D5B" w:rsidTr="00792348">
        <w:trPr>
          <w:trHeight w:val="211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A64DE1" w:rsidRPr="00E56D5B" w:rsidRDefault="00A64DE1" w:rsidP="00E907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56D5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Цель проекта</w:t>
            </w:r>
          </w:p>
        </w:tc>
        <w:tc>
          <w:tcPr>
            <w:tcW w:w="42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A64DE1" w:rsidRPr="00E56D5B" w:rsidRDefault="00D90DCB" w:rsidP="00792348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56D5B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Сохранение </w:t>
            </w:r>
            <w:r w:rsidR="00BC3B22" w:rsidRPr="00E56D5B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и предотвращение загрязнения </w:t>
            </w:r>
            <w:r w:rsidRPr="00E56D5B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реки Волга, в том числе, путем уменьшения </w:t>
            </w:r>
            <w:r w:rsidR="00BC3B22" w:rsidRPr="00E56D5B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доли загрязненных сточных от общего объема сточных вод, подлежащих очистке на территории Чувашской Республики, к 2020 году до </w:t>
            </w:r>
            <w:r w:rsidR="006733D2" w:rsidRPr="00E56D5B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31,55</w:t>
            </w:r>
            <w:r w:rsidR="00BC3B22" w:rsidRPr="00E56D5B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%, к 2025 году до </w:t>
            </w:r>
            <w:r w:rsidR="006733D2" w:rsidRPr="00E56D5B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28,81</w:t>
            </w:r>
            <w:r w:rsidR="00BC3B22" w:rsidRPr="00E56D5B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%, </w:t>
            </w:r>
            <w:r w:rsidR="00EC527C" w:rsidRPr="00E56D5B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и </w:t>
            </w:r>
            <w:r w:rsidR="00A64DE1" w:rsidRPr="00E56D5B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ликвидаци</w:t>
            </w:r>
            <w:r w:rsidR="00BC3B22" w:rsidRPr="00E56D5B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и</w:t>
            </w:r>
            <w:r w:rsidR="00A64DE1" w:rsidRPr="00E56D5B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объект</w:t>
            </w:r>
            <w:r w:rsidR="00C5412A" w:rsidRPr="00E56D5B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а</w:t>
            </w:r>
            <w:r w:rsidR="00A64DE1" w:rsidRPr="00E56D5B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 w:rsidR="00E6156B" w:rsidRPr="00E56D5B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негативного воздействия на экологическое состояние реки Волга</w:t>
            </w:r>
            <w:r w:rsidR="00BC3B22" w:rsidRPr="00E56D5B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– </w:t>
            </w:r>
            <w:proofErr w:type="spellStart"/>
            <w:r w:rsidR="00BC3B22" w:rsidRPr="00E56D5B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шламонакопителей</w:t>
            </w:r>
            <w:proofErr w:type="spellEnd"/>
            <w:r w:rsidR="00BC3B22" w:rsidRPr="00E56D5B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 w:rsidR="00BC3B22" w:rsidRPr="00E56D5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осадков сточных вод г</w:t>
            </w:r>
            <w:proofErr w:type="gramStart"/>
            <w:r w:rsidR="00BC3B22" w:rsidRPr="00E56D5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.Н</w:t>
            </w:r>
            <w:proofErr w:type="gramEnd"/>
            <w:r w:rsidR="00BC3B22" w:rsidRPr="00E56D5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овочебоксарска Чувашской Республики ГУП ЧР «БОС» Минстроя Чувашии»</w:t>
            </w:r>
            <w:r w:rsidR="00D56093" w:rsidRPr="00E56D5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на площади </w:t>
            </w:r>
            <w:r w:rsidR="00FF3A3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0,067 тыс.</w:t>
            </w:r>
            <w:r w:rsidR="00FC0004" w:rsidRPr="00E56D5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га</w:t>
            </w:r>
            <w:r w:rsidR="00BC3B22" w:rsidRPr="00E56D5B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. </w:t>
            </w:r>
          </w:p>
        </w:tc>
      </w:tr>
      <w:tr w:rsidR="00792348" w:rsidRPr="00E56D5B" w:rsidTr="00792348">
        <w:trPr>
          <w:trHeight w:val="20"/>
          <w:jc w:val="center"/>
        </w:trPr>
        <w:tc>
          <w:tcPr>
            <w:tcW w:w="7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90ADF" w:rsidRPr="00E56D5B" w:rsidRDefault="00290ADF" w:rsidP="00B6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90ADF" w:rsidRPr="00E56D5B" w:rsidRDefault="00290ADF" w:rsidP="00B6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56D5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Показатель</w:t>
            </w:r>
            <w:r w:rsidR="00B41DA7" w:rsidRPr="00E56D5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*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ADF" w:rsidRPr="00E56D5B" w:rsidRDefault="00290ADF" w:rsidP="00B6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56D5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Тип показателя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ADF" w:rsidRDefault="00290ADF" w:rsidP="00E82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56D5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Базовое </w:t>
            </w:r>
            <w:proofErr w:type="spellStart"/>
            <w:proofErr w:type="gramStart"/>
            <w:r w:rsidRPr="00E56D5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значе</w:t>
            </w:r>
            <w:proofErr w:type="spellEnd"/>
            <w:r w:rsidR="00792348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  <w:proofErr w:type="spellStart"/>
            <w:r w:rsidRPr="00E56D5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ние</w:t>
            </w:r>
            <w:proofErr w:type="spellEnd"/>
            <w:proofErr w:type="gramEnd"/>
          </w:p>
          <w:p w:rsidR="00792348" w:rsidRDefault="00792348" w:rsidP="00E82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(на 01.01.</w:t>
            </w:r>
            <w:proofErr w:type="gramEnd"/>
          </w:p>
          <w:p w:rsidR="00792348" w:rsidRPr="00792348" w:rsidRDefault="00792348" w:rsidP="00E82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2017)</w:t>
            </w:r>
          </w:p>
        </w:tc>
        <w:tc>
          <w:tcPr>
            <w:tcW w:w="16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ADF" w:rsidRPr="00E56D5B" w:rsidRDefault="00367B2F" w:rsidP="00527F7F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56D5B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Период,</w:t>
            </w:r>
            <w:r w:rsidR="00BC3B22" w:rsidRPr="00E56D5B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 w:rsidRPr="00E56D5B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год</w:t>
            </w:r>
          </w:p>
        </w:tc>
      </w:tr>
      <w:tr w:rsidR="00792348" w:rsidRPr="00E56D5B" w:rsidTr="00792348">
        <w:trPr>
          <w:trHeight w:val="20"/>
          <w:jc w:val="center"/>
        </w:trPr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90ADF" w:rsidRPr="00E56D5B" w:rsidRDefault="00290ADF" w:rsidP="00B6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90ADF" w:rsidRPr="00E56D5B" w:rsidRDefault="00290ADF" w:rsidP="00B6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ADF" w:rsidRPr="00E56D5B" w:rsidRDefault="00290ADF" w:rsidP="00B6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ADF" w:rsidRPr="00E56D5B" w:rsidRDefault="00290ADF" w:rsidP="00B6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ADF" w:rsidRPr="00E56D5B" w:rsidRDefault="00290ADF" w:rsidP="00527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56D5B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2017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DF" w:rsidRPr="00E56D5B" w:rsidRDefault="00290ADF" w:rsidP="00290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290ADF" w:rsidRPr="00E56D5B" w:rsidRDefault="00290ADF" w:rsidP="00290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56D5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</w:t>
            </w:r>
            <w:r w:rsidRPr="00E56D5B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8</w:t>
            </w:r>
          </w:p>
          <w:p w:rsidR="00290ADF" w:rsidRPr="00E56D5B" w:rsidRDefault="00290ADF" w:rsidP="00527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DF" w:rsidRPr="00E56D5B" w:rsidRDefault="00290ADF" w:rsidP="00290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290ADF" w:rsidRPr="00E56D5B" w:rsidRDefault="00290ADF" w:rsidP="00290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56D5B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2019</w:t>
            </w:r>
          </w:p>
          <w:p w:rsidR="00290ADF" w:rsidRPr="00E56D5B" w:rsidRDefault="00290ADF" w:rsidP="00527F7F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ADF" w:rsidRPr="00E56D5B" w:rsidRDefault="00290ADF" w:rsidP="00527F7F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56D5B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2020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ADF" w:rsidRPr="00E56D5B" w:rsidRDefault="00290ADF" w:rsidP="00527F7F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56D5B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2021-2025</w:t>
            </w:r>
          </w:p>
        </w:tc>
      </w:tr>
      <w:tr w:rsidR="00792348" w:rsidRPr="00E56D5B" w:rsidTr="00792348">
        <w:trPr>
          <w:trHeight w:val="20"/>
          <w:jc w:val="center"/>
        </w:trPr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31DFC" w:rsidRPr="00E56D5B" w:rsidRDefault="00931DFC" w:rsidP="00B6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31DFC" w:rsidRPr="00E56D5B" w:rsidRDefault="00931DFC" w:rsidP="00A91732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E56D5B">
              <w:rPr>
                <w:color w:val="auto"/>
                <w:sz w:val="26"/>
                <w:szCs w:val="26"/>
              </w:rPr>
              <w:t>Доля загрязненных сточных вод от общего объема сточных вод, подлежащих очистке</w:t>
            </w:r>
            <w:proofErr w:type="gramStart"/>
            <w:r w:rsidRPr="00E56D5B">
              <w:rPr>
                <w:color w:val="auto"/>
                <w:sz w:val="26"/>
                <w:szCs w:val="26"/>
              </w:rPr>
              <w:t xml:space="preserve"> (%) </w:t>
            </w:r>
            <w:proofErr w:type="gram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DFC" w:rsidRPr="00E56D5B" w:rsidRDefault="00931DFC" w:rsidP="00B6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56D5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основной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DFC" w:rsidRPr="00E56D5B" w:rsidRDefault="00931DFC" w:rsidP="00792348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56D5B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34,74</w:t>
            </w:r>
          </w:p>
          <w:p w:rsidR="00931DFC" w:rsidRPr="00E56D5B" w:rsidRDefault="00931DFC" w:rsidP="00792348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DFC" w:rsidRPr="00E56D5B" w:rsidRDefault="00931DFC" w:rsidP="00792348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56D5B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34,74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DFC" w:rsidRPr="00E56D5B" w:rsidRDefault="00931DFC" w:rsidP="00792348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56D5B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34,74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DFC" w:rsidRPr="00E56D5B" w:rsidRDefault="00931DFC" w:rsidP="00792348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56D5B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34,74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DFC" w:rsidRPr="00E56D5B" w:rsidRDefault="00006108" w:rsidP="00792348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56D5B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31</w:t>
            </w:r>
            <w:r w:rsidR="00834457" w:rsidRPr="00E56D5B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</w:t>
            </w:r>
            <w:r w:rsidRPr="00E56D5B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55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DFC" w:rsidRPr="00E56D5B" w:rsidRDefault="00006108" w:rsidP="00792348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56D5B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28,81</w:t>
            </w:r>
          </w:p>
        </w:tc>
      </w:tr>
      <w:tr w:rsidR="00792348" w:rsidRPr="00E56D5B" w:rsidTr="00792348">
        <w:trPr>
          <w:trHeight w:val="20"/>
          <w:jc w:val="center"/>
        </w:trPr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31DFC" w:rsidRPr="00E56D5B" w:rsidRDefault="00931DFC" w:rsidP="00B6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31DFC" w:rsidRPr="00E56D5B" w:rsidRDefault="00931DFC" w:rsidP="00290ADF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E56D5B">
              <w:rPr>
                <w:color w:val="auto"/>
                <w:sz w:val="26"/>
                <w:szCs w:val="26"/>
              </w:rPr>
              <w:t>Снижение объема загрязненных сточных вод (тыс. м</w:t>
            </w:r>
            <w:r w:rsidRPr="00E56D5B">
              <w:rPr>
                <w:color w:val="auto"/>
                <w:sz w:val="26"/>
                <w:szCs w:val="26"/>
                <w:vertAlign w:val="superscript"/>
              </w:rPr>
              <w:t>3</w:t>
            </w:r>
            <w:r w:rsidRPr="00E56D5B">
              <w:rPr>
                <w:color w:val="auto"/>
                <w:sz w:val="26"/>
                <w:szCs w:val="26"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DFC" w:rsidRPr="00E56D5B" w:rsidRDefault="00931DFC" w:rsidP="00B6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56D5B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аналитический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DFC" w:rsidRPr="00792348" w:rsidRDefault="000008CC" w:rsidP="00792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92348">
              <w:rPr>
                <w:rFonts w:ascii="Times New Roman" w:hAnsi="Times New Roman" w:cs="Times New Roman"/>
                <w:color w:val="auto"/>
                <w:lang w:val="ru-RU"/>
              </w:rPr>
              <w:t>30682,55</w:t>
            </w:r>
          </w:p>
          <w:p w:rsidR="00931DFC" w:rsidRPr="00792348" w:rsidRDefault="00931DFC" w:rsidP="00792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DFD" w:rsidRPr="00792348" w:rsidRDefault="00217DFD" w:rsidP="00792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92348">
              <w:rPr>
                <w:rFonts w:ascii="Times New Roman" w:hAnsi="Times New Roman" w:cs="Times New Roman"/>
                <w:color w:val="auto"/>
                <w:lang w:val="ru-RU"/>
              </w:rPr>
              <w:t>30682,55</w:t>
            </w:r>
          </w:p>
          <w:p w:rsidR="00931DFC" w:rsidRPr="00792348" w:rsidRDefault="00931DFC" w:rsidP="00792348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FD" w:rsidRPr="00792348" w:rsidRDefault="00217DFD" w:rsidP="00792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92348">
              <w:rPr>
                <w:rFonts w:ascii="Times New Roman" w:hAnsi="Times New Roman" w:cs="Times New Roman"/>
                <w:color w:val="auto"/>
                <w:lang w:val="ru-RU"/>
              </w:rPr>
              <w:t>30682,55</w:t>
            </w:r>
          </w:p>
          <w:p w:rsidR="00931DFC" w:rsidRPr="00792348" w:rsidRDefault="00931DFC" w:rsidP="00792348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FD" w:rsidRPr="00792348" w:rsidRDefault="00217DFD" w:rsidP="00792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92348">
              <w:rPr>
                <w:rFonts w:ascii="Times New Roman" w:hAnsi="Times New Roman" w:cs="Times New Roman"/>
                <w:color w:val="auto"/>
                <w:lang w:val="ru-RU"/>
              </w:rPr>
              <w:t>30682,55</w:t>
            </w:r>
          </w:p>
          <w:p w:rsidR="00931DFC" w:rsidRPr="00792348" w:rsidRDefault="00931DFC" w:rsidP="00792348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DFC" w:rsidRPr="00792348" w:rsidRDefault="00217DFD" w:rsidP="00792348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vertAlign w:val="subscript"/>
                <w:lang w:val="ru-RU"/>
              </w:rPr>
            </w:pPr>
            <w:r w:rsidRPr="00792348">
              <w:rPr>
                <w:rFonts w:ascii="Times New Roman" w:hAnsi="Times New Roman" w:cs="Times New Roman"/>
                <w:color w:val="auto"/>
                <w:lang w:val="ru-RU"/>
              </w:rPr>
              <w:t>27864</w:t>
            </w:r>
            <w:r w:rsidR="006733D2" w:rsidRPr="00792348">
              <w:rPr>
                <w:rFonts w:ascii="Times New Roman" w:hAnsi="Times New Roman" w:cs="Times New Roman"/>
                <w:color w:val="auto"/>
                <w:lang w:val="ru-RU"/>
              </w:rPr>
              <w:t>,</w:t>
            </w:r>
            <w:r w:rsidRPr="00792348">
              <w:rPr>
                <w:rFonts w:ascii="Times New Roman" w:hAnsi="Times New Roman" w:cs="Times New Roman"/>
                <w:color w:val="auto"/>
                <w:lang w:val="ru-RU"/>
              </w:rPr>
              <w:t>52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DFC" w:rsidRPr="00792348" w:rsidRDefault="00217DFD" w:rsidP="00792348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92348">
              <w:rPr>
                <w:rFonts w:ascii="Times New Roman" w:hAnsi="Times New Roman" w:cs="Times New Roman"/>
                <w:color w:val="auto"/>
                <w:lang w:val="ru-RU"/>
              </w:rPr>
              <w:t>25444</w:t>
            </w:r>
            <w:r w:rsidR="00931DFC" w:rsidRPr="00792348">
              <w:rPr>
                <w:rFonts w:ascii="Times New Roman" w:hAnsi="Times New Roman" w:cs="Times New Roman"/>
                <w:color w:val="auto"/>
                <w:lang w:val="ru-RU"/>
              </w:rPr>
              <w:t>,</w:t>
            </w:r>
            <w:r w:rsidRPr="00792348">
              <w:rPr>
                <w:rFonts w:ascii="Times New Roman" w:hAnsi="Times New Roman" w:cs="Times New Roman"/>
                <w:color w:val="auto"/>
                <w:lang w:val="ru-RU"/>
              </w:rPr>
              <w:t>03</w:t>
            </w:r>
          </w:p>
        </w:tc>
      </w:tr>
      <w:tr w:rsidR="00792348" w:rsidRPr="00E56D5B" w:rsidTr="00792348">
        <w:trPr>
          <w:trHeight w:val="20"/>
          <w:jc w:val="center"/>
        </w:trPr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31DFC" w:rsidRPr="00E56D5B" w:rsidRDefault="00931DFC" w:rsidP="00B6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31DFC" w:rsidRPr="00E56D5B" w:rsidRDefault="00931DFC" w:rsidP="00351E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E56D5B">
              <w:rPr>
                <w:color w:val="auto"/>
                <w:sz w:val="26"/>
                <w:szCs w:val="26"/>
              </w:rPr>
              <w:t>Количество построенных, реконструированных (модернизированных) объектов (ед.)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DFC" w:rsidRPr="00E56D5B" w:rsidRDefault="00931DFC" w:rsidP="00B37B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56D5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основной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DE2" w:rsidRPr="00E56D5B" w:rsidRDefault="00205DE2" w:rsidP="00B6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56D5B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</w:p>
          <w:p w:rsidR="00931DFC" w:rsidRPr="00E56D5B" w:rsidRDefault="00931DFC" w:rsidP="00B6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DFC" w:rsidRPr="00E56D5B" w:rsidRDefault="00931DFC" w:rsidP="00B634E2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56D5B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FC" w:rsidRPr="00E56D5B" w:rsidRDefault="00931DFC" w:rsidP="00A91732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56D5B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FC" w:rsidRPr="00E56D5B" w:rsidRDefault="00931DFC" w:rsidP="00B634E2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56D5B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DFC" w:rsidRPr="00E56D5B" w:rsidRDefault="006733D2" w:rsidP="00B634E2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56D5B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DFC" w:rsidRPr="00E56D5B" w:rsidRDefault="00931DFC" w:rsidP="009C2D87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56D5B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  <w:r w:rsidR="009C2D8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792348" w:rsidRPr="00BC5531" w:rsidTr="00792348">
        <w:trPr>
          <w:trHeight w:val="20"/>
          <w:jc w:val="center"/>
        </w:trPr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31DFC" w:rsidRPr="00BC5531" w:rsidRDefault="00931DFC" w:rsidP="00B6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31DFC" w:rsidRPr="00BC5531" w:rsidRDefault="00931DFC" w:rsidP="00351ECA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BC5531">
              <w:rPr>
                <w:color w:val="000000" w:themeColor="text1"/>
                <w:sz w:val="26"/>
                <w:szCs w:val="26"/>
              </w:rPr>
              <w:t xml:space="preserve">Количество водопользователей, осуществляющих сброс (отведение) сточных вод, имеющих объекты, оказывающие негативное влияние на окружающую среду </w:t>
            </w:r>
            <w:r w:rsidRPr="00BC5531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Pr="00BC5531">
              <w:rPr>
                <w:color w:val="000000" w:themeColor="text1"/>
                <w:sz w:val="26"/>
                <w:szCs w:val="26"/>
              </w:rPr>
              <w:t xml:space="preserve"> категории, установивших автоматизированные системы, лаборатории по контролю за составом, объемом или массой сточных вод, (ед.)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DFC" w:rsidRPr="00BC5531" w:rsidRDefault="00931DFC" w:rsidP="00B6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553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основной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348" w:rsidRDefault="00792348" w:rsidP="00B6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931DFC" w:rsidRPr="00BC5531" w:rsidRDefault="00931DFC" w:rsidP="00B6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C553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0</w:t>
            </w:r>
          </w:p>
          <w:p w:rsidR="00205DE2" w:rsidRPr="00BC5531" w:rsidRDefault="00205DE2" w:rsidP="00B6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DFC" w:rsidRPr="00BC5531" w:rsidRDefault="00217DFD" w:rsidP="00B634E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C553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FC" w:rsidRPr="00BC5531" w:rsidRDefault="00217DFD" w:rsidP="00A9173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C553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FC" w:rsidRPr="00BC5531" w:rsidRDefault="00931DFC" w:rsidP="00B634E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C553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DFC" w:rsidRPr="00BC5531" w:rsidRDefault="000E49D6" w:rsidP="00B634E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C553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DFC" w:rsidRPr="00BC5531" w:rsidRDefault="000E49D6" w:rsidP="00B634E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C553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</w:tr>
      <w:tr w:rsidR="00792348" w:rsidRPr="009A07BA" w:rsidTr="00792348">
        <w:trPr>
          <w:trHeight w:val="20"/>
          <w:jc w:val="center"/>
        </w:trPr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31DFC" w:rsidRPr="009A07BA" w:rsidRDefault="00931DFC" w:rsidP="00B6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31DFC" w:rsidRPr="009A07BA" w:rsidRDefault="00931DFC" w:rsidP="00351ECA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Количество водопользователей, осуществляющих сброс (отведение) сточных вод, имеющих объекты, оказывающие негативное влияние на окружающую среду 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II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категории,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установивших автоматизированные системы, лаборатории по контролю за составом, объемом или массой сточных вод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 (ед.)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DFC" w:rsidRPr="009A07BA" w:rsidRDefault="00931DFC" w:rsidP="00B6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основной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348" w:rsidRDefault="00792348" w:rsidP="00B6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31DFC" w:rsidRPr="009A07BA" w:rsidRDefault="00931DFC" w:rsidP="00B6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</w:p>
          <w:p w:rsidR="00205DE2" w:rsidRPr="009A07BA" w:rsidRDefault="00205DE2" w:rsidP="00B6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DFC" w:rsidRPr="009A07BA" w:rsidRDefault="00217DFD" w:rsidP="00B634E2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FC" w:rsidRPr="009A07BA" w:rsidRDefault="00217DFD" w:rsidP="00B634E2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FC" w:rsidRPr="009A07BA" w:rsidRDefault="00217DFD" w:rsidP="00B634E2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DFC" w:rsidRPr="009A07BA" w:rsidRDefault="00931DFC" w:rsidP="00B634E2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DFC" w:rsidRPr="009A07BA" w:rsidRDefault="00735D94" w:rsidP="00B634E2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5</w:t>
            </w:r>
          </w:p>
        </w:tc>
      </w:tr>
      <w:tr w:rsidR="00792348" w:rsidRPr="009A07BA" w:rsidTr="00792348">
        <w:trPr>
          <w:trHeight w:val="20"/>
          <w:jc w:val="center"/>
        </w:trPr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31DFC" w:rsidRPr="009A07BA" w:rsidRDefault="00931DFC" w:rsidP="00B6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31DFC" w:rsidRPr="009A07BA" w:rsidRDefault="00931DFC" w:rsidP="00B634E2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Общая площадь восстановленных, в том числе </w:t>
            </w:r>
            <w:proofErr w:type="spellStart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рекультивированных</w:t>
            </w:r>
            <w:proofErr w:type="spellEnd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земель, подверженных негативному воздействию накопленного экологического ущерба, (тыс. га)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DFC" w:rsidRPr="009A07BA" w:rsidRDefault="00931DFC" w:rsidP="00B6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основной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348" w:rsidRDefault="00792348" w:rsidP="00B6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31DFC" w:rsidRPr="009A07BA" w:rsidRDefault="00931DFC" w:rsidP="00B6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</w:p>
          <w:p w:rsidR="00205DE2" w:rsidRPr="009A07BA" w:rsidRDefault="00205DE2" w:rsidP="00B6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DFC" w:rsidRPr="009A07BA" w:rsidRDefault="00931DFC" w:rsidP="00B634E2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FC" w:rsidRPr="009A07BA" w:rsidRDefault="00931DFC" w:rsidP="00B634E2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FC" w:rsidRPr="009A07BA" w:rsidRDefault="00931DFC" w:rsidP="00B634E2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DFC" w:rsidRPr="009A07BA" w:rsidRDefault="00931DFC" w:rsidP="00B634E2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DFC" w:rsidRPr="009A07BA" w:rsidRDefault="00931DFC" w:rsidP="00FC0004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0,067</w:t>
            </w:r>
          </w:p>
        </w:tc>
      </w:tr>
      <w:tr w:rsidR="00792348" w:rsidRPr="009A07BA" w:rsidTr="00792348">
        <w:trPr>
          <w:trHeight w:val="20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31DFC" w:rsidRPr="009A07BA" w:rsidRDefault="00931DFC" w:rsidP="00B6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31DFC" w:rsidRPr="009A07BA" w:rsidRDefault="00931DFC" w:rsidP="00B634E2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Численность населения, качество жизни которого улучшится в связи с ликвидацией и рекультивацией объекта накопленного вреда окружающей среде, (тыс. чел.)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DFC" w:rsidRPr="009A07BA" w:rsidRDefault="00931DFC" w:rsidP="00B6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основной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348" w:rsidRDefault="00792348" w:rsidP="00B6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31DFC" w:rsidRPr="009A07BA" w:rsidRDefault="00931DFC" w:rsidP="00B6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</w:p>
          <w:p w:rsidR="00205DE2" w:rsidRPr="009A07BA" w:rsidRDefault="00205DE2" w:rsidP="00B6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DFC" w:rsidRPr="009A07BA" w:rsidRDefault="00931DFC" w:rsidP="00B634E2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FC" w:rsidRPr="009A07BA" w:rsidRDefault="00931DFC" w:rsidP="00B634E2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FC" w:rsidRPr="009A07BA" w:rsidRDefault="00931DFC" w:rsidP="00B634E2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DFC" w:rsidRPr="009A07BA" w:rsidRDefault="00931DFC" w:rsidP="00102D88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DFC" w:rsidRPr="009A07BA" w:rsidRDefault="00931DFC" w:rsidP="00102D88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126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072</w:t>
            </w:r>
          </w:p>
        </w:tc>
      </w:tr>
      <w:tr w:rsidR="00792348" w:rsidRPr="009A07BA" w:rsidTr="00792348">
        <w:trPr>
          <w:trHeight w:val="20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31DFC" w:rsidRPr="009A07BA" w:rsidRDefault="00931DFC" w:rsidP="00B6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31DFC" w:rsidRPr="009A07BA" w:rsidRDefault="00931DFC" w:rsidP="00B634E2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Количество </w:t>
            </w:r>
            <w:proofErr w:type="spellStart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рекультивированных</w:t>
            </w:r>
            <w:proofErr w:type="spellEnd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объектов прошлого экологического ущерба, (ед.)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DFC" w:rsidRPr="009A07BA" w:rsidRDefault="00931DFC" w:rsidP="00B6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аналитический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348" w:rsidRDefault="00792348" w:rsidP="00B6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31DFC" w:rsidRPr="009A07BA" w:rsidRDefault="00931DFC" w:rsidP="00B6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</w:p>
          <w:p w:rsidR="00205DE2" w:rsidRPr="009A07BA" w:rsidRDefault="00205DE2" w:rsidP="00B6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DFC" w:rsidRPr="009A07BA" w:rsidRDefault="00931DFC" w:rsidP="00B634E2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FC" w:rsidRPr="009A07BA" w:rsidRDefault="00931DFC" w:rsidP="00B634E2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FC" w:rsidRPr="009A07BA" w:rsidRDefault="00931DFC" w:rsidP="00B634E2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DFC" w:rsidRPr="009A07BA" w:rsidRDefault="00931DFC" w:rsidP="00B634E2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DFC" w:rsidRPr="009A07BA" w:rsidRDefault="00931DFC" w:rsidP="00B634E2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9A07BA" w:rsidRPr="009A07BA" w:rsidTr="00792348">
        <w:trPr>
          <w:trHeight w:val="222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31DFC" w:rsidRPr="009A07BA" w:rsidRDefault="00931DFC" w:rsidP="00B6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Результаты проекта</w:t>
            </w:r>
          </w:p>
          <w:p w:rsidR="00931DFC" w:rsidRPr="009A07BA" w:rsidRDefault="00931DFC" w:rsidP="00B6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2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31DFC" w:rsidRPr="009A07BA" w:rsidRDefault="00931DFC" w:rsidP="00B6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</w:t>
            </w:r>
            <w:proofErr w:type="gramStart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К 2020 году проведена реконструкция (модернизация) и строительство очистных сооружений, в том числе с применением наилучших доступных технологий, не менее чем на </w:t>
            </w:r>
            <w:r w:rsidR="009C2D87"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5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объектах, обеспечен прирост мощности очистных сооружений на 5,5 тыс. м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  <w:t xml:space="preserve">3 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/год, к 2025 году – не менее чем на 1</w:t>
            </w:r>
            <w:r w:rsidR="009C2D87"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объектах, обеспечен прирост мощности очистных сооружений на 13,8 тыс. м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  <w:t xml:space="preserve">3 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/год.</w:t>
            </w:r>
            <w:proofErr w:type="gramEnd"/>
          </w:p>
          <w:p w:rsidR="00931DFC" w:rsidRPr="009A07BA" w:rsidRDefault="00931DFC" w:rsidP="00B6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2. К 2020 году установлены автоматизированные системы, лаборатории по контролю за составом, объемом сточных вод на 6 объектах, оказывающих негативное воздействие на окружающую среду 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I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и 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II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категории, осуществляющих сброс (отведение) сточных вод.</w:t>
            </w:r>
          </w:p>
          <w:p w:rsidR="00931DFC" w:rsidRPr="009A07BA" w:rsidRDefault="00931DFC" w:rsidP="00594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3. К 2025 году осуществлено восстановление (рекультивация) не менее чем на 67,2 га </w:t>
            </w:r>
            <w:r w:rsidR="00FF3A37"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(0,067 тыс. га) 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земель, подвергшихся негативному воздействию накопленного экологического ущерба.</w:t>
            </w:r>
          </w:p>
          <w:p w:rsidR="00931DFC" w:rsidRPr="009A07BA" w:rsidRDefault="00931DFC" w:rsidP="008B28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4. К 2025 году не менее чем 37 км зон санитарной охраны источников городов Чебоксары и Новочебокса</w:t>
            </w:r>
            <w:proofErr w:type="gramStart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рск пр</w:t>
            </w:r>
            <w:proofErr w:type="gramEnd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иведены в состояние, соответствующие их статусу.</w:t>
            </w:r>
          </w:p>
        </w:tc>
      </w:tr>
      <w:tr w:rsidR="009A07BA" w:rsidRPr="009A07BA" w:rsidTr="00792348">
        <w:trPr>
          <w:trHeight w:val="179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31DFC" w:rsidRPr="009A07BA" w:rsidRDefault="00931DFC" w:rsidP="00B6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Описание модели функционирования результатов проекта</w:t>
            </w:r>
          </w:p>
          <w:p w:rsidR="00931DFC" w:rsidRPr="009A07BA" w:rsidRDefault="00931DFC" w:rsidP="00B6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2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31DFC" w:rsidRPr="009A07BA" w:rsidRDefault="00931DFC" w:rsidP="00422339">
            <w:pPr>
              <w:ind w:firstLine="86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Комплекс мероприятий приоритетного проекта позволит: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395"/>
            </w:tblGrid>
            <w:tr w:rsidR="009A07BA" w:rsidRPr="009A07BA" w:rsidTr="001426B4">
              <w:tc>
                <w:tcPr>
                  <w:tcW w:w="5000" w:type="pct"/>
                </w:tcPr>
                <w:p w:rsidR="00931DFC" w:rsidRPr="009A07BA" w:rsidRDefault="00931DFC" w:rsidP="002663B9">
                  <w:pPr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  <w:u w:color="000000"/>
                      <w:lang w:val="ru-RU" w:eastAsia="en-US"/>
                    </w:rPr>
                  </w:pPr>
                  <w:r w:rsidRPr="009A07BA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  <w:t xml:space="preserve">1. </w:t>
                  </w:r>
                  <w:r w:rsidR="006B255F" w:rsidRPr="009A07BA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  <w:lang w:val="ru-RU"/>
                    </w:rPr>
                    <w:t xml:space="preserve">Выявить текущую ситуацию и сформировать план работ по завершению </w:t>
                  </w:r>
                  <w:proofErr w:type="gramStart"/>
                  <w:r w:rsidR="006B255F" w:rsidRPr="009A07BA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  <w:lang w:val="ru-RU"/>
                    </w:rPr>
                    <w:t>установления границ зон санитарной охраны источников городов</w:t>
                  </w:r>
                  <w:proofErr w:type="gramEnd"/>
                  <w:r w:rsidR="006B255F" w:rsidRPr="009A07BA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  <w:lang w:val="ru-RU"/>
                    </w:rPr>
                    <w:t xml:space="preserve"> Чебоксары и Новочебоксарск.</w:t>
                  </w:r>
                </w:p>
                <w:p w:rsidR="00931DFC" w:rsidRPr="009A07BA" w:rsidRDefault="00931DFC" w:rsidP="00B634E2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  <w:u w:color="000000"/>
                      <w:lang w:val="ru-RU" w:eastAsia="en-US"/>
                    </w:rPr>
                  </w:pPr>
                  <w:r w:rsidRPr="009A07BA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  <w:u w:color="000000"/>
                      <w:lang w:val="ru-RU" w:eastAsia="en-US"/>
                    </w:rPr>
                    <w:t>2. Обеспечить контроль и достоверность сведений для принятия мер реагирования.</w:t>
                  </w:r>
                </w:p>
                <w:p w:rsidR="00931DFC" w:rsidRPr="009A07BA" w:rsidRDefault="00931DFC" w:rsidP="002663B9">
                  <w:pPr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  <w:u w:color="000000"/>
                      <w:lang w:val="ru-RU" w:eastAsia="en-US"/>
                    </w:rPr>
                  </w:pPr>
                  <w:r w:rsidRPr="009A07BA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  <w:u w:color="000000"/>
                      <w:lang w:val="ru-RU" w:eastAsia="en-US"/>
                    </w:rPr>
                    <w:t xml:space="preserve">3. Оптимизировать и консолидировать источники финансирования реализации инвестиционных проектов в сфере очистки сточных вод. </w:t>
                  </w:r>
                </w:p>
                <w:p w:rsidR="00931DFC" w:rsidRPr="009A07BA" w:rsidRDefault="00931DFC" w:rsidP="002663B9">
                  <w:pPr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  <w:u w:color="000000"/>
                      <w:lang w:val="ru-RU" w:eastAsia="en-US"/>
                    </w:rPr>
                  </w:pPr>
                  <w:r w:rsidRPr="009A07BA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  <w:u w:color="000000"/>
                      <w:lang w:val="ru-RU" w:eastAsia="en-US"/>
                    </w:rPr>
                    <w:t xml:space="preserve">4. Привлекать инвестиции в сферу очистки сточных вод за счет стимулирования предприятий-водопользователей Фондом содействия реформированию ЖКХ. </w:t>
                  </w:r>
                </w:p>
                <w:p w:rsidR="00931DFC" w:rsidRPr="009A07BA" w:rsidRDefault="00931DFC" w:rsidP="00422339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color w:val="auto"/>
                      <w:lang w:eastAsia="en-US"/>
                    </w:rPr>
                  </w:pPr>
                  <w:r w:rsidRPr="009A07BA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  <w:u w:color="000000"/>
                      <w:lang w:val="ru-RU" w:eastAsia="en-US"/>
                    </w:rPr>
                    <w:t>5. Снизить антропогенную нагрузку на водные объекты.</w:t>
                  </w:r>
                </w:p>
              </w:tc>
            </w:tr>
            <w:tr w:rsidR="009A07BA" w:rsidRPr="009A07BA" w:rsidTr="001426B4">
              <w:tc>
                <w:tcPr>
                  <w:tcW w:w="5000" w:type="pct"/>
                </w:tcPr>
                <w:p w:rsidR="00931DFC" w:rsidRPr="009A07BA" w:rsidRDefault="00931DFC" w:rsidP="00B634E2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lang w:val="ru-RU" w:eastAsia="en-US"/>
                    </w:rPr>
                  </w:pPr>
                </w:p>
              </w:tc>
            </w:tr>
          </w:tbl>
          <w:p w:rsidR="00931DFC" w:rsidRPr="009A07BA" w:rsidRDefault="00931DFC" w:rsidP="00054FB5">
            <w:pPr>
              <w:pStyle w:val="40"/>
              <w:tabs>
                <w:tab w:val="left" w:pos="159"/>
              </w:tabs>
              <w:spacing w:line="240" w:lineRule="auto"/>
              <w:rPr>
                <w:sz w:val="26"/>
                <w:szCs w:val="26"/>
                <w:lang w:val="ru"/>
              </w:rPr>
            </w:pPr>
          </w:p>
        </w:tc>
      </w:tr>
    </w:tbl>
    <w:p w:rsidR="00C66F6F" w:rsidRPr="009A07BA" w:rsidRDefault="00C66F6F" w:rsidP="00B41DA7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auto"/>
          <w:sz w:val="26"/>
          <w:szCs w:val="26"/>
          <w:u w:color="000000"/>
          <w:lang w:val="ru-RU" w:eastAsia="en-US"/>
        </w:rPr>
      </w:pPr>
    </w:p>
    <w:p w:rsidR="007B6535" w:rsidRPr="009A07BA" w:rsidRDefault="005120D6" w:rsidP="00B41DA7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auto"/>
          <w:sz w:val="26"/>
          <w:szCs w:val="26"/>
          <w:u w:color="000000"/>
          <w:lang w:val="ru-RU" w:eastAsia="en-US"/>
        </w:rPr>
      </w:pPr>
      <w:r w:rsidRPr="009A07BA">
        <w:rPr>
          <w:rFonts w:ascii="Times New Roman" w:hAnsi="Times New Roman" w:cs="Times New Roman"/>
          <w:color w:val="auto"/>
          <w:sz w:val="26"/>
          <w:szCs w:val="26"/>
          <w:u w:color="000000"/>
          <w:lang w:val="ru-RU" w:eastAsia="en-US"/>
        </w:rPr>
        <w:t>*</w:t>
      </w:r>
      <w:r w:rsidR="00B41DA7" w:rsidRPr="009A07BA">
        <w:rPr>
          <w:rFonts w:ascii="Times New Roman" w:hAnsi="Times New Roman" w:cs="Times New Roman"/>
          <w:color w:val="auto"/>
          <w:sz w:val="26"/>
          <w:szCs w:val="26"/>
          <w:u w:color="000000"/>
          <w:lang w:val="ru-RU" w:eastAsia="en-US"/>
        </w:rPr>
        <w:t>показ</w:t>
      </w:r>
      <w:r w:rsidRPr="009A07BA">
        <w:rPr>
          <w:rFonts w:ascii="Times New Roman" w:hAnsi="Times New Roman" w:cs="Times New Roman"/>
          <w:color w:val="auto"/>
          <w:sz w:val="26"/>
          <w:szCs w:val="26"/>
          <w:u w:color="000000"/>
          <w:lang w:val="ru-RU" w:eastAsia="en-US"/>
        </w:rPr>
        <w:t>ател</w:t>
      </w:r>
      <w:r w:rsidR="006B255F" w:rsidRPr="009A07BA">
        <w:rPr>
          <w:rFonts w:ascii="Times New Roman" w:hAnsi="Times New Roman" w:cs="Times New Roman"/>
          <w:color w:val="auto"/>
          <w:sz w:val="26"/>
          <w:szCs w:val="26"/>
          <w:u w:color="000000"/>
          <w:lang w:val="ru-RU" w:eastAsia="en-US"/>
        </w:rPr>
        <w:t>и</w:t>
      </w:r>
      <w:r w:rsidR="00B41DA7" w:rsidRPr="009A07BA">
        <w:rPr>
          <w:rFonts w:ascii="Times New Roman" w:hAnsi="Times New Roman" w:cs="Times New Roman"/>
          <w:color w:val="auto"/>
          <w:sz w:val="26"/>
          <w:szCs w:val="26"/>
          <w:u w:color="000000"/>
          <w:lang w:val="ru-RU" w:eastAsia="en-US"/>
        </w:rPr>
        <w:t xml:space="preserve"> рас</w:t>
      </w:r>
      <w:r w:rsidR="003930A7" w:rsidRPr="009A07BA">
        <w:rPr>
          <w:rFonts w:ascii="Times New Roman" w:hAnsi="Times New Roman" w:cs="Times New Roman"/>
          <w:color w:val="auto"/>
          <w:sz w:val="26"/>
          <w:szCs w:val="26"/>
          <w:u w:color="000000"/>
          <w:lang w:val="ru-RU" w:eastAsia="en-US"/>
        </w:rPr>
        <w:t>с</w:t>
      </w:r>
      <w:r w:rsidR="00B41DA7" w:rsidRPr="009A07BA">
        <w:rPr>
          <w:rFonts w:ascii="Times New Roman" w:hAnsi="Times New Roman" w:cs="Times New Roman"/>
          <w:color w:val="auto"/>
          <w:sz w:val="26"/>
          <w:szCs w:val="26"/>
          <w:u w:color="000000"/>
          <w:lang w:val="ru-RU" w:eastAsia="en-US"/>
        </w:rPr>
        <w:t>ч</w:t>
      </w:r>
      <w:r w:rsidRPr="009A07BA">
        <w:rPr>
          <w:rFonts w:ascii="Times New Roman" w:hAnsi="Times New Roman" w:cs="Times New Roman"/>
          <w:color w:val="auto"/>
          <w:sz w:val="26"/>
          <w:szCs w:val="26"/>
          <w:u w:color="000000"/>
          <w:lang w:val="ru-RU" w:eastAsia="en-US"/>
        </w:rPr>
        <w:t xml:space="preserve">итывается </w:t>
      </w:r>
      <w:r w:rsidR="00B41DA7" w:rsidRPr="009A07BA">
        <w:rPr>
          <w:rFonts w:ascii="Times New Roman" w:hAnsi="Times New Roman" w:cs="Times New Roman"/>
          <w:color w:val="auto"/>
          <w:sz w:val="26"/>
          <w:szCs w:val="26"/>
          <w:u w:color="000000"/>
          <w:lang w:val="ru-RU" w:eastAsia="en-US"/>
        </w:rPr>
        <w:t>с нараст</w:t>
      </w:r>
      <w:r w:rsidRPr="009A07BA">
        <w:rPr>
          <w:rFonts w:ascii="Times New Roman" w:hAnsi="Times New Roman" w:cs="Times New Roman"/>
          <w:color w:val="auto"/>
          <w:sz w:val="26"/>
          <w:szCs w:val="26"/>
          <w:u w:color="000000"/>
          <w:lang w:val="ru-RU" w:eastAsia="en-US"/>
        </w:rPr>
        <w:t>ающим</w:t>
      </w:r>
      <w:r w:rsidR="00B41DA7" w:rsidRPr="009A07BA">
        <w:rPr>
          <w:rFonts w:ascii="Times New Roman" w:hAnsi="Times New Roman" w:cs="Times New Roman"/>
          <w:color w:val="auto"/>
          <w:sz w:val="26"/>
          <w:szCs w:val="26"/>
          <w:u w:color="000000"/>
          <w:lang w:val="ru-RU" w:eastAsia="en-US"/>
        </w:rPr>
        <w:t xml:space="preserve"> итогом </w:t>
      </w:r>
    </w:p>
    <w:p w:rsidR="00C66F6F" w:rsidRPr="009A07BA" w:rsidRDefault="00C66F6F" w:rsidP="002706A0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color w:val="auto"/>
          <w:sz w:val="26"/>
          <w:szCs w:val="26"/>
          <w:u w:color="000000"/>
          <w:lang w:val="ru-RU" w:eastAsia="en-US"/>
        </w:rPr>
      </w:pPr>
    </w:p>
    <w:p w:rsidR="00C66F6F" w:rsidRPr="009A07BA" w:rsidRDefault="00C66F6F" w:rsidP="002706A0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color w:val="auto"/>
          <w:sz w:val="26"/>
          <w:szCs w:val="26"/>
          <w:u w:color="000000"/>
          <w:lang w:val="ru-RU" w:eastAsia="en-US"/>
        </w:rPr>
      </w:pPr>
    </w:p>
    <w:p w:rsidR="00C66F6F" w:rsidRPr="009A07BA" w:rsidRDefault="00C66F6F" w:rsidP="002706A0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color w:val="auto"/>
          <w:sz w:val="26"/>
          <w:szCs w:val="26"/>
          <w:u w:color="000000"/>
          <w:lang w:val="ru-RU" w:eastAsia="en-US"/>
        </w:rPr>
      </w:pPr>
    </w:p>
    <w:p w:rsidR="005F3D5C" w:rsidRPr="009A07BA" w:rsidRDefault="005F3D5C" w:rsidP="002706A0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color w:val="auto"/>
          <w:sz w:val="26"/>
          <w:szCs w:val="26"/>
          <w:u w:color="000000"/>
          <w:lang w:val="ru-RU" w:eastAsia="en-US"/>
        </w:rPr>
      </w:pPr>
    </w:p>
    <w:p w:rsidR="00A64DE1" w:rsidRPr="009A07BA" w:rsidRDefault="00A64DE1" w:rsidP="002706A0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color w:val="auto"/>
          <w:sz w:val="26"/>
          <w:szCs w:val="26"/>
          <w:u w:color="000000"/>
          <w:lang w:eastAsia="en-US"/>
        </w:rPr>
      </w:pPr>
      <w:r w:rsidRPr="009A07BA">
        <w:rPr>
          <w:rFonts w:ascii="Times New Roman" w:hAnsi="Times New Roman" w:cs="Times New Roman"/>
          <w:b/>
          <w:color w:val="auto"/>
          <w:sz w:val="26"/>
          <w:szCs w:val="26"/>
          <w:u w:color="000000"/>
          <w:lang w:eastAsia="en-US"/>
        </w:rPr>
        <w:t>3. ЭТАПЫ И КОНТРОЛЬНЫЕ ТОЧКИ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9"/>
        <w:gridCol w:w="3921"/>
        <w:gridCol w:w="2936"/>
        <w:gridCol w:w="1751"/>
        <w:gridCol w:w="2562"/>
        <w:gridCol w:w="2548"/>
        <w:gridCol w:w="1368"/>
      </w:tblGrid>
      <w:tr w:rsidR="009A07BA" w:rsidRPr="009A07BA" w:rsidTr="004E64DF">
        <w:trPr>
          <w:cantSplit/>
          <w:trHeight w:val="238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6535" w:rsidRPr="009A07BA" w:rsidRDefault="007B6535" w:rsidP="002706A0">
            <w:pPr>
              <w:autoSpaceDE w:val="0"/>
              <w:autoSpaceDN w:val="0"/>
              <w:adjustRightInd w:val="0"/>
              <w:ind w:hanging="6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  <w:t>№</w:t>
            </w:r>
          </w:p>
          <w:p w:rsidR="007B6535" w:rsidRPr="009A07BA" w:rsidRDefault="007B6535" w:rsidP="002706A0">
            <w:pPr>
              <w:autoSpaceDE w:val="0"/>
              <w:autoSpaceDN w:val="0"/>
              <w:adjustRightInd w:val="0"/>
              <w:ind w:hanging="6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</w:pPr>
            <w:proofErr w:type="gramStart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  <w:t>п</w:t>
            </w:r>
            <w:proofErr w:type="gramEnd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  <w:t>/п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535" w:rsidRPr="009A07BA" w:rsidRDefault="007B6535" w:rsidP="002706A0">
            <w:pPr>
              <w:autoSpaceDE w:val="0"/>
              <w:autoSpaceDN w:val="0"/>
              <w:adjustRightInd w:val="0"/>
              <w:spacing w:line="216" w:lineRule="auto"/>
              <w:ind w:firstLine="5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000000"/>
                <w:lang w:eastAsia="en-US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  <w:t>Наименование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535" w:rsidRPr="009A07BA" w:rsidRDefault="007B6535" w:rsidP="002706A0">
            <w:pPr>
              <w:autoSpaceDE w:val="0"/>
              <w:autoSpaceDN w:val="0"/>
              <w:adjustRightInd w:val="0"/>
              <w:spacing w:line="216" w:lineRule="auto"/>
              <w:ind w:firstLine="5"/>
              <w:jc w:val="center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  <w:t>Тип (завершение этапа/контрольная точка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 xml:space="preserve"> результата/контрольная точка показателя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  <w:t>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535" w:rsidRPr="009A07BA" w:rsidRDefault="007B6535" w:rsidP="002706A0">
            <w:pPr>
              <w:autoSpaceDE w:val="0"/>
              <w:autoSpaceDN w:val="0"/>
              <w:adjustRightInd w:val="0"/>
              <w:spacing w:line="216" w:lineRule="auto"/>
              <w:ind w:firstLine="5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000000"/>
                <w:lang w:eastAsia="en-US"/>
              </w:rPr>
            </w:pPr>
            <w:r w:rsidRPr="009A07BA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u w:color="000000"/>
                <w:lang w:eastAsia="en-US"/>
              </w:rPr>
              <w:t>Срок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535" w:rsidRPr="009A07BA" w:rsidRDefault="007B6535" w:rsidP="002706A0">
            <w:pPr>
              <w:autoSpaceDE w:val="0"/>
              <w:autoSpaceDN w:val="0"/>
              <w:adjustRightInd w:val="0"/>
              <w:spacing w:line="216" w:lineRule="auto"/>
              <w:ind w:firstLine="5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9A07BA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u w:color="000000"/>
                <w:lang w:val="ru-RU" w:eastAsia="en-US"/>
              </w:rPr>
              <w:t>Вид документа и (или) результат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535" w:rsidRPr="009A07BA" w:rsidRDefault="007B6535" w:rsidP="002706A0">
            <w:pPr>
              <w:autoSpaceDE w:val="0"/>
              <w:autoSpaceDN w:val="0"/>
              <w:adjustRightInd w:val="0"/>
              <w:spacing w:line="216" w:lineRule="auto"/>
              <w:ind w:firstLine="5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9A07BA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u w:color="000000"/>
                <w:lang w:val="ru-RU" w:eastAsia="en-US"/>
              </w:rPr>
              <w:t>Ответственный исполнитель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535" w:rsidRPr="009A07BA" w:rsidRDefault="00E145D6" w:rsidP="002706A0">
            <w:pPr>
              <w:autoSpaceDE w:val="0"/>
              <w:autoSpaceDN w:val="0"/>
              <w:adjustRightInd w:val="0"/>
              <w:spacing w:line="216" w:lineRule="auto"/>
              <w:ind w:firstLine="5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9A07BA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u w:color="000000"/>
                <w:lang w:val="ru-RU" w:eastAsia="en-US"/>
              </w:rPr>
              <w:t>Уровень контроля (ПК,</w:t>
            </w:r>
            <w:r w:rsidR="005A34D9" w:rsidRPr="009A07BA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u w:color="000000"/>
                <w:lang w:val="ru-RU" w:eastAsia="en-US"/>
              </w:rPr>
              <w:t xml:space="preserve"> </w:t>
            </w:r>
            <w:r w:rsidRPr="009A07BA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u w:color="000000"/>
                <w:lang w:val="ru-RU" w:eastAsia="en-US"/>
              </w:rPr>
              <w:t>РП)</w:t>
            </w:r>
          </w:p>
        </w:tc>
      </w:tr>
      <w:tr w:rsidR="009A07BA" w:rsidRPr="009A07BA" w:rsidTr="000008CC">
        <w:trPr>
          <w:cantSplit/>
          <w:trHeight w:val="238"/>
          <w:jc w:val="center"/>
        </w:trPr>
        <w:tc>
          <w:tcPr>
            <w:tcW w:w="29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6535" w:rsidRPr="009A07BA" w:rsidRDefault="007B6535" w:rsidP="002706A0">
            <w:pPr>
              <w:autoSpaceDE w:val="0"/>
              <w:autoSpaceDN w:val="0"/>
              <w:adjustRightInd w:val="0"/>
              <w:spacing w:line="216" w:lineRule="auto"/>
              <w:ind w:left="365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9A07BA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000000"/>
                <w:lang w:val="ru-RU"/>
              </w:rPr>
              <w:t xml:space="preserve">1. </w:t>
            </w:r>
            <w:r w:rsidRPr="009A07BA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000000"/>
              </w:rPr>
              <w:t>Общеорганизационные мероприятия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535" w:rsidRPr="009A07BA" w:rsidRDefault="007B6535" w:rsidP="002706A0">
            <w:pPr>
              <w:autoSpaceDE w:val="0"/>
              <w:autoSpaceDN w:val="0"/>
              <w:adjustRightInd w:val="0"/>
              <w:spacing w:line="216" w:lineRule="auto"/>
              <w:ind w:left="365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000000"/>
                <w:lang w:val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535" w:rsidRPr="009A07BA" w:rsidRDefault="007B6535" w:rsidP="002706A0">
            <w:pPr>
              <w:autoSpaceDE w:val="0"/>
              <w:autoSpaceDN w:val="0"/>
              <w:adjustRightInd w:val="0"/>
              <w:spacing w:line="216" w:lineRule="auto"/>
              <w:ind w:left="365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000000"/>
                <w:lang w:val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535" w:rsidRPr="009A07BA" w:rsidRDefault="007B6535" w:rsidP="002706A0">
            <w:pPr>
              <w:autoSpaceDE w:val="0"/>
              <w:autoSpaceDN w:val="0"/>
              <w:adjustRightInd w:val="0"/>
              <w:spacing w:line="216" w:lineRule="auto"/>
              <w:ind w:left="365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000000"/>
                <w:lang w:val="ru-RU"/>
              </w:rPr>
            </w:pPr>
          </w:p>
        </w:tc>
      </w:tr>
      <w:tr w:rsidR="009A07BA" w:rsidRPr="009A07BA" w:rsidTr="004E64DF">
        <w:trPr>
          <w:cantSplit/>
          <w:trHeight w:val="238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B6535" w:rsidRPr="009A07BA" w:rsidRDefault="007B6535" w:rsidP="002706A0">
            <w:pPr>
              <w:autoSpaceDE w:val="0"/>
              <w:autoSpaceDN w:val="0"/>
              <w:adjustRightInd w:val="0"/>
              <w:ind w:hanging="6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  <w:t>1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.1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535" w:rsidRPr="009A07BA" w:rsidRDefault="007B6535" w:rsidP="00896FA6">
            <w:pPr>
              <w:autoSpaceDE w:val="0"/>
              <w:autoSpaceDN w:val="0"/>
              <w:adjustRightInd w:val="0"/>
              <w:ind w:left="19" w:hanging="6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  <w:t xml:space="preserve">Утвержден Паспорт 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 xml:space="preserve">приоритетного 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  <w:t>проекта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535" w:rsidRPr="009A07BA" w:rsidRDefault="00A633BB" w:rsidP="00270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КТ</w:t>
            </w:r>
            <w:r w:rsidR="0098654B"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535" w:rsidRPr="009A07BA" w:rsidRDefault="001A5178" w:rsidP="001A5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26.</w:t>
            </w:r>
            <w:r w:rsidR="001B4448"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  <w:r w:rsidR="007B6535"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.201</w:t>
            </w:r>
            <w:r w:rsidR="001B4448"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8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D9" w:rsidRPr="009A07BA" w:rsidRDefault="00A633BB" w:rsidP="002706A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</w:t>
            </w:r>
            <w:r w:rsidR="005A34D9"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ротокол заседания</w:t>
            </w:r>
          </w:p>
          <w:p w:rsidR="005A34D9" w:rsidRPr="009A07BA" w:rsidRDefault="005A34D9" w:rsidP="002706A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Совета при Главе Чувашской Республики по </w:t>
            </w:r>
            <w:proofErr w:type="gramStart"/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стратегическому</w:t>
            </w:r>
            <w:proofErr w:type="gramEnd"/>
          </w:p>
          <w:p w:rsidR="005A34D9" w:rsidRPr="009A07BA" w:rsidRDefault="005A34D9" w:rsidP="002706A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развитию и приоритетным проектам</w:t>
            </w:r>
          </w:p>
          <w:p w:rsidR="005A34D9" w:rsidRPr="009A07BA" w:rsidRDefault="00A633BB" w:rsidP="002706A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</w:t>
            </w:r>
            <w:r w:rsidR="005A34D9"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аспорт приоритетного проекта</w:t>
            </w:r>
          </w:p>
          <w:p w:rsidR="007B6535" w:rsidRPr="009A07BA" w:rsidRDefault="007B6535" w:rsidP="00270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535" w:rsidRPr="009A07BA" w:rsidRDefault="00A633BB" w:rsidP="00270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Министерство природных ресурсов и экологии Чувашской Республики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535" w:rsidRPr="009A07BA" w:rsidRDefault="00BA12B5" w:rsidP="00BA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</w:t>
            </w:r>
            <w:r w:rsidR="001A5178"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овет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при Главе</w:t>
            </w:r>
            <w:r w:rsidR="0058705D"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Чувашской Республики</w:t>
            </w:r>
          </w:p>
        </w:tc>
      </w:tr>
      <w:tr w:rsidR="009A07BA" w:rsidRPr="009A07BA" w:rsidTr="004E64DF">
        <w:trPr>
          <w:cantSplit/>
          <w:trHeight w:val="238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1A5178" w:rsidRPr="009A07BA" w:rsidRDefault="001A5178" w:rsidP="002706A0">
            <w:pPr>
              <w:autoSpaceDE w:val="0"/>
              <w:autoSpaceDN w:val="0"/>
              <w:adjustRightInd w:val="0"/>
              <w:ind w:hanging="6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1.2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78" w:rsidRPr="009A07BA" w:rsidRDefault="001A5178" w:rsidP="001A5178">
            <w:pPr>
              <w:autoSpaceDE w:val="0"/>
              <w:autoSpaceDN w:val="0"/>
              <w:adjustRightInd w:val="0"/>
              <w:ind w:left="19" w:hanging="6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  <w:t xml:space="preserve">Утвержден 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Сводный план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  <w:t xml:space="preserve"> 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 xml:space="preserve">приоритетного 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  <w:t>проекта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78" w:rsidRPr="009A07BA" w:rsidRDefault="001A5178" w:rsidP="00BA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КТР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78" w:rsidRPr="009A07BA" w:rsidRDefault="0058705D" w:rsidP="00587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17</w:t>
            </w:r>
            <w:r w:rsidR="001A5178"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.0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  <w:r w:rsidR="001A5178"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.201</w:t>
            </w:r>
            <w:r w:rsidR="001A5178"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8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78" w:rsidRPr="009A07BA" w:rsidRDefault="001A5178" w:rsidP="00BA12B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Протокол заседания</w:t>
            </w:r>
          </w:p>
          <w:p w:rsidR="001A5178" w:rsidRPr="009A07BA" w:rsidRDefault="0058705D" w:rsidP="0058705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Проектного комитета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78" w:rsidRPr="009A07BA" w:rsidRDefault="001A5178" w:rsidP="00BA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Министерство природных ресурсов и экологии Чувашской Республики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78" w:rsidRPr="009A07BA" w:rsidRDefault="001A5178" w:rsidP="00270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ПК</w:t>
            </w:r>
          </w:p>
        </w:tc>
      </w:tr>
      <w:tr w:rsidR="009A07BA" w:rsidRPr="009A07BA" w:rsidTr="004E64DF">
        <w:trPr>
          <w:cantSplit/>
          <w:trHeight w:val="238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338FC" w:rsidRPr="009A07BA" w:rsidRDefault="003338FC" w:rsidP="0058705D">
            <w:pPr>
              <w:autoSpaceDE w:val="0"/>
              <w:autoSpaceDN w:val="0"/>
              <w:adjustRightInd w:val="0"/>
              <w:ind w:hanging="6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1.</w:t>
            </w:r>
            <w:r w:rsidR="0058705D"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3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FC" w:rsidRPr="009A07BA" w:rsidRDefault="003338FC" w:rsidP="009A07BA">
            <w:pPr>
              <w:autoSpaceDE w:val="0"/>
              <w:autoSpaceDN w:val="0"/>
              <w:adjustRightInd w:val="0"/>
              <w:ind w:left="19" w:hanging="6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Внесены изменения в государственные программы Чувашской Республики с указанием соответствующих подпрограмм государственных программ Чувашской Республики и основных мероприятий подпрограмм государственных пр</w:t>
            </w:r>
            <w:r w:rsidR="00740B1E"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о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грамм Чувашской Республики</w:t>
            </w:r>
            <w:r w:rsidR="00740B1E"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, в рамках которых планируются к реализации мероприятия, включенные в приоритетный проект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FC" w:rsidRPr="009A07BA" w:rsidRDefault="00740B1E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КТР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FC" w:rsidRPr="009A07BA" w:rsidRDefault="00D45C79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30.0</w:t>
            </w:r>
            <w:r w:rsidR="004E64DF"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9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.2018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C" w:rsidRPr="009A07BA" w:rsidRDefault="00740B1E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Постановления Каб</w:t>
            </w:r>
            <w:r w:rsidR="00D61EF9"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инета Министров Чувашской Республики</w:t>
            </w:r>
            <w:r w:rsidR="00D45C79"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 xml:space="preserve"> о внесении изменений в государственные программы Чувашской Республики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C" w:rsidRPr="009A07BA" w:rsidRDefault="003D0CBE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Министерство природных ресурсов и экологии Чувашской Республики, Министерство строительства, архитектуры и жилищно-коммунального хозяйства  Чувашской Республики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C" w:rsidRPr="009A07BA" w:rsidRDefault="004E64DF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ПК</w:t>
            </w:r>
          </w:p>
        </w:tc>
      </w:tr>
      <w:tr w:rsidR="009A07BA" w:rsidRPr="009A07BA" w:rsidTr="004E64DF">
        <w:trPr>
          <w:cantSplit/>
          <w:trHeight w:val="238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B6535" w:rsidRPr="009A07BA" w:rsidRDefault="007B6535" w:rsidP="0058705D">
            <w:pPr>
              <w:autoSpaceDE w:val="0"/>
              <w:autoSpaceDN w:val="0"/>
              <w:adjustRightInd w:val="0"/>
              <w:ind w:hanging="6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1.</w:t>
            </w:r>
            <w:r w:rsidR="0058705D"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4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535" w:rsidRPr="009A07BA" w:rsidRDefault="007B6535" w:rsidP="009A07BA">
            <w:pPr>
              <w:autoSpaceDE w:val="0"/>
              <w:autoSpaceDN w:val="0"/>
              <w:adjustRightInd w:val="0"/>
              <w:ind w:left="19" w:hanging="6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 xml:space="preserve">Заключено Соглашение о предоставлении субсидии из федерального бюджета </w:t>
            </w:r>
            <w:r w:rsidR="00DF5337"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 xml:space="preserve">республиканскому 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бюджету Чувашской Республики на софинансирование мероприятий регионального проекта «Оздоровление Волги»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535" w:rsidRPr="009A07BA" w:rsidRDefault="0098654B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КТР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FA" w:rsidRPr="009A07BA" w:rsidRDefault="008F5AFA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Ежегодно, 01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.0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.20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20,</w:t>
            </w:r>
          </w:p>
          <w:p w:rsidR="008F5AFA" w:rsidRPr="009A07BA" w:rsidRDefault="008F5AFA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01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.0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.20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21,</w:t>
            </w:r>
          </w:p>
          <w:p w:rsidR="008F5AFA" w:rsidRPr="009A07BA" w:rsidRDefault="008F5AFA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01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.0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.20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22,</w:t>
            </w:r>
          </w:p>
          <w:p w:rsidR="008F5AFA" w:rsidRPr="009A07BA" w:rsidRDefault="008F5AFA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01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.0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.20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5" w:rsidRPr="009A07BA" w:rsidRDefault="00A633BB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Соглашение о предоставлении субсидии из федерального бюджета бюджету Чувашской Республики на софинансирование мероприятий регионального проекта «Оздоровление Волги»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5" w:rsidRPr="009A07BA" w:rsidRDefault="00A633BB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Министерство строительства, архитектуры и жилищно-коммунального хозяйства  Чувашской Республики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5" w:rsidRPr="009A07BA" w:rsidRDefault="00DF79EB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ПК</w:t>
            </w:r>
          </w:p>
        </w:tc>
      </w:tr>
      <w:tr w:rsidR="009A07BA" w:rsidRPr="009A07BA" w:rsidTr="004E64DF">
        <w:trPr>
          <w:cantSplit/>
          <w:trHeight w:val="238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8654B" w:rsidRPr="009A07BA" w:rsidRDefault="0098654B" w:rsidP="0058705D">
            <w:pPr>
              <w:autoSpaceDE w:val="0"/>
              <w:autoSpaceDN w:val="0"/>
              <w:adjustRightInd w:val="0"/>
              <w:ind w:hanging="6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1.</w:t>
            </w:r>
            <w:r w:rsidR="0058705D"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5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9E" w:rsidRPr="009A07BA" w:rsidRDefault="0098654B" w:rsidP="009A07BA">
            <w:pPr>
              <w:autoSpaceDE w:val="0"/>
              <w:autoSpaceDN w:val="0"/>
              <w:adjustRightInd w:val="0"/>
              <w:ind w:left="19" w:hanging="6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 xml:space="preserve">Ежегодная корректировка </w:t>
            </w:r>
            <w:r w:rsidR="00FE139E"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паспорта и сводного плана</w:t>
            </w:r>
          </w:p>
          <w:p w:rsidR="0098654B" w:rsidRPr="009A07BA" w:rsidRDefault="0098654B" w:rsidP="009A07BA">
            <w:pPr>
              <w:autoSpaceDE w:val="0"/>
              <w:autoSpaceDN w:val="0"/>
              <w:adjustRightInd w:val="0"/>
              <w:ind w:left="19" w:hanging="6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приоритетного проекта в соответствии с результатами мониторинга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54B" w:rsidRPr="009A07BA" w:rsidRDefault="0098654B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КТР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4B" w:rsidRPr="009A07BA" w:rsidRDefault="0098654B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Ежегодно за месяц до наступления сроков аналогичных КТ федерального проекта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4B" w:rsidRPr="009A07BA" w:rsidRDefault="0098654B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 xml:space="preserve">Откорректированный 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  <w:t>Сводный план реализации проекта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4B" w:rsidRPr="009A07BA" w:rsidRDefault="0098654B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Министерство природных ресурсов и экологии Чувашской Республики, Министерство строительства, архитектуры и жилищно-коммунального хозяйства  Чувашской Республики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4B" w:rsidRPr="009A07BA" w:rsidRDefault="0098654B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ПК</w:t>
            </w:r>
          </w:p>
        </w:tc>
      </w:tr>
      <w:tr w:rsidR="009A07BA" w:rsidRPr="009A07BA" w:rsidTr="004E64DF">
        <w:trPr>
          <w:cantSplit/>
          <w:trHeight w:val="238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73EA9" w:rsidRPr="009A07BA" w:rsidRDefault="00973EA9" w:rsidP="0058705D">
            <w:pPr>
              <w:autoSpaceDE w:val="0"/>
              <w:autoSpaceDN w:val="0"/>
              <w:adjustRightInd w:val="0"/>
              <w:ind w:hanging="6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1.</w:t>
            </w:r>
            <w:r w:rsidR="0058705D"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6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EA9" w:rsidRPr="009A07BA" w:rsidRDefault="00973EA9" w:rsidP="009A07BA">
            <w:pPr>
              <w:autoSpaceDE w:val="0"/>
              <w:autoSpaceDN w:val="0"/>
              <w:adjustRightInd w:val="0"/>
              <w:ind w:left="19" w:hanging="6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 xml:space="preserve">Подготовка </w:t>
            </w:r>
            <w:proofErr w:type="gramStart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ежеквартальных</w:t>
            </w:r>
            <w:proofErr w:type="gramEnd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 xml:space="preserve"> и ежегодного отчета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EA9" w:rsidRPr="009A07BA" w:rsidRDefault="00973EA9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КТР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A9" w:rsidRPr="009A07BA" w:rsidRDefault="00973EA9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Ежеквартально до 25 числа следующего за </w:t>
            </w:r>
            <w:proofErr w:type="gramStart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отчетным</w:t>
            </w:r>
            <w:proofErr w:type="gramEnd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 ежегодно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9" w:rsidRPr="009A07BA" w:rsidRDefault="00973EA9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Отчет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9" w:rsidRPr="009A07BA" w:rsidRDefault="00973EA9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Министерство природных ресурсов и экологии Чувашской Республики, Министерство строительства, архитектуры и жилищно-коммунального хозяйства  Чувашской Республики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A9" w:rsidRPr="009A07BA" w:rsidRDefault="00973EA9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ПК</w:t>
            </w:r>
          </w:p>
        </w:tc>
      </w:tr>
      <w:tr w:rsidR="009A07BA" w:rsidRPr="009A07BA" w:rsidTr="004E64DF">
        <w:trPr>
          <w:cantSplit/>
          <w:trHeight w:val="238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B6535" w:rsidRPr="009A07BA" w:rsidRDefault="007B6535" w:rsidP="0058705D">
            <w:pPr>
              <w:autoSpaceDE w:val="0"/>
              <w:autoSpaceDN w:val="0"/>
              <w:adjustRightInd w:val="0"/>
              <w:ind w:hanging="6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1.</w:t>
            </w:r>
            <w:r w:rsidR="0058705D"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7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535" w:rsidRPr="009A07BA" w:rsidRDefault="007B6535" w:rsidP="009A07BA">
            <w:pPr>
              <w:autoSpaceDE w:val="0"/>
              <w:autoSpaceDN w:val="0"/>
              <w:adjustRightInd w:val="0"/>
              <w:ind w:left="19" w:hanging="6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Подготовлен итоговый отчет о реализации приоритетного проекта, проект завершен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535" w:rsidRPr="009A07BA" w:rsidRDefault="00FE139E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завершение этапа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35" w:rsidRPr="009A07BA" w:rsidRDefault="005A34D9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  <w:r w:rsidR="007B6535"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  <w:r w:rsidR="007B6535"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09</w:t>
            </w:r>
            <w:r w:rsidR="007B6535"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.20</w:t>
            </w:r>
            <w:r w:rsidR="007B6535"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25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5" w:rsidRPr="009A07BA" w:rsidRDefault="00DF79EB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Отчет о реализации приоритетного проекта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5" w:rsidRPr="009A07BA" w:rsidRDefault="00DF79EB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Министерство строительства, архитектуры и жилищно-коммунального хозяйства  Чувашской Республики, Министерство природных ресурсов и экологии Чувашской Республики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5" w:rsidRPr="009A07BA" w:rsidRDefault="00DF79EB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ПК</w:t>
            </w:r>
          </w:p>
        </w:tc>
      </w:tr>
      <w:tr w:rsidR="009A07BA" w:rsidRPr="009A07BA" w:rsidTr="00DF79EB">
        <w:trPr>
          <w:cantSplit/>
          <w:trHeight w:val="23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8654B" w:rsidRPr="009A07BA" w:rsidRDefault="00DF79EB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 xml:space="preserve">2. </w:t>
            </w:r>
            <w:r w:rsidR="0098654B" w:rsidRPr="009A07BA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Функциональное направление «Инвентаризация объектов, оказывающих негативное воздействие»</w:t>
            </w:r>
          </w:p>
          <w:p w:rsidR="00DF79EB" w:rsidRPr="009A07BA" w:rsidRDefault="00DF79EB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</w:p>
        </w:tc>
      </w:tr>
      <w:tr w:rsidR="009A07BA" w:rsidRPr="009A07BA" w:rsidTr="004E64DF">
        <w:trPr>
          <w:cantSplit/>
          <w:trHeight w:val="238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B6535" w:rsidRPr="009A07BA" w:rsidRDefault="007B6535" w:rsidP="00270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2.1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535" w:rsidRPr="009A07BA" w:rsidRDefault="00F30085" w:rsidP="009A07BA">
            <w:pPr>
              <w:pStyle w:val="6"/>
              <w:tabs>
                <w:tab w:val="left" w:pos="828"/>
              </w:tabs>
              <w:spacing w:line="240" w:lineRule="auto"/>
              <w:ind w:firstLine="0"/>
              <w:jc w:val="center"/>
              <w:rPr>
                <w:sz w:val="26"/>
                <w:szCs w:val="26"/>
                <w:u w:color="000000"/>
              </w:rPr>
            </w:pPr>
            <w:r w:rsidRPr="009A07BA">
              <w:rPr>
                <w:sz w:val="26"/>
                <w:szCs w:val="26"/>
              </w:rPr>
              <w:t>Сформирован перечень объектов негативного воздействия на окружающую среду (объекты, осуществляющие сброс загрязняющих сточных вод, объекты накопленного экологического вреда окружающей среде), проведено их категорирование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535" w:rsidRPr="009A07BA" w:rsidRDefault="00A97AAD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КТР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535" w:rsidRPr="009A07BA" w:rsidRDefault="007B6535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01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.0</w:t>
            </w:r>
            <w:r w:rsidR="0098654B"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.201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8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535" w:rsidRPr="009A07BA" w:rsidRDefault="00F30085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</w:t>
            </w:r>
            <w:proofErr w:type="spellStart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еречень</w:t>
            </w:r>
            <w:proofErr w:type="spellEnd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объектов негативного воздействия на окружающую среду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535" w:rsidRPr="009A07BA" w:rsidRDefault="00AC7FD7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Министерство природных ресурсов и экологии Чувашской Республики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, 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Управлени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Федеральной службы по надзору в сфере природопользования (</w:t>
            </w:r>
            <w:proofErr w:type="spellStart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Росприроднадзора</w:t>
            </w:r>
            <w:proofErr w:type="spellEnd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) по Чувашской Республике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535" w:rsidRPr="009A07BA" w:rsidRDefault="00F30085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РП</w:t>
            </w:r>
          </w:p>
        </w:tc>
      </w:tr>
      <w:tr w:rsidR="009A07BA" w:rsidRPr="009A07BA" w:rsidTr="004E64DF">
        <w:trPr>
          <w:cantSplit/>
          <w:trHeight w:val="238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F57D5" w:rsidRPr="009A07BA" w:rsidRDefault="000F57D5" w:rsidP="00270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2.2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AAD" w:rsidRPr="009A07BA" w:rsidRDefault="00A97AAD" w:rsidP="009A07BA">
            <w:pPr>
              <w:pStyle w:val="6"/>
              <w:tabs>
                <w:tab w:val="left" w:pos="828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 xml:space="preserve">Установлены автоматизированные системы, лаборатории по контролю за составом, объемом или массой сточных вод на объектах, оказывающих негативное воздействие на окружающую среду </w:t>
            </w:r>
            <w:r w:rsidRPr="009A07BA">
              <w:rPr>
                <w:sz w:val="26"/>
                <w:szCs w:val="26"/>
                <w:lang w:val="en-US"/>
              </w:rPr>
              <w:t>I</w:t>
            </w:r>
            <w:r w:rsidRPr="009A07BA">
              <w:rPr>
                <w:sz w:val="26"/>
                <w:szCs w:val="26"/>
              </w:rPr>
              <w:t xml:space="preserve"> категории, осуществляющих сброс (отведение) сточных вод</w:t>
            </w:r>
          </w:p>
          <w:p w:rsidR="000F57D5" w:rsidRPr="009A07BA" w:rsidRDefault="000F57D5" w:rsidP="009A07BA">
            <w:pPr>
              <w:pStyle w:val="6"/>
              <w:tabs>
                <w:tab w:val="left" w:pos="828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7D5" w:rsidRPr="009A07BA" w:rsidRDefault="00A97AAD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КТР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7D5" w:rsidRPr="009A07BA" w:rsidRDefault="005856C0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  <w:r w:rsidR="00A97AAD"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  <w:r w:rsidR="00A97AAD"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12</w:t>
            </w:r>
            <w:r w:rsidR="00A97AAD"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.201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9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634" w:rsidRPr="009A07BA" w:rsidRDefault="00586634" w:rsidP="009A07BA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Программа контроля состава и свой</w:t>
            </w:r>
            <w:proofErr w:type="gramStart"/>
            <w:r w:rsidRPr="009A07BA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ств ст</w:t>
            </w:r>
            <w:proofErr w:type="gramEnd"/>
            <w:r w:rsidRPr="009A07BA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 xml:space="preserve">очных вод, согласованной </w:t>
            </w:r>
            <w:proofErr w:type="spellStart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Управлени</w:t>
            </w:r>
            <w:proofErr w:type="spellEnd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 xml:space="preserve">ем 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Федеральной службы по надзору в сфере природопользования (</w:t>
            </w:r>
            <w:proofErr w:type="spellStart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Росприроднадзора</w:t>
            </w:r>
            <w:proofErr w:type="spellEnd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) по Чувашской Республике</w:t>
            </w:r>
          </w:p>
          <w:p w:rsidR="000F57D5" w:rsidRPr="009A07BA" w:rsidRDefault="000F57D5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7D5" w:rsidRPr="009A07BA" w:rsidRDefault="00F67F44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Министерство строительства, архитектуры и жилищно-коммунального хозяйства Чувашской Республики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7D5" w:rsidRPr="009A07BA" w:rsidRDefault="00586634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ПК</w:t>
            </w:r>
          </w:p>
        </w:tc>
      </w:tr>
      <w:tr w:rsidR="009A07BA" w:rsidRPr="009A07BA" w:rsidTr="004E64DF">
        <w:trPr>
          <w:cantSplit/>
          <w:trHeight w:val="238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A97AAD" w:rsidRPr="009A07BA" w:rsidRDefault="00A97AAD" w:rsidP="00270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AAD" w:rsidRPr="009A07BA" w:rsidRDefault="00A97AAD" w:rsidP="009A07BA">
            <w:pPr>
              <w:pStyle w:val="6"/>
              <w:tabs>
                <w:tab w:val="left" w:pos="828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 xml:space="preserve">Установлены автоматизированные системы, лаборатории по контролю за составом, объемом или массой сточных вод на объектах, оказывающих негативное воздействие на окружающую среду </w:t>
            </w:r>
            <w:r w:rsidRPr="009A07BA">
              <w:rPr>
                <w:sz w:val="26"/>
                <w:szCs w:val="26"/>
                <w:lang w:val="en-US"/>
              </w:rPr>
              <w:t>II</w:t>
            </w:r>
            <w:r w:rsidRPr="009A07BA">
              <w:rPr>
                <w:sz w:val="26"/>
                <w:szCs w:val="26"/>
              </w:rPr>
              <w:t xml:space="preserve"> категории, осуществляющих сброс (отведение) сточных вод</w:t>
            </w:r>
          </w:p>
          <w:p w:rsidR="00A97AAD" w:rsidRPr="009A07BA" w:rsidRDefault="00A97AAD" w:rsidP="009A07BA">
            <w:pPr>
              <w:pStyle w:val="6"/>
              <w:tabs>
                <w:tab w:val="left" w:pos="828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AAD" w:rsidRPr="009A07BA" w:rsidRDefault="00A97AAD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КТР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AAD" w:rsidRPr="009A07BA" w:rsidRDefault="005856C0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  <w:r w:rsidR="00A97AAD"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  <w:r w:rsidR="00A97AAD"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12</w:t>
            </w:r>
            <w:r w:rsidR="00A97AAD"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.20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AAD" w:rsidRPr="009A07BA" w:rsidRDefault="009A44A5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Программа контроля состава и свой</w:t>
            </w:r>
            <w:proofErr w:type="gramStart"/>
            <w:r w:rsidRPr="009A07BA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ств ст</w:t>
            </w:r>
            <w:proofErr w:type="gramEnd"/>
            <w:r w:rsidRPr="009A07BA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 xml:space="preserve">очных вод, согласованной </w:t>
            </w:r>
            <w:proofErr w:type="spellStart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Управлени</w:t>
            </w:r>
            <w:proofErr w:type="spellEnd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 xml:space="preserve">ем 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Федеральной службы по надзору в сфере природопользования (</w:t>
            </w:r>
            <w:proofErr w:type="spellStart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Росприроднадзора</w:t>
            </w:r>
            <w:proofErr w:type="spellEnd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) по Чувашской Республике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AAD" w:rsidRPr="009A07BA" w:rsidRDefault="00F67F44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Министерство строительства, архитектуры и жилищно-коммунального хозяйства Чувашской Республики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AAD" w:rsidRPr="009A07BA" w:rsidRDefault="00586634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ПК</w:t>
            </w:r>
          </w:p>
        </w:tc>
      </w:tr>
      <w:tr w:rsidR="009A07BA" w:rsidRPr="009A07BA" w:rsidTr="00F30085">
        <w:trPr>
          <w:cantSplit/>
          <w:trHeight w:val="23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30085" w:rsidRPr="009A07BA" w:rsidRDefault="00F30085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3. Функциональное направление «Улучшение экологического состояния реки Волги, в том числе сокращение поступления загрязненных сточных вод»</w:t>
            </w:r>
          </w:p>
        </w:tc>
      </w:tr>
      <w:tr w:rsidR="009A07BA" w:rsidRPr="009A07BA" w:rsidTr="004E64DF">
        <w:trPr>
          <w:cantSplit/>
          <w:trHeight w:val="2474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B6535" w:rsidRPr="009A07BA" w:rsidRDefault="00375A88" w:rsidP="00270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3</w:t>
            </w:r>
            <w:r w:rsidR="007B6535"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.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1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5F" w:rsidRPr="009A07BA" w:rsidRDefault="007F6A5F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9A07BA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Разработаны проектно-сметн</w:t>
            </w:r>
            <w:r w:rsidR="00CA28A9" w:rsidRPr="009A07BA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 xml:space="preserve">ые </w:t>
            </w:r>
            <w:r w:rsidRPr="009A07BA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документаци</w:t>
            </w:r>
            <w:r w:rsidR="00CA28A9" w:rsidRPr="009A07BA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и</w:t>
            </w:r>
            <w:r w:rsidRPr="009A07BA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 xml:space="preserve"> на реконструкцию (модернизацию) и строительство очистных сооружений, в том числе с применением наилучших доступных технологий, на </w:t>
            </w:r>
            <w:r w:rsidR="00986340" w:rsidRPr="009A07BA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7</w:t>
            </w:r>
            <w:r w:rsidRPr="009A07BA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 xml:space="preserve"> объектах: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535" w:rsidRPr="009A07BA" w:rsidRDefault="007B6535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535" w:rsidRPr="009A07BA" w:rsidRDefault="007B6535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535" w:rsidRPr="009A07BA" w:rsidRDefault="007B6535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535" w:rsidRPr="009A07BA" w:rsidRDefault="007B6535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535" w:rsidRPr="009A07BA" w:rsidRDefault="007B6535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A07BA" w:rsidRPr="009A07BA" w:rsidTr="004E64DF">
        <w:trPr>
          <w:cantSplit/>
          <w:trHeight w:val="238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F6A5F" w:rsidRPr="009A07BA" w:rsidRDefault="008408F7" w:rsidP="00270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3.1.1.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5F" w:rsidRPr="009A07BA" w:rsidRDefault="004E64DF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Разработана</w:t>
            </w:r>
            <w:proofErr w:type="gramEnd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ПСД «</w:t>
            </w:r>
            <w:r w:rsidR="007F223A"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Строительство очистных сооружений в г. Мариинский Посад Чувашской Республики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5F" w:rsidRPr="009A07BA" w:rsidRDefault="009A44A5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КТР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5F" w:rsidRPr="009A07BA" w:rsidRDefault="009A44A5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31.12.2018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5F" w:rsidRPr="009A07BA" w:rsidRDefault="009A44A5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Проектно-сметная документация на строительство очистных сооружений, прошедш</w:t>
            </w:r>
            <w:r w:rsidR="00C72143" w:rsidRPr="009A07BA">
              <w:rPr>
                <w:sz w:val="26"/>
                <w:szCs w:val="26"/>
              </w:rPr>
              <w:t>ая</w:t>
            </w:r>
            <w:r w:rsidRPr="009A07BA">
              <w:rPr>
                <w:sz w:val="26"/>
                <w:szCs w:val="26"/>
              </w:rPr>
              <w:t xml:space="preserve"> государственную экспертизу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5F" w:rsidRPr="009A07BA" w:rsidRDefault="009A44A5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Администраци</w:t>
            </w:r>
            <w:r w:rsidR="00C72143" w:rsidRPr="009A07BA">
              <w:rPr>
                <w:sz w:val="26"/>
                <w:szCs w:val="26"/>
              </w:rPr>
              <w:t>я</w:t>
            </w:r>
            <w:r w:rsidRPr="009A07BA">
              <w:rPr>
                <w:sz w:val="26"/>
                <w:szCs w:val="26"/>
              </w:rPr>
              <w:t xml:space="preserve"> Мариинско-Посадского района Чувашской </w:t>
            </w:r>
            <w:r w:rsidR="00C72143" w:rsidRPr="009A07BA">
              <w:rPr>
                <w:sz w:val="26"/>
                <w:szCs w:val="26"/>
              </w:rPr>
              <w:t>Р</w:t>
            </w:r>
            <w:r w:rsidRPr="009A07BA">
              <w:rPr>
                <w:sz w:val="26"/>
                <w:szCs w:val="26"/>
              </w:rPr>
              <w:t>еспублики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5F" w:rsidRPr="009A07BA" w:rsidRDefault="005E3F0D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ПК</w:t>
            </w:r>
          </w:p>
        </w:tc>
      </w:tr>
      <w:tr w:rsidR="009A07BA" w:rsidRPr="009A07BA" w:rsidTr="004E64DF">
        <w:trPr>
          <w:cantSplit/>
          <w:trHeight w:val="238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C72143" w:rsidRPr="009A07BA" w:rsidRDefault="004E64DF" w:rsidP="00986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3.1.</w:t>
            </w:r>
            <w:r w:rsidR="00986340"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2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143" w:rsidRPr="009A07BA" w:rsidRDefault="004E64DF" w:rsidP="009A07BA">
            <w:pPr>
              <w:widowControl w:val="0"/>
              <w:autoSpaceDE w:val="0"/>
              <w:autoSpaceDN w:val="0"/>
              <w:adjustRightInd w:val="0"/>
              <w:ind w:firstLine="106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Разработаны ПСД «</w:t>
            </w:r>
            <w:r w:rsidR="00C72143"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Строительство объекта «Ливневые очистные сооружения </w:t>
            </w:r>
            <w:proofErr w:type="spellStart"/>
            <w:r w:rsidR="00C72143"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мкр</w:t>
            </w:r>
            <w:proofErr w:type="spellEnd"/>
            <w:r w:rsidR="00C72143"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«</w:t>
            </w:r>
            <w:proofErr w:type="spellStart"/>
            <w:r w:rsidR="00C72143"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Грязевская</w:t>
            </w:r>
            <w:proofErr w:type="spellEnd"/>
            <w:r w:rsidR="00C72143"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стрелка» </w:t>
            </w:r>
            <w:proofErr w:type="spellStart"/>
            <w:r w:rsidR="00C72143"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г.Чебоксары</w:t>
            </w:r>
            <w:proofErr w:type="spellEnd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»;</w:t>
            </w:r>
          </w:p>
          <w:p w:rsidR="00C72143" w:rsidRPr="009A07BA" w:rsidRDefault="004E64DF" w:rsidP="009A07BA">
            <w:pPr>
              <w:widowControl w:val="0"/>
              <w:autoSpaceDE w:val="0"/>
              <w:autoSpaceDN w:val="0"/>
              <w:adjustRightInd w:val="0"/>
              <w:ind w:firstLine="106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«</w:t>
            </w:r>
            <w:r w:rsidR="00C72143"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Строительство ливневых очистных сооружений в районе ул.</w:t>
            </w:r>
            <w:r w:rsidR="00C72143"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 </w:t>
            </w:r>
            <w:proofErr w:type="spellStart"/>
            <w:r w:rsidR="00C72143"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Якимовская</w:t>
            </w:r>
            <w:proofErr w:type="spellEnd"/>
            <w:r w:rsidR="00C72143"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="00C72143"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г.Чебоксары</w:t>
            </w:r>
            <w:proofErr w:type="spellEnd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»</w:t>
            </w:r>
            <w:r w:rsidR="00C72143"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;</w:t>
            </w:r>
          </w:p>
          <w:p w:rsidR="00C72143" w:rsidRPr="009A07BA" w:rsidRDefault="004E64DF" w:rsidP="009A07BA">
            <w:pPr>
              <w:widowControl w:val="0"/>
              <w:autoSpaceDE w:val="0"/>
              <w:autoSpaceDN w:val="0"/>
              <w:adjustRightInd w:val="0"/>
              <w:ind w:left="106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«</w:t>
            </w:r>
            <w:r w:rsidR="00C72143"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Строительство ливневых очистных сооружений в </w:t>
            </w:r>
            <w:proofErr w:type="spellStart"/>
            <w:r w:rsidR="00C72143"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мкр</w:t>
            </w:r>
            <w:proofErr w:type="spellEnd"/>
            <w:r w:rsidR="00C72143"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«Волжский-1,2» г.Чебоксары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»</w:t>
            </w:r>
            <w:r w:rsidR="00C72143"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;</w:t>
            </w:r>
          </w:p>
          <w:p w:rsidR="00C72143" w:rsidRPr="009A07BA" w:rsidRDefault="004E64DF" w:rsidP="009A07BA">
            <w:pPr>
              <w:widowControl w:val="0"/>
              <w:autoSpaceDE w:val="0"/>
              <w:autoSpaceDN w:val="0"/>
              <w:adjustRightInd w:val="0"/>
              <w:ind w:left="106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«</w:t>
            </w:r>
            <w:r w:rsidR="00C72143"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Строительство ливневых очистных сооружений в районе </w:t>
            </w:r>
            <w:proofErr w:type="spellStart"/>
            <w:r w:rsidR="00C72143"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Марпосадского</w:t>
            </w:r>
            <w:proofErr w:type="spellEnd"/>
            <w:r w:rsidR="00C72143"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шоссе г. Чебоксары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143" w:rsidRPr="009A07BA" w:rsidRDefault="00C72143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КТР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143" w:rsidRPr="009A07BA" w:rsidRDefault="00C72143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31.12.2018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143" w:rsidRPr="009A07BA" w:rsidRDefault="00C72143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Проектно-сметная документация на строительство очистных сооружений, прошедшая государственную экспертизу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143" w:rsidRPr="009A07BA" w:rsidRDefault="00C72143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Администрация города Чебоксары Чувашской Республики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143" w:rsidRPr="009A07BA" w:rsidRDefault="00C72143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ПК</w:t>
            </w:r>
          </w:p>
        </w:tc>
      </w:tr>
      <w:tr w:rsidR="009A07BA" w:rsidRPr="009A07BA" w:rsidTr="004E64DF">
        <w:trPr>
          <w:cantSplit/>
          <w:trHeight w:val="238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C72143" w:rsidRPr="009A07BA" w:rsidRDefault="004E64DF" w:rsidP="004E6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3.1.4.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162" w:rsidRPr="009A07BA" w:rsidRDefault="004E64DF" w:rsidP="009A07BA">
            <w:pPr>
              <w:widowControl w:val="0"/>
              <w:autoSpaceDE w:val="0"/>
              <w:autoSpaceDN w:val="0"/>
              <w:adjustRightInd w:val="0"/>
              <w:ind w:firstLine="106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Разработана ПСД «</w:t>
            </w:r>
            <w:r w:rsidR="00397162"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</w:t>
            </w:r>
            <w:proofErr w:type="spellStart"/>
            <w:r w:rsidR="00397162"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троительств</w:t>
            </w:r>
            <w:proofErr w:type="spellEnd"/>
            <w:r w:rsidR="00397162"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</w:t>
            </w:r>
            <w:r w:rsidR="00C72143"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локальных очистных сооружений на нижней Набережной в районе ул. Жени </w:t>
            </w:r>
            <w:proofErr w:type="spellStart"/>
            <w:r w:rsidR="00C72143"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Крутовой</w:t>
            </w:r>
            <w:proofErr w:type="spellEnd"/>
            <w:r w:rsidR="00C72143"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="00C72143"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</w:t>
            </w:r>
            <w:proofErr w:type="gramStart"/>
            <w:r w:rsidR="00C72143"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.Н</w:t>
            </w:r>
            <w:proofErr w:type="gramEnd"/>
            <w:r w:rsidR="00C72143"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овочебоксарск</w:t>
            </w:r>
            <w:proofErr w:type="spellEnd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»</w:t>
            </w:r>
            <w:r w:rsidR="00397162"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;</w:t>
            </w:r>
          </w:p>
          <w:p w:rsidR="00C72143" w:rsidRPr="009A07BA" w:rsidRDefault="004E64DF" w:rsidP="009A07BA">
            <w:pPr>
              <w:widowControl w:val="0"/>
              <w:autoSpaceDE w:val="0"/>
              <w:autoSpaceDN w:val="0"/>
              <w:adjustRightInd w:val="0"/>
              <w:ind w:firstLine="106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«</w:t>
            </w:r>
            <w:r w:rsidR="004731C6"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Реконструкция существующих локальных очистных сооружений на нижней Набережной в районе ул. </w:t>
            </w:r>
            <w:proofErr w:type="spellStart"/>
            <w:r w:rsidR="004731C6"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Винокурова</w:t>
            </w:r>
            <w:proofErr w:type="spellEnd"/>
            <w:r w:rsidR="004731C6"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="004731C6"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г.Новочебоксарск</w:t>
            </w:r>
            <w:proofErr w:type="spellEnd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143" w:rsidRPr="009A07BA" w:rsidRDefault="00C72143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КТР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143" w:rsidRPr="009A07BA" w:rsidRDefault="00C72143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31.12.2018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143" w:rsidRPr="009A07BA" w:rsidRDefault="00C72143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Проектно-сметная документация на строительство очистных сооружений, прошедшая государственную экспертизу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143" w:rsidRPr="009A07BA" w:rsidRDefault="00C72143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Администрация города Новочебокс</w:t>
            </w:r>
            <w:r w:rsidR="00823215" w:rsidRPr="009A07BA">
              <w:rPr>
                <w:sz w:val="26"/>
                <w:szCs w:val="26"/>
              </w:rPr>
              <w:t>а</w:t>
            </w:r>
            <w:r w:rsidRPr="009A07BA">
              <w:rPr>
                <w:sz w:val="26"/>
                <w:szCs w:val="26"/>
              </w:rPr>
              <w:t>рска Чувашской Республики</w:t>
            </w:r>
          </w:p>
          <w:p w:rsidR="00F107E5" w:rsidRPr="009A07BA" w:rsidRDefault="00F107E5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143" w:rsidRPr="009A07BA" w:rsidRDefault="00C72143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ПК</w:t>
            </w:r>
          </w:p>
        </w:tc>
      </w:tr>
      <w:tr w:rsidR="009A07BA" w:rsidRPr="009A07BA" w:rsidTr="0058705D">
        <w:trPr>
          <w:cantSplit/>
          <w:trHeight w:val="238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72319" w:rsidRPr="009A07BA" w:rsidRDefault="00972319" w:rsidP="004E6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3.1.5.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319" w:rsidRPr="009A07BA" w:rsidRDefault="00972319" w:rsidP="009A07BA">
            <w:pPr>
              <w:widowControl w:val="0"/>
              <w:autoSpaceDE w:val="0"/>
              <w:autoSpaceDN w:val="0"/>
              <w:adjustRightInd w:val="0"/>
              <w:ind w:firstLine="106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Разработана ПСД «Реконструкция очистных сооружений АУ «ФОЦ «Белые камни» Минспорта Чувашии»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319" w:rsidRPr="009A07BA" w:rsidRDefault="00972319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КТР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319" w:rsidRPr="009A07BA" w:rsidRDefault="00972319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31.12.2019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319" w:rsidRPr="009A07BA" w:rsidRDefault="00972319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Проектно-сметная документация на строительство очистных сооружений, прошедшая государственную экспертизу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319" w:rsidRPr="009A07BA" w:rsidRDefault="00972319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 xml:space="preserve">АУ «ФОЦ </w:t>
            </w:r>
            <w:r w:rsidR="00623259" w:rsidRPr="009A07BA">
              <w:rPr>
                <w:sz w:val="26"/>
                <w:szCs w:val="26"/>
              </w:rPr>
              <w:t>«</w:t>
            </w:r>
            <w:r w:rsidRPr="009A07BA">
              <w:rPr>
                <w:sz w:val="26"/>
                <w:szCs w:val="26"/>
              </w:rPr>
              <w:t>Белые камни» Минспорта Чувашии, Министерство физической культуры и спорта  Чувашской Республики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319" w:rsidRPr="009A07BA" w:rsidRDefault="00972319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ПК</w:t>
            </w:r>
          </w:p>
        </w:tc>
      </w:tr>
      <w:tr w:rsidR="009A07BA" w:rsidRPr="009A07BA" w:rsidTr="00986340">
        <w:trPr>
          <w:cantSplit/>
          <w:trHeight w:val="238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1B6879" w:rsidRPr="009A07BA" w:rsidRDefault="001B6879" w:rsidP="00270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3.2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879" w:rsidRPr="009A07BA" w:rsidRDefault="001B6879" w:rsidP="009A07BA">
            <w:pPr>
              <w:widowControl w:val="0"/>
              <w:autoSpaceDE w:val="0"/>
              <w:autoSpaceDN w:val="0"/>
              <w:adjustRightInd w:val="0"/>
              <w:ind w:firstLine="106"/>
              <w:jc w:val="center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</w:pPr>
            <w:r w:rsidRPr="009A07B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Заключен</w:t>
            </w:r>
            <w:r w:rsidR="008F5AFA" w:rsidRPr="009A07B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ы </w:t>
            </w:r>
            <w:r w:rsidRPr="009A07BA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000000"/>
                <w:lang w:val="ru-RU" w:eastAsia="en-US"/>
              </w:rPr>
              <w:t>Соглашени</w:t>
            </w:r>
            <w:r w:rsidR="008F5AFA" w:rsidRPr="009A07BA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000000"/>
                <w:lang w:val="ru-RU" w:eastAsia="en-US"/>
              </w:rPr>
              <w:t>я</w:t>
            </w:r>
            <w:r w:rsidRPr="009A07BA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000000"/>
                <w:lang w:val="ru-RU" w:eastAsia="en-US"/>
              </w:rPr>
              <w:t xml:space="preserve"> о предоставлении субсидии из федерального бюджета республиканскому бюджету Чувашской Республики на софинансирование мероприятий регионального проекта «Оздоровление Волги»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879" w:rsidRPr="009A07BA" w:rsidRDefault="001B6879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КТР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879" w:rsidRPr="009A07BA" w:rsidRDefault="001B6879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01.03.201</w:t>
            </w:r>
            <w:r w:rsidR="001B4448" w:rsidRPr="009A07BA">
              <w:rPr>
                <w:sz w:val="26"/>
                <w:szCs w:val="26"/>
              </w:rPr>
              <w:t>9</w:t>
            </w:r>
            <w:r w:rsidR="008F5AFA" w:rsidRPr="009A07BA">
              <w:rPr>
                <w:sz w:val="26"/>
                <w:szCs w:val="26"/>
              </w:rPr>
              <w:t>,</w:t>
            </w:r>
          </w:p>
          <w:p w:rsidR="008F5AFA" w:rsidRPr="009A07BA" w:rsidRDefault="008F5AFA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01.03.2020,</w:t>
            </w:r>
          </w:p>
          <w:p w:rsidR="008F5AFA" w:rsidRPr="009A07BA" w:rsidRDefault="008F5AFA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01.03.2021,</w:t>
            </w:r>
          </w:p>
          <w:p w:rsidR="008F5AFA" w:rsidRPr="009A07BA" w:rsidRDefault="008F5AFA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01.03.2022,</w:t>
            </w:r>
          </w:p>
          <w:p w:rsidR="008F5AFA" w:rsidRPr="009A07BA" w:rsidRDefault="008F5AFA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01.03.2023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879" w:rsidRPr="009A07BA" w:rsidRDefault="00397162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  <w:u w:color="000000"/>
              </w:rPr>
              <w:t>Соглашение о предоставлении субсидии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879" w:rsidRPr="009A07BA" w:rsidRDefault="008F5AFA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 xml:space="preserve">Кабинет Министров Чувашской Республики, </w:t>
            </w:r>
            <w:r w:rsidR="00397162" w:rsidRPr="009A07BA">
              <w:rPr>
                <w:sz w:val="26"/>
                <w:szCs w:val="26"/>
              </w:rPr>
              <w:t>Министерство строительства, архитектуры и жилищно-коммунального хозяйства  Чувашской Республики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879" w:rsidRPr="009A07BA" w:rsidRDefault="004E64DF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РП</w:t>
            </w:r>
          </w:p>
        </w:tc>
      </w:tr>
      <w:tr w:rsidR="009A07BA" w:rsidRPr="009A07BA" w:rsidTr="00986340">
        <w:trPr>
          <w:cantSplit/>
          <w:trHeight w:val="238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CA18DF" w:rsidRPr="009A07BA" w:rsidRDefault="00CA18DF" w:rsidP="00270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3.3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8DF" w:rsidRPr="009A07BA" w:rsidRDefault="00CA18DF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07B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По итогам проведенных электронных аукционов на проведение строительно-монтажных работ на 1</w:t>
            </w:r>
            <w:r w:rsidR="00972319" w:rsidRPr="009A07B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3</w:t>
            </w:r>
            <w:r w:rsidRPr="009A07B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 xml:space="preserve"> объектах строительства (реконструкции)</w:t>
            </w:r>
            <w:r w:rsidRPr="009A07BA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 xml:space="preserve"> очистных сооружений заключены государственные (муниципальные) контракты </w:t>
            </w:r>
            <w:proofErr w:type="gramStart"/>
            <w:r w:rsidRPr="009A07BA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на</w:t>
            </w:r>
            <w:proofErr w:type="gramEnd"/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8DF" w:rsidRPr="009A07BA" w:rsidRDefault="00CA18DF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8DF" w:rsidRPr="009A07BA" w:rsidRDefault="00CA18DF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8DF" w:rsidRPr="009A07BA" w:rsidRDefault="00CA18DF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8DF" w:rsidRPr="009A07BA" w:rsidRDefault="00CA18DF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8DF" w:rsidRPr="009A07BA" w:rsidRDefault="00CA18DF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A07BA" w:rsidRPr="009A07BA" w:rsidTr="004E64DF">
        <w:trPr>
          <w:cantSplit/>
          <w:trHeight w:val="238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CA18DF" w:rsidRPr="009A07BA" w:rsidRDefault="004E64DF" w:rsidP="004E6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3.3.1.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8DF" w:rsidRPr="009A07BA" w:rsidRDefault="00CA18DF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Реконструкцию биологических очистных сооружений. Строительство третьей очереди биологических очистных сооружений на 100 000 куб. м/</w:t>
            </w:r>
            <w:proofErr w:type="spellStart"/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сут</w:t>
            </w:r>
            <w:proofErr w:type="spellEnd"/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. г. Новочебоксарск. Третий этап</w:t>
            </w:r>
          </w:p>
          <w:p w:rsidR="00896FA6" w:rsidRPr="009A07BA" w:rsidRDefault="00896FA6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896FA6" w:rsidRPr="009A07BA" w:rsidRDefault="00896FA6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Строительство </w:t>
            </w:r>
            <w:proofErr w:type="gramStart"/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сооружений очистки дождевых стоков центральной части города</w:t>
            </w:r>
            <w:proofErr w:type="gramEnd"/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Чебоксары</w:t>
            </w:r>
          </w:p>
          <w:p w:rsidR="00896FA6" w:rsidRPr="009A07BA" w:rsidRDefault="00896FA6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177225" w:rsidRPr="009A07BA" w:rsidRDefault="00177225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Строительство ливневых очистных сооружений в </w:t>
            </w:r>
            <w:proofErr w:type="spellStart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мкр</w:t>
            </w:r>
            <w:proofErr w:type="spellEnd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«Новый город» г.Чебоксары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8DF" w:rsidRPr="009A07BA" w:rsidRDefault="00CA18DF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КТР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8DF" w:rsidRPr="009A07BA" w:rsidRDefault="00CA18DF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01.0</w:t>
            </w:r>
            <w:r w:rsidR="004F76FD" w:rsidRPr="009A07BA">
              <w:rPr>
                <w:sz w:val="26"/>
                <w:szCs w:val="26"/>
              </w:rPr>
              <w:t>6</w:t>
            </w:r>
            <w:r w:rsidRPr="009A07BA">
              <w:rPr>
                <w:sz w:val="26"/>
                <w:szCs w:val="26"/>
              </w:rPr>
              <w:t>.201</w:t>
            </w:r>
            <w:r w:rsidR="004E64DF" w:rsidRPr="009A07BA">
              <w:rPr>
                <w:sz w:val="26"/>
                <w:szCs w:val="26"/>
              </w:rPr>
              <w:t>9</w:t>
            </w:r>
          </w:p>
          <w:p w:rsidR="00896FA6" w:rsidRPr="009A07BA" w:rsidRDefault="00896FA6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896FA6" w:rsidRPr="009A07BA" w:rsidRDefault="00896FA6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896FA6" w:rsidRPr="009A07BA" w:rsidRDefault="00896FA6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896FA6" w:rsidRPr="009A07BA" w:rsidRDefault="00896FA6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896FA6" w:rsidRPr="009A07BA" w:rsidRDefault="00896FA6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8705D" w:rsidRPr="009A07BA" w:rsidRDefault="0058705D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896FA6" w:rsidRPr="009A07BA" w:rsidRDefault="00896FA6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01.06.2019</w:t>
            </w:r>
          </w:p>
          <w:p w:rsidR="00896FA6" w:rsidRPr="009A07BA" w:rsidRDefault="00896FA6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896FA6" w:rsidRPr="009A07BA" w:rsidRDefault="00896FA6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896FA6" w:rsidRPr="009A07BA" w:rsidRDefault="00896FA6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8705D" w:rsidRPr="009A07BA" w:rsidRDefault="0058705D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896FA6" w:rsidRPr="009A07BA" w:rsidRDefault="00896FA6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01.06.2019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ED0" w:rsidRDefault="00C07F54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  <w:u w:color="000000"/>
              </w:rPr>
            </w:pPr>
            <w:r w:rsidRPr="009A07BA">
              <w:rPr>
                <w:sz w:val="26"/>
                <w:szCs w:val="26"/>
                <w:u w:color="000000"/>
              </w:rPr>
              <w:t xml:space="preserve">Заключенный </w:t>
            </w:r>
          </w:p>
          <w:p w:rsidR="00CA18DF" w:rsidRPr="009A07BA" w:rsidRDefault="00743ED0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  <w:u w:color="000000"/>
              </w:rPr>
            </w:pPr>
            <w:r>
              <w:rPr>
                <w:sz w:val="26"/>
                <w:szCs w:val="26"/>
                <w:u w:color="000000"/>
              </w:rPr>
              <w:t>договор</w:t>
            </w:r>
          </w:p>
          <w:p w:rsidR="00896FA6" w:rsidRPr="009A07BA" w:rsidRDefault="00896FA6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  <w:u w:color="000000"/>
              </w:rPr>
            </w:pPr>
          </w:p>
          <w:p w:rsidR="00896FA6" w:rsidRPr="009A07BA" w:rsidRDefault="00896FA6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  <w:u w:color="000000"/>
              </w:rPr>
            </w:pPr>
          </w:p>
          <w:p w:rsidR="00896FA6" w:rsidRPr="009A07BA" w:rsidRDefault="00896FA6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  <w:u w:color="000000"/>
              </w:rPr>
            </w:pPr>
          </w:p>
          <w:p w:rsidR="0058705D" w:rsidRPr="009A07BA" w:rsidRDefault="0058705D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  <w:u w:color="000000"/>
              </w:rPr>
            </w:pPr>
          </w:p>
          <w:p w:rsidR="00896FA6" w:rsidRPr="009A07BA" w:rsidRDefault="00896FA6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  <w:u w:color="000000"/>
              </w:rPr>
              <w:t>Заключенные муниципальные контракты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8DF" w:rsidRPr="009A07BA" w:rsidRDefault="00C07F54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 xml:space="preserve">ГУП ЧР «БОС» Минстроя Чувашии», </w:t>
            </w:r>
            <w:r w:rsidR="00CA18DF" w:rsidRPr="009A07BA">
              <w:rPr>
                <w:sz w:val="26"/>
                <w:szCs w:val="26"/>
              </w:rPr>
              <w:t>Министерство строительства, архитектуры и жилищно-коммунального хозяйства  Чувашской Республики</w:t>
            </w:r>
            <w:r w:rsidR="00896FA6" w:rsidRPr="009A07BA">
              <w:rPr>
                <w:sz w:val="26"/>
                <w:szCs w:val="26"/>
              </w:rPr>
              <w:t>,</w:t>
            </w:r>
          </w:p>
          <w:p w:rsidR="00896FA6" w:rsidRPr="009A07BA" w:rsidRDefault="00896FA6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Администрация города Чебоксары Чувашской Республики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8DF" w:rsidRPr="009A07BA" w:rsidRDefault="004E64DF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РП</w:t>
            </w:r>
          </w:p>
        </w:tc>
      </w:tr>
      <w:tr w:rsidR="009A07BA" w:rsidRPr="009A07BA" w:rsidTr="004E64DF">
        <w:trPr>
          <w:cantSplit/>
          <w:trHeight w:val="238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C07F54" w:rsidRPr="009A07BA" w:rsidRDefault="004E64DF" w:rsidP="004E6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3.3.2.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2" w:rsidRPr="009A07BA" w:rsidRDefault="00E554D2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Реконструкцию биологических очистных сооружений производительностью 4200 м</w:t>
            </w:r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  <w:t>3</w:t>
            </w:r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/</w:t>
            </w:r>
            <w:proofErr w:type="spellStart"/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сут</w:t>
            </w:r>
            <w:proofErr w:type="spellEnd"/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. в г. Ядрин Чувашской Республики</w:t>
            </w:r>
          </w:p>
          <w:p w:rsidR="00896FA6" w:rsidRPr="009A07BA" w:rsidRDefault="00896FA6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896FA6" w:rsidRPr="009A07BA" w:rsidRDefault="00896FA6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Строительство сооружений очистки ливневых стоков Президент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кого бульвара г. Чебоксары</w:t>
            </w:r>
          </w:p>
          <w:p w:rsidR="00896FA6" w:rsidRPr="009A07BA" w:rsidRDefault="00896FA6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E554D2" w:rsidRPr="009A07BA" w:rsidRDefault="00896FA6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</w:t>
            </w:r>
            <w:proofErr w:type="spellStart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троительств</w:t>
            </w:r>
            <w:proofErr w:type="spellEnd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локальных очистных сооружений на нижней Набережной в районе ул. Жени </w:t>
            </w:r>
            <w:proofErr w:type="spellStart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Крутовой</w:t>
            </w:r>
            <w:proofErr w:type="spellEnd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г.Новочебоксарск</w:t>
            </w:r>
            <w:proofErr w:type="spellEnd"/>
          </w:p>
          <w:p w:rsidR="00972319" w:rsidRPr="009A07BA" w:rsidRDefault="00972319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72319" w:rsidRPr="009A07BA" w:rsidRDefault="00972319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Реконструкцию очистных сооружений АУ «ФОЦ «Белые камни» Минспорта Чувашии</w:t>
            </w:r>
          </w:p>
          <w:p w:rsidR="00972319" w:rsidRPr="009A07BA" w:rsidRDefault="00972319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54" w:rsidRPr="009A07BA" w:rsidRDefault="00C07F54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КТР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54" w:rsidRPr="009A07BA" w:rsidRDefault="00C07F54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01.0</w:t>
            </w:r>
            <w:r w:rsidR="004F76FD" w:rsidRPr="009A07BA">
              <w:rPr>
                <w:sz w:val="26"/>
                <w:szCs w:val="26"/>
              </w:rPr>
              <w:t>6</w:t>
            </w:r>
            <w:r w:rsidRPr="009A07BA">
              <w:rPr>
                <w:sz w:val="26"/>
                <w:szCs w:val="26"/>
              </w:rPr>
              <w:t>.20</w:t>
            </w:r>
            <w:r w:rsidR="004F76FD" w:rsidRPr="009A07BA">
              <w:rPr>
                <w:sz w:val="26"/>
                <w:szCs w:val="26"/>
              </w:rPr>
              <w:t>20</w:t>
            </w:r>
          </w:p>
          <w:p w:rsidR="008F5AFA" w:rsidRPr="009A07BA" w:rsidRDefault="008F5AFA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8F5AFA" w:rsidRPr="009A07BA" w:rsidRDefault="008F5AFA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8F5AFA" w:rsidRPr="009A07BA" w:rsidRDefault="008F5AFA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8F5AFA" w:rsidRPr="009A07BA" w:rsidRDefault="008F5AFA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896FA6" w:rsidRPr="009A07BA" w:rsidRDefault="00896FA6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01.06.2020</w:t>
            </w:r>
          </w:p>
          <w:p w:rsidR="008F5AFA" w:rsidRPr="009A07BA" w:rsidRDefault="008F5AFA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8F5AFA" w:rsidRPr="009A07BA" w:rsidRDefault="008F5AFA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896FA6" w:rsidRPr="009A07BA" w:rsidRDefault="00896FA6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896FA6" w:rsidRPr="009A07BA" w:rsidRDefault="00896FA6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896FA6" w:rsidRPr="009A07BA" w:rsidRDefault="00896FA6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01.06.2020</w:t>
            </w:r>
          </w:p>
          <w:p w:rsidR="00896FA6" w:rsidRPr="009A07BA" w:rsidRDefault="00896FA6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8F5AFA" w:rsidRPr="009A07BA" w:rsidRDefault="008F5AFA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972319" w:rsidRPr="009A07BA" w:rsidRDefault="00972319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972319" w:rsidRPr="009A07BA" w:rsidRDefault="00972319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972319" w:rsidRPr="009A07BA" w:rsidRDefault="00972319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01.06.2020</w:t>
            </w:r>
          </w:p>
          <w:p w:rsidR="00972319" w:rsidRPr="009A07BA" w:rsidRDefault="00972319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54" w:rsidRPr="009A07BA" w:rsidRDefault="00C07F54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  <w:u w:color="000000"/>
              </w:rPr>
              <w:t>Заключенны</w:t>
            </w:r>
            <w:r w:rsidR="00E554D2" w:rsidRPr="009A07BA">
              <w:rPr>
                <w:sz w:val="26"/>
                <w:szCs w:val="26"/>
                <w:u w:color="000000"/>
              </w:rPr>
              <w:t>е</w:t>
            </w:r>
            <w:r w:rsidRPr="009A07BA">
              <w:rPr>
                <w:sz w:val="26"/>
                <w:szCs w:val="26"/>
                <w:u w:color="000000"/>
              </w:rPr>
              <w:t xml:space="preserve"> муниципальны</w:t>
            </w:r>
            <w:r w:rsidR="00E554D2" w:rsidRPr="009A07BA">
              <w:rPr>
                <w:sz w:val="26"/>
                <w:szCs w:val="26"/>
                <w:u w:color="000000"/>
              </w:rPr>
              <w:t>е</w:t>
            </w:r>
            <w:r w:rsidRPr="009A07BA">
              <w:rPr>
                <w:sz w:val="26"/>
                <w:szCs w:val="26"/>
                <w:u w:color="000000"/>
              </w:rPr>
              <w:t xml:space="preserve"> </w:t>
            </w:r>
            <w:r w:rsidR="00972319" w:rsidRPr="009A07BA">
              <w:rPr>
                <w:sz w:val="26"/>
                <w:szCs w:val="26"/>
                <w:u w:color="000000"/>
              </w:rPr>
              <w:t xml:space="preserve">и государственные </w:t>
            </w:r>
            <w:r w:rsidRPr="009A07BA">
              <w:rPr>
                <w:sz w:val="26"/>
                <w:szCs w:val="26"/>
                <w:u w:color="000000"/>
              </w:rPr>
              <w:t>контракт</w:t>
            </w:r>
            <w:r w:rsidR="00E554D2" w:rsidRPr="009A07BA">
              <w:rPr>
                <w:sz w:val="26"/>
                <w:szCs w:val="26"/>
                <w:u w:color="000000"/>
              </w:rPr>
              <w:t>ы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2" w:rsidRPr="009A07BA" w:rsidRDefault="00E554D2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9A07BA">
              <w:rPr>
                <w:sz w:val="26"/>
                <w:szCs w:val="26"/>
              </w:rPr>
              <w:t>Ядринского</w:t>
            </w:r>
            <w:proofErr w:type="spellEnd"/>
            <w:r w:rsidRPr="009A07BA">
              <w:rPr>
                <w:sz w:val="26"/>
                <w:szCs w:val="26"/>
              </w:rPr>
              <w:t xml:space="preserve"> района,</w:t>
            </w:r>
          </w:p>
          <w:p w:rsidR="00C07F54" w:rsidRPr="009A07BA" w:rsidRDefault="00C07F54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Министерство строительства, архитектуры и жилищно-коммунального хозяйства Чувашской Республики</w:t>
            </w:r>
            <w:r w:rsidR="00896FA6" w:rsidRPr="009A07BA">
              <w:rPr>
                <w:sz w:val="26"/>
                <w:szCs w:val="26"/>
              </w:rPr>
              <w:t>,</w:t>
            </w:r>
          </w:p>
          <w:p w:rsidR="00972319" w:rsidRPr="009A07BA" w:rsidRDefault="00972319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Министерство физической культуры и спорта  Чувашской Республики,</w:t>
            </w:r>
          </w:p>
          <w:p w:rsidR="00896FA6" w:rsidRPr="009A07BA" w:rsidRDefault="00896FA6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Администрация города Чебоксары Чувашской Республики</w:t>
            </w:r>
          </w:p>
          <w:p w:rsidR="00896FA6" w:rsidRPr="009A07BA" w:rsidRDefault="00896FA6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Администрация города Новочебоксарск Чувашской Республики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54" w:rsidRPr="009A07BA" w:rsidRDefault="004E64DF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РП</w:t>
            </w:r>
          </w:p>
        </w:tc>
      </w:tr>
      <w:tr w:rsidR="009A07BA" w:rsidRPr="009A07BA" w:rsidTr="004E64DF">
        <w:trPr>
          <w:cantSplit/>
          <w:trHeight w:val="238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896FA6" w:rsidRPr="009A07BA" w:rsidRDefault="00896FA6" w:rsidP="0089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3.3.3.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FA6" w:rsidRPr="009A07BA" w:rsidRDefault="00896FA6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Строительство биологических очистных сооружений в г. Мариинский Посад</w:t>
            </w:r>
          </w:p>
          <w:p w:rsidR="00896FA6" w:rsidRPr="009A07BA" w:rsidRDefault="00896FA6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182CD3" w:rsidRPr="009A07BA" w:rsidRDefault="00182CD3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Строительство объекта «Ливневые очистные сооружения </w:t>
            </w:r>
            <w:proofErr w:type="spellStart"/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мкр</w:t>
            </w:r>
            <w:proofErr w:type="spellEnd"/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. «</w:t>
            </w:r>
            <w:proofErr w:type="spellStart"/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Грязевская</w:t>
            </w:r>
            <w:proofErr w:type="spellEnd"/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стрелка» </w:t>
            </w:r>
            <w:proofErr w:type="spellStart"/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г.Чебоксары</w:t>
            </w:r>
            <w:proofErr w:type="spellEnd"/>
          </w:p>
          <w:p w:rsidR="00182CD3" w:rsidRPr="009A07BA" w:rsidRDefault="00182CD3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182CD3" w:rsidRPr="009A07BA" w:rsidRDefault="00182CD3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Строительство ливневых очистных сооружений в районе ул.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 </w:t>
            </w:r>
            <w:proofErr w:type="spellStart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Якимовская</w:t>
            </w:r>
            <w:proofErr w:type="spellEnd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г.Чебоксары</w:t>
            </w:r>
            <w:proofErr w:type="spellEnd"/>
          </w:p>
          <w:p w:rsidR="00182CD3" w:rsidRPr="009A07BA" w:rsidRDefault="00182CD3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896FA6" w:rsidRPr="009A07BA" w:rsidRDefault="00182CD3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Реконструкция существующих локальных очистных сооружений на нижней Набережной в районе ул. </w:t>
            </w:r>
            <w:proofErr w:type="spellStart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Винокурова</w:t>
            </w:r>
            <w:proofErr w:type="spellEnd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г.Новочебоксарск</w:t>
            </w:r>
            <w:proofErr w:type="spellEnd"/>
          </w:p>
          <w:p w:rsidR="00896FA6" w:rsidRPr="009A07BA" w:rsidRDefault="00896FA6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FA6" w:rsidRPr="009A07BA" w:rsidRDefault="00896FA6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КТР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FA6" w:rsidRPr="009A07BA" w:rsidRDefault="00896FA6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01.06.2021</w:t>
            </w:r>
          </w:p>
          <w:p w:rsidR="00896FA6" w:rsidRPr="009A07BA" w:rsidRDefault="00896FA6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896FA6" w:rsidRPr="009A07BA" w:rsidRDefault="00896FA6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896FA6" w:rsidRPr="009A07BA" w:rsidRDefault="00896FA6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2CD3" w:rsidRPr="009A07BA" w:rsidRDefault="00182CD3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01.06.2021</w:t>
            </w:r>
          </w:p>
          <w:p w:rsidR="00896FA6" w:rsidRPr="009A07BA" w:rsidRDefault="00896FA6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896FA6" w:rsidRPr="009A07BA" w:rsidRDefault="00896FA6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2CD3" w:rsidRPr="009A07BA" w:rsidRDefault="00182CD3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8705D" w:rsidRPr="009A07BA" w:rsidRDefault="0058705D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2CD3" w:rsidRPr="009A07BA" w:rsidRDefault="00182CD3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01.06.2021</w:t>
            </w:r>
          </w:p>
          <w:p w:rsidR="00182CD3" w:rsidRPr="009A07BA" w:rsidRDefault="00182CD3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2CD3" w:rsidRPr="009A07BA" w:rsidRDefault="00182CD3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2CD3" w:rsidRPr="009A07BA" w:rsidRDefault="00182CD3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2CD3" w:rsidRPr="009A07BA" w:rsidRDefault="00182CD3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01.06.2021</w:t>
            </w:r>
          </w:p>
          <w:p w:rsidR="00182CD3" w:rsidRPr="009A07BA" w:rsidRDefault="00182CD3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896FA6" w:rsidRPr="009A07BA" w:rsidRDefault="00896FA6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FA6" w:rsidRPr="009A07BA" w:rsidRDefault="00896FA6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  <w:u w:color="000000"/>
              </w:rPr>
              <w:t>Заключенные муниципальные контракты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FA6" w:rsidRPr="009A07BA" w:rsidRDefault="00896FA6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Администрация Мариинско-Посадского района,</w:t>
            </w:r>
          </w:p>
          <w:p w:rsidR="00896FA6" w:rsidRPr="009A07BA" w:rsidRDefault="00896FA6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Администрация города Чебоксары Чувашской Республики</w:t>
            </w:r>
          </w:p>
          <w:p w:rsidR="00896FA6" w:rsidRPr="009A07BA" w:rsidRDefault="00896FA6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Администрация города Новочебоксарск Чувашской Республики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FA6" w:rsidRPr="009A07BA" w:rsidRDefault="00896FA6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РП</w:t>
            </w:r>
          </w:p>
        </w:tc>
      </w:tr>
      <w:tr w:rsidR="009A07BA" w:rsidRPr="009A07BA" w:rsidTr="004E64DF">
        <w:trPr>
          <w:cantSplit/>
          <w:trHeight w:val="238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177225" w:rsidRPr="009A07BA" w:rsidRDefault="00182CD3" w:rsidP="004E6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3.3.4.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25" w:rsidRPr="009A07BA" w:rsidRDefault="00177225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Строительство ливневых очистных сооружений в </w:t>
            </w:r>
            <w:proofErr w:type="spellStart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мкр</w:t>
            </w:r>
            <w:proofErr w:type="spellEnd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«Волжский-1,2» г.Чебоксары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25" w:rsidRPr="009A07BA" w:rsidRDefault="00177225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КТР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25" w:rsidRPr="009A07BA" w:rsidRDefault="00177225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01.06.2022</w:t>
            </w:r>
          </w:p>
          <w:p w:rsidR="00177225" w:rsidRPr="009A07BA" w:rsidRDefault="00177225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77225" w:rsidRPr="009A07BA" w:rsidRDefault="00177225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77225" w:rsidRPr="009A07BA" w:rsidRDefault="00177225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25" w:rsidRPr="009A07BA" w:rsidRDefault="00177225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  <w:u w:color="000000"/>
              </w:rPr>
              <w:t>Заключенны</w:t>
            </w:r>
            <w:r w:rsidR="00182CD3" w:rsidRPr="009A07BA">
              <w:rPr>
                <w:sz w:val="26"/>
                <w:szCs w:val="26"/>
                <w:u w:color="000000"/>
              </w:rPr>
              <w:t>й</w:t>
            </w:r>
            <w:r w:rsidRPr="009A07BA">
              <w:rPr>
                <w:sz w:val="26"/>
                <w:szCs w:val="26"/>
                <w:u w:color="000000"/>
              </w:rPr>
              <w:t xml:space="preserve"> муниципальны</w:t>
            </w:r>
            <w:r w:rsidR="00182CD3" w:rsidRPr="009A07BA">
              <w:rPr>
                <w:sz w:val="26"/>
                <w:szCs w:val="26"/>
                <w:u w:color="000000"/>
              </w:rPr>
              <w:t>й</w:t>
            </w:r>
            <w:r w:rsidRPr="009A07BA">
              <w:rPr>
                <w:sz w:val="26"/>
                <w:szCs w:val="26"/>
                <w:u w:color="000000"/>
              </w:rPr>
              <w:t xml:space="preserve"> контракт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25" w:rsidRPr="009A07BA" w:rsidRDefault="00177225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Администрация города Чебоксары Чувашской Республики</w:t>
            </w:r>
          </w:p>
          <w:p w:rsidR="00177225" w:rsidRPr="009A07BA" w:rsidRDefault="00177225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25" w:rsidRPr="009A07BA" w:rsidRDefault="00177225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РП</w:t>
            </w:r>
          </w:p>
        </w:tc>
      </w:tr>
      <w:tr w:rsidR="009A07BA" w:rsidRPr="009A07BA" w:rsidTr="004E64DF">
        <w:trPr>
          <w:cantSplit/>
          <w:trHeight w:val="238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177225" w:rsidRPr="009A07BA" w:rsidRDefault="00177225" w:rsidP="004E6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25" w:rsidRPr="009A07BA" w:rsidRDefault="00177225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Строительство ливневых очистных сооружений в районе </w:t>
            </w:r>
            <w:proofErr w:type="spellStart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Марпосадского</w:t>
            </w:r>
            <w:proofErr w:type="spellEnd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шоссе г. Чебоксары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25" w:rsidRPr="009A07BA" w:rsidRDefault="00177225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КТР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25" w:rsidRPr="009A07BA" w:rsidRDefault="00177225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01.06.2023</w:t>
            </w:r>
          </w:p>
          <w:p w:rsidR="00177225" w:rsidRPr="009A07BA" w:rsidRDefault="00177225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77225" w:rsidRPr="009A07BA" w:rsidRDefault="00177225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77225" w:rsidRPr="009A07BA" w:rsidRDefault="00177225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25" w:rsidRPr="009A07BA" w:rsidRDefault="00182CD3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  <w:u w:color="000000"/>
              </w:rPr>
              <w:t>Заключенный муниципальный контракт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25" w:rsidRPr="009A07BA" w:rsidRDefault="00177225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Администрация города Чебоксары Чувашской Республики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25" w:rsidRPr="009A07BA" w:rsidRDefault="00177225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РП</w:t>
            </w:r>
          </w:p>
        </w:tc>
      </w:tr>
      <w:tr w:rsidR="009A07BA" w:rsidRPr="009A07BA" w:rsidTr="004E64DF">
        <w:trPr>
          <w:cantSplit/>
          <w:trHeight w:val="238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4E64DF" w:rsidRPr="009A07BA" w:rsidRDefault="004E64DF" w:rsidP="004E6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3.4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4DF" w:rsidRPr="009A07BA" w:rsidRDefault="004E64DF" w:rsidP="009A07BA">
            <w:pPr>
              <w:widowControl w:val="0"/>
              <w:autoSpaceDE w:val="0"/>
              <w:autoSpaceDN w:val="0"/>
              <w:adjustRightInd w:val="0"/>
              <w:ind w:left="10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 xml:space="preserve">Введены в эксплуатацию </w:t>
            </w:r>
            <w:r w:rsidRPr="009A07BA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реконструированные построенные очистные сооружения производительностью, м</w:t>
            </w:r>
            <w:r w:rsidRPr="009A07BA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vertAlign w:val="superscript"/>
                <w:lang w:val="ru-RU"/>
              </w:rPr>
              <w:t>3</w:t>
            </w:r>
            <w:r w:rsidRPr="009A07B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/</w:t>
            </w:r>
            <w:proofErr w:type="spellStart"/>
            <w:r w:rsidRPr="009A07B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сут</w:t>
            </w:r>
            <w:proofErr w:type="spellEnd"/>
            <w:r w:rsidRPr="009A07B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DF" w:rsidRPr="009A07BA" w:rsidRDefault="004E64DF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DF" w:rsidRPr="009A07BA" w:rsidRDefault="004E64DF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DF" w:rsidRPr="009A07BA" w:rsidRDefault="004E64DF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DF" w:rsidRPr="009A07BA" w:rsidRDefault="004E64DF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DF" w:rsidRPr="009A07BA" w:rsidRDefault="004E64DF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07BA" w:rsidRPr="009A07BA" w:rsidTr="004E64DF">
        <w:trPr>
          <w:cantSplit/>
          <w:trHeight w:val="238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4E64DF" w:rsidRPr="009A07BA" w:rsidRDefault="0006539F" w:rsidP="004E6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3.4.1.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F2C" w:rsidRPr="009A07BA" w:rsidRDefault="004E64DF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Биологические очистные сооружения г. Новочебоксарск. Третий этап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ГУП ЧР «БОС» Минстроя Чувашии»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</w:t>
            </w:r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100</w:t>
            </w:r>
            <w:r w:rsidR="001C2F2C"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 </w:t>
            </w:r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000</w:t>
            </w:r>
            <w:r w:rsidR="001C2F2C"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;</w:t>
            </w:r>
          </w:p>
          <w:p w:rsidR="001C2F2C" w:rsidRPr="009A07BA" w:rsidRDefault="001C2F2C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7277CE" w:rsidRPr="009A07BA" w:rsidRDefault="007277CE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Биологические очистные сооружения в г. Ядрин Чувашской Республики, 4 200;</w:t>
            </w:r>
          </w:p>
          <w:p w:rsidR="007277CE" w:rsidRPr="009A07BA" w:rsidRDefault="007277CE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7277CE" w:rsidRPr="009A07BA" w:rsidRDefault="007277CE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Сооружения очистки дождевых стоков центральной части города Чебоксары, 3542;</w:t>
            </w:r>
          </w:p>
          <w:p w:rsidR="007277CE" w:rsidRPr="009A07BA" w:rsidRDefault="007277CE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8E682D" w:rsidRPr="009A07BA" w:rsidRDefault="008E682D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Л</w:t>
            </w:r>
            <w:proofErr w:type="spellStart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ивневы</w:t>
            </w:r>
            <w:proofErr w:type="spellEnd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е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очистны</w:t>
            </w:r>
            <w:proofErr w:type="spellEnd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е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сооружени</w:t>
            </w:r>
            <w:proofErr w:type="spellEnd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я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на нижней Набережной в районе ул. 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Жени </w:t>
            </w:r>
            <w:proofErr w:type="spellStart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Крутовой</w:t>
            </w:r>
            <w:proofErr w:type="spellEnd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, 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г.Новочебоксарск</w:t>
            </w:r>
            <w:proofErr w:type="spellEnd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 864</w:t>
            </w:r>
          </w:p>
          <w:p w:rsidR="00972319" w:rsidRPr="009A07BA" w:rsidRDefault="00972319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72319" w:rsidRPr="009A07BA" w:rsidRDefault="00972319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Очистные сооружения</w:t>
            </w:r>
          </w:p>
          <w:p w:rsidR="00972319" w:rsidRPr="009A07BA" w:rsidRDefault="00972319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АУ «ФОЦ «Белые камни» Минспорта Чувашии, 150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DF" w:rsidRPr="009A07BA" w:rsidRDefault="004E64DF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КТР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DF" w:rsidRPr="009A07BA" w:rsidRDefault="004E64DF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01.12.202</w:t>
            </w:r>
            <w:r w:rsidR="005C66F2" w:rsidRPr="009A07BA">
              <w:rPr>
                <w:sz w:val="26"/>
                <w:szCs w:val="26"/>
              </w:rPr>
              <w:t>0</w:t>
            </w:r>
          </w:p>
          <w:p w:rsidR="005C66F2" w:rsidRPr="009A07BA" w:rsidRDefault="005C66F2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C66F2" w:rsidRPr="009A07BA" w:rsidRDefault="005C66F2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C66F2" w:rsidRPr="009A07BA" w:rsidRDefault="005C66F2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C66F2" w:rsidRPr="009A07BA" w:rsidRDefault="005C66F2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C66F2" w:rsidRPr="009A07BA" w:rsidRDefault="005C66F2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01.12.2021</w:t>
            </w:r>
          </w:p>
          <w:p w:rsidR="005C66F2" w:rsidRPr="009A07BA" w:rsidRDefault="005C66F2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C66F2" w:rsidRPr="009A07BA" w:rsidRDefault="005C66F2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C66F2" w:rsidRPr="009A07BA" w:rsidRDefault="005C66F2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C66F2" w:rsidRPr="009A07BA" w:rsidRDefault="005C66F2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01.12.202</w:t>
            </w:r>
            <w:r w:rsidR="00182CD3" w:rsidRPr="009A07BA">
              <w:rPr>
                <w:sz w:val="26"/>
                <w:szCs w:val="26"/>
              </w:rPr>
              <w:t>0</w:t>
            </w:r>
          </w:p>
          <w:p w:rsidR="005C66F2" w:rsidRPr="009A07BA" w:rsidRDefault="005C66F2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C66F2" w:rsidRPr="009A07BA" w:rsidRDefault="005C66F2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C66F2" w:rsidRPr="009A07BA" w:rsidRDefault="005C66F2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C66F2" w:rsidRPr="009A07BA" w:rsidRDefault="005C66F2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01.12.2021</w:t>
            </w:r>
          </w:p>
          <w:p w:rsidR="005C66F2" w:rsidRPr="009A07BA" w:rsidRDefault="005C66F2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C66F2" w:rsidRPr="009A07BA" w:rsidRDefault="005C66F2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C66F2" w:rsidRPr="009A07BA" w:rsidRDefault="005C66F2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C66F2" w:rsidRPr="009A07BA" w:rsidRDefault="005C66F2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972319" w:rsidRPr="009A07BA" w:rsidRDefault="00972319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01.12.2021</w:t>
            </w:r>
          </w:p>
          <w:p w:rsidR="00972319" w:rsidRPr="009A07BA" w:rsidRDefault="00972319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C66F2" w:rsidRPr="009A07BA" w:rsidRDefault="005C66F2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DF" w:rsidRPr="009A07BA" w:rsidRDefault="004E64DF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Разрешени</w:t>
            </w:r>
            <w:r w:rsidR="007277CE" w:rsidRPr="009A07BA">
              <w:rPr>
                <w:sz w:val="26"/>
                <w:szCs w:val="26"/>
              </w:rPr>
              <w:t>я</w:t>
            </w:r>
            <w:r w:rsidRPr="009A07BA">
              <w:rPr>
                <w:sz w:val="26"/>
                <w:szCs w:val="26"/>
              </w:rPr>
              <w:t xml:space="preserve"> на ввод объект</w:t>
            </w:r>
            <w:r w:rsidR="007277CE" w:rsidRPr="009A07BA">
              <w:rPr>
                <w:sz w:val="26"/>
                <w:szCs w:val="26"/>
              </w:rPr>
              <w:t>ов</w:t>
            </w:r>
            <w:r w:rsidRPr="009A07BA">
              <w:rPr>
                <w:sz w:val="26"/>
                <w:szCs w:val="26"/>
              </w:rPr>
              <w:t xml:space="preserve"> в эксплуатацию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CE" w:rsidRPr="009A07BA" w:rsidRDefault="004E64DF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ГУП ЧР «БОС» Минстроя Чувашии»,</w:t>
            </w:r>
          </w:p>
          <w:p w:rsidR="007277CE" w:rsidRPr="009A07BA" w:rsidRDefault="007277CE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9A07BA">
              <w:rPr>
                <w:sz w:val="26"/>
                <w:szCs w:val="26"/>
              </w:rPr>
              <w:t>Ядринского</w:t>
            </w:r>
            <w:proofErr w:type="spellEnd"/>
            <w:r w:rsidRPr="009A07BA">
              <w:rPr>
                <w:sz w:val="26"/>
                <w:szCs w:val="26"/>
              </w:rPr>
              <w:t xml:space="preserve"> района,</w:t>
            </w:r>
          </w:p>
          <w:p w:rsidR="00972319" w:rsidRPr="009A07BA" w:rsidRDefault="004E64DF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Министерство строительства, архитектуры и жилищно-коммунального хозяйства  Чувашской Республики</w:t>
            </w:r>
            <w:r w:rsidR="00972319" w:rsidRPr="009A07BA">
              <w:rPr>
                <w:sz w:val="26"/>
                <w:szCs w:val="26"/>
              </w:rPr>
              <w:t>,</w:t>
            </w:r>
          </w:p>
          <w:p w:rsidR="00972319" w:rsidRPr="009A07BA" w:rsidRDefault="00972319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Министерство физической культуры и спорта  Чувашской Республики,</w:t>
            </w:r>
          </w:p>
          <w:p w:rsidR="007277CE" w:rsidRPr="009A07BA" w:rsidRDefault="007277CE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Администрация города Чебоксары Чувашской Республики;</w:t>
            </w:r>
          </w:p>
          <w:p w:rsidR="007277CE" w:rsidRPr="009A07BA" w:rsidRDefault="007277CE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Администрация города Новочебоксарск Чувашской Республики</w:t>
            </w:r>
          </w:p>
          <w:p w:rsidR="007277CE" w:rsidRPr="009A07BA" w:rsidRDefault="007277CE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DF" w:rsidRPr="009A07BA" w:rsidRDefault="004E64DF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РП</w:t>
            </w:r>
          </w:p>
        </w:tc>
      </w:tr>
      <w:tr w:rsidR="009A07BA" w:rsidRPr="009A07BA" w:rsidTr="004E64DF">
        <w:trPr>
          <w:cantSplit/>
          <w:trHeight w:val="238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1C55AB" w:rsidRPr="009A07BA" w:rsidRDefault="001C55AB" w:rsidP="004E6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3.4.2.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5AB" w:rsidRPr="009A07BA" w:rsidRDefault="001C55AB" w:rsidP="009A07BA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Подготовлены отчеты по реализации</w:t>
            </w:r>
          </w:p>
          <w:p w:rsidR="001C55AB" w:rsidRPr="009A07BA" w:rsidRDefault="001C55AB" w:rsidP="009A07BA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ПСД строительства и реконструкции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5AB" w:rsidRPr="009A07BA" w:rsidRDefault="001C55AB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КТР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451" w:rsidRPr="009A07BA" w:rsidRDefault="00E67451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25.10.2019,</w:t>
            </w:r>
          </w:p>
          <w:p w:rsidR="00E67451" w:rsidRPr="009A07BA" w:rsidRDefault="00E67451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15.01.2020,</w:t>
            </w:r>
          </w:p>
          <w:p w:rsidR="001C55AB" w:rsidRPr="009A07BA" w:rsidRDefault="001C55AB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25.07.2020,</w:t>
            </w:r>
          </w:p>
          <w:p w:rsidR="001C55AB" w:rsidRPr="009A07BA" w:rsidRDefault="001C55AB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25.10.2020,</w:t>
            </w:r>
          </w:p>
          <w:p w:rsidR="001C55AB" w:rsidRPr="009A07BA" w:rsidRDefault="001C55AB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15.01.2021,</w:t>
            </w:r>
          </w:p>
          <w:p w:rsidR="001C55AB" w:rsidRPr="009A07BA" w:rsidRDefault="001C55AB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25.04.2021,</w:t>
            </w:r>
          </w:p>
          <w:p w:rsidR="001C55AB" w:rsidRPr="009A07BA" w:rsidRDefault="001C55AB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25.07.2021,</w:t>
            </w:r>
          </w:p>
          <w:p w:rsidR="001C55AB" w:rsidRPr="009A07BA" w:rsidRDefault="001C55AB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25.10.2021,</w:t>
            </w:r>
          </w:p>
          <w:p w:rsidR="001C55AB" w:rsidRPr="009A07BA" w:rsidRDefault="001C55AB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15.01.2022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5AB" w:rsidRPr="009A07BA" w:rsidRDefault="001C55AB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  <w:u w:color="000000"/>
              </w:rPr>
            </w:pPr>
            <w:r w:rsidRPr="009A07BA">
              <w:rPr>
                <w:sz w:val="26"/>
                <w:szCs w:val="26"/>
                <w:u w:color="000000"/>
              </w:rPr>
              <w:t>Отчет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FE" w:rsidRPr="009A07BA" w:rsidRDefault="001C55AB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Министерство строительства, архитектуры и жилищно-коммунального хозяйства  Чувашской Республики,</w:t>
            </w:r>
          </w:p>
          <w:p w:rsidR="003323FE" w:rsidRPr="009A07BA" w:rsidRDefault="003323FE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Министерство физической культуры и спорта  Чувашской Республики,</w:t>
            </w:r>
          </w:p>
          <w:p w:rsidR="001C55AB" w:rsidRPr="009A07BA" w:rsidRDefault="001C55AB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 xml:space="preserve">Министерство природных ресурсов </w:t>
            </w:r>
            <w:r w:rsidR="00E67451" w:rsidRPr="009A07BA">
              <w:rPr>
                <w:sz w:val="26"/>
                <w:szCs w:val="26"/>
              </w:rPr>
              <w:t>и экологии Чувашской Республики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5AB" w:rsidRPr="009A07BA" w:rsidRDefault="001C55AB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ПК</w:t>
            </w:r>
          </w:p>
        </w:tc>
      </w:tr>
      <w:tr w:rsidR="009A07BA" w:rsidRPr="009A07BA" w:rsidTr="004E64DF">
        <w:trPr>
          <w:cantSplit/>
          <w:trHeight w:val="238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4E64DF" w:rsidRPr="009A07BA" w:rsidRDefault="00106257" w:rsidP="001C5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3.4.</w:t>
            </w:r>
            <w:r w:rsidR="001C55AB"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3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DF" w:rsidRPr="009A07BA" w:rsidRDefault="004E64DF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Биологические очистные сооружения в г. Мариинский Посад Чувашской Республики, </w:t>
            </w:r>
            <w:r w:rsidR="00106257"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    </w:t>
            </w:r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  <w:r w:rsidR="008E682D"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 </w:t>
            </w:r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500</w:t>
            </w:r>
            <w:r w:rsidR="007277CE"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;</w:t>
            </w:r>
          </w:p>
          <w:p w:rsidR="008E682D" w:rsidRPr="009A07BA" w:rsidRDefault="008E682D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7277CE" w:rsidRPr="009A07BA" w:rsidRDefault="008E682D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Ливневые очистные сооружения </w:t>
            </w:r>
            <w:proofErr w:type="spellStart"/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мкр</w:t>
            </w:r>
            <w:proofErr w:type="spellEnd"/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. «</w:t>
            </w:r>
            <w:proofErr w:type="spellStart"/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Грязевская</w:t>
            </w:r>
            <w:proofErr w:type="spellEnd"/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стрелка» г. Чебоксары, 832;</w:t>
            </w:r>
          </w:p>
          <w:p w:rsidR="008E682D" w:rsidRPr="009A07BA" w:rsidRDefault="008E682D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8E682D" w:rsidRPr="009A07BA" w:rsidRDefault="008E682D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Л</w:t>
            </w:r>
            <w:proofErr w:type="spellStart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ивневы</w:t>
            </w:r>
            <w:proofErr w:type="spellEnd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е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очистны</w:t>
            </w:r>
            <w:proofErr w:type="spellEnd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е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сооружени</w:t>
            </w:r>
            <w:proofErr w:type="spellEnd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я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 районе ул.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 </w:t>
            </w:r>
            <w:proofErr w:type="spellStart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Якимовская</w:t>
            </w:r>
            <w:proofErr w:type="spellEnd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г.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 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Чебоксары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</w:t>
            </w:r>
          </w:p>
          <w:p w:rsidR="008E682D" w:rsidRPr="009A07BA" w:rsidRDefault="008E682D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276;</w:t>
            </w:r>
          </w:p>
          <w:p w:rsidR="008E682D" w:rsidRPr="009A07BA" w:rsidRDefault="008E682D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8E682D" w:rsidRPr="009A07BA" w:rsidRDefault="008E682D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Л</w:t>
            </w:r>
            <w:proofErr w:type="spellStart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ивневы</w:t>
            </w:r>
            <w:proofErr w:type="spellEnd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е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очистны</w:t>
            </w:r>
            <w:proofErr w:type="spellEnd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е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сооружени</w:t>
            </w:r>
            <w:proofErr w:type="spellEnd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я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на нижней Набережной в районе ул. </w:t>
            </w:r>
            <w:proofErr w:type="spellStart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Винокурова</w:t>
            </w:r>
            <w:proofErr w:type="spellEnd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г.Новочебоксарск</w:t>
            </w:r>
            <w:proofErr w:type="spellEnd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 864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DF" w:rsidRPr="009A07BA" w:rsidRDefault="004E64DF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КТР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DF" w:rsidRPr="009A07BA" w:rsidRDefault="004E64DF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01.12.202</w:t>
            </w:r>
            <w:r w:rsidR="00106257" w:rsidRPr="009A07BA">
              <w:rPr>
                <w:sz w:val="26"/>
                <w:szCs w:val="26"/>
              </w:rPr>
              <w:t>2</w:t>
            </w:r>
          </w:p>
          <w:p w:rsidR="005C66F2" w:rsidRPr="009A07BA" w:rsidRDefault="005C66F2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C66F2" w:rsidRPr="009A07BA" w:rsidRDefault="005C66F2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C66F2" w:rsidRPr="009A07BA" w:rsidRDefault="005C66F2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C66F2" w:rsidRPr="009A07BA" w:rsidRDefault="005C66F2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9A5C18" w:rsidRPr="009A07BA" w:rsidRDefault="009A5C18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01.12.202</w:t>
            </w:r>
            <w:r w:rsidR="00182CD3" w:rsidRPr="009A07BA">
              <w:rPr>
                <w:sz w:val="26"/>
                <w:szCs w:val="26"/>
              </w:rPr>
              <w:t>2</w:t>
            </w:r>
          </w:p>
          <w:p w:rsidR="005C66F2" w:rsidRPr="009A07BA" w:rsidRDefault="005C66F2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C66F2" w:rsidRPr="009A07BA" w:rsidRDefault="005C66F2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C66F2" w:rsidRPr="009A07BA" w:rsidRDefault="005C66F2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9A5C18" w:rsidRPr="009A07BA" w:rsidRDefault="009A5C18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01.12.202</w:t>
            </w:r>
            <w:r w:rsidR="00182CD3" w:rsidRPr="009A07BA">
              <w:rPr>
                <w:sz w:val="26"/>
                <w:szCs w:val="26"/>
              </w:rPr>
              <w:t>2</w:t>
            </w:r>
          </w:p>
          <w:p w:rsidR="005C66F2" w:rsidRPr="009A07BA" w:rsidRDefault="005C66F2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C66F2" w:rsidRPr="009A07BA" w:rsidRDefault="005C66F2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C66F2" w:rsidRPr="009A07BA" w:rsidRDefault="005C66F2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C66F2" w:rsidRPr="009A07BA" w:rsidRDefault="005C66F2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C66F2" w:rsidRPr="009A07BA" w:rsidRDefault="005C66F2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01.12.2022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DF" w:rsidRPr="009A07BA" w:rsidRDefault="004E64DF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Разрешение на ввод объекта в эксплуатацию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82D" w:rsidRPr="009A07BA" w:rsidRDefault="004E64DF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Администрация Мариинско-Посадского района Чувашской Республики,</w:t>
            </w:r>
          </w:p>
          <w:p w:rsidR="004E64DF" w:rsidRPr="009A07BA" w:rsidRDefault="004E64DF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Министерство строительства, архитектуры и жилищно-коммунального хозяйства  Чувашской Республики</w:t>
            </w:r>
            <w:r w:rsidR="008E682D" w:rsidRPr="009A07BA">
              <w:rPr>
                <w:sz w:val="26"/>
                <w:szCs w:val="26"/>
              </w:rPr>
              <w:t>;</w:t>
            </w:r>
          </w:p>
          <w:p w:rsidR="008E682D" w:rsidRPr="009A07BA" w:rsidRDefault="008E682D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Администрация города Чебоксары Чувашской Республики;</w:t>
            </w:r>
          </w:p>
          <w:p w:rsidR="008E682D" w:rsidRPr="009A07BA" w:rsidRDefault="008E682D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Администрация города Новочебоксарск Чувашской Республики</w:t>
            </w:r>
          </w:p>
          <w:p w:rsidR="008E682D" w:rsidRPr="009A07BA" w:rsidRDefault="008E682D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DF" w:rsidRPr="009A07BA" w:rsidRDefault="004E64DF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РП</w:t>
            </w:r>
          </w:p>
        </w:tc>
      </w:tr>
      <w:tr w:rsidR="009A07BA" w:rsidRPr="009A07BA" w:rsidTr="004E64DF">
        <w:trPr>
          <w:cantSplit/>
          <w:trHeight w:val="238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E67451" w:rsidRPr="009A07BA" w:rsidRDefault="00E67451" w:rsidP="001C5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3.4.4.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451" w:rsidRPr="009A07BA" w:rsidRDefault="00E67451" w:rsidP="009A07BA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Подготовлены отчеты по реализации</w:t>
            </w:r>
          </w:p>
          <w:p w:rsidR="00E67451" w:rsidRPr="009A07BA" w:rsidRDefault="00E67451" w:rsidP="009A07BA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ПСД строительства и реконструкции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451" w:rsidRPr="009A07BA" w:rsidRDefault="00E67451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КТР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451" w:rsidRPr="009A07BA" w:rsidRDefault="00E67451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25.07.2021,</w:t>
            </w:r>
          </w:p>
          <w:p w:rsidR="00E67451" w:rsidRPr="009A07BA" w:rsidRDefault="00E67451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25.10.2021,</w:t>
            </w:r>
          </w:p>
          <w:p w:rsidR="00E67451" w:rsidRPr="009A07BA" w:rsidRDefault="00E67451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15.01.2022,</w:t>
            </w:r>
          </w:p>
          <w:p w:rsidR="00E67451" w:rsidRPr="009A07BA" w:rsidRDefault="00E67451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25.04.2022,</w:t>
            </w:r>
          </w:p>
          <w:p w:rsidR="00E67451" w:rsidRPr="009A07BA" w:rsidRDefault="00E67451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25.07.202</w:t>
            </w:r>
            <w:r w:rsidR="00FF1023" w:rsidRPr="009A07BA">
              <w:rPr>
                <w:sz w:val="26"/>
                <w:szCs w:val="26"/>
              </w:rPr>
              <w:t>2</w:t>
            </w:r>
            <w:r w:rsidRPr="009A07BA">
              <w:rPr>
                <w:sz w:val="26"/>
                <w:szCs w:val="26"/>
              </w:rPr>
              <w:t>,</w:t>
            </w:r>
          </w:p>
          <w:p w:rsidR="00E67451" w:rsidRPr="009A07BA" w:rsidRDefault="00E67451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25.10.202</w:t>
            </w:r>
            <w:r w:rsidR="00FF1023" w:rsidRPr="009A07BA">
              <w:rPr>
                <w:sz w:val="26"/>
                <w:szCs w:val="26"/>
              </w:rPr>
              <w:t>2</w:t>
            </w:r>
            <w:r w:rsidRPr="009A07BA">
              <w:rPr>
                <w:sz w:val="26"/>
                <w:szCs w:val="26"/>
              </w:rPr>
              <w:t>,</w:t>
            </w:r>
          </w:p>
          <w:p w:rsidR="00E67451" w:rsidRPr="009A07BA" w:rsidRDefault="00E67451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15.01.202</w:t>
            </w:r>
            <w:r w:rsidR="00FF1023" w:rsidRPr="009A07BA">
              <w:rPr>
                <w:sz w:val="26"/>
                <w:szCs w:val="26"/>
              </w:rPr>
              <w:t>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451" w:rsidRPr="009A07BA" w:rsidRDefault="00E67451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  <w:u w:color="000000"/>
              </w:rPr>
            </w:pPr>
            <w:r w:rsidRPr="009A07BA">
              <w:rPr>
                <w:sz w:val="26"/>
                <w:szCs w:val="26"/>
                <w:u w:color="000000"/>
              </w:rPr>
              <w:t>Отчет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FE" w:rsidRPr="009A07BA" w:rsidRDefault="00E67451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 xml:space="preserve">Министерство строительства, архитектуры и жилищно-коммунального хозяйства  Чувашской Республики, </w:t>
            </w:r>
            <w:r w:rsidR="003323FE" w:rsidRPr="009A07BA">
              <w:rPr>
                <w:sz w:val="26"/>
                <w:szCs w:val="26"/>
              </w:rPr>
              <w:t>Министерство физической культуры и спорта  Чувашской Республики,</w:t>
            </w:r>
          </w:p>
          <w:p w:rsidR="00E67451" w:rsidRPr="009A07BA" w:rsidRDefault="00E67451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Министерство природных ресурсов и экологии Чувашской Республики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451" w:rsidRPr="009A07BA" w:rsidRDefault="00E67451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ПК</w:t>
            </w:r>
          </w:p>
        </w:tc>
      </w:tr>
      <w:tr w:rsidR="009A07BA" w:rsidRPr="009A07BA" w:rsidTr="004E64DF">
        <w:trPr>
          <w:cantSplit/>
          <w:trHeight w:val="238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4E64DF" w:rsidRPr="009A07BA" w:rsidRDefault="008E682D" w:rsidP="001C5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3.4.</w:t>
            </w:r>
            <w:r w:rsidR="001C55AB"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5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DF" w:rsidRPr="009A07BA" w:rsidRDefault="008E682D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Л</w:t>
            </w:r>
            <w:proofErr w:type="spellStart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ивневы</w:t>
            </w:r>
            <w:proofErr w:type="spellEnd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е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очистны</w:t>
            </w:r>
            <w:proofErr w:type="spellEnd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е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сооружени</w:t>
            </w:r>
            <w:proofErr w:type="spellEnd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я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 </w:t>
            </w:r>
            <w:proofErr w:type="spellStart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мкр</w:t>
            </w:r>
            <w:proofErr w:type="spellEnd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«Волжский-1,2» г.Чебоксары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 179;</w:t>
            </w:r>
          </w:p>
          <w:p w:rsidR="008E682D" w:rsidRPr="009A07BA" w:rsidRDefault="008E682D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8E682D" w:rsidRPr="009A07BA" w:rsidRDefault="008E682D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Л</w:t>
            </w:r>
            <w:proofErr w:type="spellStart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ивневы</w:t>
            </w:r>
            <w:proofErr w:type="spellEnd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е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очистны</w:t>
            </w:r>
            <w:proofErr w:type="spellEnd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е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сооружени</w:t>
            </w:r>
            <w:proofErr w:type="spellEnd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я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 </w:t>
            </w:r>
            <w:proofErr w:type="spellStart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мкр</w:t>
            </w:r>
            <w:proofErr w:type="spellEnd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«Новый город» г.Чебоксары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 4320</w:t>
            </w:r>
          </w:p>
          <w:p w:rsidR="008E682D" w:rsidRPr="009A07BA" w:rsidRDefault="008E682D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DF" w:rsidRPr="009A07BA" w:rsidRDefault="004E64DF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КТР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18" w:rsidRPr="009A07BA" w:rsidRDefault="009A5C18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01.12.202</w:t>
            </w:r>
            <w:r w:rsidR="00182CD3" w:rsidRPr="009A07BA">
              <w:rPr>
                <w:sz w:val="26"/>
                <w:szCs w:val="26"/>
              </w:rPr>
              <w:t>3</w:t>
            </w:r>
          </w:p>
          <w:p w:rsidR="005C66F2" w:rsidRPr="009A07BA" w:rsidRDefault="005C66F2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C66F2" w:rsidRPr="009A07BA" w:rsidRDefault="005C66F2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C66F2" w:rsidRPr="009A07BA" w:rsidRDefault="005C66F2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9A5C18" w:rsidRPr="009A07BA" w:rsidRDefault="009A5C18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01.12.2020</w:t>
            </w:r>
          </w:p>
          <w:p w:rsidR="005C66F2" w:rsidRPr="009A07BA" w:rsidRDefault="005C66F2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DF" w:rsidRPr="009A07BA" w:rsidRDefault="004E64DF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Разрешение на ввод объекта в эксплуатацию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82D" w:rsidRPr="009A07BA" w:rsidRDefault="008E682D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Администрация города Чебоксары Чувашской Республики;</w:t>
            </w:r>
          </w:p>
          <w:p w:rsidR="004E64DF" w:rsidRPr="009A07BA" w:rsidRDefault="004E64DF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Министерство строительства, архитектуры и жилищно-коммунального хозяйства  Чувашской Республики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DF" w:rsidRPr="009A07BA" w:rsidRDefault="004E64DF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РП</w:t>
            </w:r>
          </w:p>
        </w:tc>
      </w:tr>
      <w:tr w:rsidR="009A07BA" w:rsidRPr="009A07BA" w:rsidTr="004E64DF">
        <w:trPr>
          <w:cantSplit/>
          <w:trHeight w:val="238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8363EF" w:rsidRPr="009A07BA" w:rsidRDefault="008363EF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3.4.6.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3EF" w:rsidRPr="009A07BA" w:rsidRDefault="008363EF" w:rsidP="009A07BA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Подготовлены отчеты по реализации</w:t>
            </w:r>
          </w:p>
          <w:p w:rsidR="008363EF" w:rsidRPr="009A07BA" w:rsidRDefault="008363EF" w:rsidP="009A07BA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ПСД строительства и реконструкции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3EF" w:rsidRPr="009A07BA" w:rsidRDefault="008363EF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КТР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3EF" w:rsidRPr="009A07BA" w:rsidRDefault="008363EF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25.07.2022,</w:t>
            </w:r>
          </w:p>
          <w:p w:rsidR="008363EF" w:rsidRPr="009A07BA" w:rsidRDefault="008363EF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25.10.2022,</w:t>
            </w:r>
          </w:p>
          <w:p w:rsidR="008363EF" w:rsidRPr="009A07BA" w:rsidRDefault="008363EF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15.01.2023,</w:t>
            </w:r>
          </w:p>
          <w:p w:rsidR="008363EF" w:rsidRPr="009A07BA" w:rsidRDefault="008363EF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25.04.2023,</w:t>
            </w:r>
          </w:p>
          <w:p w:rsidR="008363EF" w:rsidRPr="009A07BA" w:rsidRDefault="008363EF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25.07.2023,</w:t>
            </w:r>
          </w:p>
          <w:p w:rsidR="008363EF" w:rsidRPr="009A07BA" w:rsidRDefault="008363EF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25.10.2023,</w:t>
            </w:r>
          </w:p>
          <w:p w:rsidR="008363EF" w:rsidRPr="009A07BA" w:rsidRDefault="008363EF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15.01.2024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3EF" w:rsidRPr="009A07BA" w:rsidRDefault="008363EF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  <w:u w:color="000000"/>
              </w:rPr>
            </w:pPr>
            <w:r w:rsidRPr="009A07BA">
              <w:rPr>
                <w:sz w:val="26"/>
                <w:szCs w:val="26"/>
                <w:u w:color="000000"/>
              </w:rPr>
              <w:t>Отчет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3EF" w:rsidRPr="009A07BA" w:rsidRDefault="008363EF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Министерство строительства, архитектуры и жилищно-коммунального хозяйства  Чувашской Республики, Министерство природных ресурсов и экологии Чувашской Республики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3EF" w:rsidRPr="009A07BA" w:rsidRDefault="008363EF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ПК</w:t>
            </w:r>
          </w:p>
        </w:tc>
      </w:tr>
      <w:tr w:rsidR="009A07BA" w:rsidRPr="009A07BA" w:rsidTr="004E64DF">
        <w:trPr>
          <w:cantSplit/>
          <w:trHeight w:val="238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4E64DF" w:rsidRPr="009A07BA" w:rsidRDefault="008E682D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3.4.</w:t>
            </w:r>
            <w:r w:rsidR="001C55AB"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7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DF" w:rsidRPr="009A07BA" w:rsidRDefault="008E682D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Л</w:t>
            </w:r>
            <w:proofErr w:type="spellStart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ивневы</w:t>
            </w:r>
            <w:proofErr w:type="spellEnd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е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очистны</w:t>
            </w:r>
            <w:proofErr w:type="spellEnd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е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сооружени</w:t>
            </w:r>
            <w:proofErr w:type="spellEnd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я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 районе </w:t>
            </w:r>
            <w:proofErr w:type="spellStart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Марпосадского</w:t>
            </w:r>
            <w:proofErr w:type="spellEnd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шоссе г. Чебоксары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 156;</w:t>
            </w:r>
          </w:p>
          <w:p w:rsidR="008E682D" w:rsidRPr="009A07BA" w:rsidRDefault="008E682D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8E682D" w:rsidRPr="009A07BA" w:rsidRDefault="008E682D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Л</w:t>
            </w:r>
            <w:proofErr w:type="spellStart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ивневы</w:t>
            </w:r>
            <w:proofErr w:type="spellEnd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е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очистны</w:t>
            </w:r>
            <w:proofErr w:type="spellEnd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е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сооружени</w:t>
            </w:r>
            <w:proofErr w:type="spellEnd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я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Президент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кого бульвара г. Чебоксары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 259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DF" w:rsidRPr="009A07BA" w:rsidRDefault="004E64DF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КТР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DF" w:rsidRPr="009A07BA" w:rsidRDefault="004E64DF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01.12.202</w:t>
            </w:r>
            <w:r w:rsidR="00AB7D08" w:rsidRPr="009A07BA">
              <w:rPr>
                <w:sz w:val="26"/>
                <w:szCs w:val="26"/>
              </w:rPr>
              <w:t>4</w:t>
            </w:r>
          </w:p>
          <w:p w:rsidR="005C66F2" w:rsidRPr="009A07BA" w:rsidRDefault="005C66F2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C66F2" w:rsidRPr="009A07BA" w:rsidRDefault="005C66F2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C66F2" w:rsidRPr="009A07BA" w:rsidRDefault="005C66F2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9A5C18" w:rsidRPr="009A07BA" w:rsidRDefault="009A5C18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01.12.202</w:t>
            </w:r>
            <w:r w:rsidR="00182CD3" w:rsidRPr="009A07BA">
              <w:rPr>
                <w:sz w:val="26"/>
                <w:szCs w:val="26"/>
              </w:rPr>
              <w:t>1</w:t>
            </w:r>
          </w:p>
          <w:p w:rsidR="005C66F2" w:rsidRPr="009A07BA" w:rsidRDefault="005C66F2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DF" w:rsidRPr="009A07BA" w:rsidRDefault="004E64DF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Разрешение на ввод объекта в эксплуатацию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82D" w:rsidRPr="009A07BA" w:rsidRDefault="008E682D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города Чебоксары Чувашской Республики;</w:t>
            </w:r>
          </w:p>
          <w:p w:rsidR="004E64DF" w:rsidRPr="009A07BA" w:rsidRDefault="008E682D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Министерство строительства, архитектуры и жилищно-коммунального хозяйства  Чувашской Республики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DF" w:rsidRPr="009A07BA" w:rsidRDefault="004E64DF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РП</w:t>
            </w:r>
          </w:p>
        </w:tc>
      </w:tr>
      <w:tr w:rsidR="009A07BA" w:rsidRPr="009A07BA" w:rsidTr="004E64DF">
        <w:trPr>
          <w:cantSplit/>
          <w:trHeight w:val="238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8363EF" w:rsidRPr="009A07BA" w:rsidRDefault="008363EF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3.4.8.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3EF" w:rsidRPr="009A07BA" w:rsidRDefault="008363EF" w:rsidP="009A07BA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Подготовлены отчеты по реализации</w:t>
            </w:r>
          </w:p>
          <w:p w:rsidR="008363EF" w:rsidRPr="009A07BA" w:rsidRDefault="008363EF" w:rsidP="009A07BA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ПСД строительства и реконструкции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3EF" w:rsidRPr="009A07BA" w:rsidRDefault="008363EF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КТР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3EF" w:rsidRPr="009A07BA" w:rsidRDefault="008363EF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25.07.2023,</w:t>
            </w:r>
          </w:p>
          <w:p w:rsidR="008363EF" w:rsidRPr="009A07BA" w:rsidRDefault="008363EF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25.10.2023,</w:t>
            </w:r>
          </w:p>
          <w:p w:rsidR="008363EF" w:rsidRPr="009A07BA" w:rsidRDefault="008363EF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15.01.2024,</w:t>
            </w:r>
          </w:p>
          <w:p w:rsidR="008363EF" w:rsidRPr="009A07BA" w:rsidRDefault="008363EF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25.04.2024,</w:t>
            </w:r>
          </w:p>
          <w:p w:rsidR="008363EF" w:rsidRPr="009A07BA" w:rsidRDefault="008363EF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25.07.2024,</w:t>
            </w:r>
          </w:p>
          <w:p w:rsidR="008363EF" w:rsidRPr="009A07BA" w:rsidRDefault="008363EF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25.10.2024,</w:t>
            </w:r>
          </w:p>
          <w:p w:rsidR="008363EF" w:rsidRPr="009A07BA" w:rsidRDefault="008363EF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15.01.2025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3EF" w:rsidRPr="009A07BA" w:rsidRDefault="008363EF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  <w:u w:color="000000"/>
              </w:rPr>
            </w:pPr>
            <w:r w:rsidRPr="009A07BA">
              <w:rPr>
                <w:sz w:val="26"/>
                <w:szCs w:val="26"/>
                <w:u w:color="000000"/>
              </w:rPr>
              <w:t>Отчет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3EF" w:rsidRPr="009A07BA" w:rsidRDefault="008363EF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Министерство строительства, архитектуры и жилищно-коммунального хозяйства  Чувашской Республики, Министерство природных ресурсов и экологии Чувашской Республики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3EF" w:rsidRPr="009A07BA" w:rsidRDefault="008363EF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ПК</w:t>
            </w:r>
          </w:p>
        </w:tc>
      </w:tr>
      <w:tr w:rsidR="009A07BA" w:rsidRPr="009A07BA" w:rsidTr="004E64DF">
        <w:trPr>
          <w:cantSplit/>
          <w:trHeight w:val="238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EE0516" w:rsidRPr="009A07BA" w:rsidRDefault="00EE0516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3.5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516" w:rsidRPr="009A07BA" w:rsidRDefault="00EE0516" w:rsidP="009A07BA">
            <w:pPr>
              <w:widowControl w:val="0"/>
              <w:autoSpaceDE w:val="0"/>
              <w:autoSpaceDN w:val="0"/>
              <w:adjustRightInd w:val="0"/>
              <w:ind w:left="106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 xml:space="preserve">С участием </w:t>
            </w:r>
            <w:proofErr w:type="spellStart"/>
            <w:r w:rsidRPr="009A07BA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>Управлени</w:t>
            </w:r>
            <w:proofErr w:type="spellEnd"/>
            <w:r w:rsidRPr="009A07BA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u-RU" w:eastAsia="en-US"/>
              </w:rPr>
              <w:t>я</w:t>
            </w:r>
            <w:r w:rsidRPr="009A07BA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9A07B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Федеральной службы по надзору в сфере природопользования (</w:t>
            </w:r>
            <w:proofErr w:type="spellStart"/>
            <w:r w:rsidRPr="009A07B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Росприроднадзора</w:t>
            </w:r>
            <w:proofErr w:type="spellEnd"/>
            <w:r w:rsidRPr="009A07B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) по Чувашской Республике</w:t>
            </w:r>
            <w:r w:rsidRPr="009A07BA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 xml:space="preserve"> проведена инвентаризация объектов загрязнения, выявлены новые источники загрязнения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516" w:rsidRPr="009A07BA" w:rsidRDefault="00EE0516" w:rsidP="009A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КТР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516" w:rsidRPr="009A07BA" w:rsidRDefault="00EE0516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01.12.20</w:t>
            </w:r>
            <w:r w:rsidR="00CB70B2" w:rsidRPr="009A07BA">
              <w:rPr>
                <w:sz w:val="26"/>
                <w:szCs w:val="26"/>
              </w:rPr>
              <w:t>19</w:t>
            </w:r>
          </w:p>
          <w:p w:rsidR="005C66F2" w:rsidRPr="009A07BA" w:rsidRDefault="005C66F2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01.12.2020</w:t>
            </w:r>
          </w:p>
          <w:p w:rsidR="005C66F2" w:rsidRPr="009A07BA" w:rsidRDefault="005C66F2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01.12.2021</w:t>
            </w:r>
          </w:p>
          <w:p w:rsidR="005C66F2" w:rsidRPr="009A07BA" w:rsidRDefault="005C66F2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01.12.2022</w:t>
            </w:r>
          </w:p>
          <w:p w:rsidR="005C66F2" w:rsidRPr="009A07BA" w:rsidRDefault="005C66F2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01.12.2023</w:t>
            </w:r>
          </w:p>
          <w:p w:rsidR="005C66F2" w:rsidRPr="009A07BA" w:rsidRDefault="005C66F2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01.12.2024</w:t>
            </w:r>
          </w:p>
          <w:p w:rsidR="005C66F2" w:rsidRPr="009A07BA" w:rsidRDefault="005C66F2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C66F2" w:rsidRPr="009A07BA" w:rsidRDefault="005C66F2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516" w:rsidRPr="009A07BA" w:rsidRDefault="00AC7FD7" w:rsidP="009A07B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Дополнительный п</w:t>
            </w:r>
            <w:proofErr w:type="spellStart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еречень</w:t>
            </w:r>
            <w:proofErr w:type="spellEnd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объектов негативного воздействия на окружающую среду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516" w:rsidRPr="009A07BA" w:rsidRDefault="00EE0516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Министерство природных ресурсов и экологии Чувашской Республики, Управление Федеральной службы по надзору в сфере природопользования (</w:t>
            </w:r>
            <w:proofErr w:type="spellStart"/>
            <w:r w:rsidRPr="009A07BA">
              <w:rPr>
                <w:sz w:val="26"/>
                <w:szCs w:val="26"/>
              </w:rPr>
              <w:t>Росприроднадзора</w:t>
            </w:r>
            <w:proofErr w:type="spellEnd"/>
            <w:r w:rsidRPr="009A07BA">
              <w:rPr>
                <w:sz w:val="26"/>
                <w:szCs w:val="26"/>
              </w:rPr>
              <w:t>) по Чувашской Республике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516" w:rsidRPr="009A07BA" w:rsidRDefault="00EE0516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ПК</w:t>
            </w:r>
          </w:p>
        </w:tc>
      </w:tr>
      <w:tr w:rsidR="009A07BA" w:rsidRPr="009A07BA" w:rsidTr="00CB70B2">
        <w:trPr>
          <w:cantSplit/>
          <w:trHeight w:val="23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CB70B2" w:rsidRPr="009A07BA" w:rsidRDefault="00CB70B2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b/>
                <w:sz w:val="26"/>
                <w:szCs w:val="26"/>
              </w:rPr>
              <w:t>4. Функциональное направление «Л</w:t>
            </w:r>
            <w:r w:rsidR="00AC7FD7" w:rsidRPr="009A07BA">
              <w:rPr>
                <w:b/>
                <w:sz w:val="26"/>
                <w:szCs w:val="26"/>
              </w:rPr>
              <w:t>иквидация (рекультивация) объектов негативного воздействия, в том числе объектов прошлого экологического ущерба, оказывающих негативное влияние на экологическое состояние реки Волги</w:t>
            </w:r>
            <w:r w:rsidRPr="009A07BA">
              <w:rPr>
                <w:b/>
                <w:sz w:val="26"/>
                <w:szCs w:val="26"/>
              </w:rPr>
              <w:t>»</w:t>
            </w:r>
          </w:p>
        </w:tc>
      </w:tr>
      <w:tr w:rsidR="009A07BA" w:rsidRPr="009A07BA" w:rsidTr="004E64DF">
        <w:trPr>
          <w:cantSplit/>
          <w:trHeight w:val="238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AC7FD7" w:rsidRPr="009A07BA" w:rsidRDefault="00AC7FD7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4.1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D7" w:rsidRPr="009A07BA" w:rsidRDefault="00AC7FD7" w:rsidP="009A07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Направлены обосновывающие материалы и заявка на включение объекта «Рекультивация </w:t>
            </w:r>
            <w:proofErr w:type="spellStart"/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шламонакопителей</w:t>
            </w:r>
            <w:proofErr w:type="spellEnd"/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осадков сточных вод г.Новочебоксарска Чувашской Республики ГУП ЧР «БОС» Минстроя Чувашии» в сводный план реализации приоритетного проекта «Чистая страна»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D7" w:rsidRPr="009A07BA" w:rsidRDefault="00AC7FD7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КТР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D7" w:rsidRPr="009A07BA" w:rsidRDefault="00AC7FD7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31.12.2019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D7" w:rsidRPr="009A07BA" w:rsidRDefault="00AC7FD7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 xml:space="preserve">Заявка на включение объекта «Рекультивация </w:t>
            </w:r>
            <w:proofErr w:type="spellStart"/>
            <w:r w:rsidRPr="009A07BA">
              <w:rPr>
                <w:sz w:val="26"/>
                <w:szCs w:val="26"/>
              </w:rPr>
              <w:t>шламонакопителей</w:t>
            </w:r>
            <w:proofErr w:type="spellEnd"/>
            <w:r w:rsidRPr="009A07BA">
              <w:rPr>
                <w:sz w:val="26"/>
                <w:szCs w:val="26"/>
              </w:rPr>
              <w:t xml:space="preserve"> осадков сточных вод г.Новочебоксарска Чувашской Республики ГУП ЧР «БОС» Минстроя Чувашии» в сводный план реализации приоритетного проекта «Чистая страна»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D7" w:rsidRPr="009A07BA" w:rsidRDefault="00AC7FD7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Министерство природных ресурсов и экологии Чувашской Республики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D7" w:rsidRPr="009A07BA" w:rsidRDefault="008408F7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РП</w:t>
            </w:r>
          </w:p>
        </w:tc>
      </w:tr>
      <w:tr w:rsidR="009A07BA" w:rsidRPr="009A07BA" w:rsidTr="004E64DF">
        <w:trPr>
          <w:cantSplit/>
          <w:trHeight w:val="238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A50830" w:rsidRPr="009A07BA" w:rsidRDefault="00A50830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4.2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830" w:rsidRPr="009A07BA" w:rsidRDefault="00A50830" w:rsidP="009A07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Заключено 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Соглашение о предоставлении субсидии из федерального бюджета республиканскому бюджету Чувашской Республики на софинансирование мероприятий регионального проекта «Оздоровление Волги»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0" w:rsidRPr="009A07BA" w:rsidRDefault="00A50830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КТР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0" w:rsidRPr="009A07BA" w:rsidRDefault="00A50830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01.03.2020</w:t>
            </w:r>
          </w:p>
          <w:p w:rsidR="0056361D" w:rsidRPr="009A07BA" w:rsidRDefault="0056361D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01.03.2021</w:t>
            </w:r>
          </w:p>
          <w:p w:rsidR="0056361D" w:rsidRPr="009A07BA" w:rsidRDefault="0056361D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6361D" w:rsidRPr="009A07BA" w:rsidRDefault="0056361D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0" w:rsidRPr="009A07BA" w:rsidRDefault="00A50830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  <w:u w:color="000000"/>
              </w:rPr>
              <w:t>Соглашение о предоставлении субсидии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61D" w:rsidRPr="009A07BA" w:rsidRDefault="0056361D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Кабинет Министров Чувашской Республики,</w:t>
            </w:r>
          </w:p>
          <w:p w:rsidR="00A50830" w:rsidRPr="009A07BA" w:rsidRDefault="00A50830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Министерство природных ресурсов и экологии Чувашской Республики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0" w:rsidRPr="009A07BA" w:rsidRDefault="00A50830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ПК</w:t>
            </w:r>
          </w:p>
        </w:tc>
      </w:tr>
      <w:tr w:rsidR="009A07BA" w:rsidRPr="009A07BA" w:rsidTr="004E64DF">
        <w:trPr>
          <w:cantSplit/>
          <w:trHeight w:val="238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A50830" w:rsidRPr="009A07BA" w:rsidRDefault="00A50830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4.3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830" w:rsidRPr="009A07BA" w:rsidRDefault="00A50830" w:rsidP="009A07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По итогам проведенного электронного аукциона 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заключен контракт на проведение работ по р</w:t>
            </w:r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екультивации </w:t>
            </w:r>
            <w:proofErr w:type="spellStart"/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шламонакопителей</w:t>
            </w:r>
            <w:proofErr w:type="spellEnd"/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осадков сточных вод г.Новочебоксарска Чувашской Республики ГУП ЧР «БОС» Минстроя Чувашии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0" w:rsidRPr="009A07BA" w:rsidRDefault="00A50830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КТР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0" w:rsidRPr="009A07BA" w:rsidRDefault="00A50830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01.06.2020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0" w:rsidRPr="009A07BA" w:rsidRDefault="00A50830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  <w:u w:color="000000"/>
              </w:rPr>
              <w:t>Контракт с подрядной организацией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0" w:rsidRPr="009A07BA" w:rsidRDefault="00A50830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Министерство природных ресурсов и экологии Чувашской Республики,  ГУП ЧР «БОС» Минстроя Чувашии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0" w:rsidRPr="009A07BA" w:rsidRDefault="00A50830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ПК</w:t>
            </w:r>
          </w:p>
        </w:tc>
      </w:tr>
      <w:tr w:rsidR="009A07BA" w:rsidRPr="009A07BA" w:rsidTr="004E64DF">
        <w:trPr>
          <w:cantSplit/>
          <w:trHeight w:val="238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F0ABE" w:rsidRPr="009A07BA" w:rsidRDefault="003F0ABE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4.4.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ABE" w:rsidRPr="009A07BA" w:rsidRDefault="003F0ABE" w:rsidP="009A07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Завершены этапы </w:t>
            </w:r>
            <w:r w:rsidR="007515EE"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рекультивации </w:t>
            </w:r>
            <w:proofErr w:type="spellStart"/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шламонакопителей</w:t>
            </w:r>
            <w:proofErr w:type="spellEnd"/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осадков сточных вод г.Новочебоксарска Чувашской Республики ГУП ЧР «БОС» Минстроя Чувашии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ABE" w:rsidRPr="009A07BA" w:rsidRDefault="003F0ABE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КТР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ABE" w:rsidRPr="009A07BA" w:rsidRDefault="003F0ABE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01.12.2021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ABE" w:rsidRPr="009A07BA" w:rsidRDefault="003F0ABE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  <w:u w:color="000000"/>
              </w:rPr>
              <w:t xml:space="preserve">Акт приема-сдачи </w:t>
            </w:r>
            <w:proofErr w:type="spellStart"/>
            <w:r w:rsidRPr="009A07BA">
              <w:rPr>
                <w:sz w:val="26"/>
                <w:szCs w:val="26"/>
                <w:u w:color="000000"/>
              </w:rPr>
              <w:t>рекультивированных</w:t>
            </w:r>
            <w:proofErr w:type="spellEnd"/>
            <w:r w:rsidRPr="009A07BA">
              <w:rPr>
                <w:sz w:val="26"/>
                <w:szCs w:val="26"/>
                <w:u w:color="000000"/>
              </w:rPr>
              <w:t xml:space="preserve"> земель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ABE" w:rsidRPr="009A07BA" w:rsidRDefault="003F0ABE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Министерство природных ресурсов и экологии Чувашской Республики,  ГУП ЧР «БОС» Минстроя Чувашии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ABE" w:rsidRPr="009A07BA" w:rsidRDefault="003F0ABE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ПК</w:t>
            </w:r>
          </w:p>
        </w:tc>
      </w:tr>
      <w:tr w:rsidR="009A07BA" w:rsidRPr="009A07BA" w:rsidTr="004E64DF">
        <w:trPr>
          <w:cantSplit/>
          <w:trHeight w:val="238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1C55AB" w:rsidRPr="009A07BA" w:rsidRDefault="001C55AB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4.5.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5AB" w:rsidRPr="009A07BA" w:rsidRDefault="001C55AB" w:rsidP="009A07BA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Подготовлен отчет по реализации</w:t>
            </w:r>
          </w:p>
          <w:p w:rsidR="001C55AB" w:rsidRPr="009A07BA" w:rsidRDefault="001C55AB" w:rsidP="009A07BA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Проекта по рекультивации </w:t>
            </w:r>
            <w:proofErr w:type="spellStart"/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шламонакопителей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5AB" w:rsidRPr="009A07BA" w:rsidRDefault="001C55AB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КТР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5AB" w:rsidRPr="009A07BA" w:rsidRDefault="001C55AB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25.04.2020,</w:t>
            </w:r>
          </w:p>
          <w:p w:rsidR="001C55AB" w:rsidRPr="009A07BA" w:rsidRDefault="001C55AB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25.07.2020,</w:t>
            </w:r>
          </w:p>
          <w:p w:rsidR="001C55AB" w:rsidRPr="009A07BA" w:rsidRDefault="001C55AB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25.10.2020,</w:t>
            </w:r>
          </w:p>
          <w:p w:rsidR="001C55AB" w:rsidRPr="009A07BA" w:rsidRDefault="001C55AB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15.01.2021,</w:t>
            </w:r>
          </w:p>
          <w:p w:rsidR="001C55AB" w:rsidRPr="009A07BA" w:rsidRDefault="001C55AB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25.04.2021,</w:t>
            </w:r>
          </w:p>
          <w:p w:rsidR="001C55AB" w:rsidRPr="009A07BA" w:rsidRDefault="001C55AB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25.07.2021,</w:t>
            </w:r>
          </w:p>
          <w:p w:rsidR="001C55AB" w:rsidRPr="009A07BA" w:rsidRDefault="001C55AB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25.10.2021,</w:t>
            </w:r>
          </w:p>
          <w:p w:rsidR="001C55AB" w:rsidRPr="009A07BA" w:rsidRDefault="001C55AB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15.01.2021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5AB" w:rsidRPr="009A07BA" w:rsidRDefault="001C55AB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  <w:u w:color="000000"/>
              </w:rPr>
            </w:pPr>
            <w:r w:rsidRPr="009A07BA">
              <w:rPr>
                <w:sz w:val="26"/>
                <w:szCs w:val="26"/>
                <w:u w:color="000000"/>
              </w:rPr>
              <w:t>Отчет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5AB" w:rsidRPr="009A07BA" w:rsidRDefault="001C55AB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Министерство природных ресурсов и экологии Чувашской Республики,  ГУП ЧР «БОС» Минстроя Чувашии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5AB" w:rsidRPr="009A07BA" w:rsidRDefault="001C55AB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BA">
              <w:rPr>
                <w:sz w:val="26"/>
                <w:szCs w:val="26"/>
              </w:rPr>
              <w:t>ПК</w:t>
            </w:r>
          </w:p>
        </w:tc>
      </w:tr>
    </w:tbl>
    <w:p w:rsidR="00CA0BBF" w:rsidRPr="00BC5531" w:rsidRDefault="00CA0BBF" w:rsidP="009A07BA">
      <w:pPr>
        <w:jc w:val="center"/>
        <w:rPr>
          <w:rFonts w:ascii="Times New Roman" w:hAnsi="Times New Roman" w:cs="Times New Roman"/>
          <w:color w:val="auto"/>
          <w:lang w:val="ru-RU"/>
        </w:rPr>
      </w:pPr>
      <w:r w:rsidRPr="00BC5531">
        <w:rPr>
          <w:rFonts w:ascii="Times New Roman" w:hAnsi="Times New Roman" w:cs="Times New Roman"/>
          <w:color w:val="auto"/>
        </w:rPr>
        <w:br w:type="page"/>
      </w:r>
    </w:p>
    <w:p w:rsidR="003F0ABE" w:rsidRPr="00BC5531" w:rsidRDefault="003F0ABE" w:rsidP="00432820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color w:val="auto"/>
          <w:sz w:val="26"/>
          <w:szCs w:val="26"/>
          <w:u w:color="000000"/>
          <w:lang w:val="ru-RU" w:eastAsia="en-US"/>
        </w:rPr>
      </w:pPr>
      <w:r w:rsidRPr="00BC5531">
        <w:rPr>
          <w:rFonts w:ascii="Times New Roman" w:hAnsi="Times New Roman" w:cs="Times New Roman"/>
          <w:b/>
          <w:color w:val="auto"/>
          <w:sz w:val="26"/>
          <w:szCs w:val="26"/>
          <w:u w:color="000000"/>
          <w:lang w:eastAsia="en-US"/>
        </w:rPr>
        <w:t>3. </w:t>
      </w:r>
      <w:r w:rsidRPr="00BC5531">
        <w:rPr>
          <w:rFonts w:ascii="Times New Roman" w:hAnsi="Times New Roman" w:cs="Times New Roman"/>
          <w:b/>
          <w:color w:val="auto"/>
          <w:sz w:val="26"/>
          <w:szCs w:val="26"/>
          <w:u w:color="000000"/>
          <w:lang w:val="ru-RU" w:eastAsia="en-US"/>
        </w:rPr>
        <w:t>КАЛЕНДАРНЫЙ ПЛАН</w:t>
      </w:r>
    </w:p>
    <w:p w:rsidR="003F0ABE" w:rsidRPr="00BC5531" w:rsidRDefault="003F0ABE" w:rsidP="00432820">
      <w:pPr>
        <w:widowControl w:val="0"/>
        <w:tabs>
          <w:tab w:val="left" w:pos="14317"/>
        </w:tabs>
        <w:spacing w:after="120" w:line="276" w:lineRule="auto"/>
        <w:ind w:left="720" w:right="-879"/>
        <w:contextualSpacing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16019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567"/>
        <w:gridCol w:w="284"/>
        <w:gridCol w:w="4111"/>
        <w:gridCol w:w="1275"/>
        <w:gridCol w:w="1559"/>
        <w:gridCol w:w="1418"/>
        <w:gridCol w:w="3969"/>
        <w:gridCol w:w="2836"/>
      </w:tblGrid>
      <w:tr w:rsidR="00BC5531" w:rsidRPr="00BC5531" w:rsidTr="005B794A">
        <w:trPr>
          <w:trHeight w:val="7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  <w:vAlign w:val="center"/>
          </w:tcPr>
          <w:p w:rsidR="003F0ABE" w:rsidRPr="00BC5531" w:rsidRDefault="003F0ABE" w:rsidP="00432820">
            <w:pPr>
              <w:widowControl w:val="0"/>
              <w:ind w:left="-846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№</w:t>
            </w:r>
          </w:p>
          <w:p w:rsidR="003F0ABE" w:rsidRPr="00BC5531" w:rsidRDefault="003F0ABE" w:rsidP="00432820">
            <w:pPr>
              <w:widowControl w:val="0"/>
              <w:ind w:left="-846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</w:t>
            </w:r>
            <w:proofErr w:type="gramEnd"/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/п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  <w:vAlign w:val="center"/>
          </w:tcPr>
          <w:p w:rsidR="003F0ABE" w:rsidRPr="00BC5531" w:rsidRDefault="003F0ABE" w:rsidP="0043282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Наименование этапа, мероприятия, контрольной точки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F0ABE" w:rsidRPr="00BC5531" w:rsidRDefault="003F0ABE" w:rsidP="00432820">
            <w:pPr>
              <w:widowControl w:val="0"/>
              <w:ind w:left="-57"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Длительность, дней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  <w:vAlign w:val="center"/>
          </w:tcPr>
          <w:p w:rsidR="003F0ABE" w:rsidRPr="00BC5531" w:rsidRDefault="003F0ABE" w:rsidP="00432820">
            <w:pPr>
              <w:widowControl w:val="0"/>
              <w:ind w:left="-57"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Начало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57" w:type="dxa"/>
              <w:right w:w="15" w:type="dxa"/>
            </w:tcMar>
            <w:vAlign w:val="center"/>
          </w:tcPr>
          <w:p w:rsidR="003F0ABE" w:rsidRPr="00BC5531" w:rsidRDefault="003F0ABE" w:rsidP="00432820">
            <w:pPr>
              <w:widowControl w:val="0"/>
              <w:ind w:left="-5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Окончание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3F0ABE" w:rsidRPr="00BC5531" w:rsidRDefault="003F0ABE" w:rsidP="0043282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Вид документа</w:t>
            </w:r>
          </w:p>
          <w:p w:rsidR="003F0ABE" w:rsidRPr="00BC5531" w:rsidRDefault="003F0ABE" w:rsidP="0043282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 (или) результат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ABE" w:rsidRPr="00BC5531" w:rsidRDefault="003F0ABE" w:rsidP="0043282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Ответственный исполнитель</w:t>
            </w:r>
          </w:p>
        </w:tc>
      </w:tr>
      <w:tr w:rsidR="00BC5531" w:rsidRPr="00BC5531" w:rsidTr="006A52F6">
        <w:trPr>
          <w:trHeight w:val="400"/>
        </w:trPr>
        <w:tc>
          <w:tcPr>
            <w:tcW w:w="1601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  <w:vAlign w:val="center"/>
          </w:tcPr>
          <w:p w:rsidR="003F0ABE" w:rsidRPr="00BC5531" w:rsidRDefault="006A52F6" w:rsidP="006C3911">
            <w:pPr>
              <w:widowControl w:val="0"/>
              <w:ind w:left="5671"/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 xml:space="preserve">Этап 1. </w:t>
            </w:r>
            <w:r w:rsidR="003F0ABE" w:rsidRPr="00BC553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Общеорганизационные мероприятия</w:t>
            </w:r>
          </w:p>
        </w:tc>
      </w:tr>
      <w:tr w:rsidR="00BC5531" w:rsidRPr="00BC5531" w:rsidTr="00C060A0">
        <w:trPr>
          <w:trHeight w:val="4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3E062C" w:rsidRPr="00BC5531" w:rsidRDefault="003E062C" w:rsidP="00432820">
            <w:pPr>
              <w:widowControl w:val="0"/>
              <w:ind w:left="-846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1.1</w:t>
            </w:r>
            <w:r w:rsidR="00B112AA"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3E062C" w:rsidRPr="00BC5531" w:rsidRDefault="003E062C" w:rsidP="00432820">
            <w:pPr>
              <w:widowControl w:val="0"/>
              <w:spacing w:line="209" w:lineRule="auto"/>
              <w:ind w:left="1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  <w:t xml:space="preserve">Утвержден Паспорт 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 xml:space="preserve">приоритетного 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  <w:t>проекта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62C" w:rsidRPr="00BC5531" w:rsidRDefault="003E062C" w:rsidP="00432820">
            <w:pPr>
              <w:widowControl w:val="0"/>
              <w:ind w:left="-57"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3E062C" w:rsidRPr="00BC5531" w:rsidRDefault="00E907B6" w:rsidP="001B4448">
            <w:pPr>
              <w:widowControl w:val="0"/>
              <w:ind w:left="-57"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  <w:r w:rsidR="001B4448"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  <w:r w:rsidR="003E062C"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.1</w:t>
            </w: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  <w:r w:rsidR="003E062C"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.2017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3E062C" w:rsidRPr="00BC5531" w:rsidRDefault="003E062C" w:rsidP="00AB7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  <w:r w:rsidR="00AB7D08"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  <w:r w:rsidR="00AB7D08"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03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.201</w:t>
            </w:r>
            <w:r w:rsidR="001B4448"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E062C" w:rsidRPr="00BC5531" w:rsidRDefault="003E062C" w:rsidP="004328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Протокол заседания</w:t>
            </w:r>
          </w:p>
          <w:p w:rsidR="003E062C" w:rsidRPr="00BC5531" w:rsidRDefault="003E062C" w:rsidP="004328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Совета при Главе Чувашской Республики по </w:t>
            </w:r>
            <w:proofErr w:type="gramStart"/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стратегическому</w:t>
            </w:r>
            <w:proofErr w:type="gramEnd"/>
          </w:p>
          <w:p w:rsidR="003E062C" w:rsidRPr="00BC5531" w:rsidRDefault="003E062C" w:rsidP="004328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развитию и приоритетным проектам</w:t>
            </w:r>
          </w:p>
          <w:p w:rsidR="003E062C" w:rsidRPr="00BC5531" w:rsidRDefault="003E062C" w:rsidP="004328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Паспорт приоритетного проекта</w:t>
            </w:r>
          </w:p>
          <w:p w:rsidR="003E062C" w:rsidRPr="00BC5531" w:rsidRDefault="003E062C" w:rsidP="00432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E062C" w:rsidRPr="00BC5531" w:rsidRDefault="003E062C" w:rsidP="00432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Министерство природных ресурсов и экологии Чувашской Республики</w:t>
            </w:r>
          </w:p>
        </w:tc>
      </w:tr>
      <w:tr w:rsidR="00586664" w:rsidRPr="00BC5531" w:rsidTr="00C060A0">
        <w:trPr>
          <w:trHeight w:val="4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586664" w:rsidRPr="009A07BA" w:rsidRDefault="00586664" w:rsidP="00432820">
            <w:pPr>
              <w:widowControl w:val="0"/>
              <w:ind w:left="-846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1.2. 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586664" w:rsidRPr="009A07BA" w:rsidRDefault="00586664" w:rsidP="00432820">
            <w:pPr>
              <w:widowControl w:val="0"/>
              <w:spacing w:line="209" w:lineRule="auto"/>
              <w:ind w:left="1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  <w:t xml:space="preserve">Утвержден 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Сводный план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  <w:t xml:space="preserve"> 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 xml:space="preserve">приоритетного </w:t>
            </w: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  <w:t>проекта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664" w:rsidRPr="00BC5531" w:rsidRDefault="00586664" w:rsidP="00432820">
            <w:pPr>
              <w:widowControl w:val="0"/>
              <w:ind w:left="-57"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586664" w:rsidRPr="00BC5531" w:rsidRDefault="00586664" w:rsidP="001B4448">
            <w:pPr>
              <w:widowControl w:val="0"/>
              <w:ind w:left="-57"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26.02.2018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586664" w:rsidRPr="00BC5531" w:rsidRDefault="00586664" w:rsidP="00AB7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17.03.2018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86664" w:rsidRPr="00BC5531" w:rsidRDefault="00586664" w:rsidP="0058666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Протокол заседания Проектного комитета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86664" w:rsidRPr="00BC5531" w:rsidRDefault="00586664" w:rsidP="00432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Министерство природных ресурсов и экологии Чувашской Республики</w:t>
            </w:r>
          </w:p>
        </w:tc>
      </w:tr>
      <w:tr w:rsidR="00BC5531" w:rsidRPr="00BC5531" w:rsidTr="00C060A0">
        <w:trPr>
          <w:trHeight w:val="5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3E062C" w:rsidRPr="00BC5531" w:rsidRDefault="003E062C" w:rsidP="00B112AA">
            <w:pPr>
              <w:widowControl w:val="0"/>
              <w:ind w:left="-720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</w:t>
            </w:r>
            <w:r w:rsidR="0058666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  <w:r w:rsidR="00B112AA"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7" w:type="dxa"/>
              <w:right w:w="15" w:type="dxa"/>
            </w:tcMar>
          </w:tcPr>
          <w:p w:rsidR="003E062C" w:rsidRPr="00BC5531" w:rsidRDefault="003E062C" w:rsidP="00432820">
            <w:pPr>
              <w:widowControl w:val="0"/>
              <w:spacing w:line="209" w:lineRule="auto"/>
              <w:ind w:left="-255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Внесены изменения в государственные программы Чувашской Республики с указанием соответствующих подпрограмм государственных программ Чувашской Республики и основных мероприятий подпрограмм государственных программ Чувашской Республики, в рамках которых планируются к реализации мероприятия, включенные в приоритетный проект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62C" w:rsidRPr="00BC5531" w:rsidRDefault="00B112AA" w:rsidP="0043282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21</w:t>
            </w:r>
            <w:r w:rsidR="002706A0"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3E062C" w:rsidRPr="00BC5531" w:rsidRDefault="002706A0" w:rsidP="0043282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01.02.2018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3E062C" w:rsidRPr="00BC5531" w:rsidRDefault="002706A0" w:rsidP="00B11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01</w:t>
            </w:r>
            <w:r w:rsidR="003E062C"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.0</w:t>
            </w:r>
            <w:r w:rsidR="00B112AA"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9</w:t>
            </w:r>
            <w:r w:rsidR="003E062C"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.2018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E062C" w:rsidRPr="00BC5531" w:rsidRDefault="003E062C" w:rsidP="00432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Постановления Кабинета Министров Чувашской Республики о внесении изменений в государственные программы Чувашской Республики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E062C" w:rsidRPr="00BC5531" w:rsidRDefault="003E062C" w:rsidP="00432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Министерство природных ресурсов и экологии Чувашской Республики, Министерство строительства, архитектуры и жилищно-коммунального хозяйства  Чувашской Республики</w:t>
            </w:r>
          </w:p>
        </w:tc>
      </w:tr>
      <w:tr w:rsidR="00BC5531" w:rsidRPr="00BC5531" w:rsidTr="00C060A0">
        <w:trPr>
          <w:trHeight w:val="5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2706A0" w:rsidRPr="00BC5531" w:rsidRDefault="002706A0" w:rsidP="00586664">
            <w:pPr>
              <w:widowControl w:val="0"/>
              <w:ind w:left="-720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</w:t>
            </w:r>
            <w:r w:rsidR="0058666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  <w:r w:rsidR="00B112AA"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7" w:type="dxa"/>
              <w:right w:w="15" w:type="dxa"/>
            </w:tcMar>
          </w:tcPr>
          <w:p w:rsidR="002706A0" w:rsidRPr="00BC5531" w:rsidRDefault="002706A0" w:rsidP="00432820">
            <w:pPr>
              <w:widowControl w:val="0"/>
              <w:spacing w:line="209" w:lineRule="auto"/>
              <w:ind w:left="-255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Заключено Соглашение о предоставлении субсидии из федерального бюджета республиканскому бюджету Чувашской Республики на софинансирование мероприятий регионального проекта «Оздоровление Волги»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06A0" w:rsidRPr="00BC5531" w:rsidRDefault="002706A0" w:rsidP="0043282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30</w:t>
            </w:r>
          </w:p>
          <w:p w:rsidR="00A00AE0" w:rsidRPr="00BC5531" w:rsidRDefault="00A00AE0" w:rsidP="0043282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30</w:t>
            </w:r>
          </w:p>
          <w:p w:rsidR="00A00AE0" w:rsidRPr="00BC5531" w:rsidRDefault="00A00AE0" w:rsidP="0043282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30</w:t>
            </w:r>
          </w:p>
          <w:p w:rsidR="00A00AE0" w:rsidRPr="00BC5531" w:rsidRDefault="00A00AE0" w:rsidP="0043282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30</w:t>
            </w:r>
          </w:p>
          <w:p w:rsidR="00A00AE0" w:rsidRPr="00BC5531" w:rsidRDefault="00A00AE0" w:rsidP="0043282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2706A0" w:rsidRPr="00BC5531" w:rsidRDefault="002706A0" w:rsidP="00B112A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01.02.201</w:t>
            </w:r>
            <w:r w:rsidR="00B112AA"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9</w:t>
            </w:r>
          </w:p>
          <w:p w:rsidR="00A00AE0" w:rsidRPr="00BC5531" w:rsidRDefault="00A00AE0" w:rsidP="00A00AE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01.02.2020</w:t>
            </w:r>
          </w:p>
          <w:p w:rsidR="00A00AE0" w:rsidRPr="00BC5531" w:rsidRDefault="00A00AE0" w:rsidP="00A00AE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01.02.2021</w:t>
            </w:r>
          </w:p>
          <w:p w:rsidR="00A00AE0" w:rsidRPr="00BC5531" w:rsidRDefault="00A00AE0" w:rsidP="00A00AE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01.02.2022</w:t>
            </w:r>
          </w:p>
          <w:p w:rsidR="00A00AE0" w:rsidRPr="00BC5531" w:rsidRDefault="00A00AE0" w:rsidP="00A00AE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01.02.2023</w:t>
            </w:r>
          </w:p>
          <w:p w:rsidR="00A00AE0" w:rsidRPr="00BC5531" w:rsidRDefault="00A00AE0" w:rsidP="00A00AE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A00AE0" w:rsidRPr="00BC5531" w:rsidRDefault="00A00AE0" w:rsidP="00A00AE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A00AE0" w:rsidRPr="00BC5531" w:rsidRDefault="00A00AE0" w:rsidP="00A00AE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A00AE0" w:rsidRPr="00BC5531" w:rsidRDefault="00A00AE0" w:rsidP="00A00AE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A00AE0" w:rsidRPr="00BC5531" w:rsidRDefault="00A00AE0" w:rsidP="00B112A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A00AE0" w:rsidRPr="00BC5531" w:rsidRDefault="00A00AE0" w:rsidP="00B112A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2706A0" w:rsidRPr="00BC5531" w:rsidRDefault="002706A0" w:rsidP="00B11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01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.0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.201</w:t>
            </w:r>
            <w:r w:rsidR="00B112AA"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9</w:t>
            </w:r>
          </w:p>
          <w:p w:rsidR="00A00AE0" w:rsidRPr="00BC5531" w:rsidRDefault="00A00AE0" w:rsidP="00A00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01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.0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.20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A00AE0" w:rsidRPr="00BC5531" w:rsidRDefault="00A00AE0" w:rsidP="00A00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01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.0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.20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21</w:t>
            </w:r>
          </w:p>
          <w:p w:rsidR="00A00AE0" w:rsidRPr="00BC5531" w:rsidRDefault="00A00AE0" w:rsidP="00A00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01.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.20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22</w:t>
            </w:r>
          </w:p>
          <w:p w:rsidR="00A00AE0" w:rsidRPr="00BC5531" w:rsidRDefault="00A00AE0" w:rsidP="00A00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01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.0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.20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706A0" w:rsidRPr="00BC5531" w:rsidRDefault="002706A0" w:rsidP="00432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Соглашение о предоставлении субсидии из федерального бюджета бюджету Чувашской Республики на софинансирование мероприятий регионального проекта «Оздоровление Волги»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706A0" w:rsidRPr="00BC5531" w:rsidRDefault="002706A0" w:rsidP="000A2A87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C5531">
              <w:rPr>
                <w:sz w:val="26"/>
                <w:szCs w:val="26"/>
              </w:rPr>
              <w:t>Министерство строительства, архитектуры и жилищно-коммунального хозяйства  Чувашской Республики</w:t>
            </w:r>
            <w:r w:rsidR="000A2A87">
              <w:rPr>
                <w:sz w:val="26"/>
                <w:szCs w:val="26"/>
              </w:rPr>
              <w:t>,</w:t>
            </w:r>
            <w:r w:rsidR="000A2A87" w:rsidRPr="00BC5531">
              <w:rPr>
                <w:color w:val="000000" w:themeColor="text1"/>
                <w:sz w:val="26"/>
                <w:szCs w:val="26"/>
              </w:rPr>
              <w:t xml:space="preserve"> Министерство физической культуры и спорта  Чувашской Республики</w:t>
            </w:r>
          </w:p>
        </w:tc>
      </w:tr>
      <w:tr w:rsidR="00BC5531" w:rsidRPr="00BC5531" w:rsidTr="00C060A0">
        <w:trPr>
          <w:trHeight w:val="5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3E062C" w:rsidRPr="00BC5531" w:rsidRDefault="003E062C" w:rsidP="00586664">
            <w:pPr>
              <w:widowControl w:val="0"/>
              <w:ind w:left="-720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</w:t>
            </w:r>
            <w:r w:rsidR="0058666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5</w:t>
            </w:r>
            <w:r w:rsidR="00B112AA"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7" w:type="dxa"/>
              <w:right w:w="15" w:type="dxa"/>
            </w:tcMar>
          </w:tcPr>
          <w:p w:rsidR="003E062C" w:rsidRPr="00BC5531" w:rsidRDefault="003E062C" w:rsidP="00432820">
            <w:pPr>
              <w:widowControl w:val="0"/>
              <w:spacing w:line="209" w:lineRule="auto"/>
              <w:ind w:left="-255" w:right="126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Ежегодная корректировка приоритетного проекта в соответствии с результатами мониторинга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62C" w:rsidRPr="00BC5531" w:rsidRDefault="002706A0" w:rsidP="0043282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3E062C" w:rsidRPr="00BC5531" w:rsidRDefault="002706A0" w:rsidP="0043282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Ежегодно за два месяца до наступления сроков аналогичных КТ федерального проекта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3E062C" w:rsidRPr="00BC5531" w:rsidRDefault="003E062C" w:rsidP="00432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Ежегодно за месяц до наступления сроков аналогичных КТ федерального проекта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E062C" w:rsidRPr="00BC5531" w:rsidRDefault="003E062C" w:rsidP="00432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 xml:space="preserve">Откорректированный 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  <w:t>Сводный план реализации проекта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E062C" w:rsidRPr="00BC5531" w:rsidRDefault="003E062C" w:rsidP="000A2A87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C5531">
              <w:rPr>
                <w:sz w:val="26"/>
                <w:szCs w:val="26"/>
              </w:rPr>
              <w:t>Министерство природных ресурсов и экологии Чувашской Республики, Министерство строительства, архитектуры и жилищно-коммунального хозяйства  Чувашской Республики</w:t>
            </w:r>
            <w:r w:rsidR="000A2A87">
              <w:rPr>
                <w:sz w:val="26"/>
                <w:szCs w:val="26"/>
              </w:rPr>
              <w:t xml:space="preserve">, </w:t>
            </w:r>
            <w:r w:rsidR="000A2A87" w:rsidRPr="00BC5531">
              <w:rPr>
                <w:color w:val="000000" w:themeColor="text1"/>
                <w:sz w:val="26"/>
                <w:szCs w:val="26"/>
              </w:rPr>
              <w:t>Министерство физической культуры и спорта  Чувашской Республики</w:t>
            </w:r>
          </w:p>
        </w:tc>
      </w:tr>
      <w:tr w:rsidR="00BC5531" w:rsidRPr="00BC5531" w:rsidTr="00C060A0">
        <w:trPr>
          <w:trHeight w:val="5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A00AE0" w:rsidRPr="00BC5531" w:rsidRDefault="00A00AE0" w:rsidP="00586664">
            <w:pPr>
              <w:widowControl w:val="0"/>
              <w:ind w:left="-720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</w:t>
            </w:r>
            <w:r w:rsidR="0058666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6</w:t>
            </w: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7" w:type="dxa"/>
              <w:right w:w="15" w:type="dxa"/>
            </w:tcMar>
          </w:tcPr>
          <w:p w:rsidR="00A00AE0" w:rsidRPr="00BC5531" w:rsidRDefault="00A00AE0" w:rsidP="00A00AE0">
            <w:pPr>
              <w:widowControl w:val="0"/>
              <w:spacing w:line="209" w:lineRule="auto"/>
              <w:ind w:left="-255" w:right="126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 xml:space="preserve">Подготовлены ежеквартальные и </w:t>
            </w:r>
            <w:proofErr w:type="spellStart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и</w:t>
            </w:r>
            <w:proofErr w:type="spellEnd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 xml:space="preserve"> ежегодные отчеты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AE0" w:rsidRPr="00BC5531" w:rsidRDefault="00920121" w:rsidP="0092012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A00AE0" w:rsidRPr="00BC5531" w:rsidRDefault="00920121" w:rsidP="00920121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Ежеквартально до 15 числа следующего  за </w:t>
            </w:r>
            <w:proofErr w:type="gramStart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отчетным</w:t>
            </w:r>
            <w:proofErr w:type="gramEnd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 ежегодно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A00AE0" w:rsidRPr="00BC5531" w:rsidRDefault="00A00AE0" w:rsidP="00A00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Ежеквартально до 25 числа следующего  за </w:t>
            </w:r>
            <w:proofErr w:type="gramStart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отчетным</w:t>
            </w:r>
            <w:proofErr w:type="gramEnd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 ежегодно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00AE0" w:rsidRPr="00BC5531" w:rsidRDefault="00920121" w:rsidP="00432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 xml:space="preserve">Отчет 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00AE0" w:rsidRPr="00BC5531" w:rsidRDefault="00920121" w:rsidP="000A2A87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C5531">
              <w:rPr>
                <w:sz w:val="26"/>
                <w:szCs w:val="26"/>
              </w:rPr>
              <w:t>Министерство природных ресурсов и экологии Чувашской Республики, Министерство строительства, архитектуры и жилищно-коммунального хозяйства  Чувашской Республики</w:t>
            </w:r>
            <w:r w:rsidR="000A2A87">
              <w:rPr>
                <w:sz w:val="26"/>
                <w:szCs w:val="26"/>
              </w:rPr>
              <w:t xml:space="preserve">, </w:t>
            </w:r>
            <w:r w:rsidR="000A2A87" w:rsidRPr="00BC5531">
              <w:rPr>
                <w:color w:val="000000" w:themeColor="text1"/>
                <w:sz w:val="26"/>
                <w:szCs w:val="26"/>
              </w:rPr>
              <w:t>Министерство физической культуры и спорта  Чувашской Республики</w:t>
            </w:r>
          </w:p>
        </w:tc>
      </w:tr>
      <w:tr w:rsidR="00BC5531" w:rsidRPr="00BC5531" w:rsidTr="00C060A0">
        <w:trPr>
          <w:trHeight w:val="5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3E062C" w:rsidRPr="00BC5531" w:rsidRDefault="003E062C" w:rsidP="00586664">
            <w:pPr>
              <w:widowControl w:val="0"/>
              <w:ind w:left="-720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</w:t>
            </w:r>
            <w:r w:rsidR="0058666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7</w:t>
            </w:r>
            <w:r w:rsidR="00A00AE0"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7" w:type="dxa"/>
              <w:right w:w="15" w:type="dxa"/>
            </w:tcMar>
          </w:tcPr>
          <w:p w:rsidR="003E062C" w:rsidRPr="00BC5531" w:rsidRDefault="003E062C" w:rsidP="00432820">
            <w:pPr>
              <w:widowControl w:val="0"/>
              <w:spacing w:line="209" w:lineRule="auto"/>
              <w:ind w:left="-255" w:right="126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Подготовлен итоговый отчет о реализации приоритетного проекта, проект завершен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62C" w:rsidRPr="00BC5531" w:rsidRDefault="002706A0" w:rsidP="0043282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3E062C" w:rsidRPr="00BC5531" w:rsidRDefault="002706A0" w:rsidP="0043282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20.08.2025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3E062C" w:rsidRPr="00BC5531" w:rsidRDefault="003E062C" w:rsidP="00432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09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.20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E062C" w:rsidRPr="00BC5531" w:rsidRDefault="003E062C" w:rsidP="0043282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Отчет о реализации приоритетного проекта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2A87" w:rsidRDefault="003E062C" w:rsidP="000A2A87">
            <w:pPr>
              <w:pStyle w:val="6"/>
              <w:spacing w:line="240" w:lineRule="auto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BC5531">
              <w:rPr>
                <w:sz w:val="26"/>
                <w:szCs w:val="26"/>
              </w:rPr>
              <w:t xml:space="preserve">Министерство строительства, архитектуры и жилищно-коммунального хозяйства  Чувашской Республики, </w:t>
            </w:r>
            <w:r w:rsidR="000A2A87" w:rsidRPr="00BC5531">
              <w:rPr>
                <w:color w:val="000000" w:themeColor="text1"/>
                <w:sz w:val="26"/>
                <w:szCs w:val="26"/>
              </w:rPr>
              <w:t>Министерство физической культуры и спорта  Чувашской Республики</w:t>
            </w:r>
            <w:r w:rsidR="000A2A87">
              <w:rPr>
                <w:color w:val="000000" w:themeColor="text1"/>
                <w:sz w:val="26"/>
                <w:szCs w:val="26"/>
              </w:rPr>
              <w:t>,</w:t>
            </w:r>
          </w:p>
          <w:p w:rsidR="003E062C" w:rsidRPr="00BC5531" w:rsidRDefault="003E062C" w:rsidP="00432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Министерство природных ресурсов и экологии Чувашской Республики</w:t>
            </w:r>
          </w:p>
        </w:tc>
      </w:tr>
      <w:tr w:rsidR="00BC5531" w:rsidRPr="00BC5531" w:rsidTr="00C060A0">
        <w:trPr>
          <w:trHeight w:val="520"/>
        </w:trPr>
        <w:tc>
          <w:tcPr>
            <w:tcW w:w="1601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3F0ABE" w:rsidRPr="00BC5531" w:rsidRDefault="006A52F6" w:rsidP="00C060A0">
            <w:pPr>
              <w:widowControl w:val="0"/>
              <w:ind w:left="5671" w:hanging="1759"/>
              <w:contextualSpacing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C5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 xml:space="preserve">Этап 2. </w:t>
            </w:r>
            <w:r w:rsidR="003F0ABE" w:rsidRPr="00BC5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Функциональное направление «Инвентаризация объектов, оказывающих негативное воздействие»</w:t>
            </w:r>
          </w:p>
        </w:tc>
      </w:tr>
      <w:tr w:rsidR="00BC5531" w:rsidRPr="00BC5531" w:rsidTr="00C060A0">
        <w:trPr>
          <w:trHeight w:val="5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C060A0" w:rsidRPr="00BC5531" w:rsidRDefault="00C060A0" w:rsidP="005B794A">
            <w:pPr>
              <w:widowControl w:val="0"/>
              <w:ind w:left="-720" w:firstLine="7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2.1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7" w:type="dxa"/>
              <w:right w:w="15" w:type="dxa"/>
            </w:tcMar>
          </w:tcPr>
          <w:p w:rsidR="00C060A0" w:rsidRPr="00BC5531" w:rsidRDefault="00C060A0" w:rsidP="002706A0">
            <w:pPr>
              <w:pStyle w:val="6"/>
              <w:tabs>
                <w:tab w:val="left" w:pos="828"/>
              </w:tabs>
              <w:spacing w:line="240" w:lineRule="auto"/>
              <w:ind w:left="-255" w:firstLine="0"/>
              <w:jc w:val="center"/>
              <w:rPr>
                <w:sz w:val="26"/>
                <w:szCs w:val="26"/>
                <w:u w:color="000000"/>
              </w:rPr>
            </w:pPr>
            <w:r w:rsidRPr="00BC5531">
              <w:rPr>
                <w:sz w:val="26"/>
                <w:szCs w:val="26"/>
              </w:rPr>
              <w:t>Сформирован перечень объектов негативного воздействия на окружающую среду (объекты, осуществляющие сброс загрязняющих сточных вод, объекты накопленного экологического вреда окружающей среде), проведено их категорирование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60A0" w:rsidRPr="00BC5531" w:rsidRDefault="00C060A0" w:rsidP="00C060A0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80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C060A0" w:rsidRPr="00BC5531" w:rsidRDefault="00C060A0" w:rsidP="00C060A0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10.01.2018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C060A0" w:rsidRPr="00BC5531" w:rsidRDefault="00C060A0" w:rsidP="00C06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01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.0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.201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060A0" w:rsidRPr="00BC5531" w:rsidRDefault="00C060A0" w:rsidP="00374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</w:t>
            </w:r>
            <w:proofErr w:type="spellStart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еречень</w:t>
            </w:r>
            <w:proofErr w:type="spellEnd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объектов негативного воздействия на окружающую среду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060A0" w:rsidRPr="00BC5531" w:rsidRDefault="00C060A0" w:rsidP="004328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Министерство природных ресурсов и экологии Чувашской Республики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, 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Управлени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Федеральной службы по надзору в сфере природопользования (</w:t>
            </w:r>
            <w:proofErr w:type="spellStart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Росприроднадзора</w:t>
            </w:r>
            <w:proofErr w:type="spellEnd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) по Чувашской Республике</w:t>
            </w:r>
          </w:p>
        </w:tc>
      </w:tr>
      <w:tr w:rsidR="00BC5531" w:rsidRPr="00BC5531" w:rsidTr="00C060A0">
        <w:trPr>
          <w:trHeight w:val="5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C060A0" w:rsidRPr="00BC5531" w:rsidRDefault="00C060A0" w:rsidP="005B794A">
            <w:pPr>
              <w:widowControl w:val="0"/>
              <w:ind w:left="-720" w:firstLine="7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2.2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7" w:type="dxa"/>
              <w:right w:w="15" w:type="dxa"/>
            </w:tcMar>
          </w:tcPr>
          <w:p w:rsidR="00C060A0" w:rsidRPr="00BC5531" w:rsidRDefault="00C060A0" w:rsidP="002706A0">
            <w:pPr>
              <w:pStyle w:val="6"/>
              <w:tabs>
                <w:tab w:val="left" w:pos="828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C5531">
              <w:rPr>
                <w:sz w:val="26"/>
                <w:szCs w:val="26"/>
              </w:rPr>
              <w:t xml:space="preserve">Установлены автоматизированные системы, лаборатории по контролю за составом, объемом или массой сточных вод на объектах, оказывающих негативное воздействие на окружающую среду </w:t>
            </w:r>
            <w:r w:rsidRPr="00BC5531">
              <w:rPr>
                <w:sz w:val="26"/>
                <w:szCs w:val="26"/>
                <w:lang w:val="en-US"/>
              </w:rPr>
              <w:t>I</w:t>
            </w:r>
            <w:r w:rsidRPr="00BC5531">
              <w:rPr>
                <w:sz w:val="26"/>
                <w:szCs w:val="26"/>
              </w:rPr>
              <w:t xml:space="preserve"> категории, осуществляющих сброс (отведение) сточных вод</w:t>
            </w:r>
          </w:p>
          <w:p w:rsidR="00C060A0" w:rsidRPr="00BC5531" w:rsidRDefault="00C060A0" w:rsidP="002706A0">
            <w:pPr>
              <w:pStyle w:val="6"/>
              <w:tabs>
                <w:tab w:val="left" w:pos="828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60A0" w:rsidRPr="00BC5531" w:rsidRDefault="00C060A0" w:rsidP="00C060A0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360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C060A0" w:rsidRPr="00BC5531" w:rsidRDefault="00C060A0" w:rsidP="00C060A0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31.12.2018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C060A0" w:rsidRPr="00BC5531" w:rsidRDefault="00C060A0" w:rsidP="00C06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31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12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.201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060A0" w:rsidRPr="00BC5531" w:rsidRDefault="00C060A0" w:rsidP="00374D6E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Программа контроля состава и свой</w:t>
            </w:r>
            <w:proofErr w:type="gramStart"/>
            <w:r w:rsidRPr="00BC5531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ств ст</w:t>
            </w:r>
            <w:proofErr w:type="gramEnd"/>
            <w:r w:rsidRPr="00BC5531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 xml:space="preserve">очных вод, согласованной </w:t>
            </w:r>
            <w:proofErr w:type="spellStart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Управлени</w:t>
            </w:r>
            <w:proofErr w:type="spellEnd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 xml:space="preserve">ем 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Федеральной службы по надзору в сфере природопользования (</w:t>
            </w:r>
            <w:proofErr w:type="spellStart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Росприроднадзора</w:t>
            </w:r>
            <w:proofErr w:type="spellEnd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) по Чувашской Республике</w:t>
            </w:r>
          </w:p>
          <w:p w:rsidR="00C060A0" w:rsidRPr="00BC5531" w:rsidRDefault="00C060A0" w:rsidP="00374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060A0" w:rsidRPr="00BC5531" w:rsidRDefault="00736CEA" w:rsidP="004328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Министерство строительства, архитектуры и жилищно-коммунального хозяйства  Чувашской Республики, </w:t>
            </w:r>
            <w:r w:rsidR="00C060A0"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Управлени</w:t>
            </w:r>
            <w:r w:rsidR="00C060A0"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="00C060A0"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  <w:r w:rsidR="00C060A0"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Федеральной службы по надзору в сфере природопользования (</w:t>
            </w:r>
            <w:proofErr w:type="spellStart"/>
            <w:r w:rsidR="00C060A0"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Росприроднадзора</w:t>
            </w:r>
            <w:proofErr w:type="spellEnd"/>
            <w:r w:rsidR="00C060A0"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) по Чувашской Республике</w:t>
            </w:r>
          </w:p>
        </w:tc>
      </w:tr>
      <w:tr w:rsidR="00BC5531" w:rsidRPr="00BC5531" w:rsidTr="00C060A0">
        <w:trPr>
          <w:trHeight w:val="5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C060A0" w:rsidRPr="00BC5531" w:rsidRDefault="00C060A0" w:rsidP="005B794A">
            <w:pPr>
              <w:widowControl w:val="0"/>
              <w:ind w:left="-720" w:firstLine="7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2.3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7" w:type="dxa"/>
              <w:right w:w="15" w:type="dxa"/>
            </w:tcMar>
          </w:tcPr>
          <w:p w:rsidR="00C060A0" w:rsidRPr="00BC5531" w:rsidRDefault="00C060A0" w:rsidP="002706A0">
            <w:pPr>
              <w:pStyle w:val="6"/>
              <w:tabs>
                <w:tab w:val="left" w:pos="828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C5531">
              <w:rPr>
                <w:sz w:val="26"/>
                <w:szCs w:val="26"/>
              </w:rPr>
              <w:t xml:space="preserve">Установлены автоматизированные системы, лаборатории по контролю за составом, объемом или массой сточных вод на объектах, оказывающих негативное воздействие на окружающую среду </w:t>
            </w:r>
            <w:r w:rsidRPr="00BC5531">
              <w:rPr>
                <w:sz w:val="26"/>
                <w:szCs w:val="26"/>
                <w:lang w:val="en-US"/>
              </w:rPr>
              <w:t>II</w:t>
            </w:r>
            <w:r w:rsidRPr="00BC5531">
              <w:rPr>
                <w:sz w:val="26"/>
                <w:szCs w:val="26"/>
              </w:rPr>
              <w:t xml:space="preserve"> категории, осуществляющих сброс (отведение) сточных вод</w:t>
            </w:r>
          </w:p>
          <w:p w:rsidR="00C060A0" w:rsidRPr="00BC5531" w:rsidRDefault="00C060A0" w:rsidP="002706A0">
            <w:pPr>
              <w:pStyle w:val="6"/>
              <w:tabs>
                <w:tab w:val="left" w:pos="828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60A0" w:rsidRPr="00BC5531" w:rsidRDefault="001B2EC2" w:rsidP="00C060A0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720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C060A0" w:rsidRPr="00BC5531" w:rsidRDefault="00C060A0" w:rsidP="00C060A0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31.12.2019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C060A0" w:rsidRPr="00BC5531" w:rsidRDefault="00C060A0" w:rsidP="00C06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31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12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.20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060A0" w:rsidRPr="00BC5531" w:rsidRDefault="00C060A0" w:rsidP="00374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Программа контроля состава и свой</w:t>
            </w:r>
            <w:proofErr w:type="gramStart"/>
            <w:r w:rsidRPr="00BC5531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ств ст</w:t>
            </w:r>
            <w:proofErr w:type="gramEnd"/>
            <w:r w:rsidRPr="00BC5531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 xml:space="preserve">очных вод, согласованной </w:t>
            </w:r>
            <w:proofErr w:type="spellStart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Управлени</w:t>
            </w:r>
            <w:proofErr w:type="spellEnd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 xml:space="preserve">ем 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Федеральной службы по надзору в сфере природопользования (</w:t>
            </w:r>
            <w:proofErr w:type="spellStart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Росприроднадзора</w:t>
            </w:r>
            <w:proofErr w:type="spellEnd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) по Чувашской Республике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060A0" w:rsidRPr="00BC5531" w:rsidRDefault="00736CEA" w:rsidP="004328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Министерство строительства, архитектуры и жилищно-коммунального хозяйства  Чувашской Республики, </w:t>
            </w:r>
            <w:r w:rsidR="00C060A0"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Управлени</w:t>
            </w:r>
            <w:r w:rsidR="00C060A0"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="00C060A0"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  <w:r w:rsidR="00C060A0"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Федеральной службы по надзору в сфере природопользования (</w:t>
            </w:r>
            <w:proofErr w:type="spellStart"/>
            <w:r w:rsidR="00C060A0"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Росприроднадзора</w:t>
            </w:r>
            <w:proofErr w:type="spellEnd"/>
            <w:r w:rsidR="00C060A0"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) по Чувашской Республике</w:t>
            </w:r>
          </w:p>
        </w:tc>
      </w:tr>
      <w:tr w:rsidR="00BC5531" w:rsidRPr="00BC5531" w:rsidTr="00C060A0">
        <w:trPr>
          <w:trHeight w:val="520"/>
        </w:trPr>
        <w:tc>
          <w:tcPr>
            <w:tcW w:w="1601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5B794A" w:rsidRPr="00BC5531" w:rsidRDefault="005B794A" w:rsidP="006C3911">
            <w:pPr>
              <w:widowControl w:val="0"/>
              <w:ind w:left="4196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C5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 xml:space="preserve">Этап 3. </w:t>
            </w:r>
            <w:r w:rsidRPr="00BC5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Функциональное направление «Улучшение экологического состояния реки Волги, в том числе сокращение поступления загрязнённых сточных вод»</w:t>
            </w:r>
          </w:p>
        </w:tc>
      </w:tr>
      <w:tr w:rsidR="00BC5531" w:rsidRPr="00BC5531" w:rsidTr="00C60736">
        <w:trPr>
          <w:trHeight w:val="520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3A5A3A" w:rsidRPr="00BC5531" w:rsidRDefault="003A5A3A" w:rsidP="005B794A">
            <w:pPr>
              <w:widowControl w:val="0"/>
              <w:ind w:left="-720" w:firstLine="7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7" w:type="dxa"/>
              <w:right w:w="15" w:type="dxa"/>
            </w:tcMar>
            <w:vAlign w:val="center"/>
          </w:tcPr>
          <w:p w:rsidR="003A5A3A" w:rsidRPr="00BC5531" w:rsidRDefault="003A5A3A" w:rsidP="003A5A3A">
            <w:pPr>
              <w:widowControl w:val="0"/>
              <w:ind w:left="-397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Разработаны проектно-сметные документации на реконструкцию (модернизацию) и строительство очистных сооружений, в том числе с применением наилучших доступных технологий, </w:t>
            </w:r>
            <w:r w:rsidR="00B37F88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7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объектов:</w:t>
            </w:r>
          </w:p>
          <w:p w:rsidR="003A5A3A" w:rsidRPr="00BC5531" w:rsidRDefault="003A5A3A" w:rsidP="003A5A3A">
            <w:pPr>
              <w:widowControl w:val="0"/>
              <w:ind w:left="-397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- «Строительство очистных сооружений в г. Мариинский Посад Чувашской Республики»;</w:t>
            </w:r>
          </w:p>
          <w:p w:rsidR="003A5A3A" w:rsidRPr="00BC5531" w:rsidRDefault="003A5A3A" w:rsidP="003A5A3A">
            <w:pPr>
              <w:widowControl w:val="0"/>
              <w:autoSpaceDE w:val="0"/>
              <w:autoSpaceDN w:val="0"/>
              <w:adjustRightInd w:val="0"/>
              <w:ind w:left="-397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- «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Строительство объекта «Ливневые очистные сооружения </w:t>
            </w:r>
            <w:proofErr w:type="spellStart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мкр</w:t>
            </w:r>
            <w:proofErr w:type="spellEnd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«</w:t>
            </w:r>
            <w:proofErr w:type="spellStart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Грязевская</w:t>
            </w:r>
            <w:proofErr w:type="spellEnd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стрелка» </w:t>
            </w:r>
            <w:proofErr w:type="spellStart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г.Чебоксары</w:t>
            </w:r>
            <w:proofErr w:type="spellEnd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»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;</w:t>
            </w:r>
          </w:p>
          <w:p w:rsidR="003A5A3A" w:rsidRPr="00BC5531" w:rsidRDefault="003A5A3A" w:rsidP="003A5A3A">
            <w:pPr>
              <w:widowControl w:val="0"/>
              <w:autoSpaceDE w:val="0"/>
              <w:autoSpaceDN w:val="0"/>
              <w:adjustRightInd w:val="0"/>
              <w:ind w:left="-397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«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Строительство ливневых очистных сооружений в районе ул.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 </w:t>
            </w:r>
            <w:proofErr w:type="spellStart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Якимовская</w:t>
            </w:r>
            <w:proofErr w:type="spellEnd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г.Чебоксары</w:t>
            </w:r>
            <w:proofErr w:type="spellEnd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»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;</w:t>
            </w:r>
          </w:p>
          <w:p w:rsidR="003A5A3A" w:rsidRPr="00BC5531" w:rsidRDefault="003A5A3A" w:rsidP="003A5A3A">
            <w:pPr>
              <w:widowControl w:val="0"/>
              <w:autoSpaceDE w:val="0"/>
              <w:autoSpaceDN w:val="0"/>
              <w:adjustRightInd w:val="0"/>
              <w:ind w:left="-397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«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Строительство ливневых очистных сооружений в </w:t>
            </w:r>
            <w:proofErr w:type="spellStart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мкр</w:t>
            </w:r>
            <w:proofErr w:type="spellEnd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«Волжский-1,2» г.Чебоксары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»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;</w:t>
            </w:r>
          </w:p>
          <w:p w:rsidR="003A5A3A" w:rsidRPr="00BC5531" w:rsidRDefault="003A5A3A" w:rsidP="003A5A3A">
            <w:pPr>
              <w:widowControl w:val="0"/>
              <w:autoSpaceDE w:val="0"/>
              <w:autoSpaceDN w:val="0"/>
              <w:adjustRightInd w:val="0"/>
              <w:ind w:left="-397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«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Строительство ливневых очистных сооружений в районе </w:t>
            </w:r>
            <w:proofErr w:type="spellStart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Марпосадского</w:t>
            </w:r>
            <w:proofErr w:type="spellEnd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шоссе г. Чебоксары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»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;</w:t>
            </w:r>
          </w:p>
          <w:p w:rsidR="003A5A3A" w:rsidRPr="00BC5531" w:rsidRDefault="003A5A3A" w:rsidP="003A5A3A">
            <w:pPr>
              <w:widowControl w:val="0"/>
              <w:autoSpaceDE w:val="0"/>
              <w:autoSpaceDN w:val="0"/>
              <w:adjustRightInd w:val="0"/>
              <w:ind w:left="-397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</w:t>
            </w:r>
            <w:r w:rsidRPr="00BC5531"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  <w:t>«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</w:t>
            </w:r>
            <w:proofErr w:type="spellStart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троительств</w:t>
            </w:r>
            <w:proofErr w:type="spellEnd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локальных очистных сооружений на нижней Набережной в районе ул. Жени </w:t>
            </w:r>
            <w:proofErr w:type="spellStart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Крутовой</w:t>
            </w:r>
            <w:proofErr w:type="spellEnd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г.Новочебоксарск</w:t>
            </w:r>
            <w:proofErr w:type="spellEnd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»;</w:t>
            </w:r>
          </w:p>
          <w:p w:rsidR="00FE223E" w:rsidRDefault="003A5A3A" w:rsidP="00FE223E">
            <w:pPr>
              <w:widowControl w:val="0"/>
              <w:autoSpaceDE w:val="0"/>
              <w:autoSpaceDN w:val="0"/>
              <w:adjustRightInd w:val="0"/>
              <w:ind w:left="-397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«Реконструкция существующих локальных очистных сооружений на нижней Набережной в районе ул. </w:t>
            </w:r>
            <w:proofErr w:type="spellStart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Винокурова</w:t>
            </w:r>
            <w:proofErr w:type="spellEnd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г.Новочебоксарск</w:t>
            </w:r>
            <w:proofErr w:type="spellEnd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»</w:t>
            </w:r>
            <w:r w:rsidR="000A2A8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;</w:t>
            </w:r>
          </w:p>
          <w:p w:rsidR="000A2A87" w:rsidRDefault="00FE223E" w:rsidP="000A2A87">
            <w:pPr>
              <w:widowControl w:val="0"/>
              <w:autoSpaceDE w:val="0"/>
              <w:autoSpaceDN w:val="0"/>
              <w:adjustRightInd w:val="0"/>
              <w:ind w:left="-397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«Реконструкция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</w:t>
            </w:r>
            <w:r w:rsidR="000A2A87" w:rsidRPr="00BC553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чистны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х</w:t>
            </w:r>
            <w:r w:rsidR="000A2A87" w:rsidRPr="00BC553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сооружени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й </w:t>
            </w:r>
            <w:r w:rsidR="000A2A87" w:rsidRPr="00BC553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АУ </w:t>
            </w:r>
            <w:r w:rsidR="000A2A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«</w:t>
            </w:r>
            <w:r w:rsidR="000A2A87" w:rsidRPr="00BC553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ФОЦ </w:t>
            </w:r>
            <w:r w:rsidR="000A2A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«</w:t>
            </w:r>
            <w:r w:rsidR="000A2A87" w:rsidRPr="00BC553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Белые камни</w:t>
            </w:r>
            <w:r w:rsidR="000A2A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»</w:t>
            </w:r>
            <w:r w:rsidR="000A2A87" w:rsidRPr="00BC553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Минспорта Чувашии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»</w:t>
            </w:r>
          </w:p>
          <w:p w:rsidR="003A5A3A" w:rsidRPr="00BC5531" w:rsidRDefault="003A5A3A" w:rsidP="00674C24">
            <w:pPr>
              <w:widowControl w:val="0"/>
              <w:autoSpaceDE w:val="0"/>
              <w:autoSpaceDN w:val="0"/>
              <w:adjustRightInd w:val="0"/>
              <w:ind w:left="-397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5A3A" w:rsidRDefault="003A5A3A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390</w:t>
            </w: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390</w:t>
            </w: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Pr="00BC5531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3A5A3A" w:rsidRDefault="003A5A3A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01.12.2017</w:t>
            </w: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B8166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Pr="00BC5531" w:rsidRDefault="00FE223E" w:rsidP="00FE223E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01.12.201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3A5A3A" w:rsidRDefault="003A5A3A" w:rsidP="00B8166C">
            <w:pPr>
              <w:pStyle w:val="6"/>
              <w:spacing w:line="240" w:lineRule="auto"/>
              <w:ind w:firstLine="0"/>
              <w:rPr>
                <w:sz w:val="26"/>
                <w:szCs w:val="26"/>
              </w:rPr>
            </w:pPr>
            <w:r w:rsidRPr="00BC5531">
              <w:rPr>
                <w:sz w:val="26"/>
                <w:szCs w:val="26"/>
              </w:rPr>
              <w:t>31.12.2018</w:t>
            </w:r>
          </w:p>
          <w:p w:rsidR="00FE223E" w:rsidRDefault="00FE223E" w:rsidP="00B8166C">
            <w:pPr>
              <w:pStyle w:val="6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E223E" w:rsidRDefault="00FE223E" w:rsidP="00B8166C">
            <w:pPr>
              <w:pStyle w:val="6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E223E" w:rsidRDefault="00FE223E" w:rsidP="00B8166C">
            <w:pPr>
              <w:pStyle w:val="6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E223E" w:rsidRDefault="00FE223E" w:rsidP="00B8166C">
            <w:pPr>
              <w:pStyle w:val="6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E223E" w:rsidRDefault="00FE223E" w:rsidP="00B8166C">
            <w:pPr>
              <w:pStyle w:val="6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E223E" w:rsidRDefault="00FE223E" w:rsidP="00B8166C">
            <w:pPr>
              <w:pStyle w:val="6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E223E" w:rsidRDefault="00FE223E" w:rsidP="00B8166C">
            <w:pPr>
              <w:pStyle w:val="6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E223E" w:rsidRDefault="00FE223E" w:rsidP="00B8166C">
            <w:pPr>
              <w:pStyle w:val="6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E223E" w:rsidRDefault="00FE223E" w:rsidP="00B8166C">
            <w:pPr>
              <w:pStyle w:val="6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E223E" w:rsidRDefault="00FE223E" w:rsidP="00B8166C">
            <w:pPr>
              <w:pStyle w:val="6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E223E" w:rsidRDefault="00FE223E" w:rsidP="00B8166C">
            <w:pPr>
              <w:pStyle w:val="6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E223E" w:rsidRDefault="00FE223E" w:rsidP="00B8166C">
            <w:pPr>
              <w:pStyle w:val="6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E223E" w:rsidRDefault="00FE223E" w:rsidP="00B8166C">
            <w:pPr>
              <w:pStyle w:val="6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E223E" w:rsidRDefault="00FE223E" w:rsidP="00B8166C">
            <w:pPr>
              <w:pStyle w:val="6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E223E" w:rsidRDefault="00FE223E" w:rsidP="00B8166C">
            <w:pPr>
              <w:pStyle w:val="6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E223E" w:rsidRDefault="00FE223E" w:rsidP="00B8166C">
            <w:pPr>
              <w:pStyle w:val="6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E223E" w:rsidRDefault="00FE223E" w:rsidP="00B8166C">
            <w:pPr>
              <w:pStyle w:val="6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E223E" w:rsidRDefault="00FE223E" w:rsidP="00B8166C">
            <w:pPr>
              <w:pStyle w:val="6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E223E" w:rsidRDefault="00FE223E" w:rsidP="00B8166C">
            <w:pPr>
              <w:pStyle w:val="6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E223E" w:rsidRDefault="00FE223E" w:rsidP="00B8166C">
            <w:pPr>
              <w:pStyle w:val="6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E223E" w:rsidRDefault="00FE223E" w:rsidP="00B8166C">
            <w:pPr>
              <w:pStyle w:val="6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E223E" w:rsidRDefault="00FE223E" w:rsidP="00B8166C">
            <w:pPr>
              <w:pStyle w:val="6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E223E" w:rsidRDefault="00FE223E" w:rsidP="00B8166C">
            <w:pPr>
              <w:pStyle w:val="6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E223E" w:rsidRDefault="00FE223E" w:rsidP="00B8166C">
            <w:pPr>
              <w:pStyle w:val="6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E223E" w:rsidRDefault="00FE223E" w:rsidP="00B8166C">
            <w:pPr>
              <w:pStyle w:val="6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E223E" w:rsidRDefault="00FE223E" w:rsidP="00B8166C">
            <w:pPr>
              <w:pStyle w:val="6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E223E" w:rsidRDefault="00FE223E" w:rsidP="00B8166C">
            <w:pPr>
              <w:pStyle w:val="6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E223E" w:rsidRDefault="00FE223E" w:rsidP="00B8166C">
            <w:pPr>
              <w:pStyle w:val="6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E223E" w:rsidRDefault="00FE223E" w:rsidP="00B8166C">
            <w:pPr>
              <w:pStyle w:val="6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E223E" w:rsidRDefault="00FE223E" w:rsidP="00B8166C">
            <w:pPr>
              <w:pStyle w:val="6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E223E" w:rsidRPr="00BC5531" w:rsidRDefault="00FE223E" w:rsidP="00FE223E">
            <w:pPr>
              <w:pStyle w:val="6"/>
              <w:spacing w:line="240" w:lineRule="auto"/>
              <w:ind w:firstLine="0"/>
              <w:rPr>
                <w:sz w:val="26"/>
                <w:szCs w:val="26"/>
              </w:rPr>
            </w:pPr>
            <w:r w:rsidRPr="00BC5531">
              <w:rPr>
                <w:sz w:val="26"/>
                <w:szCs w:val="26"/>
              </w:rPr>
              <w:t>31.12.201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A5A3A" w:rsidRDefault="003A5A3A" w:rsidP="003A5A3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Проектно-</w:t>
            </w:r>
            <w:proofErr w:type="spellStart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сметн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ые</w:t>
            </w:r>
            <w:proofErr w:type="spellEnd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документаци</w:t>
            </w:r>
            <w:proofErr w:type="spellEnd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и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на строительство очистных сооружений, </w:t>
            </w:r>
            <w:proofErr w:type="spellStart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прошедш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ие</w:t>
            </w:r>
            <w:proofErr w:type="spellEnd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государственную экспертизу</w:t>
            </w:r>
          </w:p>
          <w:p w:rsidR="00FE223E" w:rsidRDefault="00FE223E" w:rsidP="003A5A3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3A5A3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3A5A3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3A5A3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3A5A3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3A5A3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3A5A3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3A5A3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3A5A3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3A5A3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3A5A3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3A5A3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3A5A3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3A5A3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3A5A3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3A5A3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3A5A3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3A5A3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3A5A3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3A5A3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3A5A3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3A5A3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3A5A3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3A5A3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3A5A3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3A5A3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Default="00FE223E" w:rsidP="003A5A3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223E" w:rsidRPr="00FE223E" w:rsidRDefault="00FE223E" w:rsidP="00FE223E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Проектно-</w:t>
            </w:r>
            <w:proofErr w:type="spellStart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сметн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ая</w:t>
            </w:r>
            <w:proofErr w:type="spellEnd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документаци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я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на строительство очистных сооружений, </w:t>
            </w:r>
            <w:proofErr w:type="spellStart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прошедш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ая</w:t>
            </w:r>
            <w:proofErr w:type="spellEnd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государственную экспертизу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A5A3A" w:rsidRPr="00BC5531" w:rsidRDefault="003A5A3A" w:rsidP="003A5A3A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Администрация Мариинско-Посадского района Чувашской Республики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;</w:t>
            </w:r>
          </w:p>
          <w:p w:rsidR="003A5A3A" w:rsidRPr="00BC5531" w:rsidRDefault="003A5A3A" w:rsidP="003A5A3A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Администрация города Чебоксары Чувашской Республики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;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Администрация города 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Новочебоксарск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Чувашской Республики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;</w:t>
            </w:r>
          </w:p>
          <w:p w:rsidR="00FE223E" w:rsidRDefault="003A5A3A" w:rsidP="003A5A3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Министерство строительства, архитектуры и жилищно-коммунального хозяйства Чувашской </w:t>
            </w:r>
            <w:r w:rsidRPr="000A2A8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Республики</w:t>
            </w:r>
            <w:r w:rsidR="000A2A87" w:rsidRPr="000A2A8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</w:t>
            </w:r>
            <w:r w:rsidR="000A2A87" w:rsidRPr="000A2A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FE223E" w:rsidRDefault="00FE223E" w:rsidP="003A5A3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FE223E" w:rsidRDefault="00FE223E" w:rsidP="003A5A3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FE223E" w:rsidRDefault="00FE223E" w:rsidP="003A5A3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FE223E" w:rsidRDefault="00FE223E" w:rsidP="003A5A3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FE223E" w:rsidRDefault="00FE223E" w:rsidP="003A5A3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FE223E" w:rsidRDefault="00FE223E" w:rsidP="003A5A3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FE223E" w:rsidRDefault="00FE223E" w:rsidP="003A5A3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FE223E" w:rsidRDefault="00FE223E" w:rsidP="003A5A3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FE223E" w:rsidRDefault="00FE223E" w:rsidP="003A5A3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FE223E" w:rsidRDefault="00FE223E" w:rsidP="003A5A3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FE223E" w:rsidRDefault="00FE223E" w:rsidP="003A5A3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FE223E" w:rsidRDefault="00FE223E" w:rsidP="003A5A3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3A5A3A" w:rsidRPr="000A2A87" w:rsidRDefault="000A2A87" w:rsidP="003A5A3A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0A2A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Министерство физической культуры и спорта  Чувашской Республики</w:t>
            </w:r>
          </w:p>
          <w:p w:rsidR="003A5A3A" w:rsidRPr="00BC5531" w:rsidRDefault="003A5A3A" w:rsidP="003A5A3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BC5531" w:rsidRPr="00BC5531" w:rsidTr="00C60736">
        <w:trPr>
          <w:trHeight w:val="520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C060A0" w:rsidRPr="00BC5531" w:rsidRDefault="0085700D" w:rsidP="0085700D">
            <w:pPr>
              <w:widowControl w:val="0"/>
              <w:ind w:left="-720" w:firstLine="7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7" w:type="dxa"/>
              <w:right w:w="15" w:type="dxa"/>
            </w:tcMar>
          </w:tcPr>
          <w:p w:rsidR="00C060A0" w:rsidRPr="00BC5531" w:rsidRDefault="00C060A0" w:rsidP="004F11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По итогам проведенных электронных аукционов на проведение строительно-монтажных работ на 1</w:t>
            </w:r>
            <w:r w:rsidR="004F11C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объектах строительства (реконструкции)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очистных сооружений заключены государственные (муниципальные) контракты </w:t>
            </w:r>
            <w:r w:rsidR="0085700D"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и определены подрядные организации 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на</w:t>
            </w:r>
            <w:r w:rsidR="0085700D"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проведение работ </w:t>
            </w:r>
            <w:proofErr w:type="gramStart"/>
            <w:r w:rsidR="0085700D"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по</w:t>
            </w:r>
            <w:proofErr w:type="gramEnd"/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60A0" w:rsidRPr="00BC5531" w:rsidRDefault="00C060A0" w:rsidP="003E062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  <w:vAlign w:val="center"/>
          </w:tcPr>
          <w:p w:rsidR="00C060A0" w:rsidRPr="00BC5531" w:rsidRDefault="00C060A0" w:rsidP="003E062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  <w:vAlign w:val="center"/>
          </w:tcPr>
          <w:p w:rsidR="00C060A0" w:rsidRPr="00BC5531" w:rsidRDefault="00C060A0" w:rsidP="003E062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060A0" w:rsidRPr="00BC5531" w:rsidRDefault="00C060A0" w:rsidP="003E062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0A0" w:rsidRPr="00BC5531" w:rsidRDefault="00C060A0" w:rsidP="0043282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C5531" w:rsidRPr="00BC5531" w:rsidTr="00C60736">
        <w:trPr>
          <w:trHeight w:val="520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BB58BB" w:rsidRPr="00BC5531" w:rsidRDefault="008858D1" w:rsidP="000B421D">
            <w:pPr>
              <w:widowControl w:val="0"/>
              <w:ind w:left="-720" w:firstLine="7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3.2.1.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7" w:type="dxa"/>
              <w:right w:w="15" w:type="dxa"/>
            </w:tcMar>
          </w:tcPr>
          <w:p w:rsidR="00BB58BB" w:rsidRPr="00BC5531" w:rsidRDefault="00BB58BB" w:rsidP="008570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Реконструкци</w:t>
            </w:r>
            <w:r w:rsidR="0085700D"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и</w:t>
            </w: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биологических очистных сооружений. Строительство третьей очереди биологических очистных сооружений на 100 000 куб. м/</w:t>
            </w:r>
            <w:proofErr w:type="spellStart"/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сут</w:t>
            </w:r>
            <w:proofErr w:type="spellEnd"/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. г. Новочебоксарск. Третий этап</w:t>
            </w:r>
          </w:p>
          <w:p w:rsidR="009A5C18" w:rsidRPr="00BC5531" w:rsidRDefault="009A5C18" w:rsidP="008570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A5C18" w:rsidRPr="00BC5531" w:rsidRDefault="009A5C18" w:rsidP="008570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Строительству </w:t>
            </w:r>
            <w:proofErr w:type="gramStart"/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сооружений очистки дождевых стоков центральной части города</w:t>
            </w:r>
            <w:proofErr w:type="gramEnd"/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Чебоксары</w:t>
            </w:r>
          </w:p>
          <w:p w:rsidR="009A5C18" w:rsidRPr="00BC5531" w:rsidRDefault="009A5C18" w:rsidP="008570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A5C18" w:rsidRPr="00BC5531" w:rsidRDefault="009A5C18" w:rsidP="009A5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Строительству объекта «Ливневые очистные сооружения </w:t>
            </w:r>
            <w:proofErr w:type="spellStart"/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мкр</w:t>
            </w:r>
            <w:proofErr w:type="spellEnd"/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. «</w:t>
            </w:r>
            <w:proofErr w:type="spellStart"/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Грязевская</w:t>
            </w:r>
            <w:proofErr w:type="spellEnd"/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стрелка» </w:t>
            </w:r>
            <w:proofErr w:type="spellStart"/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г.Чебоксары</w:t>
            </w:r>
            <w:proofErr w:type="spellEnd"/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;</w:t>
            </w:r>
          </w:p>
          <w:p w:rsidR="009A5C18" w:rsidRPr="00BC5531" w:rsidRDefault="009A5C18" w:rsidP="009A5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A5C18" w:rsidRPr="00BC5531" w:rsidRDefault="009A5C18" w:rsidP="009A5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Строительств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у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ливневых очистных сооружений в районе ул.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 </w:t>
            </w:r>
            <w:proofErr w:type="spellStart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Якимовская</w:t>
            </w:r>
            <w:proofErr w:type="spellEnd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г.Чебоксары</w:t>
            </w:r>
            <w:proofErr w:type="spellEnd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;</w:t>
            </w:r>
          </w:p>
          <w:p w:rsidR="009A5C18" w:rsidRPr="00BC5531" w:rsidRDefault="009A5C18" w:rsidP="009A5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A5C18" w:rsidRPr="00BC5531" w:rsidRDefault="009A5C18" w:rsidP="009A5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Строительств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у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ливневых очистных сооружений в </w:t>
            </w:r>
            <w:proofErr w:type="spellStart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мкр</w:t>
            </w:r>
            <w:proofErr w:type="spellEnd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«Волжский-1,2» г.Чебоксары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;</w:t>
            </w:r>
          </w:p>
          <w:p w:rsidR="009A5C18" w:rsidRPr="00BC5531" w:rsidRDefault="009A5C18" w:rsidP="009A5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A5C18" w:rsidRPr="00BC5531" w:rsidRDefault="009A5C18" w:rsidP="009A5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Строительств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у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ливневых очистных сооружений в </w:t>
            </w:r>
            <w:proofErr w:type="spellStart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мкр</w:t>
            </w:r>
            <w:proofErr w:type="spellEnd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«Новый город» г.Чебоксары</w:t>
            </w:r>
          </w:p>
          <w:p w:rsidR="009A5C18" w:rsidRPr="00BC5531" w:rsidRDefault="009A5C18" w:rsidP="009A5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A5C18" w:rsidRPr="00BC5531" w:rsidRDefault="009A5C18" w:rsidP="009A5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Строительств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у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ливневых очистных сооружений в районе </w:t>
            </w:r>
            <w:proofErr w:type="spellStart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Марпосадского</w:t>
            </w:r>
            <w:proofErr w:type="spellEnd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шоссе г. Чебоксары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;</w:t>
            </w:r>
          </w:p>
          <w:p w:rsidR="009A5C18" w:rsidRPr="00BC5531" w:rsidRDefault="009A5C18" w:rsidP="009A5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A5C18" w:rsidRPr="00BC5531" w:rsidRDefault="009A5C18" w:rsidP="009A5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Строительств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у</w:t>
            </w:r>
          </w:p>
          <w:p w:rsidR="009A5C18" w:rsidRPr="00BC5531" w:rsidRDefault="009A5C18" w:rsidP="009A5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сооружений очистки ливневых стоков Президент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кого бульвара г. Чебоксары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58BB" w:rsidRPr="00BC5531" w:rsidRDefault="00BB58BB" w:rsidP="00BB58BB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60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BB58BB" w:rsidRPr="00BC5531" w:rsidRDefault="00BB58BB" w:rsidP="008858D1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01.04.201</w:t>
            </w:r>
            <w:r w:rsidR="008858D1"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BB58BB" w:rsidRPr="00BC5531" w:rsidRDefault="00BB58BB" w:rsidP="008858D1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C5531">
              <w:rPr>
                <w:sz w:val="26"/>
                <w:szCs w:val="26"/>
              </w:rPr>
              <w:t>01.06.201</w:t>
            </w:r>
            <w:r w:rsidR="008858D1" w:rsidRPr="00BC5531">
              <w:rPr>
                <w:sz w:val="26"/>
                <w:szCs w:val="26"/>
              </w:rPr>
              <w:t>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B58BB" w:rsidRPr="00BC5531" w:rsidRDefault="00BB58BB" w:rsidP="00743ED0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C5531">
              <w:rPr>
                <w:sz w:val="26"/>
                <w:szCs w:val="26"/>
                <w:u w:color="000000"/>
              </w:rPr>
              <w:t xml:space="preserve">Заключенный </w:t>
            </w:r>
            <w:r w:rsidR="00743ED0">
              <w:rPr>
                <w:sz w:val="26"/>
                <w:szCs w:val="26"/>
                <w:u w:color="000000"/>
              </w:rPr>
              <w:t>договор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B58BB" w:rsidRPr="00BC5531" w:rsidRDefault="00BB58BB" w:rsidP="00432820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C5531">
              <w:rPr>
                <w:sz w:val="26"/>
                <w:szCs w:val="26"/>
              </w:rPr>
              <w:t>ГУП ЧР «БОС» Минстроя Чувашии», Министерство строительства, архитектуры и жилищно-коммунального хозяйства  Чувашской Республики</w:t>
            </w:r>
          </w:p>
          <w:p w:rsidR="009A5C18" w:rsidRPr="00BC5531" w:rsidRDefault="009A5C18" w:rsidP="00432820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9A5C18" w:rsidRPr="00BC5531" w:rsidRDefault="009A5C18" w:rsidP="009A5C18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C5531">
              <w:rPr>
                <w:sz w:val="26"/>
                <w:szCs w:val="26"/>
              </w:rPr>
              <w:t>Республики;</w:t>
            </w:r>
          </w:p>
          <w:p w:rsidR="009A5C18" w:rsidRPr="00BC5531" w:rsidRDefault="009A5C18" w:rsidP="009A5C18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C5531">
              <w:rPr>
                <w:sz w:val="26"/>
                <w:szCs w:val="26"/>
              </w:rPr>
              <w:t>Администрация города Чебоксары Чувашской Республики</w:t>
            </w:r>
          </w:p>
        </w:tc>
      </w:tr>
      <w:tr w:rsidR="000B421D" w:rsidRPr="00BC5531" w:rsidTr="00C60736">
        <w:trPr>
          <w:trHeight w:val="520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0B421D" w:rsidRPr="00BC5531" w:rsidRDefault="000B421D" w:rsidP="008858D1">
            <w:pPr>
              <w:widowControl w:val="0"/>
              <w:ind w:left="-720" w:firstLine="7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3.2.2.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7" w:type="dxa"/>
              <w:right w:w="15" w:type="dxa"/>
            </w:tcMar>
          </w:tcPr>
          <w:p w:rsidR="000B421D" w:rsidRPr="00BC5531" w:rsidRDefault="000B421D" w:rsidP="000B4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07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«Реконструкция очистных сооружений АУ «ФОЦ «Белые камни» Минспорта Чувашии» </w:t>
            </w:r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производительностью 150 м</w:t>
            </w:r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  <w:t>3</w:t>
            </w:r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/</w:t>
            </w:r>
            <w:proofErr w:type="spellStart"/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сут</w:t>
            </w:r>
            <w:proofErr w:type="spellEnd"/>
            <w:r w:rsidRPr="009A07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421D" w:rsidRPr="00BC5531" w:rsidRDefault="000B421D" w:rsidP="00A3505D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60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0B421D" w:rsidRPr="00BC5531" w:rsidRDefault="000B421D" w:rsidP="000B421D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01.04.202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0B421D" w:rsidRPr="00BC5531" w:rsidRDefault="000B421D" w:rsidP="000B421D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C5531">
              <w:rPr>
                <w:sz w:val="26"/>
                <w:szCs w:val="26"/>
              </w:rPr>
              <w:t>01.06.202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B421D" w:rsidRPr="00BC5531" w:rsidRDefault="000B421D" w:rsidP="000B421D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C5531">
              <w:rPr>
                <w:sz w:val="26"/>
                <w:szCs w:val="26"/>
                <w:u w:color="000000"/>
              </w:rPr>
              <w:t>Заключенны</w:t>
            </w:r>
            <w:r>
              <w:rPr>
                <w:sz w:val="26"/>
                <w:szCs w:val="26"/>
                <w:u w:color="000000"/>
              </w:rPr>
              <w:t>й</w:t>
            </w:r>
            <w:r w:rsidRPr="00BC5531">
              <w:rPr>
                <w:sz w:val="26"/>
                <w:szCs w:val="26"/>
                <w:u w:color="000000"/>
              </w:rPr>
              <w:t xml:space="preserve"> государственны</w:t>
            </w:r>
            <w:r>
              <w:rPr>
                <w:sz w:val="26"/>
                <w:szCs w:val="26"/>
                <w:u w:color="000000"/>
              </w:rPr>
              <w:t>й</w:t>
            </w:r>
            <w:r w:rsidRPr="00BC5531">
              <w:rPr>
                <w:sz w:val="26"/>
                <w:szCs w:val="26"/>
                <w:u w:color="000000"/>
              </w:rPr>
              <w:t xml:space="preserve"> контракт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B421D" w:rsidRPr="000A2A87" w:rsidRDefault="000B421D" w:rsidP="000B421D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0A2A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Министерство физической культуры и спорта  Чувашской Республики</w:t>
            </w:r>
          </w:p>
          <w:p w:rsidR="000B421D" w:rsidRPr="00BC5531" w:rsidRDefault="000B421D" w:rsidP="00A3505D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5531" w:rsidRPr="00BC5531" w:rsidTr="00C60736">
        <w:trPr>
          <w:trHeight w:val="520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8858D1" w:rsidRPr="00BC5531" w:rsidRDefault="000B421D" w:rsidP="008858D1">
            <w:pPr>
              <w:widowControl w:val="0"/>
              <w:ind w:left="-720" w:firstLine="7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3.2.3.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7" w:type="dxa"/>
              <w:right w:w="15" w:type="dxa"/>
            </w:tcMar>
          </w:tcPr>
          <w:p w:rsidR="008858D1" w:rsidRPr="00BC5531" w:rsidRDefault="008858D1" w:rsidP="008570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Реконструкции биологических очистных сооружений производительностью 4200 м</w:t>
            </w: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  <w:t>3</w:t>
            </w: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/</w:t>
            </w:r>
            <w:proofErr w:type="spellStart"/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сут</w:t>
            </w:r>
            <w:proofErr w:type="spellEnd"/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. в г. Ядрин Чувашской Республики;</w:t>
            </w:r>
          </w:p>
          <w:p w:rsidR="008858D1" w:rsidRPr="00BC5531" w:rsidRDefault="008858D1" w:rsidP="008570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8858D1" w:rsidRPr="00BC5531" w:rsidRDefault="008858D1" w:rsidP="009A5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58D1" w:rsidRPr="00BC5531" w:rsidRDefault="008858D1" w:rsidP="00C66F6F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60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8858D1" w:rsidRPr="00BC5531" w:rsidRDefault="008858D1" w:rsidP="000B5FE8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01.04.202</w:t>
            </w:r>
            <w:r w:rsidR="000B5FE8"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8858D1" w:rsidRPr="00BC5531" w:rsidRDefault="008858D1" w:rsidP="00C66F6F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C5531">
              <w:rPr>
                <w:sz w:val="26"/>
                <w:szCs w:val="26"/>
              </w:rPr>
              <w:t>01.06.2021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858D1" w:rsidRPr="00BC5531" w:rsidRDefault="008858D1" w:rsidP="008858D1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C5531">
              <w:rPr>
                <w:sz w:val="26"/>
                <w:szCs w:val="26"/>
                <w:u w:color="000000"/>
              </w:rPr>
              <w:t>Заключенные муниципальные и государственные контракты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B5FE8" w:rsidRPr="00BC5531" w:rsidRDefault="008858D1" w:rsidP="003D5E9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C5531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BC5531">
              <w:rPr>
                <w:sz w:val="26"/>
                <w:szCs w:val="26"/>
              </w:rPr>
              <w:t>Ядринского</w:t>
            </w:r>
            <w:proofErr w:type="spellEnd"/>
            <w:r w:rsidRPr="00BC5531">
              <w:rPr>
                <w:sz w:val="26"/>
                <w:szCs w:val="26"/>
              </w:rPr>
              <w:t xml:space="preserve"> района Чувашской Республики, Министерство строительства, архитектуры и жилищно-коммунального хозяйства  Чувашской Республики</w:t>
            </w:r>
          </w:p>
        </w:tc>
      </w:tr>
      <w:tr w:rsidR="00BC5531" w:rsidRPr="00BC5531" w:rsidTr="00C60736">
        <w:trPr>
          <w:trHeight w:val="520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0B5FE8" w:rsidRPr="00BC5531" w:rsidRDefault="000B5FE8" w:rsidP="000B421D">
            <w:pPr>
              <w:widowControl w:val="0"/>
              <w:ind w:left="-720" w:firstLine="7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3.2.</w:t>
            </w:r>
            <w:r w:rsidR="000B42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7" w:type="dxa"/>
              <w:right w:w="15" w:type="dxa"/>
            </w:tcMar>
          </w:tcPr>
          <w:p w:rsidR="000B5FE8" w:rsidRPr="00BC5531" w:rsidRDefault="000B5FE8" w:rsidP="008570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Строительству биологических очистных сооружений в г. Мариинский Посад;</w:t>
            </w:r>
          </w:p>
          <w:p w:rsidR="000B5FE8" w:rsidRPr="00BC5531" w:rsidRDefault="000B5FE8" w:rsidP="008570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0B5FE8" w:rsidRPr="00BC5531" w:rsidRDefault="000B5FE8" w:rsidP="00C66F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Реконструкции существующих локальных очистных сооружений на нижней Набережной в районе ул.</w:t>
            </w:r>
            <w:r w:rsidR="00C66F6F"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 </w:t>
            </w:r>
            <w:proofErr w:type="spellStart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Винокурова</w:t>
            </w:r>
            <w:proofErr w:type="spellEnd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г.Новочебоксарск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FE8" w:rsidRPr="00BC5531" w:rsidRDefault="000B5FE8" w:rsidP="00C66F6F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60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0B5FE8" w:rsidRPr="00BC5531" w:rsidRDefault="000B5FE8" w:rsidP="000B5FE8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01.04.2022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0B5FE8" w:rsidRPr="00BC5531" w:rsidRDefault="000B5FE8" w:rsidP="000B5FE8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C5531">
              <w:rPr>
                <w:sz w:val="26"/>
                <w:szCs w:val="26"/>
              </w:rPr>
              <w:t>01.06.2022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B5FE8" w:rsidRPr="00BC5531" w:rsidRDefault="000B5FE8" w:rsidP="000B5FE8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Заключенны</w:t>
            </w:r>
            <w:proofErr w:type="spellEnd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/>
              </w:rPr>
              <w:t>е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 xml:space="preserve"> </w:t>
            </w:r>
            <w:proofErr w:type="spellStart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муниципальны</w:t>
            </w:r>
            <w:proofErr w:type="spellEnd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/>
              </w:rPr>
              <w:t>е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 xml:space="preserve"> контракт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/>
              </w:rPr>
              <w:t>ы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B5FE8" w:rsidRPr="00BC5531" w:rsidRDefault="000B5FE8" w:rsidP="00432820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C5531">
              <w:rPr>
                <w:sz w:val="26"/>
                <w:szCs w:val="26"/>
              </w:rPr>
              <w:t>Администрация Мариинско-Посадского района Чувашской Республики,</w:t>
            </w:r>
          </w:p>
          <w:p w:rsidR="000B5FE8" w:rsidRPr="00BC5531" w:rsidRDefault="000B5FE8" w:rsidP="000B5FE8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C5531">
              <w:rPr>
                <w:sz w:val="26"/>
                <w:szCs w:val="26"/>
              </w:rPr>
              <w:t>Администрация города Чебоксары Чувашской Республики,</w:t>
            </w:r>
          </w:p>
          <w:p w:rsidR="000B5FE8" w:rsidRPr="00BC5531" w:rsidRDefault="000B5FE8" w:rsidP="00182CD3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C5531">
              <w:rPr>
                <w:sz w:val="26"/>
                <w:szCs w:val="26"/>
              </w:rPr>
              <w:t>Администрация города Новочебоксарск Чувашской Республики</w:t>
            </w:r>
          </w:p>
        </w:tc>
      </w:tr>
      <w:tr w:rsidR="00BC5531" w:rsidRPr="005B397D" w:rsidTr="00736CEA">
        <w:trPr>
          <w:trHeight w:val="520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857321" w:rsidRPr="005B397D" w:rsidRDefault="00857321" w:rsidP="00736CEA">
            <w:pPr>
              <w:widowControl w:val="0"/>
              <w:ind w:left="-720" w:firstLine="7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7" w:type="dxa"/>
              <w:right w:w="15" w:type="dxa"/>
            </w:tcMar>
            <w:vAlign w:val="center"/>
          </w:tcPr>
          <w:p w:rsidR="00857321" w:rsidRPr="005B397D" w:rsidRDefault="00857321" w:rsidP="003930A7">
            <w:pPr>
              <w:widowControl w:val="0"/>
              <w:autoSpaceDE w:val="0"/>
              <w:autoSpaceDN w:val="0"/>
              <w:adjustRightInd w:val="0"/>
              <w:ind w:left="10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Введены в эксплуатацию 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реконструированные </w:t>
            </w:r>
            <w:r w:rsidR="00736CEA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/ 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построенные очистные сооружения производительностью: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7321" w:rsidRPr="005B397D" w:rsidRDefault="00857321" w:rsidP="00A36859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857321" w:rsidRPr="005B397D" w:rsidRDefault="00857321" w:rsidP="00A36859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  <w:vAlign w:val="center"/>
          </w:tcPr>
          <w:p w:rsidR="00857321" w:rsidRPr="005B397D" w:rsidRDefault="00857321" w:rsidP="003E062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7321" w:rsidRPr="005B397D" w:rsidRDefault="00857321" w:rsidP="003E062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57321" w:rsidRPr="005B397D" w:rsidRDefault="00857321" w:rsidP="00432820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5531" w:rsidRPr="005B397D" w:rsidTr="00C60736">
        <w:trPr>
          <w:trHeight w:val="520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857321" w:rsidRPr="005B397D" w:rsidRDefault="00857321" w:rsidP="00857321">
            <w:pPr>
              <w:widowControl w:val="0"/>
              <w:ind w:left="-720" w:firstLine="7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3.3.1.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7" w:type="dxa"/>
              <w:right w:w="15" w:type="dxa"/>
            </w:tcMar>
          </w:tcPr>
          <w:p w:rsidR="00857321" w:rsidRPr="005B397D" w:rsidRDefault="00857321" w:rsidP="003930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Биологические очистные сооружения г. Новочебоксарск. Третий этап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ГУП ЧР «БОС» Минстроя Чувашии»</w:t>
            </w:r>
          </w:p>
          <w:p w:rsidR="00857321" w:rsidRPr="005B397D" w:rsidRDefault="00857321" w:rsidP="003930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7321" w:rsidRPr="005B397D" w:rsidRDefault="00857321" w:rsidP="00A36859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870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857321" w:rsidRPr="005B397D" w:rsidRDefault="00857321" w:rsidP="00857321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01.06.2019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857321" w:rsidRPr="005B397D" w:rsidRDefault="00857321" w:rsidP="00857321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01.12.2021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57321" w:rsidRPr="005B397D" w:rsidRDefault="00857321" w:rsidP="00374D6E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Разрешение на ввод объекта в эксплуатацию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57321" w:rsidRPr="005B397D" w:rsidRDefault="00857321" w:rsidP="00432820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ГУП ЧР «БОС» Минстроя Чувашии», Министерство строительства, архитектуры и жилищно-коммунального хозяйства  Чувашской Республики</w:t>
            </w:r>
          </w:p>
        </w:tc>
      </w:tr>
      <w:tr w:rsidR="00BC5531" w:rsidRPr="005B397D" w:rsidTr="00C60736">
        <w:trPr>
          <w:trHeight w:val="520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7B08A3" w:rsidRPr="005B397D" w:rsidRDefault="007B08A3" w:rsidP="00857321">
            <w:pPr>
              <w:widowControl w:val="0"/>
              <w:ind w:left="-720" w:firstLine="7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3.3.1.1..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7" w:type="dxa"/>
              <w:right w:w="15" w:type="dxa"/>
            </w:tcMar>
          </w:tcPr>
          <w:p w:rsidR="007B08A3" w:rsidRPr="005B397D" w:rsidRDefault="007B08A3" w:rsidP="00736C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Подготовлен отчет по реконструкции Биологических очистных сооружений г. Новочебоксарск. Третий этап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ГУП ЧР «БОС» Минстроя Чувашии»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08A3" w:rsidRPr="005B397D" w:rsidRDefault="0041666A" w:rsidP="0041666A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41666A" w:rsidRPr="005B397D" w:rsidRDefault="0041666A" w:rsidP="0041666A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41666A" w:rsidRPr="005B397D" w:rsidRDefault="0041666A" w:rsidP="0041666A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41666A" w:rsidRPr="005B397D" w:rsidRDefault="0041666A" w:rsidP="0041666A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41666A" w:rsidRPr="005B397D" w:rsidRDefault="0041666A" w:rsidP="0041666A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41666A" w:rsidRPr="005B397D" w:rsidRDefault="0041666A" w:rsidP="0041666A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41666A" w:rsidRPr="005B397D" w:rsidRDefault="0041666A" w:rsidP="0041666A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41666A" w:rsidRPr="005B397D" w:rsidRDefault="0041666A" w:rsidP="0041666A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41666A" w:rsidRPr="005B397D" w:rsidRDefault="0041666A" w:rsidP="0041666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20.07.2019</w:t>
            </w:r>
          </w:p>
          <w:p w:rsidR="0041666A" w:rsidRPr="005B397D" w:rsidRDefault="0041666A" w:rsidP="0041666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20.10.2020</w:t>
            </w:r>
          </w:p>
          <w:p w:rsidR="0041666A" w:rsidRPr="005B397D" w:rsidRDefault="0041666A" w:rsidP="0041666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25.12.2020</w:t>
            </w:r>
          </w:p>
          <w:p w:rsidR="0041666A" w:rsidRPr="005B397D" w:rsidRDefault="0041666A" w:rsidP="0041666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20.04.2021</w:t>
            </w:r>
          </w:p>
          <w:p w:rsidR="0041666A" w:rsidRPr="005B397D" w:rsidRDefault="0041666A" w:rsidP="0041666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20.07.2021</w:t>
            </w:r>
          </w:p>
          <w:p w:rsidR="0041666A" w:rsidRPr="005B397D" w:rsidRDefault="0041666A" w:rsidP="0041666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20.10.2021</w:t>
            </w:r>
          </w:p>
          <w:p w:rsidR="007B08A3" w:rsidRPr="005B397D" w:rsidRDefault="0041666A" w:rsidP="0041666A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 2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5.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12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.202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7B08A3" w:rsidRPr="005B397D" w:rsidRDefault="007B08A3" w:rsidP="0041666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25.07.2019</w:t>
            </w:r>
          </w:p>
          <w:p w:rsidR="007B08A3" w:rsidRPr="005B397D" w:rsidRDefault="007B08A3" w:rsidP="007B08A3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25.10.2020</w:t>
            </w:r>
          </w:p>
          <w:p w:rsidR="007B08A3" w:rsidRPr="005B397D" w:rsidRDefault="007B08A3" w:rsidP="007B08A3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15.01.2021</w:t>
            </w:r>
          </w:p>
          <w:p w:rsidR="007F4699" w:rsidRPr="005B397D" w:rsidRDefault="007F4699" w:rsidP="007B08A3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25.04.2021</w:t>
            </w:r>
          </w:p>
          <w:p w:rsidR="007F4699" w:rsidRPr="005B397D" w:rsidRDefault="007F4699" w:rsidP="007B08A3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25.07.2021</w:t>
            </w:r>
          </w:p>
          <w:p w:rsidR="007F4699" w:rsidRPr="005B397D" w:rsidRDefault="007F4699" w:rsidP="007B08A3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25.10.2021</w:t>
            </w:r>
          </w:p>
          <w:p w:rsidR="007F4699" w:rsidRPr="005B397D" w:rsidRDefault="007F4699" w:rsidP="007B08A3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15.01.2022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B08A3" w:rsidRPr="005B397D" w:rsidRDefault="007B08A3" w:rsidP="00374D6E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Отчет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B08A3" w:rsidRPr="005B397D" w:rsidRDefault="007B08A3" w:rsidP="00432820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Министерство строительства, архитектуры и жилищно-коммунального хозяйства  Чувашской Республики, Министерство природных ресурсов и экологии Чувашской Республики</w:t>
            </w:r>
          </w:p>
        </w:tc>
      </w:tr>
      <w:tr w:rsidR="00BC5531" w:rsidRPr="005B397D" w:rsidTr="00C60736">
        <w:trPr>
          <w:trHeight w:val="520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913CAA" w:rsidRPr="005B397D" w:rsidRDefault="00913CAA" w:rsidP="00857321">
            <w:pPr>
              <w:widowControl w:val="0"/>
              <w:ind w:left="-720" w:firstLine="7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3.3.2.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7" w:type="dxa"/>
              <w:right w:w="15" w:type="dxa"/>
            </w:tcMar>
          </w:tcPr>
          <w:p w:rsidR="00913CAA" w:rsidRPr="005B397D" w:rsidRDefault="00913CAA" w:rsidP="00736C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Сооружения очистки дождевых стоков центральной части города Чебоксары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3CAA" w:rsidRPr="005B397D" w:rsidRDefault="00913CAA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520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913CAA" w:rsidRPr="005B397D" w:rsidRDefault="00913CAA" w:rsidP="00913CAA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01.06.2019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913CAA" w:rsidRPr="005B397D" w:rsidRDefault="00913CAA" w:rsidP="00913CA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01.12.2020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13CAA" w:rsidRPr="005B397D" w:rsidRDefault="00913CAA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Разрешение на ввод объекта в эксплуатацию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3CAA" w:rsidRPr="005B397D" w:rsidRDefault="00913CAA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Администрация города Чебоксары Чувашской Республики</w:t>
            </w:r>
          </w:p>
          <w:p w:rsidR="00913CAA" w:rsidRPr="005B397D" w:rsidRDefault="00913CAA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5531" w:rsidRPr="005B397D" w:rsidTr="00C60736">
        <w:trPr>
          <w:trHeight w:val="520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913CAA" w:rsidRPr="005B397D" w:rsidRDefault="00913CAA" w:rsidP="00913CAA">
            <w:pPr>
              <w:widowControl w:val="0"/>
              <w:ind w:left="-720" w:firstLine="7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3.3.2.1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7" w:type="dxa"/>
              <w:right w:w="15" w:type="dxa"/>
            </w:tcMar>
          </w:tcPr>
          <w:p w:rsidR="00913CAA" w:rsidRPr="005B397D" w:rsidRDefault="00913CAA" w:rsidP="00A52D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Подготовлен отчет по строительству </w:t>
            </w:r>
            <w:proofErr w:type="gramStart"/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сооружения очистки дождевых стоков центральной части города</w:t>
            </w:r>
            <w:proofErr w:type="gramEnd"/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Чебоксары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3CAA" w:rsidRPr="005B397D" w:rsidRDefault="00913CAA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913CAA" w:rsidRPr="005B397D" w:rsidRDefault="00913CAA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913CAA" w:rsidRPr="005B397D" w:rsidRDefault="00913CAA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913CAA" w:rsidRPr="005B397D" w:rsidRDefault="00913CAA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913CAA" w:rsidRPr="005B397D" w:rsidRDefault="00913CAA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913CAA" w:rsidRPr="005B397D" w:rsidRDefault="00913CAA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913CAA" w:rsidRPr="005B397D" w:rsidRDefault="00913CAA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913CAA" w:rsidRPr="005B397D" w:rsidRDefault="00913CAA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913CAA" w:rsidRPr="005B397D" w:rsidRDefault="00913CAA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20.07.20</w:t>
            </w:r>
            <w:r w:rsidR="00574C2B" w:rsidRPr="005B397D">
              <w:rPr>
                <w:sz w:val="26"/>
                <w:szCs w:val="26"/>
              </w:rPr>
              <w:t>19</w:t>
            </w:r>
          </w:p>
          <w:p w:rsidR="00913CAA" w:rsidRPr="005B397D" w:rsidRDefault="00913CAA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20.10.20</w:t>
            </w:r>
            <w:r w:rsidR="00574C2B" w:rsidRPr="005B397D">
              <w:rPr>
                <w:sz w:val="26"/>
                <w:szCs w:val="26"/>
              </w:rPr>
              <w:t>19</w:t>
            </w:r>
          </w:p>
          <w:p w:rsidR="00913CAA" w:rsidRPr="005B397D" w:rsidRDefault="00913CAA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25.12.20</w:t>
            </w:r>
            <w:r w:rsidR="00B55FBB" w:rsidRPr="005B397D">
              <w:rPr>
                <w:sz w:val="26"/>
                <w:szCs w:val="26"/>
              </w:rPr>
              <w:t>19</w:t>
            </w:r>
          </w:p>
          <w:p w:rsidR="00913CAA" w:rsidRPr="005B397D" w:rsidRDefault="00913CAA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20.04.202</w:t>
            </w:r>
            <w:r w:rsidR="00B55FBB" w:rsidRPr="005B397D">
              <w:rPr>
                <w:sz w:val="26"/>
                <w:szCs w:val="26"/>
              </w:rPr>
              <w:t>0</w:t>
            </w:r>
          </w:p>
          <w:p w:rsidR="00913CAA" w:rsidRPr="005B397D" w:rsidRDefault="00913CAA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20.07.202</w:t>
            </w:r>
            <w:r w:rsidR="00B55FBB" w:rsidRPr="005B397D">
              <w:rPr>
                <w:sz w:val="26"/>
                <w:szCs w:val="26"/>
              </w:rPr>
              <w:t>0</w:t>
            </w:r>
          </w:p>
          <w:p w:rsidR="00913CAA" w:rsidRPr="005B397D" w:rsidRDefault="00913CAA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20.10.202</w:t>
            </w:r>
            <w:r w:rsidR="00B55FBB" w:rsidRPr="005B397D">
              <w:rPr>
                <w:sz w:val="26"/>
                <w:szCs w:val="26"/>
              </w:rPr>
              <w:t>0</w:t>
            </w:r>
          </w:p>
          <w:p w:rsidR="00913CAA" w:rsidRPr="005B397D" w:rsidRDefault="00913CAA" w:rsidP="00B55FBB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 2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5.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12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.202</w:t>
            </w:r>
            <w:r w:rsidR="00B55FBB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913CAA" w:rsidRPr="005B397D" w:rsidRDefault="00913CAA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25.07.2019</w:t>
            </w:r>
          </w:p>
          <w:p w:rsidR="00913CAA" w:rsidRPr="005B397D" w:rsidRDefault="00913CAA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25.10.20</w:t>
            </w:r>
            <w:r w:rsidR="00B55FBB" w:rsidRPr="005B397D">
              <w:rPr>
                <w:sz w:val="26"/>
                <w:szCs w:val="26"/>
              </w:rPr>
              <w:t>19</w:t>
            </w:r>
          </w:p>
          <w:p w:rsidR="00913CAA" w:rsidRPr="005B397D" w:rsidRDefault="00913CAA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15.01.202</w:t>
            </w:r>
            <w:r w:rsidR="00B55FBB" w:rsidRPr="005B397D">
              <w:rPr>
                <w:sz w:val="26"/>
                <w:szCs w:val="26"/>
              </w:rPr>
              <w:t>0</w:t>
            </w:r>
          </w:p>
          <w:p w:rsidR="00913CAA" w:rsidRPr="005B397D" w:rsidRDefault="00913CAA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25.04.202</w:t>
            </w:r>
            <w:r w:rsidR="00B55FBB" w:rsidRPr="005B397D">
              <w:rPr>
                <w:sz w:val="26"/>
                <w:szCs w:val="26"/>
              </w:rPr>
              <w:t>0</w:t>
            </w:r>
          </w:p>
          <w:p w:rsidR="00913CAA" w:rsidRPr="005B397D" w:rsidRDefault="00913CAA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25.07.202</w:t>
            </w:r>
            <w:r w:rsidR="00B55FBB" w:rsidRPr="005B397D">
              <w:rPr>
                <w:sz w:val="26"/>
                <w:szCs w:val="26"/>
              </w:rPr>
              <w:t>0</w:t>
            </w:r>
          </w:p>
          <w:p w:rsidR="00913CAA" w:rsidRPr="005B397D" w:rsidRDefault="00913CAA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25.10.202</w:t>
            </w:r>
            <w:r w:rsidR="00B55FBB" w:rsidRPr="005B397D">
              <w:rPr>
                <w:sz w:val="26"/>
                <w:szCs w:val="26"/>
              </w:rPr>
              <w:t>0</w:t>
            </w:r>
          </w:p>
          <w:p w:rsidR="00913CAA" w:rsidRPr="005B397D" w:rsidRDefault="00913CAA" w:rsidP="00B55FBB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15.01.202</w:t>
            </w:r>
            <w:r w:rsidR="00B55FBB" w:rsidRPr="005B397D">
              <w:rPr>
                <w:sz w:val="26"/>
                <w:szCs w:val="26"/>
              </w:rPr>
              <w:t>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13CAA" w:rsidRPr="005B397D" w:rsidRDefault="00913CAA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Отчет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3CAA" w:rsidRPr="005B397D" w:rsidRDefault="00913CAA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Министерство строительства, архитектуры и жилищно-коммунального хозяйства  Чувашской Республики, Министерство природных ресурсов и экологии Чувашской Республики</w:t>
            </w:r>
          </w:p>
        </w:tc>
      </w:tr>
      <w:tr w:rsidR="00BC5531" w:rsidRPr="005B397D" w:rsidTr="00C60736">
        <w:trPr>
          <w:trHeight w:val="520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B55FBB" w:rsidRPr="005B397D" w:rsidRDefault="00B55FBB" w:rsidP="00913CAA">
            <w:pPr>
              <w:widowControl w:val="0"/>
              <w:ind w:left="-720" w:firstLine="7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3.3.3.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7" w:type="dxa"/>
              <w:right w:w="15" w:type="dxa"/>
            </w:tcMar>
          </w:tcPr>
          <w:p w:rsidR="00B55FBB" w:rsidRPr="005B397D" w:rsidRDefault="00B55FBB" w:rsidP="00A52D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Ливневые очистные сооружения </w:t>
            </w:r>
            <w:proofErr w:type="spellStart"/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мкр</w:t>
            </w:r>
            <w:proofErr w:type="spellEnd"/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. «</w:t>
            </w:r>
            <w:proofErr w:type="spellStart"/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Грязевская</w:t>
            </w:r>
            <w:proofErr w:type="spellEnd"/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стрелка» г. Чебоксары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5FBB" w:rsidRPr="005B397D" w:rsidRDefault="00B55FBB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520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B55FBB" w:rsidRPr="005B397D" w:rsidRDefault="00B55FBB" w:rsidP="00B55FBB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01.06.2019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B55FBB" w:rsidRPr="005B397D" w:rsidRDefault="00B55FBB" w:rsidP="00B55FBB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01.12.2020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5FBB" w:rsidRPr="005B397D" w:rsidRDefault="00B55FBB" w:rsidP="00A52DB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Разрешение на ввод объекта в эксплуатацию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55FBB" w:rsidRPr="005B397D" w:rsidRDefault="00B55FBB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Администрация города Чебоксары Чувашской Республики</w:t>
            </w:r>
          </w:p>
        </w:tc>
      </w:tr>
      <w:tr w:rsidR="00BC5531" w:rsidRPr="005B397D" w:rsidTr="00C60736">
        <w:trPr>
          <w:trHeight w:val="520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B55FBB" w:rsidRPr="005B397D" w:rsidRDefault="00B55FBB" w:rsidP="00913CAA">
            <w:pPr>
              <w:widowControl w:val="0"/>
              <w:ind w:left="-720" w:firstLine="7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3.3.3.1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7" w:type="dxa"/>
              <w:right w:w="15" w:type="dxa"/>
            </w:tcMar>
          </w:tcPr>
          <w:p w:rsidR="00B55FBB" w:rsidRPr="005B397D" w:rsidRDefault="00B55FBB" w:rsidP="00B55F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Подготовлен отчет по строительству Ливневых очистных сооружений </w:t>
            </w:r>
            <w:proofErr w:type="spellStart"/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мкр</w:t>
            </w:r>
            <w:proofErr w:type="spellEnd"/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. «</w:t>
            </w:r>
            <w:proofErr w:type="spellStart"/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Грязевская</w:t>
            </w:r>
            <w:proofErr w:type="spellEnd"/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стрелка» г. Чебоксары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5FBB" w:rsidRPr="005B397D" w:rsidRDefault="00B55FBB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B55FBB" w:rsidRPr="005B397D" w:rsidRDefault="00B55FBB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B55FBB" w:rsidRPr="005B397D" w:rsidRDefault="00B55FBB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B55FBB" w:rsidRPr="005B397D" w:rsidRDefault="00B55FBB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B55FBB" w:rsidRPr="005B397D" w:rsidRDefault="00B55FBB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B55FBB" w:rsidRPr="005B397D" w:rsidRDefault="00B55FBB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B55FBB" w:rsidRPr="005B397D" w:rsidRDefault="00B55FBB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B55FBB" w:rsidRPr="005B397D" w:rsidRDefault="00B55FBB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B55FBB" w:rsidRPr="005B397D" w:rsidRDefault="00B55FBB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20.07.2019</w:t>
            </w:r>
          </w:p>
          <w:p w:rsidR="00B55FBB" w:rsidRPr="005B397D" w:rsidRDefault="00B55FBB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20.10.2019</w:t>
            </w:r>
          </w:p>
          <w:p w:rsidR="00B55FBB" w:rsidRPr="005B397D" w:rsidRDefault="00B55FBB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25.12.2019</w:t>
            </w:r>
          </w:p>
          <w:p w:rsidR="00B55FBB" w:rsidRPr="005B397D" w:rsidRDefault="00B55FBB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20.04.2020</w:t>
            </w:r>
          </w:p>
          <w:p w:rsidR="00B55FBB" w:rsidRPr="005B397D" w:rsidRDefault="00B55FBB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20.07.2020</w:t>
            </w:r>
          </w:p>
          <w:p w:rsidR="00B55FBB" w:rsidRPr="005B397D" w:rsidRDefault="00B55FBB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20.10.2020</w:t>
            </w:r>
          </w:p>
          <w:p w:rsidR="00B55FBB" w:rsidRPr="005B397D" w:rsidRDefault="00B55FBB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 2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5.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12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.202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B55FBB" w:rsidRPr="005B397D" w:rsidRDefault="00B55FBB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25.07.2019</w:t>
            </w:r>
          </w:p>
          <w:p w:rsidR="00B55FBB" w:rsidRPr="005B397D" w:rsidRDefault="00B55FBB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25.10.2019</w:t>
            </w:r>
          </w:p>
          <w:p w:rsidR="00B55FBB" w:rsidRPr="005B397D" w:rsidRDefault="00B55FBB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15.01.2020</w:t>
            </w:r>
          </w:p>
          <w:p w:rsidR="00B55FBB" w:rsidRPr="005B397D" w:rsidRDefault="00B55FBB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25.04.2020</w:t>
            </w:r>
          </w:p>
          <w:p w:rsidR="00B55FBB" w:rsidRPr="005B397D" w:rsidRDefault="00B55FBB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25.07.2020</w:t>
            </w:r>
          </w:p>
          <w:p w:rsidR="00B55FBB" w:rsidRPr="005B397D" w:rsidRDefault="00B55FBB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25.10.2020</w:t>
            </w:r>
          </w:p>
          <w:p w:rsidR="00B55FBB" w:rsidRPr="005B397D" w:rsidRDefault="00B55FBB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15.01.2020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5FBB" w:rsidRPr="005B397D" w:rsidRDefault="00B55FBB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Отчет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55FBB" w:rsidRPr="005B397D" w:rsidRDefault="00B55FBB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Министерство строительства, архитектуры и жилищно-коммунального хозяйства  Чувашской Республики, Министерство природных ресурсов и экологии Чувашской Республики</w:t>
            </w:r>
          </w:p>
        </w:tc>
      </w:tr>
      <w:tr w:rsidR="00BC5531" w:rsidRPr="005B397D" w:rsidTr="00C60736">
        <w:trPr>
          <w:trHeight w:val="520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B55FBB" w:rsidRPr="005B397D" w:rsidRDefault="00B55FBB" w:rsidP="00913CAA">
            <w:pPr>
              <w:widowControl w:val="0"/>
              <w:ind w:left="-720" w:firstLine="7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3.3.4.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7" w:type="dxa"/>
              <w:right w:w="15" w:type="dxa"/>
            </w:tcMar>
          </w:tcPr>
          <w:p w:rsidR="00B55FBB" w:rsidRPr="005B397D" w:rsidRDefault="00B55FBB" w:rsidP="00A52D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Л</w:t>
            </w:r>
            <w:proofErr w:type="spellStart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ивневы</w:t>
            </w:r>
            <w:proofErr w:type="spellEnd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е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очистны</w:t>
            </w:r>
            <w:proofErr w:type="spellEnd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е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сооружени</w:t>
            </w:r>
            <w:proofErr w:type="spellEnd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я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 районе ул.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 </w:t>
            </w:r>
            <w:proofErr w:type="spellStart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Якимовская</w:t>
            </w:r>
            <w:proofErr w:type="spellEnd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г.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 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Чебоксары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5FBB" w:rsidRPr="005B397D" w:rsidRDefault="00B55FBB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520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B55FBB" w:rsidRPr="005B397D" w:rsidRDefault="00B55FBB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01.06.2019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B55FBB" w:rsidRPr="005B397D" w:rsidRDefault="00B55FBB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01.12.2020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5FBB" w:rsidRPr="005B397D" w:rsidRDefault="00B55FBB" w:rsidP="00A52DB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Разрешение на ввод объекта в эксплуатацию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55FBB" w:rsidRPr="005B397D" w:rsidRDefault="00B55FBB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Администрация города Чебоксары Чувашской Республики</w:t>
            </w:r>
          </w:p>
        </w:tc>
      </w:tr>
      <w:tr w:rsidR="00BC5531" w:rsidRPr="005B397D" w:rsidTr="00C60736">
        <w:trPr>
          <w:trHeight w:val="520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B55FBB" w:rsidRPr="005B397D" w:rsidRDefault="00B55FBB" w:rsidP="00913CAA">
            <w:pPr>
              <w:widowControl w:val="0"/>
              <w:ind w:left="-720" w:firstLine="7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3.3.4.1.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7" w:type="dxa"/>
              <w:right w:w="15" w:type="dxa"/>
            </w:tcMar>
          </w:tcPr>
          <w:p w:rsidR="00B55FBB" w:rsidRPr="005B397D" w:rsidRDefault="00B55FBB" w:rsidP="00A52D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Подготовлен отчет по строительству ливневых очистных сооружений 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районе ул.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 </w:t>
            </w:r>
            <w:proofErr w:type="spellStart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Якимовская</w:t>
            </w:r>
            <w:proofErr w:type="spellEnd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г.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 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Чебоксары</w:t>
            </w: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5FBB" w:rsidRPr="005B397D" w:rsidRDefault="00B55FBB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B55FBB" w:rsidRPr="005B397D" w:rsidRDefault="00B55FBB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B55FBB" w:rsidRPr="005B397D" w:rsidRDefault="00B55FBB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B55FBB" w:rsidRPr="005B397D" w:rsidRDefault="00B55FBB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B55FBB" w:rsidRPr="005B397D" w:rsidRDefault="00B55FBB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B55FBB" w:rsidRPr="005B397D" w:rsidRDefault="00B55FBB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B55FBB" w:rsidRPr="005B397D" w:rsidRDefault="00B55FBB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B55FBB" w:rsidRPr="005B397D" w:rsidRDefault="00B55FBB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B55FBB" w:rsidRPr="005B397D" w:rsidRDefault="00B55FBB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20.07.2019</w:t>
            </w:r>
          </w:p>
          <w:p w:rsidR="00B55FBB" w:rsidRPr="005B397D" w:rsidRDefault="00B55FBB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20.10.2019</w:t>
            </w:r>
          </w:p>
          <w:p w:rsidR="00B55FBB" w:rsidRPr="005B397D" w:rsidRDefault="00B55FBB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25.12.2019</w:t>
            </w:r>
          </w:p>
          <w:p w:rsidR="00B55FBB" w:rsidRPr="005B397D" w:rsidRDefault="00B55FBB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20.04.2020</w:t>
            </w:r>
          </w:p>
          <w:p w:rsidR="00B55FBB" w:rsidRPr="005B397D" w:rsidRDefault="00B55FBB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20.07.2020</w:t>
            </w:r>
          </w:p>
          <w:p w:rsidR="00B55FBB" w:rsidRPr="005B397D" w:rsidRDefault="00B55FBB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20.10.2020</w:t>
            </w:r>
          </w:p>
          <w:p w:rsidR="00B55FBB" w:rsidRPr="005B397D" w:rsidRDefault="00B55FBB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 2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5.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12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.202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B55FBB" w:rsidRPr="005B397D" w:rsidRDefault="00B55FBB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25.07.2019</w:t>
            </w:r>
          </w:p>
          <w:p w:rsidR="00B55FBB" w:rsidRPr="005B397D" w:rsidRDefault="00B55FBB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25.10.2019</w:t>
            </w:r>
          </w:p>
          <w:p w:rsidR="00B55FBB" w:rsidRPr="005B397D" w:rsidRDefault="00B55FBB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15.01.2020</w:t>
            </w:r>
          </w:p>
          <w:p w:rsidR="00B55FBB" w:rsidRPr="005B397D" w:rsidRDefault="00B55FBB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25.04.2020</w:t>
            </w:r>
          </w:p>
          <w:p w:rsidR="00B55FBB" w:rsidRPr="005B397D" w:rsidRDefault="00B55FBB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25.07.2020</w:t>
            </w:r>
          </w:p>
          <w:p w:rsidR="00B55FBB" w:rsidRPr="005B397D" w:rsidRDefault="00B55FBB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25.10.2020</w:t>
            </w:r>
          </w:p>
          <w:p w:rsidR="00B55FBB" w:rsidRPr="005B397D" w:rsidRDefault="00B55FBB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15.01.2020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5FBB" w:rsidRPr="005B397D" w:rsidRDefault="00B55FBB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Отчет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55FBB" w:rsidRPr="005B397D" w:rsidRDefault="00B55FBB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Министерство строительства, архитектуры и жилищно-коммунального хозяйства  Чувашской Республики, Министерство природных ресурсов и экологии Чувашской Республики</w:t>
            </w:r>
          </w:p>
        </w:tc>
      </w:tr>
      <w:tr w:rsidR="00BC5531" w:rsidRPr="005B397D" w:rsidTr="00C60736">
        <w:trPr>
          <w:trHeight w:val="520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B55FBB" w:rsidRPr="005B397D" w:rsidRDefault="00B55FBB" w:rsidP="00B55FBB">
            <w:pPr>
              <w:widowControl w:val="0"/>
              <w:ind w:left="-720" w:firstLine="7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3.3.5.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7" w:type="dxa"/>
              <w:right w:w="15" w:type="dxa"/>
            </w:tcMar>
          </w:tcPr>
          <w:p w:rsidR="00B55FBB" w:rsidRPr="005B397D" w:rsidRDefault="00B55FBB" w:rsidP="00A5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Л</w:t>
            </w:r>
            <w:proofErr w:type="spellStart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ивневы</w:t>
            </w:r>
            <w:proofErr w:type="spellEnd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е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очистны</w:t>
            </w:r>
            <w:proofErr w:type="spellEnd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е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сооружени</w:t>
            </w:r>
            <w:proofErr w:type="spellEnd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я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 </w:t>
            </w:r>
            <w:proofErr w:type="spellStart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мкр</w:t>
            </w:r>
            <w:proofErr w:type="spellEnd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«Волжский-1,2» г.Чебоксары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5FBB" w:rsidRPr="005B397D" w:rsidRDefault="00B55FBB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520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B55FBB" w:rsidRPr="005B397D" w:rsidRDefault="00B55FBB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01.06.2019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B55FBB" w:rsidRPr="005B397D" w:rsidRDefault="00B55FBB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01.12.2020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5FBB" w:rsidRPr="005B397D" w:rsidRDefault="00B55FBB" w:rsidP="00A52DB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Разрешение на ввод объекта в эксплуатацию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55FBB" w:rsidRPr="005B397D" w:rsidRDefault="00B55FBB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Администрация города Чебоксары Чувашской Республики</w:t>
            </w:r>
          </w:p>
        </w:tc>
      </w:tr>
      <w:tr w:rsidR="00BC5531" w:rsidRPr="005B397D" w:rsidTr="00C60736">
        <w:trPr>
          <w:trHeight w:val="520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B55FBB" w:rsidRPr="005B397D" w:rsidRDefault="00B55FBB" w:rsidP="00B55FBB">
            <w:pPr>
              <w:widowControl w:val="0"/>
              <w:ind w:left="-720" w:firstLine="7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3.3.5.1.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7" w:type="dxa"/>
              <w:right w:w="15" w:type="dxa"/>
            </w:tcMar>
          </w:tcPr>
          <w:p w:rsidR="00B55FBB" w:rsidRPr="005B397D" w:rsidRDefault="00B55FBB" w:rsidP="00A52D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Подготовлен отчет по строительству л</w:t>
            </w:r>
            <w:proofErr w:type="spellStart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ивневы</w:t>
            </w:r>
            <w:proofErr w:type="spellEnd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х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очистны</w:t>
            </w:r>
            <w:proofErr w:type="spellEnd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х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сооружени</w:t>
            </w:r>
            <w:proofErr w:type="spellEnd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й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 </w:t>
            </w:r>
            <w:proofErr w:type="spellStart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мкр</w:t>
            </w:r>
            <w:proofErr w:type="spellEnd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«Волжский-1,2» г.Чебоксары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5FBB" w:rsidRPr="005B397D" w:rsidRDefault="00B55FBB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B55FBB" w:rsidRPr="005B397D" w:rsidRDefault="00B55FBB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B55FBB" w:rsidRPr="005B397D" w:rsidRDefault="00B55FBB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B55FBB" w:rsidRPr="005B397D" w:rsidRDefault="00B55FBB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B55FBB" w:rsidRPr="005B397D" w:rsidRDefault="00B55FBB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B55FBB" w:rsidRPr="005B397D" w:rsidRDefault="00B55FBB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B55FBB" w:rsidRPr="005B397D" w:rsidRDefault="00B55FBB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B55FBB" w:rsidRPr="005B397D" w:rsidRDefault="00B55FBB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B55FBB" w:rsidRPr="005B397D" w:rsidRDefault="00B55FBB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20.07.2019</w:t>
            </w:r>
          </w:p>
          <w:p w:rsidR="00B55FBB" w:rsidRPr="005B397D" w:rsidRDefault="00B55FBB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20.10.2019</w:t>
            </w:r>
          </w:p>
          <w:p w:rsidR="00B55FBB" w:rsidRPr="005B397D" w:rsidRDefault="00B55FBB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25.12.2019</w:t>
            </w:r>
          </w:p>
          <w:p w:rsidR="00B55FBB" w:rsidRPr="005B397D" w:rsidRDefault="00B55FBB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20.04.2020</w:t>
            </w:r>
          </w:p>
          <w:p w:rsidR="00B55FBB" w:rsidRPr="005B397D" w:rsidRDefault="00B55FBB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20.07.2020</w:t>
            </w:r>
          </w:p>
          <w:p w:rsidR="00B55FBB" w:rsidRPr="005B397D" w:rsidRDefault="00B55FBB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20.10.2020</w:t>
            </w:r>
          </w:p>
          <w:p w:rsidR="00B55FBB" w:rsidRPr="005B397D" w:rsidRDefault="00B55FBB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 2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5.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12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.202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B55FBB" w:rsidRPr="005B397D" w:rsidRDefault="00B55FBB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25.07.2019</w:t>
            </w:r>
          </w:p>
          <w:p w:rsidR="00B55FBB" w:rsidRPr="005B397D" w:rsidRDefault="00B55FBB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25.10.2019</w:t>
            </w:r>
          </w:p>
          <w:p w:rsidR="00B55FBB" w:rsidRPr="005B397D" w:rsidRDefault="00B55FBB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15.01.2020</w:t>
            </w:r>
          </w:p>
          <w:p w:rsidR="00B55FBB" w:rsidRPr="005B397D" w:rsidRDefault="00B55FBB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25.04.2020</w:t>
            </w:r>
          </w:p>
          <w:p w:rsidR="00B55FBB" w:rsidRPr="005B397D" w:rsidRDefault="00B55FBB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25.07.2020</w:t>
            </w:r>
          </w:p>
          <w:p w:rsidR="00B55FBB" w:rsidRPr="005B397D" w:rsidRDefault="00B55FBB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25.10.2020</w:t>
            </w:r>
          </w:p>
          <w:p w:rsidR="00B55FBB" w:rsidRPr="005B397D" w:rsidRDefault="00B55FBB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15.01.2020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5FBB" w:rsidRPr="005B397D" w:rsidRDefault="00B55FBB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Отчет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55FBB" w:rsidRPr="005B397D" w:rsidRDefault="00B55FBB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Министерство строительства, архитектуры и жилищно-коммунального хозяйства  Чувашской Республики, Министерство природных ресурсов и экологии Чувашской Республики</w:t>
            </w:r>
          </w:p>
        </w:tc>
      </w:tr>
      <w:tr w:rsidR="00BC5531" w:rsidRPr="005B397D" w:rsidTr="00C60736">
        <w:trPr>
          <w:trHeight w:val="520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E96F2C" w:rsidRPr="005B397D" w:rsidRDefault="00E96F2C" w:rsidP="00B55FBB">
            <w:pPr>
              <w:widowControl w:val="0"/>
              <w:ind w:left="-720" w:firstLine="7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3.3.6.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7" w:type="dxa"/>
              <w:right w:w="15" w:type="dxa"/>
            </w:tcMar>
          </w:tcPr>
          <w:p w:rsidR="00E96F2C" w:rsidRPr="005B397D" w:rsidRDefault="00E96F2C" w:rsidP="00A52D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Л</w:t>
            </w:r>
            <w:proofErr w:type="spellStart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ивневы</w:t>
            </w:r>
            <w:proofErr w:type="spellEnd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е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очистны</w:t>
            </w:r>
            <w:proofErr w:type="spellEnd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е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сооружени</w:t>
            </w:r>
            <w:proofErr w:type="spellEnd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я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 </w:t>
            </w:r>
            <w:proofErr w:type="spellStart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мкр</w:t>
            </w:r>
            <w:proofErr w:type="spellEnd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«Новый город» г.Чебоксары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6F2C" w:rsidRPr="005B397D" w:rsidRDefault="00E96F2C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520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E96F2C" w:rsidRPr="005B397D" w:rsidRDefault="00E96F2C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01.06.2019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E96F2C" w:rsidRPr="005B397D" w:rsidRDefault="00E96F2C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01.12.2020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96F2C" w:rsidRPr="005B397D" w:rsidRDefault="00E96F2C" w:rsidP="00A52DB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Разрешение на ввод объекта в эксплуатацию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96F2C" w:rsidRPr="005B397D" w:rsidRDefault="00E96F2C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Администрация города Чебоксары Чувашской Республики</w:t>
            </w:r>
          </w:p>
        </w:tc>
      </w:tr>
      <w:tr w:rsidR="00BC5531" w:rsidRPr="005B397D" w:rsidTr="00C60736">
        <w:trPr>
          <w:trHeight w:val="520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E96F2C" w:rsidRPr="005B397D" w:rsidRDefault="00E96F2C" w:rsidP="00B55FBB">
            <w:pPr>
              <w:widowControl w:val="0"/>
              <w:ind w:left="-720" w:firstLine="7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3.3.6.1.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7" w:type="dxa"/>
              <w:right w:w="15" w:type="dxa"/>
            </w:tcMar>
          </w:tcPr>
          <w:p w:rsidR="00E96F2C" w:rsidRPr="005B397D" w:rsidRDefault="00E96F2C" w:rsidP="00A52D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Подготовлен отчет по строительству л</w:t>
            </w:r>
            <w:proofErr w:type="spellStart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ивневы</w:t>
            </w:r>
            <w:proofErr w:type="spellEnd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х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очистны</w:t>
            </w:r>
            <w:proofErr w:type="spellEnd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х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сооружени</w:t>
            </w:r>
            <w:proofErr w:type="spellEnd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й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 </w:t>
            </w:r>
            <w:proofErr w:type="spellStart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мкр</w:t>
            </w:r>
            <w:proofErr w:type="spellEnd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«Новый город» г.Чебоксары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6F2C" w:rsidRPr="005B397D" w:rsidRDefault="00E96F2C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E96F2C" w:rsidRPr="005B397D" w:rsidRDefault="00E96F2C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E96F2C" w:rsidRPr="005B397D" w:rsidRDefault="00E96F2C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E96F2C" w:rsidRPr="005B397D" w:rsidRDefault="00E96F2C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E96F2C" w:rsidRPr="005B397D" w:rsidRDefault="00E96F2C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E96F2C" w:rsidRPr="005B397D" w:rsidRDefault="00E96F2C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E96F2C" w:rsidRPr="005B397D" w:rsidRDefault="00E96F2C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E96F2C" w:rsidRPr="005B397D" w:rsidRDefault="00E96F2C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E96F2C" w:rsidRPr="005B397D" w:rsidRDefault="00E96F2C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20.07.2019</w:t>
            </w:r>
          </w:p>
          <w:p w:rsidR="00E96F2C" w:rsidRPr="005B397D" w:rsidRDefault="00E96F2C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20.10.2019</w:t>
            </w:r>
          </w:p>
          <w:p w:rsidR="00E96F2C" w:rsidRPr="005B397D" w:rsidRDefault="00E96F2C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25.12.2019</w:t>
            </w:r>
          </w:p>
          <w:p w:rsidR="00E96F2C" w:rsidRPr="005B397D" w:rsidRDefault="00E96F2C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20.04.2020</w:t>
            </w:r>
          </w:p>
          <w:p w:rsidR="00E96F2C" w:rsidRPr="005B397D" w:rsidRDefault="00E96F2C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20.07.2020</w:t>
            </w:r>
          </w:p>
          <w:p w:rsidR="00E96F2C" w:rsidRPr="005B397D" w:rsidRDefault="00E96F2C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20.10.2020</w:t>
            </w:r>
          </w:p>
          <w:p w:rsidR="00E96F2C" w:rsidRPr="005B397D" w:rsidRDefault="00E96F2C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 2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5.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12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.202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E96F2C" w:rsidRPr="005B397D" w:rsidRDefault="00E96F2C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25.07.2019</w:t>
            </w:r>
          </w:p>
          <w:p w:rsidR="00E96F2C" w:rsidRPr="005B397D" w:rsidRDefault="00E96F2C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25.10.2019</w:t>
            </w:r>
          </w:p>
          <w:p w:rsidR="00E96F2C" w:rsidRPr="005B397D" w:rsidRDefault="00E96F2C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15.01.2020</w:t>
            </w:r>
          </w:p>
          <w:p w:rsidR="00E96F2C" w:rsidRPr="005B397D" w:rsidRDefault="00E96F2C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25.04.2020</w:t>
            </w:r>
          </w:p>
          <w:p w:rsidR="00E96F2C" w:rsidRPr="005B397D" w:rsidRDefault="00E96F2C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25.07.2020</w:t>
            </w:r>
          </w:p>
          <w:p w:rsidR="00E96F2C" w:rsidRPr="005B397D" w:rsidRDefault="00E96F2C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25.10.2020</w:t>
            </w:r>
          </w:p>
          <w:p w:rsidR="00E96F2C" w:rsidRPr="005B397D" w:rsidRDefault="00E96F2C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15.01.2020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96F2C" w:rsidRPr="005B397D" w:rsidRDefault="00E96F2C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Отчет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96F2C" w:rsidRPr="005B397D" w:rsidRDefault="00E96F2C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Министерство строительства, архитектуры и жилищно-коммунального хозяйства  Чувашской Республики, Министерство природных ресурсов и экологии Чувашской Республики</w:t>
            </w:r>
          </w:p>
        </w:tc>
      </w:tr>
      <w:tr w:rsidR="00BC5531" w:rsidRPr="005B397D" w:rsidTr="00C60736">
        <w:trPr>
          <w:trHeight w:val="520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AC694A" w:rsidRPr="005B397D" w:rsidRDefault="00AC694A" w:rsidP="00E96F2C">
            <w:pPr>
              <w:widowControl w:val="0"/>
              <w:ind w:left="-720" w:firstLine="7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3.3.7.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7" w:type="dxa"/>
              <w:right w:w="15" w:type="dxa"/>
            </w:tcMar>
          </w:tcPr>
          <w:p w:rsidR="00AC694A" w:rsidRPr="005B397D" w:rsidRDefault="00AC694A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Л</w:t>
            </w:r>
            <w:proofErr w:type="spellStart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ивневы</w:t>
            </w:r>
            <w:proofErr w:type="spellEnd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е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очистны</w:t>
            </w:r>
            <w:proofErr w:type="spellEnd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е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сооружени</w:t>
            </w:r>
            <w:proofErr w:type="spellEnd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я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 районе </w:t>
            </w:r>
            <w:proofErr w:type="spellStart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Марпосадского</w:t>
            </w:r>
            <w:proofErr w:type="spellEnd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шоссе г. Чебоксары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694A" w:rsidRPr="005B397D" w:rsidRDefault="00AC694A" w:rsidP="00AC694A">
            <w:pPr>
              <w:widowControl w:val="0"/>
              <w:tabs>
                <w:tab w:val="left" w:pos="804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520</w:t>
            </w: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ab/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AC694A" w:rsidRPr="005B397D" w:rsidRDefault="00AC694A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01.06.2019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AC694A" w:rsidRPr="005B397D" w:rsidRDefault="00AC694A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01.12.2020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C694A" w:rsidRPr="005B397D" w:rsidRDefault="00AC694A" w:rsidP="00A52DB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Разрешение на ввод объекта в эксплуатацию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694A" w:rsidRPr="005B397D" w:rsidRDefault="00AC694A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Администрация города Чебоксары Чувашской Республики</w:t>
            </w:r>
          </w:p>
        </w:tc>
      </w:tr>
      <w:tr w:rsidR="00BC5531" w:rsidRPr="005B397D" w:rsidTr="00C60736">
        <w:trPr>
          <w:trHeight w:val="520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AC694A" w:rsidRPr="005B397D" w:rsidRDefault="00AC694A" w:rsidP="00E96F2C">
            <w:pPr>
              <w:widowControl w:val="0"/>
              <w:ind w:left="-720" w:firstLine="7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3.3.7.1.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7" w:type="dxa"/>
              <w:right w:w="15" w:type="dxa"/>
            </w:tcMar>
          </w:tcPr>
          <w:p w:rsidR="00AC694A" w:rsidRPr="005B397D" w:rsidRDefault="00AC694A" w:rsidP="00A5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Подготовлен отчет по строительству л</w:t>
            </w:r>
            <w:proofErr w:type="spellStart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ивневы</w:t>
            </w:r>
            <w:proofErr w:type="spellEnd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х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очистны</w:t>
            </w:r>
            <w:proofErr w:type="spellEnd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х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сооружени</w:t>
            </w:r>
            <w:proofErr w:type="spellEnd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й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 районе </w:t>
            </w:r>
            <w:proofErr w:type="spellStart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Марпосадского</w:t>
            </w:r>
            <w:proofErr w:type="spellEnd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шоссе г. Чебоксары</w:t>
            </w:r>
          </w:p>
          <w:p w:rsidR="00AC694A" w:rsidRPr="005B397D" w:rsidRDefault="00AC694A" w:rsidP="00A52D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694A" w:rsidRPr="005B397D" w:rsidRDefault="00AC694A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AC694A" w:rsidRPr="005B397D" w:rsidRDefault="00AC694A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AC694A" w:rsidRPr="005B397D" w:rsidRDefault="00AC694A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AC694A" w:rsidRPr="005B397D" w:rsidRDefault="00AC694A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AC694A" w:rsidRPr="005B397D" w:rsidRDefault="00AC694A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AC694A" w:rsidRPr="005B397D" w:rsidRDefault="00AC694A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AC694A" w:rsidRPr="005B397D" w:rsidRDefault="00AC694A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AC694A" w:rsidRPr="005B397D" w:rsidRDefault="00AC694A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AC694A" w:rsidRPr="005B397D" w:rsidRDefault="00AC694A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20.07.2019</w:t>
            </w:r>
          </w:p>
          <w:p w:rsidR="00AC694A" w:rsidRPr="005B397D" w:rsidRDefault="00AC694A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20.10.2019</w:t>
            </w:r>
          </w:p>
          <w:p w:rsidR="00AC694A" w:rsidRPr="005B397D" w:rsidRDefault="00AC694A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25.12.2019</w:t>
            </w:r>
          </w:p>
          <w:p w:rsidR="00AC694A" w:rsidRPr="005B397D" w:rsidRDefault="00AC694A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20.04.2020</w:t>
            </w:r>
          </w:p>
          <w:p w:rsidR="00AC694A" w:rsidRPr="005B397D" w:rsidRDefault="00AC694A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20.07.2020</w:t>
            </w:r>
          </w:p>
          <w:p w:rsidR="00AC694A" w:rsidRPr="005B397D" w:rsidRDefault="00AC694A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20.10.2020</w:t>
            </w:r>
          </w:p>
          <w:p w:rsidR="00AC694A" w:rsidRPr="005B397D" w:rsidRDefault="00AC694A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 2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5.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12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.202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AC694A" w:rsidRPr="005B397D" w:rsidRDefault="00AC694A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25.07.2019</w:t>
            </w:r>
          </w:p>
          <w:p w:rsidR="00AC694A" w:rsidRPr="005B397D" w:rsidRDefault="00AC694A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25.10.2019</w:t>
            </w:r>
          </w:p>
          <w:p w:rsidR="00AC694A" w:rsidRPr="005B397D" w:rsidRDefault="00AC694A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15.01.2020</w:t>
            </w:r>
          </w:p>
          <w:p w:rsidR="00AC694A" w:rsidRPr="005B397D" w:rsidRDefault="00AC694A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25.04.2020</w:t>
            </w:r>
          </w:p>
          <w:p w:rsidR="00AC694A" w:rsidRPr="005B397D" w:rsidRDefault="00AC694A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25.07.2020</w:t>
            </w:r>
          </w:p>
          <w:p w:rsidR="00AC694A" w:rsidRPr="005B397D" w:rsidRDefault="00AC694A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25.10.2020</w:t>
            </w:r>
          </w:p>
          <w:p w:rsidR="00AC694A" w:rsidRPr="005B397D" w:rsidRDefault="00AC694A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15.01.2020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C694A" w:rsidRPr="005B397D" w:rsidRDefault="00AC694A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Отчет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694A" w:rsidRPr="005B397D" w:rsidRDefault="00AC694A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Министерство строительства, архитектуры и жилищно-коммунального хозяйства  Чувашской Республики, Министерство природных ресурсов и экологии Чувашской Республики</w:t>
            </w:r>
          </w:p>
        </w:tc>
      </w:tr>
      <w:tr w:rsidR="00BC5531" w:rsidRPr="005B397D" w:rsidTr="00C60736">
        <w:trPr>
          <w:trHeight w:val="520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AC694A" w:rsidRPr="005B397D" w:rsidRDefault="00AC694A" w:rsidP="00AC694A">
            <w:pPr>
              <w:widowControl w:val="0"/>
              <w:ind w:left="-720" w:firstLine="7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3.3.8.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7" w:type="dxa"/>
              <w:right w:w="15" w:type="dxa"/>
            </w:tcMar>
          </w:tcPr>
          <w:p w:rsidR="00AC694A" w:rsidRPr="005B397D" w:rsidRDefault="00AC694A" w:rsidP="00A52D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Л</w:t>
            </w:r>
            <w:proofErr w:type="spellStart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ивневы</w:t>
            </w:r>
            <w:proofErr w:type="spellEnd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е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очистны</w:t>
            </w:r>
            <w:proofErr w:type="spellEnd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е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сооружени</w:t>
            </w:r>
            <w:proofErr w:type="spellEnd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я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Президент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кого бульвара г. Чебоксары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694A" w:rsidRPr="005B397D" w:rsidRDefault="00AC694A" w:rsidP="00A52DBC">
            <w:pPr>
              <w:widowControl w:val="0"/>
              <w:tabs>
                <w:tab w:val="left" w:pos="804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520</w:t>
            </w: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ab/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AC694A" w:rsidRPr="005B397D" w:rsidRDefault="00AC694A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01.06.2019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AC694A" w:rsidRPr="005B397D" w:rsidRDefault="00AC694A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01.12.2020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C694A" w:rsidRPr="005B397D" w:rsidRDefault="00AC694A" w:rsidP="00A52DB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Разрешение на ввод объекта в эксплуатацию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694A" w:rsidRPr="005B397D" w:rsidRDefault="00AC694A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Администрация города Чебоксары Чувашской Республики</w:t>
            </w:r>
          </w:p>
          <w:p w:rsidR="00AC694A" w:rsidRPr="005B397D" w:rsidRDefault="00AC694A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5531" w:rsidRPr="005B397D" w:rsidTr="00C60736">
        <w:trPr>
          <w:trHeight w:val="520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AC694A" w:rsidRPr="005B397D" w:rsidRDefault="00AC694A" w:rsidP="00AC694A">
            <w:pPr>
              <w:widowControl w:val="0"/>
              <w:ind w:left="-720" w:firstLine="7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3.3.8.1.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7" w:type="dxa"/>
              <w:right w:w="15" w:type="dxa"/>
            </w:tcMar>
          </w:tcPr>
          <w:p w:rsidR="00AC694A" w:rsidRPr="005B397D" w:rsidRDefault="00AC694A" w:rsidP="00A52D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Подготовлен отчет по строительству л</w:t>
            </w:r>
            <w:proofErr w:type="spellStart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ивневы</w:t>
            </w:r>
            <w:proofErr w:type="spellEnd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х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очистны</w:t>
            </w:r>
            <w:proofErr w:type="spellEnd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х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сооружени</w:t>
            </w:r>
            <w:proofErr w:type="spellEnd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й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Президент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кого бульвара г. Чебоксары</w:t>
            </w: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694A" w:rsidRPr="005B397D" w:rsidRDefault="00AC694A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AC694A" w:rsidRPr="005B397D" w:rsidRDefault="00AC694A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AC694A" w:rsidRPr="005B397D" w:rsidRDefault="00AC694A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AC694A" w:rsidRPr="005B397D" w:rsidRDefault="00AC694A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AC694A" w:rsidRPr="005B397D" w:rsidRDefault="00AC694A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AC694A" w:rsidRPr="005B397D" w:rsidRDefault="00AC694A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AC694A" w:rsidRPr="005B397D" w:rsidRDefault="00AC694A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AC694A" w:rsidRPr="005B397D" w:rsidRDefault="00AC694A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AC694A" w:rsidRPr="005B397D" w:rsidRDefault="00AC694A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20.07.2019</w:t>
            </w:r>
          </w:p>
          <w:p w:rsidR="00AC694A" w:rsidRPr="005B397D" w:rsidRDefault="00AC694A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20.10.2019</w:t>
            </w:r>
          </w:p>
          <w:p w:rsidR="00AC694A" w:rsidRPr="005B397D" w:rsidRDefault="00AC694A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25.12.2019</w:t>
            </w:r>
          </w:p>
          <w:p w:rsidR="00AC694A" w:rsidRPr="005B397D" w:rsidRDefault="00AC694A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20.04.2020</w:t>
            </w:r>
          </w:p>
          <w:p w:rsidR="00AC694A" w:rsidRPr="005B397D" w:rsidRDefault="00AC694A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20.07.2020</w:t>
            </w:r>
          </w:p>
          <w:p w:rsidR="00AC694A" w:rsidRPr="005B397D" w:rsidRDefault="00AC694A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20.10.2020</w:t>
            </w:r>
          </w:p>
          <w:p w:rsidR="00AC694A" w:rsidRPr="005B397D" w:rsidRDefault="00AC694A" w:rsidP="00A52DB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 2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5.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12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.202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AC694A" w:rsidRPr="005B397D" w:rsidRDefault="00AC694A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25.07.2019</w:t>
            </w:r>
          </w:p>
          <w:p w:rsidR="00AC694A" w:rsidRPr="005B397D" w:rsidRDefault="00AC694A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25.10.2019</w:t>
            </w:r>
          </w:p>
          <w:p w:rsidR="00AC694A" w:rsidRPr="005B397D" w:rsidRDefault="00AC694A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15.01.2020</w:t>
            </w:r>
          </w:p>
          <w:p w:rsidR="00AC694A" w:rsidRPr="005B397D" w:rsidRDefault="00AC694A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25.04.2020</w:t>
            </w:r>
          </w:p>
          <w:p w:rsidR="00AC694A" w:rsidRPr="005B397D" w:rsidRDefault="00AC694A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25.07.2020</w:t>
            </w:r>
          </w:p>
          <w:p w:rsidR="00AC694A" w:rsidRPr="005B397D" w:rsidRDefault="00AC694A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25.10.2020</w:t>
            </w:r>
          </w:p>
          <w:p w:rsidR="00AC694A" w:rsidRPr="005B397D" w:rsidRDefault="00AC694A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15.01.2020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C694A" w:rsidRPr="005B397D" w:rsidRDefault="00AC694A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Отчет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694A" w:rsidRPr="005B397D" w:rsidRDefault="00AC694A" w:rsidP="00A52DB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Министерство строительства, архитектуры и жилищно-коммунального хозяйства  Чувашской Республики, Министерство природных ресурсов и экологии Чувашской Республики</w:t>
            </w:r>
          </w:p>
        </w:tc>
      </w:tr>
      <w:tr w:rsidR="00BC5531" w:rsidRPr="005B397D" w:rsidTr="00C60736">
        <w:trPr>
          <w:trHeight w:val="520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857321" w:rsidRPr="005B397D" w:rsidRDefault="00857321" w:rsidP="00AC694A">
            <w:pPr>
              <w:widowControl w:val="0"/>
              <w:ind w:left="-720" w:firstLine="7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3.3.</w:t>
            </w:r>
            <w:r w:rsidR="00AC694A"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9</w:t>
            </w: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7" w:type="dxa"/>
              <w:right w:w="15" w:type="dxa"/>
            </w:tcMar>
          </w:tcPr>
          <w:p w:rsidR="00857321" w:rsidRPr="005B397D" w:rsidRDefault="00857321" w:rsidP="00C66F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Биологические очистные сооружения в г. Ядрин Чувашской Республики производительностью</w:t>
            </w:r>
          </w:p>
          <w:p w:rsidR="00857321" w:rsidRPr="005B397D" w:rsidRDefault="00857321" w:rsidP="00C66F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7321" w:rsidRPr="005B397D" w:rsidRDefault="00857321" w:rsidP="00C66F6F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520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857321" w:rsidRPr="005B397D" w:rsidRDefault="00857321" w:rsidP="00C66F6F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01.06.2020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857321" w:rsidRPr="005B397D" w:rsidRDefault="00857321" w:rsidP="00C66F6F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01.12.2021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57321" w:rsidRPr="005B397D" w:rsidRDefault="00857321" w:rsidP="00C66F6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Разрешение на ввод объекта в эксплуатацию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57321" w:rsidRPr="005B397D" w:rsidRDefault="00857321" w:rsidP="00C66F6F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5B397D">
              <w:rPr>
                <w:sz w:val="26"/>
                <w:szCs w:val="26"/>
              </w:rPr>
              <w:t>Ядринского</w:t>
            </w:r>
            <w:proofErr w:type="spellEnd"/>
            <w:r w:rsidRPr="005B397D">
              <w:rPr>
                <w:sz w:val="26"/>
                <w:szCs w:val="26"/>
              </w:rPr>
              <w:t xml:space="preserve"> района Чувашской Республики, Министерство строительства, архитектуры и жилищно-коммунального хозяйства  Чувашской Республики</w:t>
            </w:r>
          </w:p>
        </w:tc>
      </w:tr>
      <w:tr w:rsidR="00BC5531" w:rsidRPr="005B397D" w:rsidTr="00C60736">
        <w:trPr>
          <w:trHeight w:val="520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41666A" w:rsidRPr="005B397D" w:rsidRDefault="0041666A" w:rsidP="00AC694A">
            <w:pPr>
              <w:widowControl w:val="0"/>
              <w:ind w:left="-720" w:firstLine="7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3.3.</w:t>
            </w:r>
            <w:r w:rsidR="00AC694A"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9</w:t>
            </w: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7" w:type="dxa"/>
              <w:right w:w="15" w:type="dxa"/>
            </w:tcMar>
          </w:tcPr>
          <w:p w:rsidR="0041666A" w:rsidRPr="005B397D" w:rsidRDefault="0041666A" w:rsidP="008A12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Подготовлен отчет по реконструкции Биологических очистных сооружений в г. Ядрин Чувашской Республики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666A" w:rsidRPr="005B397D" w:rsidRDefault="0041666A" w:rsidP="0041666A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41666A" w:rsidRPr="005B397D" w:rsidRDefault="0041666A" w:rsidP="0041666A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41666A" w:rsidRPr="005B397D" w:rsidRDefault="0041666A" w:rsidP="0041666A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41666A" w:rsidRPr="005B397D" w:rsidRDefault="0041666A" w:rsidP="0041666A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41666A" w:rsidRPr="005B397D" w:rsidRDefault="0041666A" w:rsidP="0041666A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41666A" w:rsidRPr="005B397D" w:rsidRDefault="0041666A" w:rsidP="0041666A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41666A" w:rsidRPr="005B397D" w:rsidRDefault="0041666A" w:rsidP="0041666A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41666A" w:rsidRPr="005B397D" w:rsidRDefault="0041666A" w:rsidP="0041666A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41666A" w:rsidRPr="005B397D" w:rsidRDefault="0041666A" w:rsidP="0041666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20.07.2020</w:t>
            </w:r>
          </w:p>
          <w:p w:rsidR="0041666A" w:rsidRPr="005B397D" w:rsidRDefault="0041666A" w:rsidP="0041666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20.10.2020</w:t>
            </w:r>
          </w:p>
          <w:p w:rsidR="0041666A" w:rsidRPr="005B397D" w:rsidRDefault="0041666A" w:rsidP="0041666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25.12.2020</w:t>
            </w:r>
          </w:p>
          <w:p w:rsidR="0041666A" w:rsidRPr="005B397D" w:rsidRDefault="0041666A" w:rsidP="0041666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20.04.2021</w:t>
            </w:r>
          </w:p>
          <w:p w:rsidR="0041666A" w:rsidRPr="005B397D" w:rsidRDefault="0041666A" w:rsidP="0041666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20.07.2021</w:t>
            </w:r>
          </w:p>
          <w:p w:rsidR="0041666A" w:rsidRPr="005B397D" w:rsidRDefault="0041666A" w:rsidP="0041666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20.10.2021</w:t>
            </w:r>
          </w:p>
          <w:p w:rsidR="0041666A" w:rsidRPr="005B397D" w:rsidRDefault="0041666A" w:rsidP="0041666A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 2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5.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12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.202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41666A" w:rsidRPr="005B397D" w:rsidRDefault="0041666A" w:rsidP="0041666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25.07.2019</w:t>
            </w:r>
          </w:p>
          <w:p w:rsidR="0041666A" w:rsidRPr="005B397D" w:rsidRDefault="0041666A" w:rsidP="0041666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25.10.2020</w:t>
            </w:r>
          </w:p>
          <w:p w:rsidR="0041666A" w:rsidRPr="005B397D" w:rsidRDefault="0041666A" w:rsidP="0041666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15.01.2021</w:t>
            </w:r>
          </w:p>
          <w:p w:rsidR="0041666A" w:rsidRPr="005B397D" w:rsidRDefault="0041666A" w:rsidP="0041666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25.04.2021</w:t>
            </w:r>
          </w:p>
          <w:p w:rsidR="0041666A" w:rsidRPr="005B397D" w:rsidRDefault="0041666A" w:rsidP="0041666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25.07.2021</w:t>
            </w:r>
          </w:p>
          <w:p w:rsidR="0041666A" w:rsidRPr="005B397D" w:rsidRDefault="0041666A" w:rsidP="0041666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25.10.2021</w:t>
            </w:r>
          </w:p>
          <w:p w:rsidR="0041666A" w:rsidRPr="005B397D" w:rsidRDefault="0041666A" w:rsidP="0041666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15.01.2022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666A" w:rsidRPr="005B397D" w:rsidRDefault="0041666A" w:rsidP="0041666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Отчет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1666A" w:rsidRPr="005B397D" w:rsidRDefault="0041666A" w:rsidP="0041666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Министерство строительства, архитектуры и жилищно-коммунального хозяйства  Чувашской Республики, Министерство природных ресурсов и экологии Чувашской Республики</w:t>
            </w:r>
          </w:p>
        </w:tc>
      </w:tr>
      <w:tr w:rsidR="008A127C" w:rsidRPr="005B397D" w:rsidTr="00C60736">
        <w:trPr>
          <w:trHeight w:val="520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8A127C" w:rsidRPr="005B397D" w:rsidRDefault="008A127C" w:rsidP="00AC694A">
            <w:pPr>
              <w:widowControl w:val="0"/>
              <w:ind w:left="-720" w:firstLine="7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3.3.10.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7" w:type="dxa"/>
              <w:right w:w="15" w:type="dxa"/>
            </w:tcMar>
          </w:tcPr>
          <w:p w:rsidR="008A127C" w:rsidRPr="005B397D" w:rsidRDefault="008A127C" w:rsidP="008A12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Очистные сооружений АУ «ФОЦ «Белые камни» Минспорта Чувашии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127C" w:rsidRPr="005B397D" w:rsidRDefault="008A127C" w:rsidP="00A3505D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520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8A127C" w:rsidRPr="005B397D" w:rsidRDefault="008A127C" w:rsidP="00A3505D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01.06.2020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8A127C" w:rsidRPr="005B397D" w:rsidRDefault="008A127C" w:rsidP="00A3505D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01.12.2021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127C" w:rsidRPr="005B397D" w:rsidRDefault="008A127C" w:rsidP="00A3505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Разрешение на ввод объекта в эксплуатацию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A127C" w:rsidRPr="005B397D" w:rsidRDefault="008A127C" w:rsidP="008A127C">
            <w:pPr>
              <w:widowControl w:val="0"/>
              <w:jc w:val="center"/>
              <w:rPr>
                <w:color w:val="auto"/>
                <w:sz w:val="26"/>
                <w:szCs w:val="26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Министерство физической культуры и спорта  Чувашской Республики</w:t>
            </w:r>
          </w:p>
        </w:tc>
      </w:tr>
      <w:tr w:rsidR="008A127C" w:rsidRPr="005B397D" w:rsidTr="00C60736">
        <w:trPr>
          <w:trHeight w:val="520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8A127C" w:rsidRPr="005B397D" w:rsidRDefault="008A127C" w:rsidP="008A127C">
            <w:pPr>
              <w:widowControl w:val="0"/>
              <w:ind w:left="-720" w:firstLine="7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3.3.10.</w:t>
            </w:r>
          </w:p>
          <w:p w:rsidR="008A127C" w:rsidRPr="005B397D" w:rsidRDefault="008A127C" w:rsidP="008A127C">
            <w:pPr>
              <w:widowControl w:val="0"/>
              <w:ind w:left="-720" w:firstLine="7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7" w:type="dxa"/>
              <w:right w:w="15" w:type="dxa"/>
            </w:tcMar>
          </w:tcPr>
          <w:p w:rsidR="008A127C" w:rsidRPr="005B397D" w:rsidRDefault="008A127C" w:rsidP="008A12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Подготовлен отчет по реконструкции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очистных сооружений АУ «ФОЦ «Белые камни» Минспорта Чувашии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127C" w:rsidRPr="005B397D" w:rsidRDefault="008A127C" w:rsidP="00A3505D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8A127C" w:rsidRPr="005B397D" w:rsidRDefault="008A127C" w:rsidP="00A3505D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8A127C" w:rsidRPr="005B397D" w:rsidRDefault="008A127C" w:rsidP="00A3505D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8A127C" w:rsidRPr="005B397D" w:rsidRDefault="008A127C" w:rsidP="00A3505D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8A127C" w:rsidRPr="005B397D" w:rsidRDefault="008A127C" w:rsidP="00A3505D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8A127C" w:rsidRPr="005B397D" w:rsidRDefault="008A127C" w:rsidP="00A3505D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8A127C" w:rsidRPr="005B397D" w:rsidRDefault="008A127C" w:rsidP="009A07BA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8A127C" w:rsidRPr="005B397D" w:rsidRDefault="008A127C" w:rsidP="00A3505D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20.07.2020</w:t>
            </w:r>
          </w:p>
          <w:p w:rsidR="008A127C" w:rsidRPr="005B397D" w:rsidRDefault="008A127C" w:rsidP="00A3505D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20.10.2020</w:t>
            </w:r>
          </w:p>
          <w:p w:rsidR="008A127C" w:rsidRPr="005B397D" w:rsidRDefault="008A127C" w:rsidP="00A3505D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25.12.2020</w:t>
            </w:r>
          </w:p>
          <w:p w:rsidR="008A127C" w:rsidRPr="005B397D" w:rsidRDefault="008A127C" w:rsidP="00A3505D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20.04.2021</w:t>
            </w:r>
          </w:p>
          <w:p w:rsidR="008A127C" w:rsidRPr="005B397D" w:rsidRDefault="008A127C" w:rsidP="00A3505D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20.07.2021</w:t>
            </w:r>
          </w:p>
          <w:p w:rsidR="008A127C" w:rsidRPr="005B397D" w:rsidRDefault="008A127C" w:rsidP="00A3505D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20.10.2021</w:t>
            </w:r>
          </w:p>
          <w:p w:rsidR="008A127C" w:rsidRPr="005B397D" w:rsidRDefault="008A127C" w:rsidP="00A3505D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 2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5.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12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.202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8A127C" w:rsidRPr="005B397D" w:rsidRDefault="008A127C" w:rsidP="00A3505D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25.07.2019</w:t>
            </w:r>
          </w:p>
          <w:p w:rsidR="008A127C" w:rsidRPr="005B397D" w:rsidRDefault="008A127C" w:rsidP="00A3505D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25.10.2020</w:t>
            </w:r>
          </w:p>
          <w:p w:rsidR="008A127C" w:rsidRPr="005B397D" w:rsidRDefault="008A127C" w:rsidP="00A3505D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15.01.2021</w:t>
            </w:r>
          </w:p>
          <w:p w:rsidR="008A127C" w:rsidRPr="005B397D" w:rsidRDefault="008A127C" w:rsidP="00A3505D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25.04.2021</w:t>
            </w:r>
          </w:p>
          <w:p w:rsidR="008A127C" w:rsidRPr="005B397D" w:rsidRDefault="008A127C" w:rsidP="00A3505D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25.07.2021</w:t>
            </w:r>
          </w:p>
          <w:p w:rsidR="008A127C" w:rsidRPr="005B397D" w:rsidRDefault="008A127C" w:rsidP="00A3505D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25.10.2021</w:t>
            </w:r>
          </w:p>
          <w:p w:rsidR="008A127C" w:rsidRPr="005B397D" w:rsidRDefault="008A127C" w:rsidP="00A3505D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15.01.2022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127C" w:rsidRPr="005B397D" w:rsidRDefault="008A127C" w:rsidP="00A3505D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Отчет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A127C" w:rsidRPr="005B397D" w:rsidRDefault="008A127C" w:rsidP="008A127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Министерство физической культуры и спорта  Чувашской Республики</w:t>
            </w:r>
          </w:p>
          <w:p w:rsidR="008A127C" w:rsidRPr="005B397D" w:rsidRDefault="008A127C" w:rsidP="008A127C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5531" w:rsidRPr="005B397D" w:rsidTr="00C60736">
        <w:trPr>
          <w:trHeight w:val="520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857321" w:rsidRPr="005B397D" w:rsidRDefault="008A127C" w:rsidP="001B38BB">
            <w:pPr>
              <w:widowControl w:val="0"/>
              <w:ind w:left="-720" w:firstLine="7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3.3.11.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7" w:type="dxa"/>
              <w:right w:w="15" w:type="dxa"/>
            </w:tcMar>
            <w:vAlign w:val="center"/>
          </w:tcPr>
          <w:p w:rsidR="00857321" w:rsidRPr="005B397D" w:rsidRDefault="00857321" w:rsidP="00C66F6F">
            <w:pPr>
              <w:widowControl w:val="0"/>
              <w:autoSpaceDE w:val="0"/>
              <w:autoSpaceDN w:val="0"/>
              <w:adjustRightInd w:val="0"/>
              <w:ind w:firstLine="10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Л</w:t>
            </w:r>
            <w:proofErr w:type="spellStart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ивневы</w:t>
            </w:r>
            <w:proofErr w:type="spellEnd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е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очистны</w:t>
            </w:r>
            <w:proofErr w:type="spellEnd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е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сооружени</w:t>
            </w:r>
            <w:proofErr w:type="spellEnd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я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на нижней Набережной в районе ул. Жени </w:t>
            </w:r>
            <w:proofErr w:type="spellStart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Крутовой</w:t>
            </w:r>
            <w:proofErr w:type="spellEnd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г.Новочебоксарск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7321" w:rsidRPr="005B397D" w:rsidRDefault="00857321" w:rsidP="00C66F6F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520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857321" w:rsidRPr="005B397D" w:rsidRDefault="00857321" w:rsidP="00857321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01.06.2020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857321" w:rsidRPr="005B397D" w:rsidRDefault="00857321" w:rsidP="00857321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01.12.2021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57321" w:rsidRPr="005B397D" w:rsidRDefault="00857321" w:rsidP="00C66F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Разрешение на ввод объекта в эксплуатацию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57321" w:rsidRPr="005B397D" w:rsidRDefault="00857321" w:rsidP="009A07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Администрация города Новочебоксарск Чувашской Республики</w:t>
            </w:r>
          </w:p>
        </w:tc>
      </w:tr>
      <w:tr w:rsidR="00BC5531" w:rsidRPr="005B397D" w:rsidTr="007C37F4">
        <w:trPr>
          <w:trHeight w:val="520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8A127C" w:rsidRPr="005B397D" w:rsidRDefault="008A127C" w:rsidP="001B38BB">
            <w:pPr>
              <w:widowControl w:val="0"/>
              <w:ind w:left="-720" w:firstLine="7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3.3.11.</w:t>
            </w:r>
          </w:p>
          <w:p w:rsidR="00882CBA" w:rsidRPr="005B397D" w:rsidRDefault="008A127C" w:rsidP="001B38BB">
            <w:pPr>
              <w:widowControl w:val="0"/>
              <w:ind w:left="-720" w:firstLine="7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7" w:type="dxa"/>
              <w:right w:w="15" w:type="dxa"/>
            </w:tcMar>
          </w:tcPr>
          <w:p w:rsidR="00882CBA" w:rsidRPr="005B397D" w:rsidRDefault="00882CBA" w:rsidP="00882C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Подготовлен отчет по строительству л</w:t>
            </w:r>
            <w:proofErr w:type="spellStart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ивневы</w:t>
            </w:r>
            <w:proofErr w:type="spellEnd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х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очистны</w:t>
            </w:r>
            <w:proofErr w:type="spellEnd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х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сооружени</w:t>
            </w:r>
            <w:proofErr w:type="spellEnd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й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на нижней Набережной в районе ул. Жени </w:t>
            </w:r>
            <w:proofErr w:type="spellStart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Крутовой</w:t>
            </w:r>
            <w:proofErr w:type="spellEnd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г.Новочебоксарск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CBA" w:rsidRPr="005B397D" w:rsidRDefault="00882CBA" w:rsidP="007C37F4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882CBA" w:rsidRPr="005B397D" w:rsidRDefault="00882CBA" w:rsidP="007C37F4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882CBA" w:rsidRPr="005B397D" w:rsidRDefault="00882CBA" w:rsidP="007C37F4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882CBA" w:rsidRPr="005B397D" w:rsidRDefault="00882CBA" w:rsidP="007C37F4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882CBA" w:rsidRPr="005B397D" w:rsidRDefault="00882CBA" w:rsidP="007C37F4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882CBA" w:rsidRPr="005B397D" w:rsidRDefault="00882CBA" w:rsidP="007C37F4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882CBA" w:rsidRPr="005B397D" w:rsidRDefault="00882CBA" w:rsidP="007C37F4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882CBA" w:rsidRPr="005B397D" w:rsidRDefault="00882CBA" w:rsidP="007C37F4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882CBA" w:rsidRPr="005B397D" w:rsidRDefault="00882CBA" w:rsidP="007C37F4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20.07.2020</w:t>
            </w:r>
          </w:p>
          <w:p w:rsidR="00882CBA" w:rsidRPr="005B397D" w:rsidRDefault="00882CBA" w:rsidP="007C37F4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20.10.2020</w:t>
            </w:r>
          </w:p>
          <w:p w:rsidR="00882CBA" w:rsidRPr="005B397D" w:rsidRDefault="00882CBA" w:rsidP="007C37F4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25.12.2020</w:t>
            </w:r>
          </w:p>
          <w:p w:rsidR="00882CBA" w:rsidRPr="005B397D" w:rsidRDefault="00882CBA" w:rsidP="007C37F4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20.04.2021</w:t>
            </w:r>
          </w:p>
          <w:p w:rsidR="00882CBA" w:rsidRPr="005B397D" w:rsidRDefault="00882CBA" w:rsidP="007C37F4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20.07.2021</w:t>
            </w:r>
          </w:p>
          <w:p w:rsidR="00882CBA" w:rsidRPr="005B397D" w:rsidRDefault="00882CBA" w:rsidP="007C37F4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20.10.2021</w:t>
            </w:r>
          </w:p>
          <w:p w:rsidR="00882CBA" w:rsidRPr="005B397D" w:rsidRDefault="00882CBA" w:rsidP="007C37F4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 2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5.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12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.202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882CBA" w:rsidRPr="005B397D" w:rsidRDefault="00882CBA" w:rsidP="007C37F4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25.07.2019</w:t>
            </w:r>
          </w:p>
          <w:p w:rsidR="00882CBA" w:rsidRPr="005B397D" w:rsidRDefault="00882CBA" w:rsidP="007C37F4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25.10.2020</w:t>
            </w:r>
          </w:p>
          <w:p w:rsidR="00882CBA" w:rsidRPr="005B397D" w:rsidRDefault="00882CBA" w:rsidP="007C37F4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15.01.2021</w:t>
            </w:r>
          </w:p>
          <w:p w:rsidR="00882CBA" w:rsidRPr="005B397D" w:rsidRDefault="00882CBA" w:rsidP="007C37F4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25.04.2021</w:t>
            </w:r>
          </w:p>
          <w:p w:rsidR="00882CBA" w:rsidRPr="005B397D" w:rsidRDefault="00882CBA" w:rsidP="007C37F4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25.07.2021</w:t>
            </w:r>
          </w:p>
          <w:p w:rsidR="00882CBA" w:rsidRPr="005B397D" w:rsidRDefault="00882CBA" w:rsidP="007C37F4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25.10.2021</w:t>
            </w:r>
          </w:p>
          <w:p w:rsidR="00882CBA" w:rsidRPr="005B397D" w:rsidRDefault="00882CBA" w:rsidP="007C37F4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15.01.2022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82CBA" w:rsidRPr="005B397D" w:rsidRDefault="00882CBA" w:rsidP="007C37F4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Отчет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82CBA" w:rsidRPr="005B397D" w:rsidRDefault="00882CBA" w:rsidP="007C37F4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Министерство строительства, архитектуры и жилищно-коммунального хозяйства  Чувашской Республики, Министерство природных ресурсов и экологии Чувашской Республики</w:t>
            </w:r>
          </w:p>
        </w:tc>
      </w:tr>
      <w:tr w:rsidR="00BC5531" w:rsidRPr="005B397D" w:rsidTr="00C60736">
        <w:trPr>
          <w:trHeight w:val="520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857321" w:rsidRPr="005B397D" w:rsidRDefault="00C60736" w:rsidP="008A127C">
            <w:pPr>
              <w:widowControl w:val="0"/>
              <w:ind w:left="-720" w:firstLine="7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3.3.</w:t>
            </w:r>
            <w:r w:rsidR="001B38BB"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  <w:r w:rsidR="008A127C"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7" w:type="dxa"/>
              <w:right w:w="15" w:type="dxa"/>
            </w:tcMar>
          </w:tcPr>
          <w:p w:rsidR="00857321" w:rsidRPr="005B397D" w:rsidRDefault="00857321" w:rsidP="00C66F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Биологические очистные сооружения в г. Мариинский Посад Чувашской Республики</w:t>
            </w:r>
          </w:p>
          <w:p w:rsidR="00857321" w:rsidRPr="005B397D" w:rsidRDefault="00857321" w:rsidP="00C66F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7321" w:rsidRPr="005B397D" w:rsidRDefault="00857321" w:rsidP="00C66F6F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520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857321" w:rsidRPr="005B397D" w:rsidRDefault="00857321" w:rsidP="00C66F6F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01.06.2021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857321" w:rsidRPr="005B397D" w:rsidRDefault="00857321" w:rsidP="00C66F6F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01.12.2022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57321" w:rsidRPr="005B397D" w:rsidRDefault="00857321" w:rsidP="00C66F6F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Разрешение на ввод объекта в эксплуатацию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57321" w:rsidRPr="005B397D" w:rsidRDefault="00857321" w:rsidP="00C66F6F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Администрация Мариинско-Посадского района Чувашской Республики, Министерство строительства, архитектуры и жилищно-коммунального хозяйства  Чувашской Республики</w:t>
            </w:r>
          </w:p>
        </w:tc>
      </w:tr>
      <w:tr w:rsidR="00BC5531" w:rsidRPr="005B397D" w:rsidTr="00C60736">
        <w:trPr>
          <w:trHeight w:val="520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1B38BB" w:rsidRPr="005B397D" w:rsidRDefault="00882CBA" w:rsidP="001B38BB">
            <w:pPr>
              <w:widowControl w:val="0"/>
              <w:ind w:left="-720" w:firstLine="7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3.3.</w:t>
            </w:r>
            <w:r w:rsidR="001B38BB"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  <w:r w:rsidR="008A127C"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882CBA" w:rsidRPr="005B397D" w:rsidRDefault="00882CBA" w:rsidP="001B38BB">
            <w:pPr>
              <w:widowControl w:val="0"/>
              <w:ind w:left="-720" w:firstLine="7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7" w:type="dxa"/>
              <w:right w:w="15" w:type="dxa"/>
            </w:tcMar>
          </w:tcPr>
          <w:p w:rsidR="00882CBA" w:rsidRPr="005B397D" w:rsidRDefault="00882CBA" w:rsidP="00882C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Подготовлен отчет по строительству Биологических очистных сооружений в               г. Мариинский Посад Чувашской Республики</w:t>
            </w:r>
          </w:p>
          <w:p w:rsidR="00882CBA" w:rsidRPr="005B397D" w:rsidRDefault="00882CBA" w:rsidP="007C37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CBA" w:rsidRPr="005B397D" w:rsidRDefault="00882CBA" w:rsidP="007C37F4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882CBA" w:rsidRPr="005B397D" w:rsidRDefault="00882CBA" w:rsidP="007C37F4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882CBA" w:rsidRPr="005B397D" w:rsidRDefault="00882CBA" w:rsidP="007C37F4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882CBA" w:rsidRPr="005B397D" w:rsidRDefault="00882CBA" w:rsidP="007C37F4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882CBA" w:rsidRPr="005B397D" w:rsidRDefault="00882CBA" w:rsidP="007C37F4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882CBA" w:rsidRPr="005B397D" w:rsidRDefault="00882CBA" w:rsidP="007C37F4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882CBA" w:rsidRPr="005B397D" w:rsidRDefault="00882CBA" w:rsidP="007C37F4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882CBA" w:rsidRPr="005B397D" w:rsidRDefault="00882CBA" w:rsidP="007C37F4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882CBA" w:rsidRPr="005B397D" w:rsidRDefault="00882CBA" w:rsidP="007C37F4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20.07.2021</w:t>
            </w:r>
          </w:p>
          <w:p w:rsidR="00882CBA" w:rsidRPr="005B397D" w:rsidRDefault="00882CBA" w:rsidP="007C37F4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20.10.2021</w:t>
            </w:r>
          </w:p>
          <w:p w:rsidR="00882CBA" w:rsidRPr="005B397D" w:rsidRDefault="00882CBA" w:rsidP="007C37F4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25.12.2021</w:t>
            </w:r>
          </w:p>
          <w:p w:rsidR="00882CBA" w:rsidRPr="005B397D" w:rsidRDefault="00882CBA" w:rsidP="007C37F4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20.04.2022</w:t>
            </w:r>
          </w:p>
          <w:p w:rsidR="00882CBA" w:rsidRPr="005B397D" w:rsidRDefault="00882CBA" w:rsidP="007C37F4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20.07.2022</w:t>
            </w:r>
          </w:p>
          <w:p w:rsidR="00882CBA" w:rsidRPr="005B397D" w:rsidRDefault="00882CBA" w:rsidP="007C37F4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20.10.2022</w:t>
            </w:r>
          </w:p>
          <w:p w:rsidR="00882CBA" w:rsidRPr="005B397D" w:rsidRDefault="00882CBA" w:rsidP="00882CBA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 2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5.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12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.202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882CBA" w:rsidRPr="005B397D" w:rsidRDefault="00882CBA" w:rsidP="007C37F4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25.07.2020</w:t>
            </w:r>
          </w:p>
          <w:p w:rsidR="00882CBA" w:rsidRPr="005B397D" w:rsidRDefault="00882CBA" w:rsidP="007C37F4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25.10.2021</w:t>
            </w:r>
          </w:p>
          <w:p w:rsidR="00882CBA" w:rsidRPr="005B397D" w:rsidRDefault="00882CBA" w:rsidP="007C37F4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15.01.2022</w:t>
            </w:r>
          </w:p>
          <w:p w:rsidR="00882CBA" w:rsidRPr="005B397D" w:rsidRDefault="00882CBA" w:rsidP="007C37F4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25.04.2022</w:t>
            </w:r>
          </w:p>
          <w:p w:rsidR="00882CBA" w:rsidRPr="005B397D" w:rsidRDefault="00882CBA" w:rsidP="007C37F4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25.07.2022</w:t>
            </w:r>
          </w:p>
          <w:p w:rsidR="00882CBA" w:rsidRPr="005B397D" w:rsidRDefault="00882CBA" w:rsidP="007C37F4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25.10.2022</w:t>
            </w:r>
          </w:p>
          <w:p w:rsidR="00882CBA" w:rsidRPr="005B397D" w:rsidRDefault="00882CBA" w:rsidP="00882CBA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15.01.2023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82CBA" w:rsidRPr="005B397D" w:rsidRDefault="00882CBA" w:rsidP="007C37F4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Отчет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82CBA" w:rsidRPr="005B397D" w:rsidRDefault="00882CBA" w:rsidP="007C37F4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Министерство строительства, архитектуры и жилищно-коммунального хозяйства  Чувашской Республики, Министерство природных ресурсов и экологии Чувашской Республики</w:t>
            </w:r>
          </w:p>
        </w:tc>
      </w:tr>
      <w:tr w:rsidR="00BC5531" w:rsidRPr="005B397D" w:rsidTr="00C60736">
        <w:trPr>
          <w:trHeight w:val="520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C60736" w:rsidRPr="005B397D" w:rsidRDefault="00C60736" w:rsidP="008A127C">
            <w:pPr>
              <w:widowControl w:val="0"/>
              <w:ind w:left="-720" w:firstLine="7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3.3.1</w:t>
            </w:r>
            <w:r w:rsidR="008A127C"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  <w:r w:rsidR="001B38BB"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7" w:type="dxa"/>
              <w:right w:w="15" w:type="dxa"/>
            </w:tcMar>
            <w:vAlign w:val="center"/>
          </w:tcPr>
          <w:p w:rsidR="00C60736" w:rsidRPr="005B397D" w:rsidRDefault="00C60736" w:rsidP="00C66F6F">
            <w:pPr>
              <w:widowControl w:val="0"/>
              <w:autoSpaceDE w:val="0"/>
              <w:autoSpaceDN w:val="0"/>
              <w:adjustRightInd w:val="0"/>
              <w:ind w:firstLine="106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Реконструкция существующих локальных очистных сооружений на нижней Набережной в районе ул. </w:t>
            </w:r>
            <w:proofErr w:type="spellStart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Винокурова</w:t>
            </w:r>
            <w:proofErr w:type="spellEnd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г.Новочебоксарск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0736" w:rsidRPr="005B397D" w:rsidRDefault="00C60736" w:rsidP="00C66F6F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520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C60736" w:rsidRPr="005B397D" w:rsidRDefault="00C60736" w:rsidP="00C60736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01.06.2021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C60736" w:rsidRPr="005B397D" w:rsidRDefault="00C60736" w:rsidP="00C60736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01.12.2022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60736" w:rsidRPr="005B397D" w:rsidRDefault="00C60736" w:rsidP="00C66F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Разрешение на ввод объекта в эксплуатацию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60736" w:rsidRPr="005B397D" w:rsidRDefault="00C60736" w:rsidP="00C66F6F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Администрация города Новочебоксарск Чувашской Республики</w:t>
            </w:r>
          </w:p>
          <w:p w:rsidR="00C60736" w:rsidRPr="005B397D" w:rsidRDefault="00C60736" w:rsidP="00C66F6F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5531" w:rsidRPr="005B397D" w:rsidTr="007C37F4">
        <w:trPr>
          <w:trHeight w:val="520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1B38BB" w:rsidRPr="005B397D" w:rsidRDefault="00882CBA" w:rsidP="00857321">
            <w:pPr>
              <w:widowControl w:val="0"/>
              <w:ind w:left="-720" w:firstLine="7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3.3.1</w:t>
            </w:r>
            <w:r w:rsidR="008A127C"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  <w:r w:rsidR="001B38BB"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882CBA" w:rsidRPr="005B397D" w:rsidRDefault="00882CBA" w:rsidP="00857321">
            <w:pPr>
              <w:widowControl w:val="0"/>
              <w:ind w:left="-720" w:firstLine="7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7" w:type="dxa"/>
              <w:right w:w="15" w:type="dxa"/>
            </w:tcMar>
          </w:tcPr>
          <w:p w:rsidR="00882CBA" w:rsidRPr="005B397D" w:rsidRDefault="00882CBA" w:rsidP="00882C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Подготовлен отчет по реконструкции 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локальных очистных сооружений на нижней Набережной в районе ул. </w:t>
            </w:r>
            <w:proofErr w:type="spellStart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Винокурова</w:t>
            </w:r>
            <w:proofErr w:type="spellEnd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г.Новочебоксарск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CBA" w:rsidRPr="005B397D" w:rsidRDefault="00882CBA" w:rsidP="007C37F4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882CBA" w:rsidRPr="005B397D" w:rsidRDefault="00882CBA" w:rsidP="007C37F4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882CBA" w:rsidRPr="005B397D" w:rsidRDefault="00882CBA" w:rsidP="007C37F4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882CBA" w:rsidRPr="005B397D" w:rsidRDefault="00882CBA" w:rsidP="007C37F4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882CBA" w:rsidRPr="005B397D" w:rsidRDefault="00882CBA" w:rsidP="007C37F4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882CBA" w:rsidRPr="005B397D" w:rsidRDefault="00882CBA" w:rsidP="007C37F4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882CBA" w:rsidRPr="005B397D" w:rsidRDefault="00882CBA" w:rsidP="007C37F4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  <w:p w:rsidR="00882CBA" w:rsidRPr="005B397D" w:rsidRDefault="00882CBA" w:rsidP="007C37F4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882CBA" w:rsidRPr="005B397D" w:rsidRDefault="00882CBA" w:rsidP="007C37F4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20.07.2021</w:t>
            </w:r>
          </w:p>
          <w:p w:rsidR="00882CBA" w:rsidRPr="005B397D" w:rsidRDefault="00882CBA" w:rsidP="007C37F4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20.10.2021</w:t>
            </w:r>
          </w:p>
          <w:p w:rsidR="00882CBA" w:rsidRPr="005B397D" w:rsidRDefault="00882CBA" w:rsidP="007C37F4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25.12.2021</w:t>
            </w:r>
          </w:p>
          <w:p w:rsidR="00882CBA" w:rsidRPr="005B397D" w:rsidRDefault="00882CBA" w:rsidP="007C37F4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20.04.2022</w:t>
            </w:r>
          </w:p>
          <w:p w:rsidR="00882CBA" w:rsidRPr="005B397D" w:rsidRDefault="00882CBA" w:rsidP="007C37F4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20.07.2022</w:t>
            </w:r>
          </w:p>
          <w:p w:rsidR="00882CBA" w:rsidRPr="005B397D" w:rsidRDefault="00882CBA" w:rsidP="007C37F4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20.10.2022</w:t>
            </w:r>
          </w:p>
          <w:p w:rsidR="00882CBA" w:rsidRPr="005B397D" w:rsidRDefault="00882CBA" w:rsidP="007C37F4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 2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5.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12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.202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882CBA" w:rsidRPr="005B397D" w:rsidRDefault="00882CBA" w:rsidP="007C37F4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25.07.2020</w:t>
            </w:r>
          </w:p>
          <w:p w:rsidR="00882CBA" w:rsidRPr="005B397D" w:rsidRDefault="00882CBA" w:rsidP="007C37F4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25.10.2021</w:t>
            </w:r>
          </w:p>
          <w:p w:rsidR="00882CBA" w:rsidRPr="005B397D" w:rsidRDefault="00882CBA" w:rsidP="007C37F4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15.01.2022</w:t>
            </w:r>
          </w:p>
          <w:p w:rsidR="00882CBA" w:rsidRPr="005B397D" w:rsidRDefault="00882CBA" w:rsidP="007C37F4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25.04.2022</w:t>
            </w:r>
          </w:p>
          <w:p w:rsidR="00882CBA" w:rsidRPr="005B397D" w:rsidRDefault="00882CBA" w:rsidP="007C37F4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25.07.2022</w:t>
            </w:r>
          </w:p>
          <w:p w:rsidR="00882CBA" w:rsidRPr="005B397D" w:rsidRDefault="00882CBA" w:rsidP="007C37F4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25.10.2022</w:t>
            </w:r>
          </w:p>
          <w:p w:rsidR="00882CBA" w:rsidRPr="005B397D" w:rsidRDefault="00882CBA" w:rsidP="007C37F4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15.01.2023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82CBA" w:rsidRPr="005B397D" w:rsidRDefault="00882CBA" w:rsidP="007C37F4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Отчет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82CBA" w:rsidRPr="005B397D" w:rsidRDefault="00882CBA" w:rsidP="007C37F4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Министерство строительства, архитектуры и жилищно-коммунального хозяйства  Чувашской Республики, Министерство природных ресурсов и экологии Чувашской Республики</w:t>
            </w:r>
          </w:p>
        </w:tc>
      </w:tr>
      <w:tr w:rsidR="00BC5531" w:rsidRPr="005B397D" w:rsidTr="00857321">
        <w:trPr>
          <w:trHeight w:val="520"/>
        </w:trPr>
        <w:tc>
          <w:tcPr>
            <w:tcW w:w="1601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C60736" w:rsidRPr="005B397D" w:rsidRDefault="00C60736" w:rsidP="00857321">
            <w:pPr>
              <w:widowControl w:val="0"/>
              <w:ind w:left="4338" w:hanging="1475"/>
              <w:contextualSpacing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5B397D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 xml:space="preserve">Этап 4. </w:t>
            </w:r>
            <w:r w:rsidRPr="005B397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Функциональное направление «Ликвидация (рекультивация) объектов негативного воздействия, в том числе объектов прошлого экологического ущерба, оказывающих негативное влияние на экологическое состояние реки Волги»</w:t>
            </w:r>
          </w:p>
        </w:tc>
      </w:tr>
      <w:tr w:rsidR="00BC5531" w:rsidRPr="005B397D" w:rsidTr="00857321">
        <w:trPr>
          <w:trHeight w:val="5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C60736" w:rsidRPr="005B397D" w:rsidRDefault="00C60736" w:rsidP="00857321">
            <w:pPr>
              <w:widowControl w:val="0"/>
              <w:ind w:left="-720" w:firstLine="7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4.1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7" w:type="dxa"/>
              <w:right w:w="15" w:type="dxa"/>
            </w:tcMar>
          </w:tcPr>
          <w:p w:rsidR="00C60736" w:rsidRPr="005B397D" w:rsidRDefault="00C60736" w:rsidP="00374D6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Направлены обосновывающие материалы и заявка на включение объекта «Рекультивация </w:t>
            </w:r>
            <w:proofErr w:type="spellStart"/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шламонакопителей</w:t>
            </w:r>
            <w:proofErr w:type="spellEnd"/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осадков сточных вод г.Новочебоксарска Чувашской Республики ГУП ЧР «БОС» Минстроя Чувашии» в сводный план реализации приоритетного проекта «Чистая страна»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0736" w:rsidRPr="005B397D" w:rsidRDefault="00C60736" w:rsidP="00B60FFE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330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C60736" w:rsidRPr="005B397D" w:rsidRDefault="00C60736" w:rsidP="00BE2F68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C60736" w:rsidRPr="005B397D" w:rsidRDefault="00C60736" w:rsidP="00374D6E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31.12.2019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60736" w:rsidRPr="005B397D" w:rsidRDefault="00C60736" w:rsidP="00374D6E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 xml:space="preserve">Заявка на включение объекта «Рекультивация </w:t>
            </w:r>
            <w:proofErr w:type="spellStart"/>
            <w:r w:rsidRPr="005B397D">
              <w:rPr>
                <w:sz w:val="26"/>
                <w:szCs w:val="26"/>
              </w:rPr>
              <w:t>шламонакопителей</w:t>
            </w:r>
            <w:proofErr w:type="spellEnd"/>
            <w:r w:rsidRPr="005B397D">
              <w:rPr>
                <w:sz w:val="26"/>
                <w:szCs w:val="26"/>
              </w:rPr>
              <w:t xml:space="preserve"> осадков сточных вод г.Новочебоксарска Чувашской Республики ГУП ЧР «БОС» Минстроя Чувашии» в сводный план реализации приоритетного проекта «Чистая страна»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60736" w:rsidRPr="005B397D" w:rsidRDefault="00C60736" w:rsidP="00374D6E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Министерство природных ресурсов и экологии Чувашской Республики</w:t>
            </w:r>
          </w:p>
        </w:tc>
      </w:tr>
      <w:tr w:rsidR="00BC5531" w:rsidRPr="005B397D" w:rsidTr="00857321">
        <w:trPr>
          <w:trHeight w:val="5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C60736" w:rsidRPr="005B397D" w:rsidRDefault="00C60736" w:rsidP="00857321">
            <w:pPr>
              <w:widowControl w:val="0"/>
              <w:ind w:left="-720" w:firstLine="7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4.2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7" w:type="dxa"/>
              <w:right w:w="15" w:type="dxa"/>
            </w:tcMar>
            <w:vAlign w:val="center"/>
          </w:tcPr>
          <w:p w:rsidR="00C60736" w:rsidRPr="005B397D" w:rsidRDefault="00C60736" w:rsidP="00374D6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Заключено 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Соглашение о предоставлении субсидии из федерального бюджета республиканскому бюджету Чувашской Республики на софинансирование мероприятий регионального проекта «Оздоровление Волги»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0736" w:rsidRPr="005B397D" w:rsidRDefault="00C60736" w:rsidP="00B60FFE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C60736" w:rsidRPr="005B397D" w:rsidRDefault="00C60736" w:rsidP="00B60FFE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01.02.2020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C60736" w:rsidRPr="005B397D" w:rsidRDefault="00C60736" w:rsidP="00374D6E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01.03.2020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60736" w:rsidRPr="005B397D" w:rsidRDefault="00C60736" w:rsidP="00374D6E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  <w:u w:color="000000"/>
              </w:rPr>
              <w:t>Соглашение о предоставлении субсидии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60736" w:rsidRPr="005B397D" w:rsidRDefault="00C60736" w:rsidP="00374D6E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Министерство природных ресурсов и экологии Чувашской Республики</w:t>
            </w:r>
          </w:p>
        </w:tc>
      </w:tr>
      <w:tr w:rsidR="00BC5531" w:rsidRPr="005B397D" w:rsidTr="00857321">
        <w:trPr>
          <w:trHeight w:val="5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C60736" w:rsidRPr="005B397D" w:rsidRDefault="00C60736" w:rsidP="00857321">
            <w:pPr>
              <w:widowControl w:val="0"/>
              <w:ind w:left="-720" w:firstLine="7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4.3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7" w:type="dxa"/>
              <w:right w:w="15" w:type="dxa"/>
            </w:tcMar>
            <w:vAlign w:val="center"/>
          </w:tcPr>
          <w:p w:rsidR="00C60736" w:rsidRPr="005B397D" w:rsidRDefault="00C60736" w:rsidP="00374D6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По итогам проведенного электронного аукциона 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заключен контракт на проведение работ по р</w:t>
            </w: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екультивации </w:t>
            </w:r>
            <w:proofErr w:type="spellStart"/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шламонакопителей</w:t>
            </w:r>
            <w:proofErr w:type="spellEnd"/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осадков сточных вод г.Новочебоксарска Чувашской Республики ГУП ЧР «БОС» Минстроя Чувашии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0736" w:rsidRPr="005B397D" w:rsidRDefault="00C60736" w:rsidP="00B60FFE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90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C60736" w:rsidRPr="005B397D" w:rsidRDefault="00C60736" w:rsidP="00BE2F68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01.03.2020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C60736" w:rsidRPr="005B397D" w:rsidRDefault="00C60736" w:rsidP="00374D6E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01.06.2020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60736" w:rsidRPr="005B397D" w:rsidRDefault="00C60736" w:rsidP="00E907B6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  <w:u w:color="000000"/>
              </w:rPr>
              <w:t>Государственный контракт с подрядной организацией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60736" w:rsidRPr="005B397D" w:rsidRDefault="00C60736" w:rsidP="00374D6E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Министерство природных ресурсов и экологии Чувашской Республики,  ГУП ЧР «БОС» Минстроя Чувашии</w:t>
            </w:r>
          </w:p>
        </w:tc>
      </w:tr>
      <w:tr w:rsidR="00BC5531" w:rsidRPr="005B397D" w:rsidTr="00857321">
        <w:trPr>
          <w:trHeight w:val="5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15" w:type="dxa"/>
            </w:tcMar>
          </w:tcPr>
          <w:p w:rsidR="00C60736" w:rsidRPr="005B397D" w:rsidRDefault="00C60736" w:rsidP="00857321">
            <w:pPr>
              <w:widowControl w:val="0"/>
              <w:ind w:left="-720" w:firstLine="7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4.4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7" w:type="dxa"/>
              <w:right w:w="15" w:type="dxa"/>
            </w:tcMar>
          </w:tcPr>
          <w:p w:rsidR="00C60736" w:rsidRPr="005B397D" w:rsidRDefault="00C60736" w:rsidP="00374D6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Завершены этапы 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рекультивации </w:t>
            </w:r>
            <w:proofErr w:type="spellStart"/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шламонакопителей</w:t>
            </w:r>
            <w:proofErr w:type="spellEnd"/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осадков сточных вод г.Новочебоксарска Чувашской Республики ГУП ЧР «БОС» Минстроя Чувашии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0736" w:rsidRPr="005B397D" w:rsidRDefault="00C60736" w:rsidP="00B60FFE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520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C60736" w:rsidRPr="005B397D" w:rsidRDefault="00C60736" w:rsidP="00B60FFE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01.06.2020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right w:w="15" w:type="dxa"/>
            </w:tcMar>
          </w:tcPr>
          <w:p w:rsidR="00C60736" w:rsidRPr="005B397D" w:rsidRDefault="00C60736" w:rsidP="00374D6E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01.12.2021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60736" w:rsidRPr="005B397D" w:rsidRDefault="00C60736" w:rsidP="00374D6E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  <w:u w:color="000000"/>
              </w:rPr>
              <w:t xml:space="preserve">Акт приема-сдачи </w:t>
            </w:r>
            <w:proofErr w:type="spellStart"/>
            <w:r w:rsidRPr="005B397D">
              <w:rPr>
                <w:sz w:val="26"/>
                <w:szCs w:val="26"/>
                <w:u w:color="000000"/>
              </w:rPr>
              <w:t>рекультивированных</w:t>
            </w:r>
            <w:proofErr w:type="spellEnd"/>
            <w:r w:rsidRPr="005B397D">
              <w:rPr>
                <w:sz w:val="26"/>
                <w:szCs w:val="26"/>
                <w:u w:color="000000"/>
              </w:rPr>
              <w:t xml:space="preserve"> земель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60736" w:rsidRPr="005B397D" w:rsidRDefault="00C60736" w:rsidP="00374D6E"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397D">
              <w:rPr>
                <w:sz w:val="26"/>
                <w:szCs w:val="26"/>
              </w:rPr>
              <w:t>Министерство природных ресурсов и экологии Чувашской Республики,  ГУП ЧР «БОС» Минстроя Чувашии</w:t>
            </w:r>
          </w:p>
        </w:tc>
      </w:tr>
    </w:tbl>
    <w:p w:rsidR="00D00324" w:rsidRPr="005B397D" w:rsidRDefault="00D00324" w:rsidP="00D00324">
      <w:pPr>
        <w:pStyle w:val="2"/>
        <w:jc w:val="center"/>
        <w:rPr>
          <w:rFonts w:ascii="Times New Roman" w:hAnsi="Times New Roman" w:cs="Times New Roman"/>
          <w:color w:val="auto"/>
          <w:lang w:val="ru-RU"/>
        </w:rPr>
      </w:pPr>
      <w:r w:rsidRPr="005B397D">
        <w:rPr>
          <w:rFonts w:ascii="Times New Roman" w:hAnsi="Times New Roman" w:cs="Times New Roman"/>
          <w:color w:val="auto"/>
        </w:rPr>
        <w:t xml:space="preserve">5. </w:t>
      </w:r>
      <w:r w:rsidRPr="005B397D">
        <w:rPr>
          <w:rFonts w:ascii="Times New Roman" w:hAnsi="Times New Roman" w:cs="Times New Roman"/>
          <w:color w:val="auto"/>
        </w:rPr>
        <w:tab/>
        <w:t>План финансового обеспечения регионального проекта</w:t>
      </w:r>
    </w:p>
    <w:p w:rsidR="00D00324" w:rsidRPr="005B397D" w:rsidRDefault="00D00324" w:rsidP="00D00324">
      <w:pPr>
        <w:rPr>
          <w:rFonts w:ascii="Times New Roman" w:hAnsi="Times New Roman" w:cs="Times New Roman"/>
          <w:color w:val="auto"/>
          <w:lang w:val="ru-RU"/>
        </w:rPr>
      </w:pPr>
    </w:p>
    <w:tbl>
      <w:tblPr>
        <w:tblW w:w="1601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3403"/>
        <w:gridCol w:w="1134"/>
        <w:gridCol w:w="1417"/>
        <w:gridCol w:w="1815"/>
        <w:gridCol w:w="1870"/>
        <w:gridCol w:w="1530"/>
        <w:gridCol w:w="1447"/>
        <w:gridCol w:w="1617"/>
        <w:gridCol w:w="1076"/>
      </w:tblGrid>
      <w:tr w:rsidR="00BC5531" w:rsidRPr="005B397D" w:rsidTr="00CB713D">
        <w:trPr>
          <w:cantSplit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00324" w:rsidRPr="005B397D" w:rsidRDefault="00D00324" w:rsidP="00374D6E">
            <w:pPr>
              <w:widowControl w:val="0"/>
              <w:ind w:left="-846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№ </w:t>
            </w:r>
            <w:proofErr w:type="gramStart"/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</w:t>
            </w:r>
            <w:proofErr w:type="gramEnd"/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/п</w:t>
            </w:r>
          </w:p>
        </w:tc>
        <w:tc>
          <w:tcPr>
            <w:tcW w:w="3403" w:type="dxa"/>
            <w:vMerge w:val="restart"/>
            <w:vAlign w:val="center"/>
          </w:tcPr>
          <w:p w:rsidR="00D00324" w:rsidRPr="005B397D" w:rsidRDefault="00D00324" w:rsidP="00374D6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D00324" w:rsidRPr="005B397D" w:rsidRDefault="00D00324" w:rsidP="00374D6E">
            <w:pPr>
              <w:widowControl w:val="0"/>
              <w:ind w:left="-846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ГРБС</w:t>
            </w:r>
          </w:p>
        </w:tc>
        <w:tc>
          <w:tcPr>
            <w:tcW w:w="1417" w:type="dxa"/>
            <w:vMerge w:val="restart"/>
            <w:vAlign w:val="center"/>
          </w:tcPr>
          <w:p w:rsidR="00D00324" w:rsidRPr="005B397D" w:rsidRDefault="00D00324" w:rsidP="00374D6E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КБК расходов</w:t>
            </w:r>
          </w:p>
        </w:tc>
        <w:tc>
          <w:tcPr>
            <w:tcW w:w="1815" w:type="dxa"/>
            <w:vMerge w:val="restart"/>
            <w:vAlign w:val="center"/>
          </w:tcPr>
          <w:p w:rsidR="00D00324" w:rsidRPr="005B397D" w:rsidRDefault="00D00324" w:rsidP="00374D6E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Срок доведения лимитов бюджетных обязательств</w:t>
            </w:r>
          </w:p>
        </w:tc>
        <w:tc>
          <w:tcPr>
            <w:tcW w:w="4847" w:type="dxa"/>
            <w:gridSpan w:val="3"/>
            <w:vAlign w:val="center"/>
          </w:tcPr>
          <w:p w:rsidR="00D00324" w:rsidRPr="005B397D" w:rsidRDefault="00D00324" w:rsidP="00374D6E">
            <w:pPr>
              <w:widowControl w:val="0"/>
              <w:ind w:left="-846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Бюджетные источники финансирования, млн. рублей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D00324" w:rsidRPr="005B397D" w:rsidRDefault="00D00324" w:rsidP="00374D6E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Внебюджетные источники финансирования</w:t>
            </w:r>
          </w:p>
        </w:tc>
        <w:tc>
          <w:tcPr>
            <w:tcW w:w="1076" w:type="dxa"/>
            <w:vMerge w:val="restart"/>
            <w:vAlign w:val="center"/>
          </w:tcPr>
          <w:p w:rsidR="00D00324" w:rsidRPr="005B397D" w:rsidRDefault="00D00324" w:rsidP="00374D6E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Всего, млн. рублей</w:t>
            </w:r>
          </w:p>
        </w:tc>
      </w:tr>
      <w:tr w:rsidR="00BC5531" w:rsidRPr="005B397D" w:rsidTr="00CB713D">
        <w:trPr>
          <w:cantSplit/>
          <w:trHeight w:val="630"/>
        </w:trPr>
        <w:tc>
          <w:tcPr>
            <w:tcW w:w="709" w:type="dxa"/>
            <w:vMerge/>
            <w:shd w:val="clear" w:color="auto" w:fill="auto"/>
            <w:vAlign w:val="center"/>
          </w:tcPr>
          <w:p w:rsidR="00D00324" w:rsidRPr="005B397D" w:rsidRDefault="00D00324" w:rsidP="00374D6E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403" w:type="dxa"/>
            <w:vMerge/>
          </w:tcPr>
          <w:p w:rsidR="00D00324" w:rsidRPr="005B397D" w:rsidRDefault="00D00324" w:rsidP="00374D6E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00324" w:rsidRPr="005B397D" w:rsidRDefault="00D00324" w:rsidP="00374D6E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D00324" w:rsidRPr="005B397D" w:rsidRDefault="00D00324" w:rsidP="00374D6E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15" w:type="dxa"/>
            <w:vMerge/>
          </w:tcPr>
          <w:p w:rsidR="00D00324" w:rsidRPr="005B397D" w:rsidRDefault="00D00324" w:rsidP="00374D6E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D00324" w:rsidRPr="005B397D" w:rsidRDefault="00D00324" w:rsidP="00374D6E">
            <w:pPr>
              <w:widowControl w:val="0"/>
              <w:ind w:left="-846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федеральный </w:t>
            </w:r>
          </w:p>
          <w:p w:rsidR="00D00324" w:rsidRPr="005B397D" w:rsidRDefault="00D00324" w:rsidP="00374D6E">
            <w:pPr>
              <w:widowControl w:val="0"/>
              <w:ind w:left="-846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бюджет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00324" w:rsidRPr="005B397D" w:rsidRDefault="00D00324" w:rsidP="005471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proofErr w:type="spellStart"/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консолидированны</w:t>
            </w:r>
            <w:proofErr w:type="spellEnd"/>
            <w:r w:rsidR="003B4B70"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й</w:t>
            </w: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бюджет</w:t>
            </w:r>
            <w:r w:rsidR="003B4B70"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 w:rsidR="00547102"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Чувашской Республики</w:t>
            </w: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D00324" w:rsidRPr="005B397D" w:rsidRDefault="00D00324" w:rsidP="00374D6E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076" w:type="dxa"/>
            <w:vMerge/>
            <w:vAlign w:val="center"/>
          </w:tcPr>
          <w:p w:rsidR="00D00324" w:rsidRPr="005B397D" w:rsidRDefault="00D00324" w:rsidP="00374D6E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C5531" w:rsidRPr="005B397D" w:rsidTr="00CB713D">
        <w:trPr>
          <w:cantSplit/>
          <w:trHeight w:val="315"/>
        </w:trPr>
        <w:tc>
          <w:tcPr>
            <w:tcW w:w="709" w:type="dxa"/>
            <w:vMerge/>
            <w:shd w:val="clear" w:color="auto" w:fill="auto"/>
            <w:vAlign w:val="center"/>
          </w:tcPr>
          <w:p w:rsidR="00D00324" w:rsidRPr="005B397D" w:rsidRDefault="00D00324" w:rsidP="00374D6E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403" w:type="dxa"/>
            <w:vMerge/>
          </w:tcPr>
          <w:p w:rsidR="00D00324" w:rsidRPr="005B397D" w:rsidRDefault="00D00324" w:rsidP="00374D6E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00324" w:rsidRPr="005B397D" w:rsidRDefault="00D00324" w:rsidP="00374D6E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D00324" w:rsidRPr="005B397D" w:rsidRDefault="00D00324" w:rsidP="00374D6E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15" w:type="dxa"/>
            <w:vMerge/>
          </w:tcPr>
          <w:p w:rsidR="00D00324" w:rsidRPr="005B397D" w:rsidRDefault="00D00324" w:rsidP="00374D6E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70" w:type="dxa"/>
            <w:vMerge/>
            <w:vAlign w:val="center"/>
          </w:tcPr>
          <w:p w:rsidR="00D00324" w:rsidRPr="005B397D" w:rsidRDefault="00D00324" w:rsidP="00374D6E">
            <w:pPr>
              <w:widowControl w:val="0"/>
              <w:ind w:left="-846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</w:tcPr>
          <w:p w:rsidR="00D00324" w:rsidRPr="005B397D" w:rsidRDefault="00547102" w:rsidP="00333948">
            <w:pPr>
              <w:widowControl w:val="0"/>
              <w:ind w:left="-846" w:firstLine="846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Республиканский бюджет Чувашской Республики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D00324" w:rsidRPr="005B397D" w:rsidRDefault="00D00324" w:rsidP="00374D6E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Местный бюджет</w:t>
            </w: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D00324" w:rsidRPr="005B397D" w:rsidRDefault="00D00324" w:rsidP="00374D6E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076" w:type="dxa"/>
            <w:vMerge/>
            <w:vAlign w:val="center"/>
          </w:tcPr>
          <w:p w:rsidR="00D00324" w:rsidRPr="005B397D" w:rsidRDefault="00D00324" w:rsidP="00374D6E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C5531" w:rsidRPr="005B397D" w:rsidTr="00CB713D">
        <w:trPr>
          <w:cantSplit/>
        </w:trPr>
        <w:tc>
          <w:tcPr>
            <w:tcW w:w="709" w:type="dxa"/>
            <w:shd w:val="clear" w:color="auto" w:fill="auto"/>
          </w:tcPr>
          <w:p w:rsidR="00D00324" w:rsidRPr="005B397D" w:rsidRDefault="00D00324" w:rsidP="00466161">
            <w:pPr>
              <w:spacing w:line="240" w:lineRule="atLeas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309" w:type="dxa"/>
            <w:gridSpan w:val="9"/>
            <w:shd w:val="clear" w:color="auto" w:fill="auto"/>
          </w:tcPr>
          <w:p w:rsidR="00ED7EA5" w:rsidRPr="005B397D" w:rsidRDefault="00D00324" w:rsidP="00ED7EA5">
            <w:pPr>
              <w:widowControl w:val="0"/>
              <w:ind w:left="141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Функциональное направление «Улучшение экологического состояния реки Волги, в том числе </w:t>
            </w:r>
          </w:p>
          <w:p w:rsidR="00D00324" w:rsidRPr="005B397D" w:rsidRDefault="00D00324" w:rsidP="00ED7EA5">
            <w:pPr>
              <w:widowControl w:val="0"/>
              <w:ind w:left="141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сокращение поступления загрязнённых сточных вод»</w:t>
            </w:r>
          </w:p>
        </w:tc>
      </w:tr>
      <w:tr w:rsidR="00BC5531" w:rsidRPr="005B397D" w:rsidTr="00CB713D">
        <w:trPr>
          <w:cantSplit/>
        </w:trPr>
        <w:tc>
          <w:tcPr>
            <w:tcW w:w="709" w:type="dxa"/>
            <w:shd w:val="clear" w:color="auto" w:fill="auto"/>
          </w:tcPr>
          <w:p w:rsidR="006E10AB" w:rsidRPr="005B397D" w:rsidRDefault="006E10AB" w:rsidP="00466161">
            <w:pPr>
              <w:spacing w:line="240" w:lineRule="atLeast"/>
              <w:ind w:left="360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6E10AB" w:rsidRPr="005B397D" w:rsidRDefault="006E10AB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Мероприятие 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N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2.1</w:t>
            </w:r>
          </w:p>
          <w:p w:rsidR="006E10AB" w:rsidRPr="005B397D" w:rsidRDefault="006E10AB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Разработаны проектно-сметные документации на реконструкцию (модернизацию) и строительство очистных сооружений, в том числе с применением наилучших доступных технологий, на </w:t>
            </w:r>
            <w:r w:rsidR="001155F7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10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объектах</w:t>
            </w:r>
          </w:p>
        </w:tc>
        <w:tc>
          <w:tcPr>
            <w:tcW w:w="1134" w:type="dxa"/>
            <w:shd w:val="clear" w:color="auto" w:fill="auto"/>
          </w:tcPr>
          <w:p w:rsidR="006E10AB" w:rsidRPr="005B397D" w:rsidRDefault="006E10AB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6E10AB" w:rsidRPr="005B397D" w:rsidRDefault="006E10AB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15" w:type="dxa"/>
            <w:shd w:val="clear" w:color="auto" w:fill="auto"/>
          </w:tcPr>
          <w:p w:rsidR="006E10AB" w:rsidRPr="005B397D" w:rsidRDefault="00ED7EA5" w:rsidP="009A07BA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>01.03.2018</w:t>
            </w:r>
          </w:p>
          <w:p w:rsidR="00586664" w:rsidRPr="005B397D" w:rsidRDefault="00586664" w:rsidP="009A07BA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</w:pPr>
          </w:p>
          <w:p w:rsidR="00586664" w:rsidRPr="005B397D" w:rsidRDefault="00586664" w:rsidP="009A07BA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</w:pPr>
          </w:p>
          <w:p w:rsidR="00586664" w:rsidRPr="005B397D" w:rsidRDefault="00586664" w:rsidP="009A07BA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</w:pPr>
          </w:p>
          <w:p w:rsidR="00586664" w:rsidRPr="005B397D" w:rsidRDefault="00586664" w:rsidP="009A07BA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5B397D">
              <w:rPr>
                <w:rFonts w:ascii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>01.03.2019</w:t>
            </w:r>
          </w:p>
        </w:tc>
        <w:tc>
          <w:tcPr>
            <w:tcW w:w="1870" w:type="dxa"/>
            <w:shd w:val="clear" w:color="auto" w:fill="auto"/>
          </w:tcPr>
          <w:p w:rsidR="006E10AB" w:rsidRPr="005B397D" w:rsidRDefault="006E10AB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0,00</w:t>
            </w:r>
          </w:p>
          <w:p w:rsidR="00371E12" w:rsidRPr="005B397D" w:rsidRDefault="00371E12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371E12" w:rsidRPr="005B397D" w:rsidRDefault="00371E12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371E12" w:rsidRPr="005B397D" w:rsidRDefault="00371E12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371E12" w:rsidRPr="005B397D" w:rsidRDefault="00371E12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530" w:type="dxa"/>
            <w:shd w:val="clear" w:color="auto" w:fill="auto"/>
          </w:tcPr>
          <w:p w:rsidR="00371E12" w:rsidRPr="005B397D" w:rsidRDefault="00371E12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0,00</w:t>
            </w:r>
          </w:p>
          <w:p w:rsidR="00371E12" w:rsidRPr="005B397D" w:rsidRDefault="00371E12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371E12" w:rsidRPr="005B397D" w:rsidRDefault="00371E12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371E12" w:rsidRPr="005B397D" w:rsidRDefault="00371E12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6E10AB" w:rsidRPr="005B397D" w:rsidRDefault="006E10AB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0,</w:t>
            </w:r>
            <w:r w:rsidR="00DC567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37</w:t>
            </w:r>
          </w:p>
        </w:tc>
        <w:tc>
          <w:tcPr>
            <w:tcW w:w="1447" w:type="dxa"/>
            <w:shd w:val="clear" w:color="auto" w:fill="auto"/>
          </w:tcPr>
          <w:p w:rsidR="006E10AB" w:rsidRPr="005B397D" w:rsidRDefault="00ED7EA5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56</w:t>
            </w:r>
            <w:r w:rsidR="006E10AB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,70</w:t>
            </w:r>
          </w:p>
          <w:p w:rsidR="00371E12" w:rsidRPr="005B397D" w:rsidRDefault="00371E12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371E12" w:rsidRPr="005B397D" w:rsidRDefault="00371E12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371E12" w:rsidRPr="005B397D" w:rsidRDefault="00371E12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371E12" w:rsidRPr="005B397D" w:rsidRDefault="00371E12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617" w:type="dxa"/>
            <w:shd w:val="clear" w:color="auto" w:fill="auto"/>
          </w:tcPr>
          <w:p w:rsidR="006E10AB" w:rsidRPr="005B397D" w:rsidRDefault="006E10AB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0,00</w:t>
            </w:r>
          </w:p>
          <w:p w:rsidR="00371E12" w:rsidRPr="005B397D" w:rsidRDefault="00371E12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371E12" w:rsidRPr="005B397D" w:rsidRDefault="00371E12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371E12" w:rsidRPr="005B397D" w:rsidRDefault="00371E12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371E12" w:rsidRPr="005B397D" w:rsidRDefault="00371E12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076" w:type="dxa"/>
            <w:shd w:val="clear" w:color="auto" w:fill="auto"/>
          </w:tcPr>
          <w:p w:rsidR="006E10AB" w:rsidRPr="005B397D" w:rsidRDefault="00ED7EA5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5</w:t>
            </w:r>
            <w:r w:rsidR="00371E12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6</w:t>
            </w:r>
            <w:r w:rsidR="006E10AB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</w:t>
            </w:r>
            <w:r w:rsidR="00371E12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70</w:t>
            </w:r>
          </w:p>
          <w:p w:rsidR="00371E12" w:rsidRPr="005B397D" w:rsidRDefault="00371E12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371E12" w:rsidRPr="005B397D" w:rsidRDefault="00371E12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371E12" w:rsidRPr="005B397D" w:rsidRDefault="00371E12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371E12" w:rsidRPr="005B397D" w:rsidRDefault="00371E12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0,37</w:t>
            </w:r>
          </w:p>
        </w:tc>
      </w:tr>
      <w:tr w:rsidR="00BC5531" w:rsidRPr="005B397D" w:rsidTr="00CB713D">
        <w:trPr>
          <w:cantSplit/>
        </w:trPr>
        <w:tc>
          <w:tcPr>
            <w:tcW w:w="709" w:type="dxa"/>
            <w:shd w:val="clear" w:color="auto" w:fill="auto"/>
          </w:tcPr>
          <w:p w:rsidR="006E10AB" w:rsidRPr="005B397D" w:rsidRDefault="006E10AB" w:rsidP="00466161">
            <w:pPr>
              <w:spacing w:line="240" w:lineRule="atLeast"/>
              <w:ind w:left="360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:rsidR="006E10AB" w:rsidRPr="005B397D" w:rsidRDefault="006E10AB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Мероприятие 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N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2.2</w:t>
            </w:r>
          </w:p>
          <w:p w:rsidR="006E10AB" w:rsidRPr="005B397D" w:rsidRDefault="006F7CEF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Завершена </w:t>
            </w:r>
            <w:r w:rsidR="00C60736"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</w:t>
            </w:r>
            <w:r w:rsidR="006E10AB"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еконструкция биологических очистных сооружений. Строительство третьей очереди биологических очистных сооружений на 100 000 куб. м/</w:t>
            </w:r>
            <w:proofErr w:type="spellStart"/>
            <w:r w:rsidR="006E10AB"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сут</w:t>
            </w:r>
            <w:proofErr w:type="spellEnd"/>
            <w:r w:rsidR="006E10AB"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. </w:t>
            </w:r>
            <w:r w:rsidR="00DC5673"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г</w:t>
            </w:r>
            <w:r w:rsidR="006E10AB"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. Новочебоксарск. Третий этап</w:t>
            </w:r>
          </w:p>
        </w:tc>
        <w:tc>
          <w:tcPr>
            <w:tcW w:w="1134" w:type="dxa"/>
            <w:shd w:val="clear" w:color="auto" w:fill="auto"/>
          </w:tcPr>
          <w:p w:rsidR="006E10AB" w:rsidRPr="005B397D" w:rsidRDefault="006E10AB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6E10AB" w:rsidRPr="005B397D" w:rsidRDefault="006E10AB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15" w:type="dxa"/>
            <w:shd w:val="clear" w:color="auto" w:fill="auto"/>
          </w:tcPr>
          <w:p w:rsidR="006E10AB" w:rsidRDefault="006F1587" w:rsidP="009A07BA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>01.03.20</w:t>
            </w:r>
            <w:r w:rsidR="009305B6" w:rsidRPr="005B397D">
              <w:rPr>
                <w:rFonts w:ascii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>19</w:t>
            </w:r>
          </w:p>
          <w:p w:rsidR="00C00CDA" w:rsidRDefault="00C00CDA" w:rsidP="009A07BA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</w:pPr>
          </w:p>
          <w:p w:rsidR="00C00CDA" w:rsidRDefault="00C00CDA" w:rsidP="00C00CDA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>01.03.20</w:t>
            </w:r>
            <w:r>
              <w:rPr>
                <w:rFonts w:ascii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>20</w:t>
            </w:r>
          </w:p>
          <w:p w:rsidR="00C00CDA" w:rsidRPr="005B397D" w:rsidRDefault="00C00CDA" w:rsidP="009A07BA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870" w:type="dxa"/>
            <w:shd w:val="clear" w:color="auto" w:fill="auto"/>
          </w:tcPr>
          <w:p w:rsidR="006E10AB" w:rsidRDefault="00A51F78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  <w:r w:rsidR="006E10AB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  <w:r w:rsidR="006E10AB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</w:p>
          <w:p w:rsidR="00C00CDA" w:rsidRDefault="00C00CDA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C00CDA" w:rsidRPr="005B397D" w:rsidRDefault="00C00CDA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530" w:type="dxa"/>
            <w:shd w:val="clear" w:color="auto" w:fill="auto"/>
          </w:tcPr>
          <w:p w:rsidR="006E10AB" w:rsidRDefault="006E10AB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0,00</w:t>
            </w:r>
          </w:p>
          <w:p w:rsidR="00C00CDA" w:rsidRDefault="00C00CDA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C00CDA" w:rsidRPr="005B397D" w:rsidRDefault="00C00CDA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447" w:type="dxa"/>
            <w:shd w:val="clear" w:color="auto" w:fill="auto"/>
          </w:tcPr>
          <w:p w:rsidR="006E10AB" w:rsidRDefault="006E10AB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0,00</w:t>
            </w:r>
          </w:p>
          <w:p w:rsidR="00C00CDA" w:rsidRDefault="00C00CDA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C00CDA" w:rsidRPr="005B397D" w:rsidRDefault="00C00CDA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617" w:type="dxa"/>
            <w:shd w:val="clear" w:color="auto" w:fill="auto"/>
          </w:tcPr>
          <w:p w:rsidR="006E10AB" w:rsidRDefault="00C00CDA" w:rsidP="00C00CD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133</w:t>
            </w:r>
            <w:r w:rsidR="006E10AB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74</w:t>
            </w:r>
          </w:p>
          <w:p w:rsidR="00C00CDA" w:rsidRDefault="00C00CDA" w:rsidP="00C00CD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C00CDA" w:rsidRPr="005B397D" w:rsidRDefault="00C00CDA" w:rsidP="00C00CD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268,26</w:t>
            </w:r>
          </w:p>
        </w:tc>
        <w:tc>
          <w:tcPr>
            <w:tcW w:w="1076" w:type="dxa"/>
            <w:shd w:val="clear" w:color="auto" w:fill="auto"/>
          </w:tcPr>
          <w:p w:rsidR="006E10AB" w:rsidRDefault="00C00CDA" w:rsidP="00C00CD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133</w:t>
            </w:r>
            <w:r w:rsidR="006E10AB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74</w:t>
            </w:r>
          </w:p>
          <w:p w:rsidR="00C00CDA" w:rsidRDefault="00C00CDA" w:rsidP="00C00CD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C00CDA" w:rsidRPr="005B397D" w:rsidRDefault="00C00CDA" w:rsidP="00C00CD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268,26</w:t>
            </w:r>
          </w:p>
        </w:tc>
      </w:tr>
      <w:tr w:rsidR="00BC5531" w:rsidRPr="005B397D" w:rsidTr="00CB713D">
        <w:trPr>
          <w:cantSplit/>
        </w:trPr>
        <w:tc>
          <w:tcPr>
            <w:tcW w:w="709" w:type="dxa"/>
            <w:shd w:val="clear" w:color="auto" w:fill="auto"/>
          </w:tcPr>
          <w:p w:rsidR="006E10AB" w:rsidRPr="005B397D" w:rsidRDefault="006E10AB" w:rsidP="00466161">
            <w:pPr>
              <w:spacing w:line="240" w:lineRule="atLeast"/>
              <w:ind w:left="360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3403" w:type="dxa"/>
            <w:shd w:val="clear" w:color="auto" w:fill="auto"/>
          </w:tcPr>
          <w:p w:rsidR="006E10AB" w:rsidRPr="005B397D" w:rsidRDefault="006E10AB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Мероприятие 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N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2.3</w:t>
            </w:r>
          </w:p>
          <w:p w:rsidR="006E10AB" w:rsidRPr="005B397D" w:rsidRDefault="00C60736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Завершено с</w:t>
            </w:r>
            <w:r w:rsidR="006E10AB"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троительство биологических очистных сооружений в г. Мариинский Посад Чувашской Республики</w:t>
            </w:r>
          </w:p>
        </w:tc>
        <w:tc>
          <w:tcPr>
            <w:tcW w:w="1134" w:type="dxa"/>
            <w:shd w:val="clear" w:color="auto" w:fill="auto"/>
          </w:tcPr>
          <w:p w:rsidR="006E10AB" w:rsidRPr="005B397D" w:rsidRDefault="006E10AB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6E10AB" w:rsidRPr="005B397D" w:rsidRDefault="006E10AB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15" w:type="dxa"/>
            <w:shd w:val="clear" w:color="auto" w:fill="auto"/>
          </w:tcPr>
          <w:p w:rsidR="006E10AB" w:rsidRPr="005B397D" w:rsidRDefault="006F1587" w:rsidP="009A07BA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5B397D">
              <w:rPr>
                <w:rFonts w:ascii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>01.03.20</w:t>
            </w:r>
            <w:r w:rsidR="00CA30C6" w:rsidRPr="005B397D">
              <w:rPr>
                <w:rFonts w:ascii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>2</w:t>
            </w:r>
            <w:r w:rsidR="009305B6" w:rsidRPr="005B397D">
              <w:rPr>
                <w:rFonts w:ascii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6E10AB" w:rsidRPr="005B397D" w:rsidRDefault="006E10AB" w:rsidP="00581E3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  <w:r w:rsidR="00581E3D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82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,00</w:t>
            </w:r>
          </w:p>
        </w:tc>
        <w:tc>
          <w:tcPr>
            <w:tcW w:w="1530" w:type="dxa"/>
            <w:shd w:val="clear" w:color="auto" w:fill="auto"/>
          </w:tcPr>
          <w:p w:rsidR="006E10AB" w:rsidRPr="005B397D" w:rsidRDefault="006B3B09" w:rsidP="006B3B0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17</w:t>
            </w:r>
            <w:r w:rsidR="006E10AB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  <w:r w:rsidR="006E10AB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447" w:type="dxa"/>
            <w:shd w:val="clear" w:color="auto" w:fill="auto"/>
          </w:tcPr>
          <w:p w:rsidR="006E10AB" w:rsidRPr="005B397D" w:rsidRDefault="006B3B09" w:rsidP="006B3B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  <w:r w:rsidR="006E10AB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9</w:t>
            </w:r>
            <w:r w:rsidR="006E10AB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617" w:type="dxa"/>
            <w:shd w:val="clear" w:color="auto" w:fill="auto"/>
          </w:tcPr>
          <w:p w:rsidR="006E10AB" w:rsidRPr="005B397D" w:rsidRDefault="006E10AB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076" w:type="dxa"/>
            <w:shd w:val="clear" w:color="auto" w:fill="auto"/>
          </w:tcPr>
          <w:p w:rsidR="006E10AB" w:rsidRPr="005B397D" w:rsidRDefault="006E10AB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300,00</w:t>
            </w:r>
          </w:p>
        </w:tc>
      </w:tr>
      <w:tr w:rsidR="00A3505D" w:rsidRPr="005B397D" w:rsidTr="00CB713D">
        <w:trPr>
          <w:cantSplit/>
        </w:trPr>
        <w:tc>
          <w:tcPr>
            <w:tcW w:w="709" w:type="dxa"/>
            <w:shd w:val="clear" w:color="auto" w:fill="auto"/>
          </w:tcPr>
          <w:p w:rsidR="00A3505D" w:rsidRPr="005B397D" w:rsidRDefault="00A3505D" w:rsidP="00466161">
            <w:pPr>
              <w:spacing w:line="240" w:lineRule="atLeast"/>
              <w:ind w:left="360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4.</w:t>
            </w:r>
          </w:p>
        </w:tc>
        <w:tc>
          <w:tcPr>
            <w:tcW w:w="3403" w:type="dxa"/>
            <w:shd w:val="clear" w:color="auto" w:fill="auto"/>
          </w:tcPr>
          <w:p w:rsidR="00A3505D" w:rsidRPr="005B397D" w:rsidRDefault="00A3505D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Мероприятие 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N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2.4</w:t>
            </w:r>
          </w:p>
          <w:p w:rsidR="00A3505D" w:rsidRPr="005B397D" w:rsidRDefault="00A3505D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Завершена р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еконструкция очистных сооружений</w:t>
            </w:r>
          </w:p>
          <w:p w:rsidR="00A3505D" w:rsidRPr="005B397D" w:rsidRDefault="00A3505D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АУ «ФОЦ «Белые камни» Минспорта Чувашии</w:t>
            </w:r>
          </w:p>
        </w:tc>
        <w:tc>
          <w:tcPr>
            <w:tcW w:w="1134" w:type="dxa"/>
            <w:shd w:val="clear" w:color="auto" w:fill="auto"/>
          </w:tcPr>
          <w:p w:rsidR="00A3505D" w:rsidRPr="005B397D" w:rsidRDefault="00A3505D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A3505D" w:rsidRPr="005B397D" w:rsidRDefault="00A3505D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15" w:type="dxa"/>
            <w:shd w:val="clear" w:color="auto" w:fill="auto"/>
          </w:tcPr>
          <w:p w:rsidR="00A3505D" w:rsidRPr="005B397D" w:rsidRDefault="00A3505D" w:rsidP="009A07BA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>01.03.2020</w:t>
            </w:r>
          </w:p>
        </w:tc>
        <w:tc>
          <w:tcPr>
            <w:tcW w:w="1870" w:type="dxa"/>
            <w:shd w:val="clear" w:color="auto" w:fill="auto"/>
          </w:tcPr>
          <w:p w:rsidR="00A3505D" w:rsidRPr="005B397D" w:rsidRDefault="00A3505D" w:rsidP="00EC53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  <w:r w:rsidR="00EC53CA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</w:t>
            </w:r>
            <w:r w:rsidR="00EC53CA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10</w:t>
            </w:r>
          </w:p>
        </w:tc>
        <w:tc>
          <w:tcPr>
            <w:tcW w:w="1530" w:type="dxa"/>
            <w:shd w:val="clear" w:color="auto" w:fill="auto"/>
          </w:tcPr>
          <w:p w:rsidR="00A3505D" w:rsidRPr="005B397D" w:rsidRDefault="00EC53CA" w:rsidP="00EC53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  <w:r w:rsidR="00A3505D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90</w:t>
            </w:r>
          </w:p>
        </w:tc>
        <w:tc>
          <w:tcPr>
            <w:tcW w:w="1447" w:type="dxa"/>
            <w:shd w:val="clear" w:color="auto" w:fill="auto"/>
          </w:tcPr>
          <w:p w:rsidR="00A3505D" w:rsidRPr="005B397D" w:rsidRDefault="00A3505D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617" w:type="dxa"/>
            <w:shd w:val="clear" w:color="auto" w:fill="auto"/>
          </w:tcPr>
          <w:p w:rsidR="00A3505D" w:rsidRPr="005B397D" w:rsidRDefault="00A3505D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076" w:type="dxa"/>
            <w:shd w:val="clear" w:color="auto" w:fill="auto"/>
          </w:tcPr>
          <w:p w:rsidR="00A3505D" w:rsidRPr="005B397D" w:rsidRDefault="00A3505D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  <w:r w:rsidR="00A51F78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5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,00</w:t>
            </w:r>
          </w:p>
        </w:tc>
      </w:tr>
      <w:tr w:rsidR="00BC5531" w:rsidRPr="005B397D" w:rsidTr="00CB713D">
        <w:trPr>
          <w:cantSplit/>
        </w:trPr>
        <w:tc>
          <w:tcPr>
            <w:tcW w:w="709" w:type="dxa"/>
            <w:shd w:val="clear" w:color="auto" w:fill="auto"/>
          </w:tcPr>
          <w:p w:rsidR="00DC5673" w:rsidRPr="005B397D" w:rsidRDefault="00A3505D" w:rsidP="00A3505D">
            <w:pPr>
              <w:spacing w:line="240" w:lineRule="atLeast"/>
              <w:ind w:left="360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5</w:t>
            </w:r>
          </w:p>
        </w:tc>
        <w:tc>
          <w:tcPr>
            <w:tcW w:w="3403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Мероприятие 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N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2.</w:t>
            </w:r>
            <w:r w:rsidR="00A3505D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5</w:t>
            </w:r>
          </w:p>
          <w:p w:rsidR="00DC5673" w:rsidRPr="005B397D" w:rsidRDefault="00C60736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Завершена р</w:t>
            </w:r>
            <w:r w:rsidR="00DC567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еконструкция биологических очистных сооружений в г. Ядрин Чувашской Республики</w:t>
            </w:r>
          </w:p>
        </w:tc>
        <w:tc>
          <w:tcPr>
            <w:tcW w:w="1134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15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>01.03.20</w:t>
            </w:r>
            <w:r w:rsidR="00CA30C6" w:rsidRPr="005B397D">
              <w:rPr>
                <w:rFonts w:ascii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>2</w:t>
            </w:r>
            <w:r w:rsidR="009305B6" w:rsidRPr="005B397D">
              <w:rPr>
                <w:rFonts w:ascii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870" w:type="dxa"/>
            <w:shd w:val="clear" w:color="auto" w:fill="auto"/>
          </w:tcPr>
          <w:p w:rsidR="00DC5673" w:rsidRPr="005B397D" w:rsidRDefault="00EC53CA" w:rsidP="00EC53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70</w:t>
            </w:r>
            <w:r w:rsidR="00DC567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5</w:t>
            </w:r>
            <w:r w:rsidR="00DC567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DC5673" w:rsidRPr="005B397D" w:rsidRDefault="006B3B09" w:rsidP="004773F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  <w:r w:rsidR="00DC567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  <w:r w:rsidR="004773F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447" w:type="dxa"/>
            <w:shd w:val="clear" w:color="auto" w:fill="auto"/>
          </w:tcPr>
          <w:p w:rsidR="00DC5673" w:rsidRPr="005B397D" w:rsidRDefault="006B3B09" w:rsidP="006B3B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  <w:r w:rsidR="00DC567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</w:t>
            </w:r>
            <w:r w:rsidR="004773F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27</w:t>
            </w:r>
          </w:p>
        </w:tc>
        <w:tc>
          <w:tcPr>
            <w:tcW w:w="1617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076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75,00</w:t>
            </w:r>
          </w:p>
        </w:tc>
      </w:tr>
      <w:tr w:rsidR="00BC5531" w:rsidRPr="005B397D" w:rsidTr="00CB713D">
        <w:trPr>
          <w:cantSplit/>
        </w:trPr>
        <w:tc>
          <w:tcPr>
            <w:tcW w:w="709" w:type="dxa"/>
            <w:shd w:val="clear" w:color="auto" w:fill="auto"/>
          </w:tcPr>
          <w:p w:rsidR="00DC5673" w:rsidRPr="005B397D" w:rsidRDefault="00A3505D" w:rsidP="00A3505D">
            <w:pPr>
              <w:spacing w:line="240" w:lineRule="atLeast"/>
              <w:ind w:left="360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6</w:t>
            </w:r>
          </w:p>
        </w:tc>
        <w:tc>
          <w:tcPr>
            <w:tcW w:w="3403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Мероприятие 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N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2.7</w:t>
            </w:r>
          </w:p>
          <w:p w:rsidR="00DC5673" w:rsidRPr="005B397D" w:rsidRDefault="00C60736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Завершено с</w:t>
            </w:r>
            <w:r w:rsidR="00DC567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троительство </w:t>
            </w:r>
            <w:proofErr w:type="gramStart"/>
            <w:r w:rsidR="00DC567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сооружения очистки дождевых стоков центральной части города</w:t>
            </w:r>
            <w:proofErr w:type="gramEnd"/>
            <w:r w:rsidR="00DC567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Чебоксары</w:t>
            </w:r>
          </w:p>
        </w:tc>
        <w:tc>
          <w:tcPr>
            <w:tcW w:w="1134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15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>01.03.20</w:t>
            </w:r>
            <w:r w:rsidR="00A058C2" w:rsidRPr="005B397D">
              <w:rPr>
                <w:rFonts w:ascii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>19</w:t>
            </w:r>
          </w:p>
        </w:tc>
        <w:tc>
          <w:tcPr>
            <w:tcW w:w="1870" w:type="dxa"/>
            <w:shd w:val="clear" w:color="auto" w:fill="auto"/>
          </w:tcPr>
          <w:p w:rsidR="00DC5673" w:rsidRPr="005B397D" w:rsidRDefault="00DC5673" w:rsidP="00EC53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  <w:r w:rsidR="00EC53CA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25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</w:t>
            </w:r>
            <w:r w:rsidR="00EC53CA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6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DC5673" w:rsidRPr="005B397D" w:rsidRDefault="00EC53CA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  <w:r w:rsidR="00DC567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,00</w:t>
            </w:r>
          </w:p>
        </w:tc>
        <w:tc>
          <w:tcPr>
            <w:tcW w:w="1447" w:type="dxa"/>
            <w:shd w:val="clear" w:color="auto" w:fill="auto"/>
          </w:tcPr>
          <w:p w:rsidR="00DC5673" w:rsidRPr="005B397D" w:rsidRDefault="00EC53CA" w:rsidP="00EC5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14</w:t>
            </w:r>
            <w:r w:rsidR="00DC567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  <w:r w:rsidR="00DC567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617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076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240,00</w:t>
            </w:r>
          </w:p>
        </w:tc>
      </w:tr>
      <w:tr w:rsidR="00BC5531" w:rsidRPr="005B397D" w:rsidTr="00CB713D">
        <w:trPr>
          <w:cantSplit/>
        </w:trPr>
        <w:tc>
          <w:tcPr>
            <w:tcW w:w="709" w:type="dxa"/>
            <w:shd w:val="clear" w:color="auto" w:fill="auto"/>
          </w:tcPr>
          <w:p w:rsidR="00DC5673" w:rsidRPr="005B397D" w:rsidRDefault="00A3505D" w:rsidP="00A3505D">
            <w:pPr>
              <w:spacing w:line="240" w:lineRule="atLeast"/>
              <w:ind w:left="360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7</w:t>
            </w:r>
          </w:p>
        </w:tc>
        <w:tc>
          <w:tcPr>
            <w:tcW w:w="3403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Мероприятие 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N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2.8</w:t>
            </w:r>
          </w:p>
          <w:p w:rsidR="00DC5673" w:rsidRPr="005B397D" w:rsidRDefault="00C60736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Завершено с</w:t>
            </w:r>
            <w:r w:rsidR="00DC567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троительство ливневых очистных сооружений </w:t>
            </w:r>
            <w:proofErr w:type="spellStart"/>
            <w:r w:rsidR="00DC567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мкр</w:t>
            </w:r>
            <w:proofErr w:type="spellEnd"/>
            <w:r w:rsidR="00DC567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 «Грязевая стрелка» г. Чебоксары</w:t>
            </w:r>
          </w:p>
        </w:tc>
        <w:tc>
          <w:tcPr>
            <w:tcW w:w="1134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15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>01.03.20</w:t>
            </w:r>
            <w:r w:rsidR="00A42F12" w:rsidRPr="005B397D">
              <w:rPr>
                <w:rFonts w:ascii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>21</w:t>
            </w:r>
          </w:p>
        </w:tc>
        <w:tc>
          <w:tcPr>
            <w:tcW w:w="1870" w:type="dxa"/>
            <w:shd w:val="clear" w:color="auto" w:fill="auto"/>
          </w:tcPr>
          <w:p w:rsidR="00DC5673" w:rsidRPr="005B397D" w:rsidRDefault="00EC53CA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733,2</w:t>
            </w:r>
            <w:r w:rsidR="00DC567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447" w:type="dxa"/>
            <w:shd w:val="clear" w:color="auto" w:fill="auto"/>
          </w:tcPr>
          <w:p w:rsidR="00DC5673" w:rsidRPr="005B397D" w:rsidRDefault="00EC53CA" w:rsidP="00EC5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46</w:t>
            </w:r>
            <w:r w:rsidR="00DC567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8</w:t>
            </w:r>
            <w:r w:rsidR="00DC567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617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076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780,00</w:t>
            </w:r>
          </w:p>
        </w:tc>
      </w:tr>
      <w:tr w:rsidR="00BC5531" w:rsidRPr="005B397D" w:rsidTr="00CB713D">
        <w:trPr>
          <w:cantSplit/>
        </w:trPr>
        <w:tc>
          <w:tcPr>
            <w:tcW w:w="709" w:type="dxa"/>
            <w:shd w:val="clear" w:color="auto" w:fill="auto"/>
          </w:tcPr>
          <w:p w:rsidR="00DC5673" w:rsidRPr="005B397D" w:rsidRDefault="00A3505D" w:rsidP="00A3505D">
            <w:pPr>
              <w:spacing w:line="240" w:lineRule="atLeast"/>
              <w:ind w:left="360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8</w:t>
            </w:r>
          </w:p>
        </w:tc>
        <w:tc>
          <w:tcPr>
            <w:tcW w:w="3403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Мероприятие 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N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2.9</w:t>
            </w:r>
          </w:p>
          <w:p w:rsidR="00DC5673" w:rsidRPr="005B397D" w:rsidRDefault="00C60736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Завершено с</w:t>
            </w:r>
            <w:r w:rsidR="00DC567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троительство ливневых очистных сооружений в районе ул. </w:t>
            </w:r>
            <w:proofErr w:type="spellStart"/>
            <w:r w:rsidR="00DC567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Якимовская</w:t>
            </w:r>
            <w:proofErr w:type="spellEnd"/>
            <w:r w:rsidR="00DC567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г. Чебоксары</w:t>
            </w:r>
          </w:p>
        </w:tc>
        <w:tc>
          <w:tcPr>
            <w:tcW w:w="1134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15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>01.03.20</w:t>
            </w:r>
            <w:r w:rsidR="00A42F12" w:rsidRPr="005B397D">
              <w:rPr>
                <w:rFonts w:ascii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>21</w:t>
            </w:r>
          </w:p>
        </w:tc>
        <w:tc>
          <w:tcPr>
            <w:tcW w:w="1870" w:type="dxa"/>
            <w:shd w:val="clear" w:color="auto" w:fill="auto"/>
          </w:tcPr>
          <w:p w:rsidR="00DC5673" w:rsidRPr="005B397D" w:rsidRDefault="00DC5673" w:rsidP="00EC53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5</w:t>
            </w:r>
            <w:r w:rsidR="00EC53CA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64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,00</w:t>
            </w:r>
          </w:p>
        </w:tc>
        <w:tc>
          <w:tcPr>
            <w:tcW w:w="1530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447" w:type="dxa"/>
            <w:shd w:val="clear" w:color="auto" w:fill="auto"/>
          </w:tcPr>
          <w:p w:rsidR="00DC5673" w:rsidRPr="005B397D" w:rsidRDefault="00EC53CA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36</w:t>
            </w:r>
            <w:r w:rsidR="00DC567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,00</w:t>
            </w:r>
          </w:p>
        </w:tc>
        <w:tc>
          <w:tcPr>
            <w:tcW w:w="1617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076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600,00</w:t>
            </w:r>
          </w:p>
        </w:tc>
      </w:tr>
      <w:tr w:rsidR="00BC5531" w:rsidRPr="005B397D" w:rsidTr="00CB713D">
        <w:trPr>
          <w:cantSplit/>
        </w:trPr>
        <w:tc>
          <w:tcPr>
            <w:tcW w:w="709" w:type="dxa"/>
            <w:shd w:val="clear" w:color="auto" w:fill="auto"/>
          </w:tcPr>
          <w:p w:rsidR="00DC5673" w:rsidRPr="005B397D" w:rsidRDefault="00A3505D" w:rsidP="00A3505D">
            <w:pPr>
              <w:spacing w:line="240" w:lineRule="atLeast"/>
              <w:ind w:left="360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9</w:t>
            </w:r>
          </w:p>
        </w:tc>
        <w:tc>
          <w:tcPr>
            <w:tcW w:w="3403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Мероприятие 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N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2.10</w:t>
            </w:r>
          </w:p>
          <w:p w:rsidR="00DC5673" w:rsidRPr="005B397D" w:rsidRDefault="00C60736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Завершено с</w:t>
            </w:r>
            <w:r w:rsidR="00DC567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троительство ливневых очистных сооружений в </w:t>
            </w:r>
            <w:proofErr w:type="spellStart"/>
            <w:r w:rsidR="00DC567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мкр</w:t>
            </w:r>
            <w:proofErr w:type="spellEnd"/>
            <w:r w:rsidR="00DC567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 «Волжский-1,2» г. Чебоксары</w:t>
            </w:r>
          </w:p>
        </w:tc>
        <w:tc>
          <w:tcPr>
            <w:tcW w:w="1134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15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>01.03.20</w:t>
            </w:r>
            <w:r w:rsidR="00A42F12" w:rsidRPr="005B397D">
              <w:rPr>
                <w:rFonts w:ascii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>22</w:t>
            </w:r>
          </w:p>
        </w:tc>
        <w:tc>
          <w:tcPr>
            <w:tcW w:w="1870" w:type="dxa"/>
            <w:shd w:val="clear" w:color="auto" w:fill="auto"/>
          </w:tcPr>
          <w:p w:rsidR="00DC5673" w:rsidRPr="005B397D" w:rsidRDefault="00DC5673" w:rsidP="00EC53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5</w:t>
            </w:r>
            <w:r w:rsidR="00EC53CA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45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</w:t>
            </w:r>
            <w:r w:rsidR="00EC53CA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447" w:type="dxa"/>
            <w:shd w:val="clear" w:color="auto" w:fill="auto"/>
          </w:tcPr>
          <w:p w:rsidR="00DC5673" w:rsidRPr="005B397D" w:rsidRDefault="00EC53CA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34,8</w:t>
            </w:r>
            <w:r w:rsidR="00DC567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617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076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580,00</w:t>
            </w:r>
          </w:p>
        </w:tc>
      </w:tr>
      <w:tr w:rsidR="00BC5531" w:rsidRPr="005B397D" w:rsidTr="00CB713D">
        <w:trPr>
          <w:cantSplit/>
        </w:trPr>
        <w:tc>
          <w:tcPr>
            <w:tcW w:w="709" w:type="dxa"/>
            <w:shd w:val="clear" w:color="auto" w:fill="auto"/>
          </w:tcPr>
          <w:p w:rsidR="00DC5673" w:rsidRPr="005B397D" w:rsidRDefault="00A3505D" w:rsidP="00A3505D">
            <w:pPr>
              <w:spacing w:line="240" w:lineRule="atLeast"/>
              <w:ind w:left="360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10</w:t>
            </w:r>
          </w:p>
        </w:tc>
        <w:tc>
          <w:tcPr>
            <w:tcW w:w="3403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Мероприятие 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N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2.11</w:t>
            </w:r>
          </w:p>
          <w:p w:rsidR="00DC5673" w:rsidRPr="005B397D" w:rsidRDefault="00C60736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Завершено 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</w:t>
            </w:r>
            <w:r w:rsidR="00DC567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троительство ливневых очистных сооружений в </w:t>
            </w:r>
            <w:proofErr w:type="spellStart"/>
            <w:r w:rsidR="00DC567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мкр</w:t>
            </w:r>
            <w:proofErr w:type="spellEnd"/>
            <w:r w:rsidR="00DC567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 «Новый город» г. Чебоксары</w:t>
            </w:r>
          </w:p>
        </w:tc>
        <w:tc>
          <w:tcPr>
            <w:tcW w:w="1134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15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>01.03.20</w:t>
            </w:r>
            <w:r w:rsidR="00A058C2" w:rsidRPr="005B397D">
              <w:rPr>
                <w:rFonts w:ascii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>19</w:t>
            </w:r>
          </w:p>
        </w:tc>
        <w:tc>
          <w:tcPr>
            <w:tcW w:w="1870" w:type="dxa"/>
            <w:shd w:val="clear" w:color="auto" w:fill="auto"/>
          </w:tcPr>
          <w:p w:rsidR="00DC5673" w:rsidRPr="005B397D" w:rsidRDefault="00DC5673" w:rsidP="00EC53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32</w:t>
            </w:r>
            <w:r w:rsidR="00EC53CA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9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,00</w:t>
            </w:r>
          </w:p>
        </w:tc>
        <w:tc>
          <w:tcPr>
            <w:tcW w:w="1530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447" w:type="dxa"/>
            <w:shd w:val="clear" w:color="auto" w:fill="auto"/>
          </w:tcPr>
          <w:p w:rsidR="00DC5673" w:rsidRPr="005B397D" w:rsidRDefault="00D7384C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21</w:t>
            </w:r>
            <w:r w:rsidR="00DC567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,00</w:t>
            </w:r>
          </w:p>
        </w:tc>
        <w:tc>
          <w:tcPr>
            <w:tcW w:w="1617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076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350,00</w:t>
            </w:r>
          </w:p>
        </w:tc>
      </w:tr>
      <w:tr w:rsidR="00BC5531" w:rsidRPr="005B397D" w:rsidTr="00CB713D">
        <w:trPr>
          <w:cantSplit/>
        </w:trPr>
        <w:tc>
          <w:tcPr>
            <w:tcW w:w="709" w:type="dxa"/>
            <w:shd w:val="clear" w:color="auto" w:fill="auto"/>
          </w:tcPr>
          <w:p w:rsidR="00DC5673" w:rsidRPr="005B397D" w:rsidRDefault="00DC5673" w:rsidP="00A3505D">
            <w:pPr>
              <w:spacing w:line="240" w:lineRule="atLeast"/>
              <w:ind w:left="360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  <w:r w:rsidR="00A3505D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Мероприятие 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N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2.12</w:t>
            </w:r>
          </w:p>
          <w:p w:rsidR="00DC5673" w:rsidRPr="005B397D" w:rsidRDefault="00C60736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Завершено с</w:t>
            </w:r>
            <w:r w:rsidR="00DC567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троительство ливневых очистных сооружений в районе </w:t>
            </w:r>
            <w:proofErr w:type="spellStart"/>
            <w:r w:rsidR="00DC567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Марпосадское</w:t>
            </w:r>
            <w:proofErr w:type="spellEnd"/>
            <w:r w:rsidR="00DC567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шоссе г. Чебоксары</w:t>
            </w:r>
          </w:p>
        </w:tc>
        <w:tc>
          <w:tcPr>
            <w:tcW w:w="1134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15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>01.03.20</w:t>
            </w:r>
            <w:r w:rsidR="00A42F12" w:rsidRPr="005B397D">
              <w:rPr>
                <w:rFonts w:ascii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>23</w:t>
            </w:r>
          </w:p>
        </w:tc>
        <w:tc>
          <w:tcPr>
            <w:tcW w:w="1870" w:type="dxa"/>
            <w:shd w:val="clear" w:color="auto" w:fill="auto"/>
          </w:tcPr>
          <w:p w:rsidR="00DC5673" w:rsidRPr="005B397D" w:rsidRDefault="00D7384C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47</w:t>
            </w:r>
            <w:r w:rsidR="00DC567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,00</w:t>
            </w:r>
          </w:p>
        </w:tc>
        <w:tc>
          <w:tcPr>
            <w:tcW w:w="1530" w:type="dxa"/>
            <w:shd w:val="clear" w:color="auto" w:fill="auto"/>
          </w:tcPr>
          <w:p w:rsidR="00DC5673" w:rsidRPr="005B397D" w:rsidRDefault="00D7384C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  <w:r w:rsidR="00DC567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,00</w:t>
            </w:r>
          </w:p>
        </w:tc>
        <w:tc>
          <w:tcPr>
            <w:tcW w:w="1447" w:type="dxa"/>
            <w:shd w:val="clear" w:color="auto" w:fill="auto"/>
          </w:tcPr>
          <w:p w:rsidR="00DC5673" w:rsidRPr="005B397D" w:rsidRDefault="00D7384C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  <w:r w:rsidR="00DC567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,00</w:t>
            </w:r>
          </w:p>
        </w:tc>
        <w:tc>
          <w:tcPr>
            <w:tcW w:w="1617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076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50,00</w:t>
            </w:r>
          </w:p>
        </w:tc>
      </w:tr>
      <w:tr w:rsidR="00BC5531" w:rsidRPr="005B397D" w:rsidTr="00CB713D">
        <w:trPr>
          <w:cantSplit/>
        </w:trPr>
        <w:tc>
          <w:tcPr>
            <w:tcW w:w="709" w:type="dxa"/>
            <w:shd w:val="clear" w:color="auto" w:fill="auto"/>
          </w:tcPr>
          <w:p w:rsidR="00DC5673" w:rsidRPr="005B397D" w:rsidRDefault="00DC5673" w:rsidP="00A3505D">
            <w:pPr>
              <w:spacing w:line="240" w:lineRule="atLeast"/>
              <w:ind w:left="360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  <w:r w:rsidR="00A3505D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Мероприятие 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N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2.13</w:t>
            </w:r>
          </w:p>
          <w:p w:rsidR="00DC5673" w:rsidRPr="005B397D" w:rsidRDefault="00C60736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Завершено с</w:t>
            </w:r>
            <w:r w:rsidR="00DC567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троительство ливневых очистных сооружений Президентского бульвара г. Чебоксары</w:t>
            </w:r>
          </w:p>
        </w:tc>
        <w:tc>
          <w:tcPr>
            <w:tcW w:w="1134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15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>01.03.20</w:t>
            </w:r>
            <w:r w:rsidR="00A42F12" w:rsidRPr="005B397D">
              <w:rPr>
                <w:rFonts w:ascii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>20</w:t>
            </w:r>
          </w:p>
        </w:tc>
        <w:tc>
          <w:tcPr>
            <w:tcW w:w="1870" w:type="dxa"/>
            <w:shd w:val="clear" w:color="auto" w:fill="auto"/>
          </w:tcPr>
          <w:p w:rsidR="00DC5673" w:rsidRPr="005B397D" w:rsidRDefault="00DC5673" w:rsidP="00D7384C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  <w:r w:rsidR="00D7384C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</w:t>
            </w:r>
            <w:r w:rsidR="00D7384C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9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DC5673" w:rsidRPr="005B397D" w:rsidRDefault="00D7384C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  <w:r w:rsidR="00DC567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,00</w:t>
            </w:r>
          </w:p>
        </w:tc>
        <w:tc>
          <w:tcPr>
            <w:tcW w:w="1447" w:type="dxa"/>
            <w:shd w:val="clear" w:color="auto" w:fill="auto"/>
          </w:tcPr>
          <w:p w:rsidR="00DC5673" w:rsidRPr="005B397D" w:rsidRDefault="00D7384C" w:rsidP="00D738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  <w:r w:rsidR="00DC567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  <w:r w:rsidR="00DC567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617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076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35,00</w:t>
            </w:r>
          </w:p>
        </w:tc>
      </w:tr>
      <w:tr w:rsidR="00BC5531" w:rsidRPr="005B397D" w:rsidTr="00CB713D">
        <w:trPr>
          <w:cantSplit/>
        </w:trPr>
        <w:tc>
          <w:tcPr>
            <w:tcW w:w="709" w:type="dxa"/>
            <w:shd w:val="clear" w:color="auto" w:fill="auto"/>
          </w:tcPr>
          <w:p w:rsidR="00DC5673" w:rsidRPr="005B397D" w:rsidRDefault="00DC5673" w:rsidP="00A3505D">
            <w:pPr>
              <w:spacing w:line="240" w:lineRule="atLeast"/>
              <w:ind w:left="360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  <w:r w:rsidR="00A3505D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3403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Мероприятие 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N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2.14</w:t>
            </w:r>
          </w:p>
          <w:p w:rsidR="00DC5673" w:rsidRPr="005B397D" w:rsidRDefault="00C60736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Завершено 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</w:t>
            </w:r>
            <w:r w:rsidR="00DC567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троительство ливневых очистных сооружений на нижней Набережной в районе ул. Жени </w:t>
            </w:r>
            <w:proofErr w:type="spellStart"/>
            <w:r w:rsidR="00DC567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Крутовой</w:t>
            </w:r>
            <w:proofErr w:type="spellEnd"/>
            <w:r w:rsidR="00DC567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г. Новочебоксарск</w:t>
            </w:r>
          </w:p>
        </w:tc>
        <w:tc>
          <w:tcPr>
            <w:tcW w:w="1134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15" w:type="dxa"/>
            <w:shd w:val="clear" w:color="auto" w:fill="auto"/>
          </w:tcPr>
          <w:p w:rsidR="00DC5673" w:rsidRPr="005B397D" w:rsidRDefault="00CA30C6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>01.03.202</w:t>
            </w:r>
            <w:r w:rsidR="009305B6" w:rsidRPr="005B397D">
              <w:rPr>
                <w:rFonts w:ascii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870" w:type="dxa"/>
            <w:shd w:val="clear" w:color="auto" w:fill="auto"/>
          </w:tcPr>
          <w:p w:rsidR="00DC5673" w:rsidRPr="005B397D" w:rsidRDefault="00DC5673" w:rsidP="00D7384C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32,</w:t>
            </w:r>
            <w:r w:rsidR="00D7384C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90</w:t>
            </w:r>
          </w:p>
        </w:tc>
        <w:tc>
          <w:tcPr>
            <w:tcW w:w="1530" w:type="dxa"/>
            <w:shd w:val="clear" w:color="auto" w:fill="auto"/>
          </w:tcPr>
          <w:p w:rsidR="00DC5673" w:rsidRPr="005B397D" w:rsidRDefault="00D7384C" w:rsidP="00D7384C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  <w:r w:rsidR="00DC567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00</w:t>
            </w:r>
          </w:p>
        </w:tc>
        <w:tc>
          <w:tcPr>
            <w:tcW w:w="1447" w:type="dxa"/>
            <w:shd w:val="clear" w:color="auto" w:fill="auto"/>
          </w:tcPr>
          <w:p w:rsidR="00DC5673" w:rsidRPr="005B397D" w:rsidRDefault="00D7384C" w:rsidP="00D738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  <w:r w:rsidR="00DC567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  <w:r w:rsidR="00DC567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617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076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35,00</w:t>
            </w:r>
          </w:p>
        </w:tc>
      </w:tr>
      <w:tr w:rsidR="00BC5531" w:rsidRPr="005B397D" w:rsidTr="00CB713D">
        <w:trPr>
          <w:cantSplit/>
        </w:trPr>
        <w:tc>
          <w:tcPr>
            <w:tcW w:w="709" w:type="dxa"/>
            <w:shd w:val="clear" w:color="auto" w:fill="auto"/>
          </w:tcPr>
          <w:p w:rsidR="00DC5673" w:rsidRPr="005B397D" w:rsidRDefault="00DC5673" w:rsidP="00A3505D">
            <w:pPr>
              <w:spacing w:line="240" w:lineRule="atLeast"/>
              <w:ind w:left="360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  <w:r w:rsidR="00A3505D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3403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Мероприятие 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N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2.15</w:t>
            </w:r>
          </w:p>
          <w:p w:rsidR="00DC5673" w:rsidRPr="005B397D" w:rsidRDefault="00C60736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Завершено с</w:t>
            </w:r>
            <w:r w:rsidR="00DC567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троительство ливневых очистных сооружений на нижней Набережной в районе ул. </w:t>
            </w:r>
            <w:proofErr w:type="spellStart"/>
            <w:r w:rsidR="00DC567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Винокурова</w:t>
            </w:r>
            <w:proofErr w:type="spellEnd"/>
            <w:r w:rsidR="00DC567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г. Новочебоксарск</w:t>
            </w:r>
          </w:p>
        </w:tc>
        <w:tc>
          <w:tcPr>
            <w:tcW w:w="1134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15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>01.03.202</w:t>
            </w:r>
            <w:r w:rsidR="009305B6" w:rsidRPr="005B397D">
              <w:rPr>
                <w:rFonts w:ascii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DC5673" w:rsidRPr="005B397D" w:rsidRDefault="00DC5673" w:rsidP="00D7384C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18,</w:t>
            </w:r>
            <w:r w:rsidR="00D7384C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8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DC5673" w:rsidRPr="005B397D" w:rsidRDefault="00D7384C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0,0</w:t>
            </w:r>
            <w:r w:rsidR="00DC567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447" w:type="dxa"/>
            <w:shd w:val="clear" w:color="auto" w:fill="auto"/>
          </w:tcPr>
          <w:p w:rsidR="00DC5673" w:rsidRPr="005B397D" w:rsidRDefault="00D7384C" w:rsidP="00D738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  <w:r w:rsidR="00DC567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  <w:r w:rsidR="00DC567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617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076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20,00</w:t>
            </w:r>
          </w:p>
        </w:tc>
      </w:tr>
      <w:tr w:rsidR="00BC5531" w:rsidRPr="005B397D" w:rsidTr="00CB713D">
        <w:trPr>
          <w:cantSplit/>
        </w:trPr>
        <w:tc>
          <w:tcPr>
            <w:tcW w:w="4112" w:type="dxa"/>
            <w:gridSpan w:val="2"/>
            <w:shd w:val="clear" w:color="auto" w:fill="auto"/>
          </w:tcPr>
          <w:p w:rsidR="00002BE9" w:rsidRPr="005B397D" w:rsidRDefault="00002BE9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Итого по функциональному направлению:</w:t>
            </w:r>
          </w:p>
        </w:tc>
        <w:tc>
          <w:tcPr>
            <w:tcW w:w="1134" w:type="dxa"/>
            <w:shd w:val="clear" w:color="auto" w:fill="auto"/>
          </w:tcPr>
          <w:p w:rsidR="00002BE9" w:rsidRPr="005B397D" w:rsidRDefault="00002BE9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002BE9" w:rsidRPr="005B397D" w:rsidRDefault="00002BE9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15" w:type="dxa"/>
            <w:shd w:val="clear" w:color="auto" w:fill="auto"/>
          </w:tcPr>
          <w:p w:rsidR="00002BE9" w:rsidRPr="005B397D" w:rsidRDefault="00002BE9" w:rsidP="009A07BA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870" w:type="dxa"/>
            <w:shd w:val="clear" w:color="auto" w:fill="auto"/>
          </w:tcPr>
          <w:p w:rsidR="00002BE9" w:rsidRPr="005B397D" w:rsidRDefault="00C77A53" w:rsidP="00C77A5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2895</w:t>
            </w:r>
            <w:r w:rsidR="00002BE9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20</w:t>
            </w:r>
          </w:p>
        </w:tc>
        <w:tc>
          <w:tcPr>
            <w:tcW w:w="1530" w:type="dxa"/>
            <w:shd w:val="clear" w:color="auto" w:fill="auto"/>
          </w:tcPr>
          <w:p w:rsidR="00002BE9" w:rsidRPr="005B397D" w:rsidRDefault="00B43939" w:rsidP="00B4393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22</w:t>
            </w:r>
            <w:r w:rsidR="00002BE9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60</w:t>
            </w:r>
          </w:p>
        </w:tc>
        <w:tc>
          <w:tcPr>
            <w:tcW w:w="1447" w:type="dxa"/>
            <w:shd w:val="clear" w:color="auto" w:fill="auto"/>
          </w:tcPr>
          <w:p w:rsidR="00002BE9" w:rsidRPr="005B397D" w:rsidRDefault="00C77A53" w:rsidP="00B4393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  <w:r w:rsidR="00B43939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19</w:t>
            </w:r>
            <w:r w:rsidR="00002BE9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</w:t>
            </w:r>
            <w:r w:rsidR="00B43939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27</w:t>
            </w:r>
          </w:p>
        </w:tc>
        <w:tc>
          <w:tcPr>
            <w:tcW w:w="1617" w:type="dxa"/>
            <w:shd w:val="clear" w:color="auto" w:fill="auto"/>
          </w:tcPr>
          <w:p w:rsidR="00002BE9" w:rsidRPr="005B397D" w:rsidRDefault="00002BE9" w:rsidP="00C77A5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40</w:t>
            </w:r>
            <w:r w:rsidR="00C77A5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</w:t>
            </w:r>
            <w:r w:rsidR="00C77A5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076" w:type="dxa"/>
            <w:shd w:val="clear" w:color="auto" w:fill="auto"/>
          </w:tcPr>
          <w:p w:rsidR="00002BE9" w:rsidRPr="005B397D" w:rsidRDefault="00002BE9" w:rsidP="00D7384C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  <w:r w:rsidR="00D7384C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539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</w:t>
            </w:r>
            <w:r w:rsidR="00371E12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07</w:t>
            </w:r>
          </w:p>
        </w:tc>
      </w:tr>
      <w:tr w:rsidR="00BC5531" w:rsidRPr="005B397D" w:rsidTr="00CB713D">
        <w:trPr>
          <w:cantSplit/>
        </w:trPr>
        <w:tc>
          <w:tcPr>
            <w:tcW w:w="709" w:type="dxa"/>
            <w:shd w:val="clear" w:color="auto" w:fill="auto"/>
          </w:tcPr>
          <w:p w:rsidR="00DC5673" w:rsidRPr="005B397D" w:rsidRDefault="00DC5673" w:rsidP="00466161">
            <w:pPr>
              <w:spacing w:line="240" w:lineRule="atLeas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309" w:type="dxa"/>
            <w:gridSpan w:val="9"/>
            <w:shd w:val="clear" w:color="auto" w:fill="auto"/>
          </w:tcPr>
          <w:p w:rsidR="00DC5673" w:rsidRPr="005B397D" w:rsidRDefault="00DC5673" w:rsidP="009A07BA">
            <w:pPr>
              <w:widowControl w:val="0"/>
              <w:ind w:left="141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6"/>
                <w:szCs w:val="26"/>
              </w:rPr>
            </w:pPr>
            <w:r w:rsidRPr="005B397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Функциональное направление «Ликвидация (рекультивация) объектов негативного воздействия, в том числе объектов прошлого экологического ущерба, оказывающих негативное влияние на экологическое состояние реки Волги»</w:t>
            </w:r>
          </w:p>
        </w:tc>
      </w:tr>
      <w:tr w:rsidR="00BC5531" w:rsidRPr="005B397D" w:rsidTr="00CB713D">
        <w:trPr>
          <w:cantSplit/>
        </w:trPr>
        <w:tc>
          <w:tcPr>
            <w:tcW w:w="709" w:type="dxa"/>
            <w:shd w:val="clear" w:color="auto" w:fill="auto"/>
          </w:tcPr>
          <w:p w:rsidR="00DC5673" w:rsidRPr="005B397D" w:rsidRDefault="00DC5673" w:rsidP="00466161">
            <w:pPr>
              <w:spacing w:line="240" w:lineRule="atLeast"/>
              <w:ind w:left="360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  <w:r w:rsidR="009A07BA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5</w:t>
            </w:r>
          </w:p>
        </w:tc>
        <w:tc>
          <w:tcPr>
            <w:tcW w:w="3403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Мероприятие 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N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3.1</w:t>
            </w:r>
          </w:p>
          <w:p w:rsidR="00DC5673" w:rsidRPr="005B397D" w:rsidRDefault="00DC5673" w:rsidP="009A07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Направлены обосновывающие материалы и заявка на включение объекта «Рекультивация </w:t>
            </w:r>
            <w:proofErr w:type="spellStart"/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шламонакопителей</w:t>
            </w:r>
            <w:proofErr w:type="spellEnd"/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осадков сточных вод г.Новочебоксарска Чувашской Республики ГУП ЧР «БОС» Минстроя Чувашии» в сводный план реализации приоритетного проекта «Чистая страна»</w:t>
            </w:r>
          </w:p>
        </w:tc>
        <w:tc>
          <w:tcPr>
            <w:tcW w:w="1134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15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1870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530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447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617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076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0,00</w:t>
            </w:r>
          </w:p>
        </w:tc>
      </w:tr>
      <w:tr w:rsidR="00BC5531" w:rsidRPr="005B397D" w:rsidTr="00CB713D">
        <w:trPr>
          <w:cantSplit/>
        </w:trPr>
        <w:tc>
          <w:tcPr>
            <w:tcW w:w="709" w:type="dxa"/>
            <w:shd w:val="clear" w:color="auto" w:fill="auto"/>
          </w:tcPr>
          <w:p w:rsidR="00DC5673" w:rsidRPr="005B397D" w:rsidRDefault="009A07BA" w:rsidP="00466161">
            <w:pPr>
              <w:spacing w:line="240" w:lineRule="atLeast"/>
              <w:ind w:left="360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16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Мероприятие 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N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3.2</w:t>
            </w:r>
          </w:p>
          <w:p w:rsidR="00DC5673" w:rsidRPr="005B397D" w:rsidRDefault="00DC5673" w:rsidP="009A07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Заключено 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Соглашение о предоставлении субсидии из федерального бюджета республиканскому бюджету Чувашской Республики на софинансирование мероприятий регионального проекта «Оздоровление Волги»</w:t>
            </w:r>
          </w:p>
        </w:tc>
        <w:tc>
          <w:tcPr>
            <w:tcW w:w="1134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15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1870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530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447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617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076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0,00</w:t>
            </w:r>
          </w:p>
        </w:tc>
      </w:tr>
      <w:tr w:rsidR="00BC5531" w:rsidRPr="005B397D" w:rsidTr="00CB713D">
        <w:trPr>
          <w:cantSplit/>
        </w:trPr>
        <w:tc>
          <w:tcPr>
            <w:tcW w:w="709" w:type="dxa"/>
            <w:shd w:val="clear" w:color="auto" w:fill="auto"/>
          </w:tcPr>
          <w:p w:rsidR="00DC5673" w:rsidRPr="005B397D" w:rsidRDefault="009A07BA" w:rsidP="00466161">
            <w:pPr>
              <w:spacing w:line="240" w:lineRule="atLeast"/>
              <w:ind w:left="360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17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Мероприятие 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N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3.3</w:t>
            </w:r>
          </w:p>
          <w:p w:rsidR="00DC5673" w:rsidRPr="005B397D" w:rsidRDefault="00DC5673" w:rsidP="009A07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По итогам проведенного электронного аукциона 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заключен контракт на проведение работ по р</w:t>
            </w:r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екультивации </w:t>
            </w:r>
            <w:proofErr w:type="spellStart"/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шламонакопителей</w:t>
            </w:r>
            <w:proofErr w:type="spellEnd"/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осадков сточных вод г.Новочебоксарска Чувашской Республики ГУП ЧР «БОС» Минстроя Чувашии</w:t>
            </w:r>
          </w:p>
        </w:tc>
        <w:tc>
          <w:tcPr>
            <w:tcW w:w="1134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15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1870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530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447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617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076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0,00</w:t>
            </w:r>
          </w:p>
        </w:tc>
      </w:tr>
      <w:tr w:rsidR="00BC5531" w:rsidRPr="005B397D" w:rsidTr="00CB713D">
        <w:trPr>
          <w:cantSplit/>
        </w:trPr>
        <w:tc>
          <w:tcPr>
            <w:tcW w:w="709" w:type="dxa"/>
            <w:shd w:val="clear" w:color="auto" w:fill="auto"/>
          </w:tcPr>
          <w:p w:rsidR="00DC5673" w:rsidRPr="005B397D" w:rsidRDefault="009A07BA" w:rsidP="00466161">
            <w:pPr>
              <w:spacing w:line="240" w:lineRule="atLeast"/>
              <w:ind w:left="360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18</w:t>
            </w:r>
          </w:p>
        </w:tc>
        <w:tc>
          <w:tcPr>
            <w:tcW w:w="3403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Мероприятие 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N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3.4</w:t>
            </w:r>
          </w:p>
          <w:p w:rsidR="00DC5673" w:rsidRPr="005B397D" w:rsidRDefault="00DC5673" w:rsidP="009A07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Рекультивация </w:t>
            </w:r>
            <w:proofErr w:type="spellStart"/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шламонакопителей</w:t>
            </w:r>
            <w:proofErr w:type="spellEnd"/>
            <w:r w:rsidRPr="005B39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осадков сточных вод г.Новочебоксарска Чувашской Республики ГУП ЧР «БОС» Минстроя Чувашии</w:t>
            </w:r>
          </w:p>
        </w:tc>
        <w:tc>
          <w:tcPr>
            <w:tcW w:w="1134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15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01.03.2020</w:t>
            </w:r>
          </w:p>
        </w:tc>
        <w:tc>
          <w:tcPr>
            <w:tcW w:w="1870" w:type="dxa"/>
            <w:shd w:val="clear" w:color="auto" w:fill="auto"/>
          </w:tcPr>
          <w:p w:rsidR="00DC5673" w:rsidRPr="005B397D" w:rsidRDefault="00D23AA2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1489</w:t>
            </w:r>
            <w:r w:rsidR="00DC567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39</w:t>
            </w:r>
          </w:p>
        </w:tc>
        <w:tc>
          <w:tcPr>
            <w:tcW w:w="1530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447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617" w:type="dxa"/>
            <w:shd w:val="clear" w:color="auto" w:fill="auto"/>
          </w:tcPr>
          <w:p w:rsidR="00DC5673" w:rsidRPr="005B397D" w:rsidRDefault="00DC5673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140,46</w:t>
            </w:r>
          </w:p>
        </w:tc>
        <w:tc>
          <w:tcPr>
            <w:tcW w:w="1076" w:type="dxa"/>
            <w:shd w:val="clear" w:color="auto" w:fill="auto"/>
          </w:tcPr>
          <w:p w:rsidR="00DC5673" w:rsidRPr="005B397D" w:rsidRDefault="00D23AA2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1629</w:t>
            </w:r>
            <w:r w:rsidR="00DC5673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85</w:t>
            </w:r>
          </w:p>
        </w:tc>
      </w:tr>
      <w:tr w:rsidR="00690C69" w:rsidRPr="005B397D" w:rsidTr="00CB713D">
        <w:trPr>
          <w:cantSplit/>
        </w:trPr>
        <w:tc>
          <w:tcPr>
            <w:tcW w:w="4112" w:type="dxa"/>
            <w:gridSpan w:val="2"/>
            <w:shd w:val="clear" w:color="auto" w:fill="auto"/>
          </w:tcPr>
          <w:p w:rsidR="00690C69" w:rsidRPr="005B397D" w:rsidRDefault="00690C69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Итого по функциональному направлению:</w:t>
            </w:r>
          </w:p>
        </w:tc>
        <w:tc>
          <w:tcPr>
            <w:tcW w:w="1134" w:type="dxa"/>
            <w:shd w:val="clear" w:color="auto" w:fill="auto"/>
          </w:tcPr>
          <w:p w:rsidR="00690C69" w:rsidRPr="005B397D" w:rsidRDefault="00690C69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690C69" w:rsidRPr="005B397D" w:rsidRDefault="00690C69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15" w:type="dxa"/>
            <w:shd w:val="clear" w:color="auto" w:fill="auto"/>
          </w:tcPr>
          <w:p w:rsidR="00690C69" w:rsidRPr="005B397D" w:rsidRDefault="00690C69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870" w:type="dxa"/>
            <w:shd w:val="clear" w:color="auto" w:fill="auto"/>
          </w:tcPr>
          <w:p w:rsidR="00690C69" w:rsidRPr="005B397D" w:rsidRDefault="00690C69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1489,39</w:t>
            </w:r>
          </w:p>
        </w:tc>
        <w:tc>
          <w:tcPr>
            <w:tcW w:w="1530" w:type="dxa"/>
            <w:shd w:val="clear" w:color="auto" w:fill="auto"/>
          </w:tcPr>
          <w:p w:rsidR="00690C69" w:rsidRPr="005B397D" w:rsidRDefault="00690C69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447" w:type="dxa"/>
            <w:shd w:val="clear" w:color="auto" w:fill="auto"/>
          </w:tcPr>
          <w:p w:rsidR="00690C69" w:rsidRPr="005B397D" w:rsidRDefault="00690C69" w:rsidP="009A07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617" w:type="dxa"/>
            <w:shd w:val="clear" w:color="auto" w:fill="auto"/>
          </w:tcPr>
          <w:p w:rsidR="00690C69" w:rsidRPr="005B397D" w:rsidRDefault="00690C69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140,46</w:t>
            </w:r>
          </w:p>
        </w:tc>
        <w:tc>
          <w:tcPr>
            <w:tcW w:w="1076" w:type="dxa"/>
            <w:shd w:val="clear" w:color="auto" w:fill="auto"/>
          </w:tcPr>
          <w:p w:rsidR="00690C69" w:rsidRPr="005B397D" w:rsidRDefault="00690C69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1629,85</w:t>
            </w:r>
          </w:p>
        </w:tc>
      </w:tr>
      <w:tr w:rsidR="00BC5531" w:rsidRPr="005B397D" w:rsidTr="00CB713D">
        <w:trPr>
          <w:cantSplit/>
        </w:trPr>
        <w:tc>
          <w:tcPr>
            <w:tcW w:w="4112" w:type="dxa"/>
            <w:gridSpan w:val="2"/>
            <w:shd w:val="clear" w:color="auto" w:fill="auto"/>
          </w:tcPr>
          <w:p w:rsidR="007717A1" w:rsidRPr="005B397D" w:rsidRDefault="007717A1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7717A1" w:rsidRPr="005B397D" w:rsidRDefault="007717A1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717A1" w:rsidRPr="005B397D" w:rsidRDefault="007717A1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15" w:type="dxa"/>
            <w:shd w:val="clear" w:color="auto" w:fill="auto"/>
          </w:tcPr>
          <w:p w:rsidR="007717A1" w:rsidRPr="005B397D" w:rsidRDefault="007717A1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870" w:type="dxa"/>
            <w:shd w:val="clear" w:color="auto" w:fill="auto"/>
          </w:tcPr>
          <w:p w:rsidR="007717A1" w:rsidRPr="005B397D" w:rsidRDefault="00690C69" w:rsidP="004E298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  <w:r w:rsidR="004E298B"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384</w:t>
            </w:r>
            <w:r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="004E298B"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59</w:t>
            </w:r>
          </w:p>
        </w:tc>
        <w:tc>
          <w:tcPr>
            <w:tcW w:w="1530" w:type="dxa"/>
            <w:shd w:val="clear" w:color="auto" w:fill="auto"/>
          </w:tcPr>
          <w:p w:rsidR="007717A1" w:rsidRPr="005B397D" w:rsidRDefault="00B43939" w:rsidP="00B4393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22</w:t>
            </w:r>
            <w:r w:rsidR="00690C69"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60</w:t>
            </w:r>
          </w:p>
        </w:tc>
        <w:tc>
          <w:tcPr>
            <w:tcW w:w="1447" w:type="dxa"/>
            <w:shd w:val="clear" w:color="auto" w:fill="auto"/>
          </w:tcPr>
          <w:p w:rsidR="007717A1" w:rsidRPr="005B397D" w:rsidRDefault="004E298B" w:rsidP="00B4393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  <w:r w:rsidR="00B43939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19</w:t>
            </w:r>
            <w:r w:rsidR="007717A1"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</w:t>
            </w:r>
            <w:r w:rsidR="00B43939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27</w:t>
            </w:r>
          </w:p>
        </w:tc>
        <w:tc>
          <w:tcPr>
            <w:tcW w:w="1617" w:type="dxa"/>
            <w:shd w:val="clear" w:color="auto" w:fill="auto"/>
          </w:tcPr>
          <w:p w:rsidR="007717A1" w:rsidRPr="005B397D" w:rsidRDefault="00690C69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542,46</w:t>
            </w:r>
          </w:p>
        </w:tc>
        <w:tc>
          <w:tcPr>
            <w:tcW w:w="1076" w:type="dxa"/>
            <w:shd w:val="clear" w:color="auto" w:fill="auto"/>
          </w:tcPr>
          <w:p w:rsidR="007717A1" w:rsidRPr="005B397D" w:rsidRDefault="00690C69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5168,92</w:t>
            </w:r>
          </w:p>
        </w:tc>
      </w:tr>
    </w:tbl>
    <w:p w:rsidR="003F0ABE" w:rsidRPr="005B397D" w:rsidRDefault="003F0ABE" w:rsidP="003F0ABE">
      <w:pPr>
        <w:jc w:val="center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D64CC1" w:rsidRPr="005B397D" w:rsidRDefault="00D64CC1" w:rsidP="00D64CC1">
      <w:pPr>
        <w:jc w:val="center"/>
        <w:rPr>
          <w:rFonts w:ascii="Times New Roman" w:hAnsi="Times New Roman" w:cs="Times New Roman"/>
          <w:b/>
          <w:color w:val="auto"/>
          <w:sz w:val="32"/>
        </w:rPr>
      </w:pPr>
      <w:r w:rsidRPr="005B397D">
        <w:rPr>
          <w:rFonts w:ascii="Times New Roman" w:eastAsia="Times New Roman" w:hAnsi="Times New Roman" w:cs="Times New Roman"/>
          <w:b/>
          <w:color w:val="auto"/>
          <w:sz w:val="32"/>
          <w:szCs w:val="28"/>
        </w:rPr>
        <w:t>6.</w:t>
      </w:r>
      <w:r w:rsidRPr="005B397D">
        <w:rPr>
          <w:rFonts w:ascii="Times New Roman" w:hAnsi="Times New Roman" w:cs="Times New Roman"/>
          <w:b/>
          <w:color w:val="auto"/>
          <w:sz w:val="32"/>
        </w:rPr>
        <w:tab/>
        <w:t xml:space="preserve"> Бюджет регионального проекта* </w:t>
      </w:r>
    </w:p>
    <w:p w:rsidR="00D64CC1" w:rsidRPr="005B397D" w:rsidRDefault="00D64CC1" w:rsidP="00D64CC1">
      <w:pPr>
        <w:widowControl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6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1560"/>
        <w:gridCol w:w="1701"/>
        <w:gridCol w:w="1559"/>
        <w:gridCol w:w="1559"/>
        <w:gridCol w:w="2835"/>
      </w:tblGrid>
      <w:tr w:rsidR="00A3505D" w:rsidRPr="005B397D" w:rsidTr="00D64CC1">
        <w:tc>
          <w:tcPr>
            <w:tcW w:w="6804" w:type="dxa"/>
            <w:gridSpan w:val="2"/>
            <w:vMerge w:val="restart"/>
            <w:shd w:val="clear" w:color="auto" w:fill="FFFFFF"/>
            <w:vAlign w:val="center"/>
          </w:tcPr>
          <w:p w:rsidR="00D64CC1" w:rsidRPr="005B397D" w:rsidRDefault="00D64CC1" w:rsidP="00D64CC1">
            <w:pPr>
              <w:widowControl w:val="0"/>
              <w:tabs>
                <w:tab w:val="left" w:pos="589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D64CC1" w:rsidRPr="005B397D" w:rsidRDefault="00D64CC1" w:rsidP="00D64CC1">
            <w:pPr>
              <w:widowControl w:val="0"/>
              <w:tabs>
                <w:tab w:val="left" w:pos="589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Год реализации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D64CC1" w:rsidRPr="005B397D" w:rsidRDefault="00D64CC1" w:rsidP="00D64CC1">
            <w:pPr>
              <w:widowControl w:val="0"/>
              <w:tabs>
                <w:tab w:val="left" w:pos="589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Всего</w:t>
            </w:r>
          </w:p>
        </w:tc>
      </w:tr>
      <w:tr w:rsidR="00A3505D" w:rsidRPr="005B397D" w:rsidTr="003749E0">
        <w:tc>
          <w:tcPr>
            <w:tcW w:w="6804" w:type="dxa"/>
            <w:gridSpan w:val="2"/>
            <w:vMerge/>
            <w:shd w:val="clear" w:color="auto" w:fill="FFFFFF"/>
            <w:vAlign w:val="center"/>
          </w:tcPr>
          <w:p w:rsidR="00D64CC1" w:rsidRPr="005B397D" w:rsidRDefault="00D64CC1" w:rsidP="00D64CC1">
            <w:pPr>
              <w:widowControl w:val="0"/>
              <w:tabs>
                <w:tab w:val="left" w:pos="589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</w:tcPr>
          <w:p w:rsidR="00D64CC1" w:rsidRPr="005B397D" w:rsidRDefault="00D64CC1" w:rsidP="003749E0">
            <w:pPr>
              <w:widowControl w:val="0"/>
              <w:tabs>
                <w:tab w:val="left" w:pos="589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201</w:t>
            </w:r>
            <w:r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:rsidR="00D64CC1" w:rsidRPr="005B397D" w:rsidRDefault="00D64CC1" w:rsidP="003749E0">
            <w:pPr>
              <w:widowControl w:val="0"/>
              <w:tabs>
                <w:tab w:val="left" w:pos="589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201</w:t>
            </w:r>
            <w:r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  <w:shd w:val="clear" w:color="auto" w:fill="FFFFFF"/>
          </w:tcPr>
          <w:p w:rsidR="00D64CC1" w:rsidRPr="005B397D" w:rsidRDefault="00D64CC1" w:rsidP="003749E0">
            <w:pPr>
              <w:widowControl w:val="0"/>
              <w:tabs>
                <w:tab w:val="left" w:pos="589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  <w:r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20</w:t>
            </w:r>
          </w:p>
        </w:tc>
        <w:tc>
          <w:tcPr>
            <w:tcW w:w="1559" w:type="dxa"/>
            <w:shd w:val="clear" w:color="auto" w:fill="FFFFFF"/>
          </w:tcPr>
          <w:p w:rsidR="00D64CC1" w:rsidRPr="005B397D" w:rsidRDefault="00D64CC1" w:rsidP="003749E0">
            <w:pPr>
              <w:widowControl w:val="0"/>
              <w:tabs>
                <w:tab w:val="left" w:pos="589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</w:t>
            </w:r>
            <w:r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  <w:r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-2025</w:t>
            </w:r>
          </w:p>
        </w:tc>
        <w:tc>
          <w:tcPr>
            <w:tcW w:w="2835" w:type="dxa"/>
            <w:vMerge/>
            <w:shd w:val="clear" w:color="auto" w:fill="FFFFFF"/>
          </w:tcPr>
          <w:p w:rsidR="00D64CC1" w:rsidRPr="005B397D" w:rsidRDefault="00D64CC1" w:rsidP="003749E0">
            <w:pPr>
              <w:widowControl w:val="0"/>
              <w:tabs>
                <w:tab w:val="left" w:pos="589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3505D" w:rsidRPr="005B397D" w:rsidTr="003749E0">
        <w:tc>
          <w:tcPr>
            <w:tcW w:w="3261" w:type="dxa"/>
            <w:vMerge w:val="restart"/>
            <w:shd w:val="clear" w:color="auto" w:fill="FFFFFF"/>
            <w:vAlign w:val="center"/>
          </w:tcPr>
          <w:p w:rsidR="00D64CC1" w:rsidRPr="005B397D" w:rsidRDefault="00D64CC1" w:rsidP="00D64CC1">
            <w:pPr>
              <w:widowControl w:val="0"/>
              <w:tabs>
                <w:tab w:val="left" w:pos="589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Бюджетные источники, млн</w:t>
            </w:r>
            <w:r w:rsidR="00A45ECC"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  <w:r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руб.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D64CC1" w:rsidRPr="005B397D" w:rsidRDefault="00D64CC1" w:rsidP="00D64CC1">
            <w:pPr>
              <w:widowControl w:val="0"/>
              <w:tabs>
                <w:tab w:val="left" w:pos="589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  <w:shd w:val="clear" w:color="auto" w:fill="FFFFFF"/>
          </w:tcPr>
          <w:p w:rsidR="00D64CC1" w:rsidRPr="005B397D" w:rsidRDefault="00426D51" w:rsidP="001138CA">
            <w:pPr>
              <w:widowControl w:val="0"/>
              <w:tabs>
                <w:tab w:val="left" w:pos="589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  <w:r w:rsidR="00773E6B"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,00</w:t>
            </w:r>
          </w:p>
        </w:tc>
        <w:tc>
          <w:tcPr>
            <w:tcW w:w="1701" w:type="dxa"/>
            <w:shd w:val="clear" w:color="auto" w:fill="FFFFFF"/>
          </w:tcPr>
          <w:p w:rsidR="00D64CC1" w:rsidRPr="005B397D" w:rsidRDefault="006355F7" w:rsidP="00972FDD">
            <w:pPr>
              <w:widowControl w:val="0"/>
              <w:tabs>
                <w:tab w:val="left" w:pos="589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  <w:r w:rsidR="00972FDD"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54</w:t>
            </w:r>
            <w:r w:rsidR="00897701"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="00972FDD"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  <w:r w:rsidR="00897701"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041A9C" w:rsidRPr="005B397D" w:rsidRDefault="00972FDD" w:rsidP="003749E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901</w:t>
            </w:r>
            <w:r w:rsidR="00426D51"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09</w:t>
            </w:r>
          </w:p>
          <w:p w:rsidR="003156F8" w:rsidRPr="005B397D" w:rsidRDefault="003156F8" w:rsidP="003749E0">
            <w:pPr>
              <w:widowControl w:val="0"/>
              <w:tabs>
                <w:tab w:val="left" w:pos="589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FFFFFF"/>
          </w:tcPr>
          <w:p w:rsidR="003156F8" w:rsidRPr="005B397D" w:rsidRDefault="00972FDD" w:rsidP="00972FDD">
            <w:pPr>
              <w:widowControl w:val="0"/>
              <w:tabs>
                <w:tab w:val="left" w:pos="589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2928</w:t>
            </w:r>
            <w:r w:rsidR="009C1FCF"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="006355F7"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9</w:t>
            </w:r>
            <w:r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2835" w:type="dxa"/>
            <w:shd w:val="clear" w:color="auto" w:fill="FFFFFF"/>
          </w:tcPr>
          <w:p w:rsidR="00B748FA" w:rsidRPr="005B397D" w:rsidRDefault="008235E7" w:rsidP="006355F7">
            <w:pPr>
              <w:widowControl w:val="0"/>
              <w:tabs>
                <w:tab w:val="left" w:pos="589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4384,59</w:t>
            </w:r>
          </w:p>
        </w:tc>
      </w:tr>
      <w:tr w:rsidR="00A3505D" w:rsidRPr="005B397D" w:rsidTr="003749E0">
        <w:tc>
          <w:tcPr>
            <w:tcW w:w="3261" w:type="dxa"/>
            <w:vMerge/>
            <w:shd w:val="clear" w:color="auto" w:fill="FFFFFF"/>
            <w:vAlign w:val="center"/>
          </w:tcPr>
          <w:p w:rsidR="003156F8" w:rsidRPr="005B397D" w:rsidRDefault="003156F8" w:rsidP="00D64CC1">
            <w:pPr>
              <w:widowControl w:val="0"/>
              <w:tabs>
                <w:tab w:val="left" w:pos="589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FFFFFF"/>
            <w:vAlign w:val="center"/>
          </w:tcPr>
          <w:p w:rsidR="003156F8" w:rsidRPr="005B397D" w:rsidRDefault="00926692" w:rsidP="00D64CC1">
            <w:pPr>
              <w:widowControl w:val="0"/>
              <w:tabs>
                <w:tab w:val="left" w:pos="589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Республиканский бюджет Чувашской Республики</w:t>
            </w:r>
          </w:p>
        </w:tc>
        <w:tc>
          <w:tcPr>
            <w:tcW w:w="1560" w:type="dxa"/>
            <w:shd w:val="clear" w:color="auto" w:fill="FFFFFF"/>
          </w:tcPr>
          <w:p w:rsidR="003156F8" w:rsidRPr="005B397D" w:rsidRDefault="003156F8" w:rsidP="00773E6B">
            <w:pPr>
              <w:widowControl w:val="0"/>
              <w:tabs>
                <w:tab w:val="left" w:pos="589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0,</w:t>
            </w:r>
            <w:r w:rsidR="00773E6B"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shd w:val="clear" w:color="auto" w:fill="FFFFFF"/>
          </w:tcPr>
          <w:p w:rsidR="003156F8" w:rsidRPr="005B397D" w:rsidRDefault="003B79E9" w:rsidP="006355F7">
            <w:pPr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  <w:r w:rsidR="003156F8"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="006355F7"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37</w:t>
            </w:r>
          </w:p>
        </w:tc>
        <w:tc>
          <w:tcPr>
            <w:tcW w:w="1559" w:type="dxa"/>
            <w:shd w:val="clear" w:color="auto" w:fill="FFFFFF"/>
          </w:tcPr>
          <w:p w:rsidR="00041A9C" w:rsidRPr="005B397D" w:rsidRDefault="00EA2629" w:rsidP="003749E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  <w:r w:rsidR="00041A9C"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="003D43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13</w:t>
            </w:r>
          </w:p>
          <w:p w:rsidR="003156F8" w:rsidRPr="005B397D" w:rsidRDefault="003156F8" w:rsidP="0037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FFFFFF"/>
          </w:tcPr>
          <w:p w:rsidR="003156F8" w:rsidRPr="005B397D" w:rsidRDefault="00EA2629" w:rsidP="00EA262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17</w:t>
            </w:r>
            <w:r w:rsidR="00021E3B"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  <w:r w:rsidR="003B79E9"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2835" w:type="dxa"/>
            <w:shd w:val="clear" w:color="auto" w:fill="FFFFFF"/>
          </w:tcPr>
          <w:p w:rsidR="003156F8" w:rsidRPr="005B397D" w:rsidRDefault="00EA2629" w:rsidP="00165AC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22</w:t>
            </w:r>
            <w:r w:rsidR="008235E7"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  <w:r w:rsidR="00165A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</w:tr>
      <w:tr w:rsidR="00A3505D" w:rsidRPr="005B397D" w:rsidTr="003749E0">
        <w:tc>
          <w:tcPr>
            <w:tcW w:w="3261" w:type="dxa"/>
            <w:vMerge/>
            <w:shd w:val="clear" w:color="auto" w:fill="FFFFFF"/>
            <w:vAlign w:val="center"/>
          </w:tcPr>
          <w:p w:rsidR="003156F8" w:rsidRPr="005B397D" w:rsidRDefault="003156F8" w:rsidP="00D64CC1">
            <w:pPr>
              <w:widowControl w:val="0"/>
              <w:tabs>
                <w:tab w:val="left" w:pos="589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FFFFFF"/>
            <w:vAlign w:val="center"/>
          </w:tcPr>
          <w:p w:rsidR="003156F8" w:rsidRPr="005B397D" w:rsidRDefault="003156F8" w:rsidP="00D64CC1">
            <w:pPr>
              <w:widowControl w:val="0"/>
              <w:tabs>
                <w:tab w:val="left" w:pos="589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Бюджеты органов местного самоуправления</w:t>
            </w:r>
          </w:p>
        </w:tc>
        <w:tc>
          <w:tcPr>
            <w:tcW w:w="1560" w:type="dxa"/>
            <w:shd w:val="clear" w:color="auto" w:fill="FFFFFF"/>
          </w:tcPr>
          <w:p w:rsidR="00B24C17" w:rsidRPr="005B397D" w:rsidRDefault="000E3BA6" w:rsidP="003749E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56</w:t>
            </w:r>
            <w:r w:rsidR="00B24C17"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="00BB4B84"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70</w:t>
            </w:r>
          </w:p>
          <w:p w:rsidR="00B748FA" w:rsidRPr="005B397D" w:rsidRDefault="00B748FA" w:rsidP="0037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shd w:val="clear" w:color="auto" w:fill="FFFFFF"/>
          </w:tcPr>
          <w:p w:rsidR="003156F8" w:rsidRPr="005B397D" w:rsidRDefault="003B79E9" w:rsidP="003B79E9">
            <w:pPr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35,4</w:t>
            </w:r>
            <w:r w:rsidR="003156F8"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3156F8" w:rsidRPr="005B397D" w:rsidRDefault="00EA2629" w:rsidP="003D43A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  <w:r w:rsidR="003156F8"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  <w:r w:rsidR="003D43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1559" w:type="dxa"/>
            <w:shd w:val="clear" w:color="auto" w:fill="FFFFFF"/>
          </w:tcPr>
          <w:p w:rsidR="003156F8" w:rsidRPr="005B397D" w:rsidRDefault="003B79E9" w:rsidP="00EA2629">
            <w:pPr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  <w:r w:rsidR="00EA26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22</w:t>
            </w:r>
            <w:r w:rsidR="003156F8"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="00EA26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7</w:t>
            </w:r>
            <w:r w:rsidR="003156F8"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2835" w:type="dxa"/>
            <w:shd w:val="clear" w:color="auto" w:fill="FFFFFF"/>
          </w:tcPr>
          <w:p w:rsidR="003156F8" w:rsidRPr="005B397D" w:rsidRDefault="008235E7" w:rsidP="00165AC4">
            <w:pPr>
              <w:rPr>
                <w:rFonts w:ascii="Times New Roman" w:hAnsi="Times New Roman" w:cs="Times New Roman"/>
                <w:color w:val="auto"/>
              </w:rPr>
            </w:pP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  <w:r w:rsidR="00EA2629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19</w:t>
            </w:r>
            <w:r w:rsidRPr="005B397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</w:t>
            </w:r>
            <w:r w:rsidR="00EA2629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  <w:r w:rsidR="00165AC4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7</w:t>
            </w:r>
          </w:p>
        </w:tc>
      </w:tr>
      <w:tr w:rsidR="00A3505D" w:rsidRPr="005B397D" w:rsidTr="003749E0">
        <w:tc>
          <w:tcPr>
            <w:tcW w:w="6804" w:type="dxa"/>
            <w:gridSpan w:val="2"/>
            <w:shd w:val="clear" w:color="auto" w:fill="FFFFFF"/>
            <w:vAlign w:val="center"/>
          </w:tcPr>
          <w:p w:rsidR="00D64CC1" w:rsidRPr="005B397D" w:rsidRDefault="00D64CC1" w:rsidP="00D64CC1">
            <w:pPr>
              <w:widowControl w:val="0"/>
              <w:tabs>
                <w:tab w:val="left" w:pos="589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Внебюджетные источники, млн. руб.</w:t>
            </w:r>
          </w:p>
        </w:tc>
        <w:tc>
          <w:tcPr>
            <w:tcW w:w="1560" w:type="dxa"/>
            <w:shd w:val="clear" w:color="auto" w:fill="FFFFFF"/>
          </w:tcPr>
          <w:p w:rsidR="00D64CC1" w:rsidRPr="005B397D" w:rsidRDefault="00F2105A" w:rsidP="003749E0">
            <w:pPr>
              <w:widowControl w:val="0"/>
              <w:tabs>
                <w:tab w:val="left" w:pos="589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D64CC1" w:rsidRPr="005B397D" w:rsidRDefault="00F3204A" w:rsidP="003749E0">
            <w:pPr>
              <w:widowControl w:val="0"/>
              <w:tabs>
                <w:tab w:val="left" w:pos="589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133</w:t>
            </w:r>
            <w:r w:rsidR="00A45ECC"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74</w:t>
            </w:r>
          </w:p>
        </w:tc>
        <w:tc>
          <w:tcPr>
            <w:tcW w:w="1559" w:type="dxa"/>
            <w:shd w:val="clear" w:color="auto" w:fill="FFFFFF"/>
          </w:tcPr>
          <w:p w:rsidR="003156F8" w:rsidRPr="005B397D" w:rsidRDefault="00426D51" w:rsidP="006355F7">
            <w:pPr>
              <w:widowControl w:val="0"/>
              <w:tabs>
                <w:tab w:val="left" w:pos="589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33</w:t>
            </w:r>
            <w:r w:rsidR="006355F7"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2,5</w:t>
            </w:r>
            <w:r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  <w:r w:rsidR="003156F8"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3156F8" w:rsidRPr="005B397D" w:rsidRDefault="00426D51" w:rsidP="003749E0">
            <w:pPr>
              <w:widowControl w:val="0"/>
              <w:tabs>
                <w:tab w:val="left" w:pos="589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76,22</w:t>
            </w:r>
          </w:p>
          <w:p w:rsidR="003156F8" w:rsidRPr="005B397D" w:rsidRDefault="003156F8" w:rsidP="003749E0">
            <w:pPr>
              <w:widowControl w:val="0"/>
              <w:tabs>
                <w:tab w:val="left" w:pos="589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shd w:val="clear" w:color="auto" w:fill="FFFFFF"/>
          </w:tcPr>
          <w:p w:rsidR="009271EF" w:rsidRPr="005B397D" w:rsidRDefault="009271EF" w:rsidP="006355F7">
            <w:pPr>
              <w:widowControl w:val="0"/>
              <w:tabs>
                <w:tab w:val="left" w:pos="589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54</w:t>
            </w:r>
            <w:r w:rsidR="006355F7"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2,4</w:t>
            </w:r>
            <w:r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</w:tr>
      <w:tr w:rsidR="005B397D" w:rsidRPr="005B397D" w:rsidTr="003749E0">
        <w:tc>
          <w:tcPr>
            <w:tcW w:w="6804" w:type="dxa"/>
            <w:gridSpan w:val="2"/>
            <w:shd w:val="clear" w:color="auto" w:fill="FFFFFF"/>
            <w:vAlign w:val="center"/>
          </w:tcPr>
          <w:p w:rsidR="00D64CC1" w:rsidRPr="005B397D" w:rsidRDefault="00D64CC1" w:rsidP="00D64CC1">
            <w:pPr>
              <w:widowControl w:val="0"/>
              <w:tabs>
                <w:tab w:val="left" w:pos="589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shd w:val="clear" w:color="auto" w:fill="FFFFFF"/>
          </w:tcPr>
          <w:p w:rsidR="00D64CC1" w:rsidRPr="005B397D" w:rsidRDefault="00426D51" w:rsidP="00773E6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  <w:r w:rsidR="00773E6B"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  <w:r w:rsidR="001138CA"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="00773E6B"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70</w:t>
            </w:r>
          </w:p>
        </w:tc>
        <w:tc>
          <w:tcPr>
            <w:tcW w:w="1701" w:type="dxa"/>
            <w:shd w:val="clear" w:color="auto" w:fill="FFFFFF"/>
          </w:tcPr>
          <w:p w:rsidR="00D64CC1" w:rsidRPr="005B397D" w:rsidRDefault="00353C25" w:rsidP="006355F7">
            <w:pPr>
              <w:widowControl w:val="0"/>
              <w:tabs>
                <w:tab w:val="left" w:pos="589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7</w:t>
            </w:r>
            <w:r w:rsidR="006355F7"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24</w:t>
            </w:r>
            <w:r w:rsidR="00D00D60"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="006355F7"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  <w:r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D64CC1" w:rsidRPr="005B397D" w:rsidRDefault="000E3BA6" w:rsidP="003D43A7">
            <w:pPr>
              <w:widowControl w:val="0"/>
              <w:tabs>
                <w:tab w:val="left" w:pos="589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  <w:r w:rsidR="006355F7"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  <w:r w:rsidR="003D43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43</w:t>
            </w:r>
            <w:r w:rsidR="00041A9C"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="006355F7"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19</w:t>
            </w:r>
          </w:p>
        </w:tc>
        <w:tc>
          <w:tcPr>
            <w:tcW w:w="1559" w:type="dxa"/>
            <w:shd w:val="clear" w:color="auto" w:fill="FFFFFF"/>
          </w:tcPr>
          <w:p w:rsidR="00D64CC1" w:rsidRPr="005B397D" w:rsidRDefault="005F4627" w:rsidP="009F6591">
            <w:pPr>
              <w:widowControl w:val="0"/>
              <w:tabs>
                <w:tab w:val="left" w:pos="589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31</w:t>
            </w:r>
            <w:r w:rsidR="009F65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44</w:t>
            </w:r>
            <w:r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,92</w:t>
            </w:r>
          </w:p>
        </w:tc>
        <w:tc>
          <w:tcPr>
            <w:tcW w:w="2835" w:type="dxa"/>
            <w:shd w:val="clear" w:color="auto" w:fill="FFFFFF"/>
          </w:tcPr>
          <w:p w:rsidR="00D64CC1" w:rsidRPr="005B397D" w:rsidRDefault="006355F7" w:rsidP="006355F7">
            <w:pPr>
              <w:widowControl w:val="0"/>
              <w:tabs>
                <w:tab w:val="left" w:pos="589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5168</w:t>
            </w:r>
            <w:r w:rsidR="00D94AF0"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="004B7A53"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9</w:t>
            </w:r>
            <w:r w:rsidRPr="005B39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</w:tr>
    </w:tbl>
    <w:p w:rsidR="00D64CC1" w:rsidRPr="004625CE" w:rsidRDefault="00D64CC1" w:rsidP="00D64CC1">
      <w:pPr>
        <w:widowControl w:val="0"/>
        <w:spacing w:line="12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7AB9" w:rsidRPr="00BC5531" w:rsidRDefault="00C97AB9" w:rsidP="00C97AB9">
      <w:pPr>
        <w:widowControl w:val="0"/>
        <w:jc w:val="center"/>
        <w:rPr>
          <w:rFonts w:ascii="Times New Roman" w:hAnsi="Times New Roman" w:cs="Times New Roman"/>
          <w:color w:val="auto"/>
          <w:lang w:val="ru-RU"/>
        </w:rPr>
      </w:pPr>
      <w:r w:rsidRPr="00BC5531">
        <w:rPr>
          <w:rFonts w:ascii="Times New Roman" w:hAnsi="Times New Roman" w:cs="Times New Roman"/>
          <w:color w:val="auto"/>
        </w:rPr>
        <w:t>*Размер бюджетных ассигнований указан с учетом дополнительных потребностей и подлежит ежегодному уточнению при формировании федерального бюджета и республиканского бюджета Чувашской Республики на очередной финансовый год и плановый период</w:t>
      </w:r>
    </w:p>
    <w:p w:rsidR="00C97AB9" w:rsidRPr="00BC5531" w:rsidRDefault="00C97AB9" w:rsidP="00C81B30">
      <w:pPr>
        <w:widowControl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C81B30" w:rsidRPr="00BC5531" w:rsidRDefault="00C81B30" w:rsidP="00C81B30">
      <w:pPr>
        <w:widowControl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C55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7. Ключевые риски и возможности</w:t>
      </w:r>
    </w:p>
    <w:p w:rsidR="00C81B30" w:rsidRPr="00BC5531" w:rsidRDefault="00C81B30" w:rsidP="00C81B30">
      <w:pPr>
        <w:widowControl w:val="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tbl>
      <w:tblPr>
        <w:tblW w:w="1567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7486"/>
        <w:gridCol w:w="7371"/>
      </w:tblGrid>
      <w:tr w:rsidR="00BC5531" w:rsidRPr="00BC5531" w:rsidTr="001B2E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B30" w:rsidRPr="00BC5531" w:rsidRDefault="00C81B30" w:rsidP="001B2EC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№ </w:t>
            </w:r>
            <w:proofErr w:type="gramStart"/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</w:t>
            </w:r>
            <w:proofErr w:type="gramEnd"/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/п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B30" w:rsidRPr="00BC5531" w:rsidRDefault="00C81B30" w:rsidP="001B2EC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Наименование риска/возможности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B30" w:rsidRPr="00BC5531" w:rsidRDefault="00C81B30" w:rsidP="001B2EC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Мероприятия по предупреждению риска/</w:t>
            </w: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br/>
              <w:t>реализации возможности</w:t>
            </w:r>
          </w:p>
        </w:tc>
      </w:tr>
      <w:tr w:rsidR="00BC5531" w:rsidRPr="00BC5531" w:rsidTr="001B2E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B30" w:rsidRPr="00BC5531" w:rsidRDefault="00C81B30" w:rsidP="001B2EC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1.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B30" w:rsidRPr="00BC5531" w:rsidRDefault="00C81B30" w:rsidP="001B2EC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Риск</w:t>
            </w:r>
          </w:p>
          <w:p w:rsidR="00C81B30" w:rsidRPr="00BC5531" w:rsidRDefault="00C81B30" w:rsidP="001B2EC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Сокращение государственного финансирования проекта вследствие нестабильной макроэкономической ситуации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B30" w:rsidRPr="00BC5531" w:rsidRDefault="004C51E1" w:rsidP="001B2EC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Планирование и контроль выделения и доведения лимитов бюджетных средств, финансирования отдельных этапов работ из средств федерального бюджета, республиканского бюджета Чувашской Республики</w:t>
            </w:r>
          </w:p>
        </w:tc>
      </w:tr>
      <w:tr w:rsidR="00BC5531" w:rsidRPr="00BC5531" w:rsidTr="001B2E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B30" w:rsidRPr="00BC5531" w:rsidRDefault="00C81B30" w:rsidP="001B2EC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2.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B30" w:rsidRPr="00BC5531" w:rsidRDefault="00C81B30" w:rsidP="001B2EC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Недостаточно высокое качество проектирования объектов капитального строительства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B30" w:rsidRPr="00BC5531" w:rsidRDefault="004C51E1" w:rsidP="004C51E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Создание института предупредительного анализа, контроля качества строительства и последующей эксплуатации, создание единого банка типовых проектов с применением наилучших доступных технологий</w:t>
            </w:r>
          </w:p>
        </w:tc>
      </w:tr>
      <w:tr w:rsidR="00BC5531" w:rsidRPr="00BC5531" w:rsidTr="001B2E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B30" w:rsidRPr="00BC5531" w:rsidRDefault="00C81B30" w:rsidP="009A07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3.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B30" w:rsidRPr="00BC5531" w:rsidRDefault="00C81B30" w:rsidP="009A07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Риск</w:t>
            </w:r>
          </w:p>
          <w:p w:rsidR="00C81B30" w:rsidRPr="00BC5531" w:rsidRDefault="00C81B30" w:rsidP="009A07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Низкая инвестиционная активность </w:t>
            </w:r>
            <w:r w:rsidR="004C51E1"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участия в реализации мероприятий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B30" w:rsidRPr="00BC5531" w:rsidRDefault="004C51E1" w:rsidP="009A07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Повышение инвестиционной привлекательности территорий, ранее испытывавших негативное воздействие от накопленного вреда окружающей среде</w:t>
            </w:r>
          </w:p>
        </w:tc>
      </w:tr>
      <w:tr w:rsidR="00BC5531" w:rsidRPr="00BC5531" w:rsidTr="001B2E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3C10" w:rsidRPr="00BC5531" w:rsidRDefault="00ED3C10" w:rsidP="009A07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4.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3C10" w:rsidRPr="00BC5531" w:rsidRDefault="00ED3C10" w:rsidP="009A07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Возможность</w:t>
            </w:r>
          </w:p>
          <w:p w:rsidR="00ED3C10" w:rsidRPr="00BC5531" w:rsidRDefault="00ED3C10" w:rsidP="009A07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Улучшение состояния </w:t>
            </w: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реки Волги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391" w:rsidRPr="00BC5531" w:rsidRDefault="00ED3C10" w:rsidP="009A07BA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Улучшение качества воды в р. Волга </w:t>
            </w:r>
            <w:r w:rsidR="00DE6391"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– источнике водоснабжения городов Чебоксары и Новочебоксарск</w:t>
            </w:r>
          </w:p>
          <w:p w:rsidR="00ED3C10" w:rsidRPr="00BC5531" w:rsidRDefault="00ED3C10" w:rsidP="009A07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C5531" w:rsidRPr="00BC5531" w:rsidTr="001B2E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3C10" w:rsidRPr="00BC5531" w:rsidRDefault="00ED3C10" w:rsidP="009A07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5.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3C10" w:rsidRPr="00BC5531" w:rsidRDefault="00ED3C10" w:rsidP="009A07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Возможность</w:t>
            </w:r>
          </w:p>
          <w:p w:rsidR="00ED3C10" w:rsidRPr="00BC5531" w:rsidRDefault="00ED3C10" w:rsidP="009A07B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Улучшение состояния здоровья населения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3C10" w:rsidRPr="00BC5531" w:rsidRDefault="00590B22" w:rsidP="009A07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Обеспечения населения чистой питьевой водой</w:t>
            </w:r>
          </w:p>
        </w:tc>
      </w:tr>
    </w:tbl>
    <w:p w:rsidR="00C81B30" w:rsidRPr="00BC5531" w:rsidRDefault="00C81B30" w:rsidP="009A07BA">
      <w:pPr>
        <w:widowControl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77FAC" w:rsidRPr="00BC5531" w:rsidRDefault="00F77FAC" w:rsidP="009A07BA">
      <w:pPr>
        <w:widowControl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C81B30" w:rsidRPr="00BC5531" w:rsidRDefault="00C81B30" w:rsidP="009A07BA">
      <w:pPr>
        <w:widowControl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BC553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8. </w:t>
      </w:r>
      <w:r w:rsidRPr="00BC553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ab/>
        <w:t>Описание регионального проекта</w:t>
      </w:r>
    </w:p>
    <w:p w:rsidR="00C81B30" w:rsidRPr="00BC5531" w:rsidRDefault="00C81B30" w:rsidP="009A07BA">
      <w:pPr>
        <w:widowControl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1567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03"/>
        <w:gridCol w:w="7371"/>
      </w:tblGrid>
      <w:tr w:rsidR="00BC5531" w:rsidRPr="00BC5531" w:rsidTr="001B2EC2">
        <w:tc>
          <w:tcPr>
            <w:tcW w:w="8303" w:type="dxa"/>
            <w:shd w:val="clear" w:color="auto" w:fill="FFFFFF"/>
            <w:vAlign w:val="center"/>
          </w:tcPr>
          <w:p w:rsidR="00C81B30" w:rsidRPr="00BC5531" w:rsidRDefault="00C81B30" w:rsidP="009A07BA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Связь с государственными программами Российской Федерации и </w:t>
            </w:r>
            <w:r w:rsidR="00051D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Чувашской Республики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590B22" w:rsidRPr="00BC5531" w:rsidRDefault="00590B22" w:rsidP="009A07B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</w:pPr>
            <w:r w:rsidRPr="00BC5531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  <w:t>Государственная программа «Воспроизводство и использование природных ресурсов», утвержденная постановлением Правительства Российской Федерации от 15.04.2014 № 322;</w:t>
            </w:r>
          </w:p>
          <w:p w:rsidR="00590B22" w:rsidRPr="00BC5531" w:rsidRDefault="00590B22" w:rsidP="009A07B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</w:pPr>
            <w:r w:rsidRPr="00BC5531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  <w:t>Государственная программа «Обеспечение комфортным и доступным жильем и коммунальными услугами граждан Российской Федерации», утвержденная постановлением Правительства Российской Федерации от 15.04.2014 № 323;</w:t>
            </w:r>
          </w:p>
          <w:p w:rsidR="00590B22" w:rsidRPr="00BC5531" w:rsidRDefault="00590B22" w:rsidP="009A07B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</w:pPr>
            <w:r w:rsidRPr="00BC5531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  <w:t>Государственная программа «Охрана окружающей среды» на 2012 – 2020 годы, утвержденная постановлением Правительства Российской Федерации от 15.04.2014 № 326;</w:t>
            </w:r>
          </w:p>
          <w:p w:rsidR="00590B22" w:rsidRPr="00BC5531" w:rsidRDefault="00590B22" w:rsidP="009A07B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</w:pPr>
            <w:r w:rsidRPr="00BC5531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  <w:t>Федеральная целевая программа «Развитие водохозяйственного комплекса Российской Федерации в 2012 – 2020 годах», утвержденная постановлением Правительства Российской Федерации от 1</w:t>
            </w:r>
            <w:r w:rsidR="005007FD" w:rsidRPr="00BC5531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  <w:t>2</w:t>
            </w:r>
            <w:r w:rsidRPr="00BC5531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  <w:t>.</w:t>
            </w:r>
            <w:r w:rsidR="005007FD" w:rsidRPr="00BC5531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  <w:t>10</w:t>
            </w:r>
            <w:r w:rsidRPr="00BC5531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  <w:t>.201</w:t>
            </w:r>
            <w:r w:rsidR="005007FD" w:rsidRPr="00BC5531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  <w:t>3</w:t>
            </w:r>
            <w:r w:rsidRPr="00BC5531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  <w:t xml:space="preserve"> №</w:t>
            </w:r>
            <w:r w:rsidR="005007FD" w:rsidRPr="00BC5531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  <w:t> 99</w:t>
            </w:r>
            <w:r w:rsidRPr="00BC5531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  <w:t>2;</w:t>
            </w:r>
          </w:p>
          <w:p w:rsidR="00AF494B" w:rsidRPr="00BC5531" w:rsidRDefault="00AF494B" w:rsidP="009A07B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</w:pPr>
            <w:r w:rsidRPr="00BC5531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  <w:t xml:space="preserve">Государственная программа Чувашской Республики «Развитие жилищного строительства и сферы жилищно-коммунального хозяйства», 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утверждённая постановлением Кабинета Министров Чувашской Республики</w:t>
            </w:r>
            <w:r w:rsidRPr="00BC5531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  <w:t xml:space="preserve"> от 30.11.2011 N 530, подпрограмма «Обеспечение населения Чувашской Республики качественной питьевой водой»</w:t>
            </w:r>
          </w:p>
          <w:p w:rsidR="00AF494B" w:rsidRPr="00BC5531" w:rsidRDefault="00AF494B" w:rsidP="009A07B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</w:pPr>
          </w:p>
          <w:p w:rsidR="00C81B30" w:rsidRPr="00BC5531" w:rsidRDefault="00F77FAC" w:rsidP="009A07B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Государственная программа Чувашской Республики «Развитие потенциала природно-сырьевых ресурсов и обеспечение экологической безопасности», утверждённая постановлением Кабинета Министров Чувашской Республики </w:t>
            </w:r>
            <w:r w:rsidRPr="00BC5531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  <w:t xml:space="preserve">от 29.10.2013 N 439, 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подпрограмма «Обращение с отходами, в том числе с твердыми коммунальными отходами, на территории Чувашской Республики»</w:t>
            </w:r>
          </w:p>
          <w:p w:rsidR="00F77FAC" w:rsidRPr="00BC5531" w:rsidRDefault="00F77FAC" w:rsidP="009A07B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BC5531" w:rsidRPr="00BC5531" w:rsidTr="001B2EC2">
        <w:tc>
          <w:tcPr>
            <w:tcW w:w="8303" w:type="dxa"/>
            <w:shd w:val="clear" w:color="auto" w:fill="FFFFFF"/>
            <w:vAlign w:val="center"/>
          </w:tcPr>
          <w:p w:rsidR="00C81B30" w:rsidRPr="00BC5531" w:rsidRDefault="00C81B30" w:rsidP="009A07BA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Взаимосвязь с другими проектами и программами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C81B30" w:rsidRPr="00BC5531" w:rsidRDefault="005007FD" w:rsidP="009A07BA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Приоритетный проект «Чистая страна» – в части ликвидации объекта накопленного экологического вреда окружающей среде</w:t>
            </w:r>
          </w:p>
        </w:tc>
      </w:tr>
      <w:tr w:rsidR="00BC5531" w:rsidRPr="00BC5531" w:rsidTr="001B2EC2">
        <w:tc>
          <w:tcPr>
            <w:tcW w:w="8303" w:type="dxa"/>
            <w:shd w:val="clear" w:color="auto" w:fill="FFFFFF"/>
            <w:vAlign w:val="center"/>
          </w:tcPr>
          <w:p w:rsidR="00C81B30" w:rsidRPr="00BC5531" w:rsidRDefault="00C81B30" w:rsidP="009A07BA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Формальные основания инициации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C81B30" w:rsidRPr="00BC5531" w:rsidRDefault="00C81B30" w:rsidP="009A07BA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Протоколом от 30 августа 2017 г. № 9 президиума Совета при Президенте Российской Федерации по стратегическому развитию и приоритетным проектам утвержден паспорт приоритетного проекта «Сохранение и предотвращение загрязнения реки Волги»</w:t>
            </w:r>
          </w:p>
        </w:tc>
      </w:tr>
      <w:tr w:rsidR="00BC5531" w:rsidRPr="00BC5531" w:rsidTr="001B2EC2"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B30" w:rsidRPr="00BC5531" w:rsidRDefault="00C81B30" w:rsidP="001B2EC2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B30" w:rsidRPr="00BC5531" w:rsidRDefault="003749E0" w:rsidP="001B2EC2">
            <w:pPr>
              <w:widowControl w:val="0"/>
              <w:spacing w:before="60" w:after="60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</w:tr>
    </w:tbl>
    <w:p w:rsidR="00C81B30" w:rsidRPr="00BC5531" w:rsidRDefault="00C81B30" w:rsidP="00C81B30">
      <w:p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C81B30" w:rsidRPr="00BC5531" w:rsidRDefault="004C771A" w:rsidP="004C771A">
      <w:pPr>
        <w:pStyle w:val="2"/>
        <w:keepLines w:val="0"/>
        <w:widowControl w:val="0"/>
        <w:tabs>
          <w:tab w:val="left" w:pos="432"/>
        </w:tabs>
        <w:spacing w:before="120" w:after="240" w:line="276" w:lineRule="auto"/>
        <w:ind w:left="360"/>
        <w:jc w:val="center"/>
        <w:rPr>
          <w:rFonts w:ascii="Times New Roman" w:eastAsia="Arial Unicode MS" w:hAnsi="Times New Roman" w:cs="Times New Roman"/>
          <w:color w:val="auto"/>
        </w:rPr>
      </w:pPr>
      <w:r w:rsidRPr="00BC5531">
        <w:rPr>
          <w:rFonts w:ascii="Times New Roman" w:hAnsi="Times New Roman" w:cs="Times New Roman"/>
          <w:color w:val="auto"/>
          <w:lang w:val="ru-RU"/>
        </w:rPr>
        <w:t xml:space="preserve">9. </w:t>
      </w:r>
      <w:r w:rsidR="00C81B30" w:rsidRPr="00BC5531">
        <w:rPr>
          <w:rFonts w:ascii="Times New Roman" w:hAnsi="Times New Roman" w:cs="Times New Roman"/>
          <w:color w:val="auto"/>
        </w:rPr>
        <w:t>Состав рабочих органов регионального проекта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75"/>
        <w:gridCol w:w="2694"/>
        <w:gridCol w:w="2126"/>
        <w:gridCol w:w="3085"/>
        <w:gridCol w:w="3119"/>
        <w:gridCol w:w="3860"/>
      </w:tblGrid>
      <w:tr w:rsidR="00BC5531" w:rsidRPr="00BC5531" w:rsidTr="001B2EC2">
        <w:trPr>
          <w:cantSplit/>
          <w:tblHeader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81B30" w:rsidRPr="00BC5531" w:rsidRDefault="00C81B30" w:rsidP="001B2EC2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</w:t>
            </w:r>
            <w:proofErr w:type="gramStart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</w:t>
            </w:r>
            <w:proofErr w:type="gramEnd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/п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C81B30" w:rsidRPr="00BC5531" w:rsidRDefault="00C81B30" w:rsidP="001B2EC2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Роль в проекте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81B30" w:rsidRPr="00BC5531" w:rsidRDefault="00C81B30" w:rsidP="001B2EC2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ФИО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 w:rsidR="00C81B30" w:rsidRPr="00BC5531" w:rsidRDefault="00C81B30" w:rsidP="001B2EC2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Должность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81B30" w:rsidRPr="00BC5531" w:rsidRDefault="00C81B30" w:rsidP="001B2EC2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Описание выполняемого функционала</w:t>
            </w: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C81B30" w:rsidRPr="00BC5531" w:rsidRDefault="00C81B30" w:rsidP="001B2EC2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Непосредственный</w:t>
            </w:r>
          </w:p>
          <w:p w:rsidR="00C81B30" w:rsidRPr="00BC5531" w:rsidRDefault="00C81B30" w:rsidP="001B2EC2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Руководитель</w:t>
            </w:r>
          </w:p>
        </w:tc>
      </w:tr>
      <w:tr w:rsidR="00BC5531" w:rsidRPr="00BC5531" w:rsidTr="001B2EC2">
        <w:trPr>
          <w:cantSplit/>
        </w:trPr>
        <w:tc>
          <w:tcPr>
            <w:tcW w:w="15559" w:type="dxa"/>
            <w:gridSpan w:val="6"/>
            <w:shd w:val="clear" w:color="auto" w:fill="auto"/>
            <w:noWrap/>
          </w:tcPr>
          <w:p w:rsidR="00C81B30" w:rsidRPr="00BC5531" w:rsidRDefault="00C81B30" w:rsidP="001B2EC2">
            <w:pPr>
              <w:spacing w:after="120" w:line="240" w:lineRule="atLeast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</w:p>
        </w:tc>
      </w:tr>
      <w:tr w:rsidR="00BC5531" w:rsidRPr="00BC5531" w:rsidTr="00095614">
        <w:trPr>
          <w:cantSplit/>
        </w:trPr>
        <w:tc>
          <w:tcPr>
            <w:tcW w:w="675" w:type="dxa"/>
            <w:shd w:val="clear" w:color="auto" w:fill="auto"/>
            <w:noWrap/>
          </w:tcPr>
          <w:p w:rsidR="00C81B30" w:rsidRPr="00BC5531" w:rsidRDefault="003749E0" w:rsidP="009A07BA">
            <w:pPr>
              <w:spacing w:line="240" w:lineRule="atLeast"/>
              <w:ind w:left="28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</w:tcPr>
          <w:p w:rsidR="00C81B30" w:rsidRPr="00BC5531" w:rsidRDefault="00C81B30" w:rsidP="009A07BA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Куратор проекта</w:t>
            </w:r>
          </w:p>
        </w:tc>
        <w:tc>
          <w:tcPr>
            <w:tcW w:w="2126" w:type="dxa"/>
            <w:shd w:val="clear" w:color="auto" w:fill="auto"/>
            <w:noWrap/>
          </w:tcPr>
          <w:p w:rsidR="00C81B30" w:rsidRPr="00BC5531" w:rsidRDefault="00AF494B" w:rsidP="009A07BA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Моторин</w:t>
            </w:r>
            <w:proofErr w:type="spellEnd"/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Иван Борисович</w:t>
            </w:r>
          </w:p>
        </w:tc>
        <w:tc>
          <w:tcPr>
            <w:tcW w:w="3085" w:type="dxa"/>
            <w:shd w:val="clear" w:color="auto" w:fill="auto"/>
            <w:noWrap/>
          </w:tcPr>
          <w:p w:rsidR="00C81B30" w:rsidRPr="00BC5531" w:rsidRDefault="00AF494B" w:rsidP="009A07BA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Председатель Кабинета Министров Чувашской Республики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095614" w:rsidRPr="00BC5531" w:rsidRDefault="00095614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</w:pPr>
            <w:r w:rsidRPr="00BC5531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  <w:t>оказывает всестороннее содействие успешной реализации проекта;</w:t>
            </w:r>
          </w:p>
          <w:p w:rsidR="00095614" w:rsidRPr="00BC5531" w:rsidRDefault="00095614" w:rsidP="009A07BA">
            <w:pPr>
              <w:autoSpaceDE w:val="0"/>
              <w:autoSpaceDN w:val="0"/>
              <w:adjustRightInd w:val="0"/>
              <w:spacing w:before="260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</w:pPr>
            <w:r w:rsidRPr="00BC5531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  <w:t>возглавляет проектный комитет и согласовывает общие подходы к реализации проекта;</w:t>
            </w:r>
          </w:p>
          <w:p w:rsidR="00C81B30" w:rsidRPr="00BC5531" w:rsidRDefault="00095614" w:rsidP="009A07BA">
            <w:pPr>
              <w:autoSpaceDE w:val="0"/>
              <w:autoSpaceDN w:val="0"/>
              <w:adjustRightInd w:val="0"/>
              <w:spacing w:before="26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  <w:t>согласовывает кандидатуры старшего должностного лица и руководителя проекта</w:t>
            </w: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C81B30" w:rsidRPr="00BC5531" w:rsidRDefault="003749E0" w:rsidP="009A07BA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Глава Чувашской Республики</w:t>
            </w:r>
          </w:p>
        </w:tc>
      </w:tr>
      <w:tr w:rsidR="00BC5531" w:rsidRPr="00BC5531" w:rsidTr="00302C54">
        <w:trPr>
          <w:cantSplit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F494B" w:rsidRPr="00BC5531" w:rsidRDefault="003F6F81" w:rsidP="009A07BA">
            <w:pPr>
              <w:spacing w:line="240" w:lineRule="atLeast"/>
              <w:ind w:left="426" w:hanging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F494B" w:rsidRPr="00BC5531" w:rsidRDefault="00AF494B" w:rsidP="009A07BA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Функциональный заказчик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F494B" w:rsidRPr="00BC5531" w:rsidRDefault="00AF494B" w:rsidP="009A07BA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Коршунов Александр Петрович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F494B" w:rsidRPr="00BC5531" w:rsidRDefault="00AF494B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М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  <w:t>инист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р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  <w:t xml:space="preserve"> 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природных ресурсов и экологии Чувашской Республики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007FD" w:rsidRPr="00BC5531" w:rsidRDefault="005007FD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</w:pPr>
            <w:r w:rsidRPr="00BC5531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  <w:t>определяет основные требования в</w:t>
            </w:r>
            <w:r w:rsidR="002039AB" w:rsidRPr="00BC5531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  <w:t xml:space="preserve"> отношении результатов проекта</w:t>
            </w:r>
            <w:r w:rsidRPr="00BC5531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  <w:t>, согласовывает результаты и ключевые показатели</w:t>
            </w:r>
            <w:r w:rsidR="002039AB" w:rsidRPr="00BC5531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  <w:t xml:space="preserve"> эффективности проекта</w:t>
            </w:r>
            <w:r w:rsidRPr="00BC5531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  <w:t>;</w:t>
            </w:r>
          </w:p>
          <w:p w:rsidR="005007FD" w:rsidRPr="00BC5531" w:rsidRDefault="005007FD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</w:pPr>
            <w:r w:rsidRPr="00BC5531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  <w:t>обеспечивает приемку промежуточных и окончательных результатов проекта и представляет их для утверждения в проектный комитет;</w:t>
            </w:r>
          </w:p>
          <w:p w:rsidR="005007FD" w:rsidRPr="00BC5531" w:rsidRDefault="005007FD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</w:pPr>
            <w:r w:rsidRPr="00BC5531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  <w:t>принимает участие в работе проектного комитета проекта;</w:t>
            </w:r>
          </w:p>
          <w:p w:rsidR="005007FD" w:rsidRPr="00BC5531" w:rsidRDefault="005007FD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</w:pPr>
            <w:r w:rsidRPr="00BC5531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  <w:t>участвует в проведении мониторинга реализации приоритетных проектов, а также в проведении оценки и иных кон</w:t>
            </w:r>
            <w:r w:rsidR="00ED4404" w:rsidRPr="00BC5531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  <w:t xml:space="preserve">трольных мероприятий по </w:t>
            </w:r>
            <w:proofErr w:type="spellStart"/>
            <w:r w:rsidR="00ED4404" w:rsidRPr="00BC5531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  <w:t>проекту</w:t>
            </w:r>
            <w:proofErr w:type="gramStart"/>
            <w:r w:rsidR="00ED4404" w:rsidRPr="00BC5531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  <w:t>.</w:t>
            </w:r>
            <w:r w:rsidRPr="00BC5531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  <w:t>д</w:t>
            </w:r>
            <w:proofErr w:type="spellEnd"/>
            <w:proofErr w:type="gramEnd"/>
            <w:r w:rsidRPr="00BC5531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  <w:t xml:space="preserve">) согласовывает кандидатуру старшего должностного лица проекта (программы);е) выполняет иные функции, предусмотренные настоящим </w:t>
            </w:r>
            <w:hyperlink r:id="rId9" w:history="1">
              <w:r w:rsidRPr="00BC5531">
                <w:rPr>
                  <w:rFonts w:ascii="Times New Roman" w:eastAsiaTheme="minorHAnsi" w:hAnsi="Times New Roman" w:cs="Times New Roman"/>
                  <w:color w:val="auto"/>
                  <w:sz w:val="26"/>
                  <w:szCs w:val="26"/>
                  <w:lang w:val="ru-RU" w:eastAsia="en-US"/>
                </w:rPr>
                <w:t>Положением</w:t>
              </w:r>
            </w:hyperlink>
            <w:r w:rsidRPr="00BC5531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  <w:t xml:space="preserve"> и иными нормативными правовыми актами.</w:t>
            </w:r>
          </w:p>
          <w:p w:rsidR="00AF494B" w:rsidRPr="00BC5531" w:rsidRDefault="00AF494B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F494B" w:rsidRPr="00BC5531" w:rsidRDefault="003749E0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Председатель Кабинета Министров Чувашской Республики</w:t>
            </w:r>
          </w:p>
        </w:tc>
      </w:tr>
      <w:tr w:rsidR="00BC5531" w:rsidRPr="00BC5531" w:rsidTr="00302C54">
        <w:trPr>
          <w:cantSplit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noWrap/>
          </w:tcPr>
          <w:p w:rsidR="00AF494B" w:rsidRPr="00BC5531" w:rsidRDefault="003F6F81" w:rsidP="009A07BA">
            <w:pPr>
              <w:spacing w:line="240" w:lineRule="atLeast"/>
              <w:ind w:left="426" w:hanging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</w:tcPr>
          <w:p w:rsidR="00AF494B" w:rsidRPr="00BC5531" w:rsidRDefault="00AF494B" w:rsidP="009A07BA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Руководитель проекта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</w:tcPr>
          <w:p w:rsidR="00AF494B" w:rsidRPr="00BC5531" w:rsidRDefault="00AF494B" w:rsidP="009A07BA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Ефремов Александр Васильевич</w:t>
            </w:r>
          </w:p>
        </w:tc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  <w:noWrap/>
          </w:tcPr>
          <w:p w:rsidR="00AF494B" w:rsidRPr="00BC5531" w:rsidRDefault="00AF494B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  <w:t xml:space="preserve">Первый </w:t>
            </w:r>
            <w:proofErr w:type="spellStart"/>
            <w:r w:rsidRPr="00BC5531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заместител</w:t>
            </w:r>
            <w:proofErr w:type="spellEnd"/>
            <w:r w:rsidRPr="00BC553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  <w:t>ь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  <w:t xml:space="preserve"> 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м</w:t>
            </w:r>
            <w:proofErr w:type="spellStart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  <w:t>инистр</w:t>
            </w:r>
            <w:proofErr w:type="spellEnd"/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а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  <w:t xml:space="preserve"> 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природных ресурсов и экологии Чувашской Республики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noWrap/>
          </w:tcPr>
          <w:p w:rsidR="00ED4404" w:rsidRPr="00BC5531" w:rsidRDefault="00ED4404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</w:pPr>
            <w:r w:rsidRPr="00BC5531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  <w:t>осуществляет оперативное управление реализацией проекта;</w:t>
            </w:r>
          </w:p>
          <w:p w:rsidR="00ED4404" w:rsidRPr="00BC5531" w:rsidRDefault="00ED4404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</w:pPr>
            <w:r w:rsidRPr="00BC5531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  <w:t>руководит исполнителями и соисполнителями проекта и организует их работу;</w:t>
            </w:r>
          </w:p>
          <w:p w:rsidR="00ED4404" w:rsidRPr="00BC5531" w:rsidRDefault="00ED4404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</w:pPr>
            <w:r w:rsidRPr="00BC5531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  <w:t>обеспечивает разработку, исполнение и своевременную актуализацию сводного плана проекта;</w:t>
            </w:r>
          </w:p>
          <w:p w:rsidR="00ED4404" w:rsidRPr="00BC5531" w:rsidRDefault="00ED4404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</w:pPr>
            <w:r w:rsidRPr="00BC5531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  <w:t>обеспечивает формирование и актуализацию документо</w:t>
            </w:r>
            <w:r w:rsidR="00CF293D" w:rsidRPr="00BC5531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  <w:t>в и данных, касающихся проекта</w:t>
            </w:r>
            <w:r w:rsidRPr="00BC5531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  <w:t>;</w:t>
            </w:r>
          </w:p>
          <w:p w:rsidR="00ED4404" w:rsidRPr="00BC5531" w:rsidRDefault="00ED4404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</w:pPr>
            <w:r w:rsidRPr="00BC5531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  <w:t>обеспечивает представление отчетности и организацию внутреннего мониторинга проекта;</w:t>
            </w:r>
          </w:p>
          <w:p w:rsidR="00AF494B" w:rsidRPr="00BC5531" w:rsidRDefault="00AF494B" w:rsidP="009A07B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860" w:type="dxa"/>
            <w:tcBorders>
              <w:top w:val="single" w:sz="4" w:space="0" w:color="auto"/>
            </w:tcBorders>
            <w:shd w:val="clear" w:color="auto" w:fill="auto"/>
            <w:noWrap/>
          </w:tcPr>
          <w:p w:rsidR="00AF494B" w:rsidRPr="00BC5531" w:rsidRDefault="003749E0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М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  <w:t>инист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р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  <w:t xml:space="preserve"> 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природных ресурсов и экологии Чувашской Республики</w:t>
            </w:r>
          </w:p>
        </w:tc>
      </w:tr>
      <w:tr w:rsidR="00BC5531" w:rsidRPr="00BC5531" w:rsidTr="00302C54">
        <w:trPr>
          <w:cantSplit/>
        </w:trPr>
        <w:tc>
          <w:tcPr>
            <w:tcW w:w="675" w:type="dxa"/>
            <w:shd w:val="clear" w:color="auto" w:fill="auto"/>
            <w:noWrap/>
          </w:tcPr>
          <w:p w:rsidR="003F6F81" w:rsidRPr="00BC5531" w:rsidRDefault="00302C54" w:rsidP="009A07BA">
            <w:pPr>
              <w:spacing w:line="240" w:lineRule="atLeast"/>
              <w:ind w:left="426" w:hanging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</w:tcPr>
          <w:p w:rsidR="003F6F81" w:rsidRPr="00BC5531" w:rsidRDefault="003F6F81" w:rsidP="009A07BA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Администратор проекта</w:t>
            </w:r>
          </w:p>
        </w:tc>
        <w:tc>
          <w:tcPr>
            <w:tcW w:w="2126" w:type="dxa"/>
            <w:shd w:val="clear" w:color="auto" w:fill="auto"/>
            <w:noWrap/>
          </w:tcPr>
          <w:p w:rsidR="003F6F81" w:rsidRPr="00BC5531" w:rsidRDefault="003F6F81" w:rsidP="009A07BA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Сергеева Валентина Николаевна</w:t>
            </w:r>
          </w:p>
        </w:tc>
        <w:tc>
          <w:tcPr>
            <w:tcW w:w="3085" w:type="dxa"/>
            <w:shd w:val="clear" w:color="auto" w:fill="auto"/>
            <w:noWrap/>
          </w:tcPr>
          <w:p w:rsidR="003F6F81" w:rsidRPr="00BC5531" w:rsidRDefault="003F6F81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Начальник отдела водного хозяйства и природопользования </w:t>
            </w:r>
            <w:r w:rsidR="00F00A23"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Министерства природных ресурсов и экологии Чувашской Республики</w:t>
            </w:r>
          </w:p>
        </w:tc>
        <w:tc>
          <w:tcPr>
            <w:tcW w:w="3119" w:type="dxa"/>
            <w:shd w:val="clear" w:color="auto" w:fill="auto"/>
            <w:noWrap/>
          </w:tcPr>
          <w:p w:rsidR="00302C54" w:rsidRPr="00BC5531" w:rsidRDefault="00302C54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</w:pPr>
            <w:r w:rsidRPr="00BC5531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  <w:t>Оказывает содействие руководителю проекта в организации процесса планирования, реализации, завершения приоритетного проекта, подготовке отчетных документов по приоритетному проекту, сопровождении и ведении управленческих документов по приоритетному проекту</w:t>
            </w:r>
          </w:p>
          <w:p w:rsidR="003F6F81" w:rsidRPr="00BC5531" w:rsidRDefault="003F6F81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860" w:type="dxa"/>
            <w:shd w:val="clear" w:color="auto" w:fill="auto"/>
            <w:noWrap/>
          </w:tcPr>
          <w:p w:rsidR="003F6F81" w:rsidRPr="00BC5531" w:rsidRDefault="003F6F81" w:rsidP="009A07BA">
            <w:pPr>
              <w:jc w:val="center"/>
              <w:rPr>
                <w:color w:val="auto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М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  <w:t>инист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р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  <w:t xml:space="preserve"> 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природных ресурсов и экологии Чувашской Республики</w:t>
            </w:r>
          </w:p>
        </w:tc>
      </w:tr>
      <w:tr w:rsidR="00BC5531" w:rsidRPr="00BC5531" w:rsidTr="00302C54">
        <w:trPr>
          <w:cantSplit/>
        </w:trPr>
        <w:tc>
          <w:tcPr>
            <w:tcW w:w="675" w:type="dxa"/>
            <w:shd w:val="clear" w:color="auto" w:fill="auto"/>
            <w:noWrap/>
          </w:tcPr>
          <w:p w:rsidR="003F6F81" w:rsidRPr="00BC5531" w:rsidRDefault="00302C54" w:rsidP="009A07BA">
            <w:pPr>
              <w:spacing w:line="240" w:lineRule="atLeast"/>
              <w:ind w:left="426" w:hanging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</w:tcPr>
          <w:p w:rsidR="003F6F81" w:rsidRPr="00BC5531" w:rsidRDefault="003F6F81" w:rsidP="009A07BA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Помощник администратора</w:t>
            </w:r>
          </w:p>
        </w:tc>
        <w:tc>
          <w:tcPr>
            <w:tcW w:w="2126" w:type="dxa"/>
            <w:shd w:val="clear" w:color="auto" w:fill="auto"/>
            <w:noWrap/>
          </w:tcPr>
          <w:p w:rsidR="003F6F81" w:rsidRPr="00BC5531" w:rsidRDefault="003F6F81" w:rsidP="009A07BA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Панферов Дмитрий Викторович</w:t>
            </w:r>
          </w:p>
        </w:tc>
        <w:tc>
          <w:tcPr>
            <w:tcW w:w="3085" w:type="dxa"/>
            <w:shd w:val="clear" w:color="auto" w:fill="auto"/>
            <w:noWrap/>
          </w:tcPr>
          <w:p w:rsidR="003F6F81" w:rsidRPr="00BC5531" w:rsidRDefault="00261760" w:rsidP="0026176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Заместитель н</w:t>
            </w:r>
            <w:r w:rsidR="00F00A23"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ачальник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а</w:t>
            </w:r>
            <w:r w:rsidR="00F00A23"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отдела водного хозяйства и природопользования Министерства природных ресурсов и экологии Чувашской Республики</w:t>
            </w:r>
          </w:p>
        </w:tc>
        <w:tc>
          <w:tcPr>
            <w:tcW w:w="3119" w:type="dxa"/>
            <w:shd w:val="clear" w:color="auto" w:fill="auto"/>
            <w:noWrap/>
          </w:tcPr>
          <w:p w:rsidR="00302C54" w:rsidRPr="00BC5531" w:rsidRDefault="00302C54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</w:pPr>
            <w:r w:rsidRPr="00BC5531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  <w:t>Оказывает содействие руководителю проекта в организации процесса планирования, реализации, завершения приоритетного проекта, подготовке отчетных документов по приоритетному проекту, сопровождении и ведении управленческих документов по приоритетному проекту</w:t>
            </w:r>
          </w:p>
          <w:p w:rsidR="003F6F81" w:rsidRPr="00BC5531" w:rsidRDefault="003F6F81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860" w:type="dxa"/>
            <w:shd w:val="clear" w:color="auto" w:fill="auto"/>
            <w:noWrap/>
          </w:tcPr>
          <w:p w:rsidR="003F6F81" w:rsidRPr="00BC5531" w:rsidRDefault="003F6F81" w:rsidP="009A07BA">
            <w:pPr>
              <w:jc w:val="center"/>
              <w:rPr>
                <w:color w:val="auto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М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  <w:t>инист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р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  <w:t xml:space="preserve"> 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природных ресурсов и экологии Чувашской Республики</w:t>
            </w:r>
          </w:p>
        </w:tc>
      </w:tr>
      <w:tr w:rsidR="006D4DE0" w:rsidRPr="00BC5531" w:rsidTr="00302C54">
        <w:trPr>
          <w:cantSplit/>
        </w:trPr>
        <w:tc>
          <w:tcPr>
            <w:tcW w:w="675" w:type="dxa"/>
            <w:shd w:val="clear" w:color="auto" w:fill="auto"/>
            <w:noWrap/>
          </w:tcPr>
          <w:p w:rsidR="006D4DE0" w:rsidRPr="00BC5531" w:rsidRDefault="006D4DE0" w:rsidP="009A07BA">
            <w:pPr>
              <w:spacing w:line="240" w:lineRule="atLeast"/>
              <w:ind w:left="426" w:hanging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</w:tcPr>
          <w:p w:rsidR="006D4DE0" w:rsidRPr="00BC5531" w:rsidRDefault="006D4DE0" w:rsidP="009A07BA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Разработчик 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проекта</w:t>
            </w:r>
          </w:p>
        </w:tc>
        <w:tc>
          <w:tcPr>
            <w:tcW w:w="2126" w:type="dxa"/>
            <w:shd w:val="clear" w:color="auto" w:fill="auto"/>
            <w:noWrap/>
          </w:tcPr>
          <w:p w:rsidR="006D4DE0" w:rsidRPr="00BC5531" w:rsidRDefault="006D4DE0" w:rsidP="009A07BA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Сергеева Валентина Николаевна</w:t>
            </w:r>
          </w:p>
        </w:tc>
        <w:tc>
          <w:tcPr>
            <w:tcW w:w="3085" w:type="dxa"/>
            <w:shd w:val="clear" w:color="auto" w:fill="auto"/>
            <w:noWrap/>
          </w:tcPr>
          <w:p w:rsidR="006D4DE0" w:rsidRPr="00BC5531" w:rsidRDefault="006D4DE0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Начальник отдела водного хозяйства и природопользования Министерства природных ресурсов и экологии Чувашской Республики</w:t>
            </w:r>
          </w:p>
        </w:tc>
        <w:tc>
          <w:tcPr>
            <w:tcW w:w="3119" w:type="dxa"/>
            <w:shd w:val="clear" w:color="auto" w:fill="auto"/>
            <w:noWrap/>
          </w:tcPr>
          <w:p w:rsidR="006D4DE0" w:rsidRPr="00BC5531" w:rsidRDefault="006D4DE0" w:rsidP="009A07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</w:pPr>
            <w:r w:rsidRPr="00BC5531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  <w:t>Осуществляет разработку приоритетного проекта, вносит изменения в проект, сводит информацию по функциональным направлениям</w:t>
            </w:r>
          </w:p>
          <w:p w:rsidR="006D4DE0" w:rsidRPr="00BC5531" w:rsidRDefault="006D4DE0" w:rsidP="009A07B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860" w:type="dxa"/>
            <w:shd w:val="clear" w:color="auto" w:fill="auto"/>
            <w:noWrap/>
          </w:tcPr>
          <w:p w:rsidR="006D4DE0" w:rsidRPr="00BC5531" w:rsidRDefault="006D4DE0" w:rsidP="009A07BA">
            <w:pPr>
              <w:jc w:val="center"/>
              <w:rPr>
                <w:color w:val="auto"/>
              </w:rPr>
            </w:pP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М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  <w:t>инист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ru-RU" w:eastAsia="en-US"/>
              </w:rPr>
              <w:t>р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eastAsia="en-US"/>
              </w:rPr>
              <w:t xml:space="preserve"> </w:t>
            </w:r>
            <w:r w:rsidRPr="00BC55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природных ресурсов и экологии Чувашской Республики</w:t>
            </w:r>
          </w:p>
        </w:tc>
      </w:tr>
    </w:tbl>
    <w:p w:rsidR="003F0ABE" w:rsidRPr="00BC5531" w:rsidRDefault="003F0ABE" w:rsidP="009A07BA">
      <w:pPr>
        <w:jc w:val="center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1B3CE8" w:rsidRPr="00BC5531" w:rsidRDefault="001B3CE8" w:rsidP="009A07BA">
      <w:pPr>
        <w:jc w:val="center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1B3CE8" w:rsidRPr="00BC5531" w:rsidRDefault="001B3CE8">
      <w:pPr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1B3CE8" w:rsidRPr="00BC5531" w:rsidRDefault="001B3CE8">
      <w:pPr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1B3CE8" w:rsidRPr="00BC5531" w:rsidRDefault="001B3CE8">
      <w:pPr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1B3CE8" w:rsidRPr="00BC5531" w:rsidRDefault="001B3CE8">
      <w:pPr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1B3CE8" w:rsidRPr="00BC5531" w:rsidRDefault="001B3CE8">
      <w:pPr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1B3CE8" w:rsidRPr="00BC5531" w:rsidRDefault="001B3CE8">
      <w:pPr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1B3CE8" w:rsidRPr="00BC5531" w:rsidRDefault="001B3CE8">
      <w:pPr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1B3CE8" w:rsidRPr="00BC5531" w:rsidRDefault="001B3CE8">
      <w:pPr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1B3CE8" w:rsidRPr="00BC5531" w:rsidRDefault="001B3CE8">
      <w:pPr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1B3CE8" w:rsidRPr="00BC5531" w:rsidRDefault="001B3CE8">
      <w:pPr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1B3CE8" w:rsidRPr="00BC5531" w:rsidRDefault="001B3CE8">
      <w:pPr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1B3CE8" w:rsidRPr="001B3CE8" w:rsidRDefault="001B3CE8" w:rsidP="001B3CE8">
      <w:pPr>
        <w:rPr>
          <w:lang w:val="ru-RU"/>
        </w:rPr>
      </w:pPr>
    </w:p>
    <w:sectPr w:rsidR="001B3CE8" w:rsidRPr="001B3CE8" w:rsidSect="00931DFC">
      <w:headerReference w:type="default" r:id="rId10"/>
      <w:pgSz w:w="16834" w:h="11909" w:orient="landscape" w:code="9"/>
      <w:pgMar w:top="1134" w:right="567" w:bottom="851" w:left="567" w:header="510" w:footer="51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FD7" w:rsidRDefault="00897FD7">
      <w:r>
        <w:separator/>
      </w:r>
    </w:p>
  </w:endnote>
  <w:endnote w:type="continuationSeparator" w:id="0">
    <w:p w:rsidR="00897FD7" w:rsidRDefault="0089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FD7" w:rsidRDefault="00897FD7">
      <w:r>
        <w:separator/>
      </w:r>
    </w:p>
  </w:footnote>
  <w:footnote w:type="continuationSeparator" w:id="0">
    <w:p w:rsidR="00897FD7" w:rsidRDefault="00897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4783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00CDA" w:rsidRPr="00CA2262" w:rsidRDefault="00C00CDA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A226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A226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A226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55FCC" w:rsidRPr="00F55FCC">
          <w:rPr>
            <w:rFonts w:ascii="Times New Roman" w:hAnsi="Times New Roman" w:cs="Times New Roman"/>
            <w:noProof/>
            <w:sz w:val="20"/>
            <w:szCs w:val="20"/>
            <w:lang w:val="ru-RU"/>
          </w:rPr>
          <w:t>50</w:t>
        </w:r>
        <w:r w:rsidRPr="00CA226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00CDA" w:rsidRDefault="00C00C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55D0"/>
    <w:multiLevelType w:val="hybridMultilevel"/>
    <w:tmpl w:val="6E30A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36A4C"/>
    <w:multiLevelType w:val="multilevel"/>
    <w:tmpl w:val="5F166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7C1F5C"/>
    <w:multiLevelType w:val="hybridMultilevel"/>
    <w:tmpl w:val="3A205316"/>
    <w:lvl w:ilvl="0" w:tplc="BECAE2E0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>
    <w:nsid w:val="1EE61403"/>
    <w:multiLevelType w:val="multilevel"/>
    <w:tmpl w:val="BE845F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7944FC"/>
    <w:multiLevelType w:val="hybridMultilevel"/>
    <w:tmpl w:val="02BA191C"/>
    <w:lvl w:ilvl="0" w:tplc="297273E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2A941A97"/>
    <w:multiLevelType w:val="hybridMultilevel"/>
    <w:tmpl w:val="9FD2A692"/>
    <w:lvl w:ilvl="0" w:tplc="0D3AE2C8">
      <w:start w:val="9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F5A71"/>
    <w:multiLevelType w:val="hybridMultilevel"/>
    <w:tmpl w:val="2E7488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F1BE8"/>
    <w:multiLevelType w:val="multilevel"/>
    <w:tmpl w:val="89FCF3E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C52538"/>
    <w:multiLevelType w:val="hybridMultilevel"/>
    <w:tmpl w:val="D19AA5F2"/>
    <w:lvl w:ilvl="0" w:tplc="DB6C3DA6">
      <w:start w:val="10"/>
      <w:numFmt w:val="decimal"/>
      <w:lvlText w:val="%1."/>
      <w:lvlJc w:val="left"/>
      <w:pPr>
        <w:ind w:left="780" w:hanging="42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97F72"/>
    <w:multiLevelType w:val="hybridMultilevel"/>
    <w:tmpl w:val="6D827984"/>
    <w:lvl w:ilvl="0" w:tplc="0F744FA2">
      <w:start w:val="1"/>
      <w:numFmt w:val="decimal"/>
      <w:lvlText w:val="%1."/>
      <w:lvlJc w:val="left"/>
      <w:pPr>
        <w:ind w:left="501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766C6"/>
    <w:multiLevelType w:val="multilevel"/>
    <w:tmpl w:val="2640AC90"/>
    <w:lvl w:ilvl="0">
      <w:start w:val="1"/>
      <w:numFmt w:val="decimal"/>
      <w:lvlText w:val="3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7212C8"/>
    <w:multiLevelType w:val="hybridMultilevel"/>
    <w:tmpl w:val="9FD2A692"/>
    <w:lvl w:ilvl="0" w:tplc="0D3AE2C8">
      <w:start w:val="9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95C09"/>
    <w:multiLevelType w:val="multilevel"/>
    <w:tmpl w:val="2AD8ED0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95507D"/>
    <w:multiLevelType w:val="hybridMultilevel"/>
    <w:tmpl w:val="4A60AF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0702D"/>
    <w:multiLevelType w:val="hybridMultilevel"/>
    <w:tmpl w:val="F87074EC"/>
    <w:lvl w:ilvl="0" w:tplc="135E65FA">
      <w:start w:val="1"/>
      <w:numFmt w:val="decimal"/>
      <w:lvlText w:val="%1."/>
      <w:lvlJc w:val="left"/>
      <w:pPr>
        <w:ind w:left="6031" w:hanging="360"/>
      </w:pPr>
      <w:rPr>
        <w:rFonts w:hint="default"/>
        <w:b/>
        <w:lang w:val="ru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5">
    <w:nsid w:val="5CB73447"/>
    <w:multiLevelType w:val="multilevel"/>
    <w:tmpl w:val="ADECC4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046B01"/>
    <w:multiLevelType w:val="multilevel"/>
    <w:tmpl w:val="9F5AB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5C4EEC"/>
    <w:multiLevelType w:val="multilevel"/>
    <w:tmpl w:val="F2622E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7"/>
  </w:num>
  <w:num w:numId="5">
    <w:abstractNumId w:val="10"/>
  </w:num>
  <w:num w:numId="6">
    <w:abstractNumId w:val="12"/>
  </w:num>
  <w:num w:numId="7">
    <w:abstractNumId w:val="17"/>
  </w:num>
  <w:num w:numId="8">
    <w:abstractNumId w:val="0"/>
  </w:num>
  <w:num w:numId="9">
    <w:abstractNumId w:val="6"/>
  </w:num>
  <w:num w:numId="10">
    <w:abstractNumId w:val="13"/>
  </w:num>
  <w:num w:numId="11">
    <w:abstractNumId w:val="16"/>
  </w:num>
  <w:num w:numId="12">
    <w:abstractNumId w:val="4"/>
  </w:num>
  <w:num w:numId="13">
    <w:abstractNumId w:val="2"/>
  </w:num>
  <w:num w:numId="14">
    <w:abstractNumId w:val="14"/>
  </w:num>
  <w:num w:numId="15">
    <w:abstractNumId w:val="9"/>
  </w:num>
  <w:num w:numId="16">
    <w:abstractNumId w:val="5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62"/>
    <w:rsid w:val="000008CC"/>
    <w:rsid w:val="00000DAF"/>
    <w:rsid w:val="000014F8"/>
    <w:rsid w:val="00002BE9"/>
    <w:rsid w:val="00006108"/>
    <w:rsid w:val="00021E3B"/>
    <w:rsid w:val="00030356"/>
    <w:rsid w:val="000354E7"/>
    <w:rsid w:val="00037DCB"/>
    <w:rsid w:val="000412DB"/>
    <w:rsid w:val="00041A9C"/>
    <w:rsid w:val="00046F3A"/>
    <w:rsid w:val="00051D7B"/>
    <w:rsid w:val="00054FB5"/>
    <w:rsid w:val="0005792B"/>
    <w:rsid w:val="0006205F"/>
    <w:rsid w:val="000651B5"/>
    <w:rsid w:val="0006539F"/>
    <w:rsid w:val="00074AF1"/>
    <w:rsid w:val="00080064"/>
    <w:rsid w:val="0008100E"/>
    <w:rsid w:val="000918F3"/>
    <w:rsid w:val="00095614"/>
    <w:rsid w:val="000A2A87"/>
    <w:rsid w:val="000A62BD"/>
    <w:rsid w:val="000B421D"/>
    <w:rsid w:val="000B5FE8"/>
    <w:rsid w:val="000C39C0"/>
    <w:rsid w:val="000D47C5"/>
    <w:rsid w:val="000E07C5"/>
    <w:rsid w:val="000E3BA6"/>
    <w:rsid w:val="000E49D6"/>
    <w:rsid w:val="000E4C1C"/>
    <w:rsid w:val="000F5478"/>
    <w:rsid w:val="000F56E8"/>
    <w:rsid w:val="000F57D5"/>
    <w:rsid w:val="00102D88"/>
    <w:rsid w:val="00103278"/>
    <w:rsid w:val="001038C0"/>
    <w:rsid w:val="00106257"/>
    <w:rsid w:val="001138CA"/>
    <w:rsid w:val="001155F7"/>
    <w:rsid w:val="00120911"/>
    <w:rsid w:val="00125034"/>
    <w:rsid w:val="001300F0"/>
    <w:rsid w:val="00133759"/>
    <w:rsid w:val="00135FB5"/>
    <w:rsid w:val="001426B4"/>
    <w:rsid w:val="00142B7B"/>
    <w:rsid w:val="00147FB5"/>
    <w:rsid w:val="001555AE"/>
    <w:rsid w:val="00165AC4"/>
    <w:rsid w:val="00177225"/>
    <w:rsid w:val="00182CD3"/>
    <w:rsid w:val="00191991"/>
    <w:rsid w:val="001954C9"/>
    <w:rsid w:val="001A5178"/>
    <w:rsid w:val="001B2EC2"/>
    <w:rsid w:val="001B38BB"/>
    <w:rsid w:val="001B3CE8"/>
    <w:rsid w:val="001B4448"/>
    <w:rsid w:val="001B6879"/>
    <w:rsid w:val="001C2F2C"/>
    <w:rsid w:val="001C55AB"/>
    <w:rsid w:val="001D6E3F"/>
    <w:rsid w:val="001E0520"/>
    <w:rsid w:val="001E10CD"/>
    <w:rsid w:val="001F1781"/>
    <w:rsid w:val="0020127B"/>
    <w:rsid w:val="002039AB"/>
    <w:rsid w:val="00205DE2"/>
    <w:rsid w:val="00216D6D"/>
    <w:rsid w:val="00217DFD"/>
    <w:rsid w:val="002237EE"/>
    <w:rsid w:val="00223871"/>
    <w:rsid w:val="00233AC8"/>
    <w:rsid w:val="0024261C"/>
    <w:rsid w:val="00261760"/>
    <w:rsid w:val="002663B9"/>
    <w:rsid w:val="00267CA5"/>
    <w:rsid w:val="002706A0"/>
    <w:rsid w:val="00277BC7"/>
    <w:rsid w:val="002830AB"/>
    <w:rsid w:val="00283897"/>
    <w:rsid w:val="00290ADF"/>
    <w:rsid w:val="002A07D9"/>
    <w:rsid w:val="002B319C"/>
    <w:rsid w:val="002C480A"/>
    <w:rsid w:val="002D058D"/>
    <w:rsid w:val="002D222A"/>
    <w:rsid w:val="00301411"/>
    <w:rsid w:val="00302C54"/>
    <w:rsid w:val="003156F8"/>
    <w:rsid w:val="0032100C"/>
    <w:rsid w:val="0033186C"/>
    <w:rsid w:val="003323FE"/>
    <w:rsid w:val="003338FC"/>
    <w:rsid w:val="00333948"/>
    <w:rsid w:val="0033590C"/>
    <w:rsid w:val="00337F1D"/>
    <w:rsid w:val="00346954"/>
    <w:rsid w:val="00350812"/>
    <w:rsid w:val="00351C04"/>
    <w:rsid w:val="00351ECA"/>
    <w:rsid w:val="00353C25"/>
    <w:rsid w:val="00361832"/>
    <w:rsid w:val="003637A4"/>
    <w:rsid w:val="00367B2F"/>
    <w:rsid w:val="00371E12"/>
    <w:rsid w:val="00373155"/>
    <w:rsid w:val="003749E0"/>
    <w:rsid w:val="00374D6E"/>
    <w:rsid w:val="00375A88"/>
    <w:rsid w:val="003808FB"/>
    <w:rsid w:val="00386125"/>
    <w:rsid w:val="00392CA4"/>
    <w:rsid w:val="003930A7"/>
    <w:rsid w:val="00396D71"/>
    <w:rsid w:val="00397162"/>
    <w:rsid w:val="003A3251"/>
    <w:rsid w:val="003A5231"/>
    <w:rsid w:val="003A5A3A"/>
    <w:rsid w:val="003B27DC"/>
    <w:rsid w:val="003B4B70"/>
    <w:rsid w:val="003B4D93"/>
    <w:rsid w:val="003B79E9"/>
    <w:rsid w:val="003C27BB"/>
    <w:rsid w:val="003D056E"/>
    <w:rsid w:val="003D0CBE"/>
    <w:rsid w:val="003D43A7"/>
    <w:rsid w:val="003D58FE"/>
    <w:rsid w:val="003D5E9A"/>
    <w:rsid w:val="003E062C"/>
    <w:rsid w:val="003E2C9F"/>
    <w:rsid w:val="003F0ABE"/>
    <w:rsid w:val="003F6F81"/>
    <w:rsid w:val="003F7890"/>
    <w:rsid w:val="00407583"/>
    <w:rsid w:val="004122EA"/>
    <w:rsid w:val="00415876"/>
    <w:rsid w:val="0041666A"/>
    <w:rsid w:val="00417E33"/>
    <w:rsid w:val="00422339"/>
    <w:rsid w:val="00422983"/>
    <w:rsid w:val="0042511F"/>
    <w:rsid w:val="00426D51"/>
    <w:rsid w:val="00432820"/>
    <w:rsid w:val="00446545"/>
    <w:rsid w:val="004613AE"/>
    <w:rsid w:val="004625CE"/>
    <w:rsid w:val="004633CB"/>
    <w:rsid w:val="00466161"/>
    <w:rsid w:val="004731C6"/>
    <w:rsid w:val="004773F6"/>
    <w:rsid w:val="00491721"/>
    <w:rsid w:val="00492349"/>
    <w:rsid w:val="004979E8"/>
    <w:rsid w:val="004A35AA"/>
    <w:rsid w:val="004A37A2"/>
    <w:rsid w:val="004A3BD1"/>
    <w:rsid w:val="004A3E85"/>
    <w:rsid w:val="004B1043"/>
    <w:rsid w:val="004B18F5"/>
    <w:rsid w:val="004B354C"/>
    <w:rsid w:val="004B7A53"/>
    <w:rsid w:val="004C51E1"/>
    <w:rsid w:val="004C771A"/>
    <w:rsid w:val="004D1C3A"/>
    <w:rsid w:val="004D45D5"/>
    <w:rsid w:val="004E1362"/>
    <w:rsid w:val="004E298B"/>
    <w:rsid w:val="004E64DF"/>
    <w:rsid w:val="004F11C1"/>
    <w:rsid w:val="004F13DB"/>
    <w:rsid w:val="004F3090"/>
    <w:rsid w:val="004F457E"/>
    <w:rsid w:val="004F76FD"/>
    <w:rsid w:val="005007FD"/>
    <w:rsid w:val="00510CAE"/>
    <w:rsid w:val="005120D6"/>
    <w:rsid w:val="005121FB"/>
    <w:rsid w:val="00513268"/>
    <w:rsid w:val="005214FA"/>
    <w:rsid w:val="00523242"/>
    <w:rsid w:val="00523A15"/>
    <w:rsid w:val="005241AE"/>
    <w:rsid w:val="00527F7F"/>
    <w:rsid w:val="00547102"/>
    <w:rsid w:val="005553DA"/>
    <w:rsid w:val="00561E78"/>
    <w:rsid w:val="00562316"/>
    <w:rsid w:val="0056361D"/>
    <w:rsid w:val="0056455C"/>
    <w:rsid w:val="005675F9"/>
    <w:rsid w:val="00574C2B"/>
    <w:rsid w:val="0057518D"/>
    <w:rsid w:val="0057537A"/>
    <w:rsid w:val="00581E3D"/>
    <w:rsid w:val="005856C0"/>
    <w:rsid w:val="00586634"/>
    <w:rsid w:val="00586664"/>
    <w:rsid w:val="0058705D"/>
    <w:rsid w:val="00590B22"/>
    <w:rsid w:val="00594795"/>
    <w:rsid w:val="005A098A"/>
    <w:rsid w:val="005A34D9"/>
    <w:rsid w:val="005B0C9C"/>
    <w:rsid w:val="005B397D"/>
    <w:rsid w:val="005B684B"/>
    <w:rsid w:val="005B6B62"/>
    <w:rsid w:val="005B794A"/>
    <w:rsid w:val="005C13EB"/>
    <w:rsid w:val="005C66F2"/>
    <w:rsid w:val="005E2807"/>
    <w:rsid w:val="005E3F0D"/>
    <w:rsid w:val="005F0F86"/>
    <w:rsid w:val="005F3D5C"/>
    <w:rsid w:val="005F4627"/>
    <w:rsid w:val="005F7B99"/>
    <w:rsid w:val="00604184"/>
    <w:rsid w:val="00606320"/>
    <w:rsid w:val="006074DD"/>
    <w:rsid w:val="00610AFD"/>
    <w:rsid w:val="006122C1"/>
    <w:rsid w:val="006156E7"/>
    <w:rsid w:val="00623259"/>
    <w:rsid w:val="006355F7"/>
    <w:rsid w:val="00640CFA"/>
    <w:rsid w:val="00641DC7"/>
    <w:rsid w:val="00673012"/>
    <w:rsid w:val="006733D2"/>
    <w:rsid w:val="00674C24"/>
    <w:rsid w:val="0068291E"/>
    <w:rsid w:val="00690C69"/>
    <w:rsid w:val="006A26F0"/>
    <w:rsid w:val="006A29ED"/>
    <w:rsid w:val="006A52F6"/>
    <w:rsid w:val="006B255F"/>
    <w:rsid w:val="006B3B09"/>
    <w:rsid w:val="006C3911"/>
    <w:rsid w:val="006C6891"/>
    <w:rsid w:val="006D4DE0"/>
    <w:rsid w:val="006E10AB"/>
    <w:rsid w:val="006E51ED"/>
    <w:rsid w:val="006E526D"/>
    <w:rsid w:val="006F1413"/>
    <w:rsid w:val="006F1587"/>
    <w:rsid w:val="006F2AA2"/>
    <w:rsid w:val="006F4F43"/>
    <w:rsid w:val="006F5211"/>
    <w:rsid w:val="006F6E22"/>
    <w:rsid w:val="006F7CEF"/>
    <w:rsid w:val="0070124B"/>
    <w:rsid w:val="0070178C"/>
    <w:rsid w:val="00701EE5"/>
    <w:rsid w:val="007277CE"/>
    <w:rsid w:val="00733403"/>
    <w:rsid w:val="007348EA"/>
    <w:rsid w:val="00735D94"/>
    <w:rsid w:val="00736CEA"/>
    <w:rsid w:val="00740B1E"/>
    <w:rsid w:val="007417F4"/>
    <w:rsid w:val="00743ED0"/>
    <w:rsid w:val="0074614A"/>
    <w:rsid w:val="007515EE"/>
    <w:rsid w:val="00752AEE"/>
    <w:rsid w:val="00754065"/>
    <w:rsid w:val="007544CD"/>
    <w:rsid w:val="00762BCE"/>
    <w:rsid w:val="00770627"/>
    <w:rsid w:val="007717A1"/>
    <w:rsid w:val="00773E6B"/>
    <w:rsid w:val="00777605"/>
    <w:rsid w:val="007777B5"/>
    <w:rsid w:val="007859CB"/>
    <w:rsid w:val="00792348"/>
    <w:rsid w:val="0079394E"/>
    <w:rsid w:val="00796EAA"/>
    <w:rsid w:val="007B08A3"/>
    <w:rsid w:val="007B13AB"/>
    <w:rsid w:val="007B2579"/>
    <w:rsid w:val="007B6535"/>
    <w:rsid w:val="007C37F4"/>
    <w:rsid w:val="007C776C"/>
    <w:rsid w:val="007F0408"/>
    <w:rsid w:val="007F0DC3"/>
    <w:rsid w:val="007F223A"/>
    <w:rsid w:val="007F2E3E"/>
    <w:rsid w:val="007F4699"/>
    <w:rsid w:val="007F6A5F"/>
    <w:rsid w:val="00800FBE"/>
    <w:rsid w:val="00801233"/>
    <w:rsid w:val="008055E6"/>
    <w:rsid w:val="008110E7"/>
    <w:rsid w:val="00816911"/>
    <w:rsid w:val="00817B6E"/>
    <w:rsid w:val="00821228"/>
    <w:rsid w:val="00823215"/>
    <w:rsid w:val="008235E7"/>
    <w:rsid w:val="008241FD"/>
    <w:rsid w:val="00834457"/>
    <w:rsid w:val="00834EF6"/>
    <w:rsid w:val="008363EF"/>
    <w:rsid w:val="008408F7"/>
    <w:rsid w:val="008445CF"/>
    <w:rsid w:val="0085700D"/>
    <w:rsid w:val="00857321"/>
    <w:rsid w:val="008658F9"/>
    <w:rsid w:val="00870C17"/>
    <w:rsid w:val="00882CBA"/>
    <w:rsid w:val="008836BB"/>
    <w:rsid w:val="008856A4"/>
    <w:rsid w:val="008858D1"/>
    <w:rsid w:val="00885B86"/>
    <w:rsid w:val="00890081"/>
    <w:rsid w:val="00896FA6"/>
    <w:rsid w:val="00897242"/>
    <w:rsid w:val="00897701"/>
    <w:rsid w:val="00897FD7"/>
    <w:rsid w:val="008A127C"/>
    <w:rsid w:val="008A4038"/>
    <w:rsid w:val="008A57EB"/>
    <w:rsid w:val="008B2815"/>
    <w:rsid w:val="008B31A5"/>
    <w:rsid w:val="008B51EE"/>
    <w:rsid w:val="008B6612"/>
    <w:rsid w:val="008E2BD4"/>
    <w:rsid w:val="008E4D21"/>
    <w:rsid w:val="008E4ED8"/>
    <w:rsid w:val="008E682D"/>
    <w:rsid w:val="008F1CC2"/>
    <w:rsid w:val="008F5AFA"/>
    <w:rsid w:val="00913CAA"/>
    <w:rsid w:val="00920121"/>
    <w:rsid w:val="009204E0"/>
    <w:rsid w:val="0092130F"/>
    <w:rsid w:val="00926692"/>
    <w:rsid w:val="009271EF"/>
    <w:rsid w:val="009305B6"/>
    <w:rsid w:val="00930E58"/>
    <w:rsid w:val="00931DFC"/>
    <w:rsid w:val="00955DEA"/>
    <w:rsid w:val="00972319"/>
    <w:rsid w:val="00972FDD"/>
    <w:rsid w:val="00973EA9"/>
    <w:rsid w:val="00983C06"/>
    <w:rsid w:val="00985F69"/>
    <w:rsid w:val="00986340"/>
    <w:rsid w:val="0098654B"/>
    <w:rsid w:val="009938C9"/>
    <w:rsid w:val="009A05B0"/>
    <w:rsid w:val="009A07BA"/>
    <w:rsid w:val="009A3C6D"/>
    <w:rsid w:val="009A44A5"/>
    <w:rsid w:val="009A4D13"/>
    <w:rsid w:val="009A5C18"/>
    <w:rsid w:val="009B3261"/>
    <w:rsid w:val="009B37EB"/>
    <w:rsid w:val="009B7253"/>
    <w:rsid w:val="009C1FCF"/>
    <w:rsid w:val="009C2D87"/>
    <w:rsid w:val="009C74CE"/>
    <w:rsid w:val="009C7C67"/>
    <w:rsid w:val="009E4D76"/>
    <w:rsid w:val="009E6577"/>
    <w:rsid w:val="009F6591"/>
    <w:rsid w:val="00A00AE0"/>
    <w:rsid w:val="00A0197F"/>
    <w:rsid w:val="00A026E1"/>
    <w:rsid w:val="00A058C2"/>
    <w:rsid w:val="00A06CEC"/>
    <w:rsid w:val="00A1153B"/>
    <w:rsid w:val="00A136CC"/>
    <w:rsid w:val="00A20DBA"/>
    <w:rsid w:val="00A20EBE"/>
    <w:rsid w:val="00A3505D"/>
    <w:rsid w:val="00A36859"/>
    <w:rsid w:val="00A42F12"/>
    <w:rsid w:val="00A45ECC"/>
    <w:rsid w:val="00A47095"/>
    <w:rsid w:val="00A50830"/>
    <w:rsid w:val="00A51F78"/>
    <w:rsid w:val="00A52DBC"/>
    <w:rsid w:val="00A53D01"/>
    <w:rsid w:val="00A633BB"/>
    <w:rsid w:val="00A64DE1"/>
    <w:rsid w:val="00A76309"/>
    <w:rsid w:val="00A8504B"/>
    <w:rsid w:val="00A91732"/>
    <w:rsid w:val="00A96F00"/>
    <w:rsid w:val="00A97AAD"/>
    <w:rsid w:val="00AA1688"/>
    <w:rsid w:val="00AA1E48"/>
    <w:rsid w:val="00AA35CB"/>
    <w:rsid w:val="00AB4A4B"/>
    <w:rsid w:val="00AB7C6E"/>
    <w:rsid w:val="00AB7D08"/>
    <w:rsid w:val="00AC0AED"/>
    <w:rsid w:val="00AC694A"/>
    <w:rsid w:val="00AC7FD7"/>
    <w:rsid w:val="00AD129E"/>
    <w:rsid w:val="00AD1C41"/>
    <w:rsid w:val="00AD20E2"/>
    <w:rsid w:val="00AD4A6F"/>
    <w:rsid w:val="00AD67D1"/>
    <w:rsid w:val="00AE240F"/>
    <w:rsid w:val="00AE4D1E"/>
    <w:rsid w:val="00AE6CFC"/>
    <w:rsid w:val="00AF2391"/>
    <w:rsid w:val="00AF494B"/>
    <w:rsid w:val="00B112AA"/>
    <w:rsid w:val="00B24C17"/>
    <w:rsid w:val="00B269C5"/>
    <w:rsid w:val="00B35C64"/>
    <w:rsid w:val="00B37BF8"/>
    <w:rsid w:val="00B37F88"/>
    <w:rsid w:val="00B41C9C"/>
    <w:rsid w:val="00B41DA7"/>
    <w:rsid w:val="00B42F95"/>
    <w:rsid w:val="00B43939"/>
    <w:rsid w:val="00B43A08"/>
    <w:rsid w:val="00B45FC7"/>
    <w:rsid w:val="00B53C1C"/>
    <w:rsid w:val="00B55FBB"/>
    <w:rsid w:val="00B60FFE"/>
    <w:rsid w:val="00B6312C"/>
    <w:rsid w:val="00B634E2"/>
    <w:rsid w:val="00B658F9"/>
    <w:rsid w:val="00B748FA"/>
    <w:rsid w:val="00B8166C"/>
    <w:rsid w:val="00B90E1D"/>
    <w:rsid w:val="00BA12B5"/>
    <w:rsid w:val="00BA2CFC"/>
    <w:rsid w:val="00BA3A58"/>
    <w:rsid w:val="00BB4B84"/>
    <w:rsid w:val="00BB58BB"/>
    <w:rsid w:val="00BC3B22"/>
    <w:rsid w:val="00BC5531"/>
    <w:rsid w:val="00BD0664"/>
    <w:rsid w:val="00BD0A10"/>
    <w:rsid w:val="00BE2F68"/>
    <w:rsid w:val="00BE39CE"/>
    <w:rsid w:val="00C00CDA"/>
    <w:rsid w:val="00C01896"/>
    <w:rsid w:val="00C060A0"/>
    <w:rsid w:val="00C07F54"/>
    <w:rsid w:val="00C140AF"/>
    <w:rsid w:val="00C25758"/>
    <w:rsid w:val="00C25CF8"/>
    <w:rsid w:val="00C37ED3"/>
    <w:rsid w:val="00C5412A"/>
    <w:rsid w:val="00C55B6C"/>
    <w:rsid w:val="00C60736"/>
    <w:rsid w:val="00C66F6F"/>
    <w:rsid w:val="00C72143"/>
    <w:rsid w:val="00C77A53"/>
    <w:rsid w:val="00C81B30"/>
    <w:rsid w:val="00C87E5C"/>
    <w:rsid w:val="00C96B2B"/>
    <w:rsid w:val="00C97AB9"/>
    <w:rsid w:val="00CA0BBF"/>
    <w:rsid w:val="00CA18DF"/>
    <w:rsid w:val="00CA2262"/>
    <w:rsid w:val="00CA28A9"/>
    <w:rsid w:val="00CA30C6"/>
    <w:rsid w:val="00CB431A"/>
    <w:rsid w:val="00CB4570"/>
    <w:rsid w:val="00CB70B2"/>
    <w:rsid w:val="00CB713D"/>
    <w:rsid w:val="00CC591E"/>
    <w:rsid w:val="00CD181C"/>
    <w:rsid w:val="00CD20DD"/>
    <w:rsid w:val="00CD279F"/>
    <w:rsid w:val="00CD2FF5"/>
    <w:rsid w:val="00CE7AEC"/>
    <w:rsid w:val="00CF293D"/>
    <w:rsid w:val="00D00324"/>
    <w:rsid w:val="00D00D60"/>
    <w:rsid w:val="00D103D6"/>
    <w:rsid w:val="00D14554"/>
    <w:rsid w:val="00D23AA2"/>
    <w:rsid w:val="00D25A0B"/>
    <w:rsid w:val="00D27349"/>
    <w:rsid w:val="00D344DE"/>
    <w:rsid w:val="00D45C79"/>
    <w:rsid w:val="00D50246"/>
    <w:rsid w:val="00D543C6"/>
    <w:rsid w:val="00D56093"/>
    <w:rsid w:val="00D56426"/>
    <w:rsid w:val="00D57F49"/>
    <w:rsid w:val="00D61EF9"/>
    <w:rsid w:val="00D64CC1"/>
    <w:rsid w:val="00D704A2"/>
    <w:rsid w:val="00D71788"/>
    <w:rsid w:val="00D7384C"/>
    <w:rsid w:val="00D839F5"/>
    <w:rsid w:val="00D90DCB"/>
    <w:rsid w:val="00D94AF0"/>
    <w:rsid w:val="00DA36C1"/>
    <w:rsid w:val="00DA7092"/>
    <w:rsid w:val="00DB1275"/>
    <w:rsid w:val="00DC31A6"/>
    <w:rsid w:val="00DC5673"/>
    <w:rsid w:val="00DD3A4B"/>
    <w:rsid w:val="00DE0283"/>
    <w:rsid w:val="00DE6391"/>
    <w:rsid w:val="00DF5337"/>
    <w:rsid w:val="00DF79EB"/>
    <w:rsid w:val="00E145D6"/>
    <w:rsid w:val="00E14AAB"/>
    <w:rsid w:val="00E26EFD"/>
    <w:rsid w:val="00E3290A"/>
    <w:rsid w:val="00E411AF"/>
    <w:rsid w:val="00E4521A"/>
    <w:rsid w:val="00E543B8"/>
    <w:rsid w:val="00E554D2"/>
    <w:rsid w:val="00E56D5B"/>
    <w:rsid w:val="00E6156B"/>
    <w:rsid w:val="00E63936"/>
    <w:rsid w:val="00E65BFA"/>
    <w:rsid w:val="00E67451"/>
    <w:rsid w:val="00E71E90"/>
    <w:rsid w:val="00E776EF"/>
    <w:rsid w:val="00E80ADD"/>
    <w:rsid w:val="00E82558"/>
    <w:rsid w:val="00E85A98"/>
    <w:rsid w:val="00E86C50"/>
    <w:rsid w:val="00E907B6"/>
    <w:rsid w:val="00E958D6"/>
    <w:rsid w:val="00E96F2C"/>
    <w:rsid w:val="00EA2629"/>
    <w:rsid w:val="00EA5079"/>
    <w:rsid w:val="00EA786E"/>
    <w:rsid w:val="00EB7634"/>
    <w:rsid w:val="00EC17EF"/>
    <w:rsid w:val="00EC43FB"/>
    <w:rsid w:val="00EC527C"/>
    <w:rsid w:val="00EC53CA"/>
    <w:rsid w:val="00ED3C10"/>
    <w:rsid w:val="00ED3F46"/>
    <w:rsid w:val="00ED4404"/>
    <w:rsid w:val="00ED7EA5"/>
    <w:rsid w:val="00EE0516"/>
    <w:rsid w:val="00EE2363"/>
    <w:rsid w:val="00EE40B7"/>
    <w:rsid w:val="00EE7276"/>
    <w:rsid w:val="00EF09F0"/>
    <w:rsid w:val="00EF30F0"/>
    <w:rsid w:val="00F002AF"/>
    <w:rsid w:val="00F00A23"/>
    <w:rsid w:val="00F045B2"/>
    <w:rsid w:val="00F05579"/>
    <w:rsid w:val="00F071B6"/>
    <w:rsid w:val="00F107E5"/>
    <w:rsid w:val="00F10C33"/>
    <w:rsid w:val="00F15AC4"/>
    <w:rsid w:val="00F1669F"/>
    <w:rsid w:val="00F174A9"/>
    <w:rsid w:val="00F2105A"/>
    <w:rsid w:val="00F30085"/>
    <w:rsid w:val="00F3204A"/>
    <w:rsid w:val="00F42636"/>
    <w:rsid w:val="00F53AB2"/>
    <w:rsid w:val="00F543EF"/>
    <w:rsid w:val="00F55FCC"/>
    <w:rsid w:val="00F5627D"/>
    <w:rsid w:val="00F61CE8"/>
    <w:rsid w:val="00F67F44"/>
    <w:rsid w:val="00F77FAC"/>
    <w:rsid w:val="00F84B4D"/>
    <w:rsid w:val="00F96D41"/>
    <w:rsid w:val="00F97F5E"/>
    <w:rsid w:val="00FB2657"/>
    <w:rsid w:val="00FB6D50"/>
    <w:rsid w:val="00FB796E"/>
    <w:rsid w:val="00FC0004"/>
    <w:rsid w:val="00FD3E60"/>
    <w:rsid w:val="00FD3F18"/>
    <w:rsid w:val="00FE003F"/>
    <w:rsid w:val="00FE139E"/>
    <w:rsid w:val="00FE223E"/>
    <w:rsid w:val="00FE45A9"/>
    <w:rsid w:val="00FE4BB5"/>
    <w:rsid w:val="00FE77AF"/>
    <w:rsid w:val="00FF1023"/>
    <w:rsid w:val="00FF3A37"/>
    <w:rsid w:val="00FF5843"/>
    <w:rsid w:val="00FF612D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E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3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586634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03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" w:eastAsia="ru-RU"/>
    </w:rPr>
  </w:style>
  <w:style w:type="character" w:customStyle="1" w:styleId="50">
    <w:name w:val="Заголовок 5 Знак"/>
    <w:basedOn w:val="a0"/>
    <w:link w:val="5"/>
    <w:uiPriority w:val="9"/>
    <w:rsid w:val="005866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uiPriority w:val="99"/>
    <w:rsid w:val="00A64DE1"/>
    <w:rPr>
      <w:color w:val="0066CC"/>
      <w:u w:val="single"/>
    </w:rPr>
  </w:style>
  <w:style w:type="character" w:customStyle="1" w:styleId="a4">
    <w:name w:val="Сноска_"/>
    <w:link w:val="a5"/>
    <w:rsid w:val="00A64DE1"/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Сноска"/>
    <w:basedOn w:val="a"/>
    <w:link w:val="a4"/>
    <w:rsid w:val="00A64DE1"/>
    <w:pPr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4">
    <w:name w:val="Основной текст (4)_"/>
    <w:link w:val="40"/>
    <w:rsid w:val="00A64DE1"/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A64DE1"/>
    <w:pPr>
      <w:spacing w:line="278" w:lineRule="exac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a6">
    <w:name w:val="Основной текст_"/>
    <w:link w:val="6"/>
    <w:rsid w:val="00A64DE1"/>
    <w:rPr>
      <w:rFonts w:ascii="Times New Roman" w:eastAsia="Times New Roman" w:hAnsi="Times New Roman" w:cs="Times New Roman"/>
      <w:sz w:val="27"/>
      <w:szCs w:val="27"/>
    </w:rPr>
  </w:style>
  <w:style w:type="paragraph" w:customStyle="1" w:styleId="6">
    <w:name w:val="Основной текст6"/>
    <w:basedOn w:val="a"/>
    <w:link w:val="a6"/>
    <w:rsid w:val="00A64DE1"/>
    <w:pPr>
      <w:spacing w:line="317" w:lineRule="exact"/>
      <w:ind w:hanging="80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customStyle="1" w:styleId="3">
    <w:name w:val="Основной текст (3)_"/>
    <w:link w:val="30"/>
    <w:rsid w:val="00A64DE1"/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A64DE1"/>
    <w:pPr>
      <w:spacing w:before="600" w:after="18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customStyle="1" w:styleId="a7">
    <w:name w:val="Подпись к таблице_"/>
    <w:link w:val="a8"/>
    <w:rsid w:val="00A64DE1"/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rsid w:val="00A64DE1"/>
    <w:pPr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21">
    <w:name w:val="Основной текст (2)_"/>
    <w:link w:val="22"/>
    <w:rsid w:val="00A64DE1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A64DE1"/>
    <w:pPr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character" w:customStyle="1" w:styleId="a9">
    <w:name w:val="Колонтитул_"/>
    <w:link w:val="aa"/>
    <w:rsid w:val="00A64DE1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Колонтитул"/>
    <w:basedOn w:val="a"/>
    <w:link w:val="a9"/>
    <w:rsid w:val="00A64DE1"/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character" w:customStyle="1" w:styleId="135pt">
    <w:name w:val="Колонтитул + 13;5 pt"/>
    <w:rsid w:val="00A64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5pt">
    <w:name w:val="Колонтитул + 7;5 pt"/>
    <w:rsid w:val="00A64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1">
    <w:name w:val="Основной текст1"/>
    <w:rsid w:val="00A64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1">
    <w:name w:val="Основной текст (5)_"/>
    <w:link w:val="52"/>
    <w:rsid w:val="00A64DE1"/>
    <w:rPr>
      <w:rFonts w:ascii="Times New Roman" w:eastAsia="Times New Roman" w:hAnsi="Times New Roman" w:cs="Times New Roman"/>
      <w:sz w:val="15"/>
      <w:szCs w:val="15"/>
    </w:rPr>
  </w:style>
  <w:style w:type="paragraph" w:customStyle="1" w:styleId="52">
    <w:name w:val="Основной текст (5)"/>
    <w:basedOn w:val="a"/>
    <w:link w:val="51"/>
    <w:rsid w:val="00A64DE1"/>
    <w:pPr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val="ru-RU" w:eastAsia="en-US"/>
    </w:rPr>
  </w:style>
  <w:style w:type="character" w:customStyle="1" w:styleId="23">
    <w:name w:val="Основной текст2"/>
    <w:rsid w:val="00A64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1">
    <w:name w:val="Основной текст3"/>
    <w:rsid w:val="00A64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4">
    <w:name w:val="Подпись к таблице (2)_"/>
    <w:link w:val="25"/>
    <w:rsid w:val="00A64DE1"/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Подпись к таблице (2)"/>
    <w:basedOn w:val="a"/>
    <w:link w:val="24"/>
    <w:rsid w:val="00A64DE1"/>
    <w:pPr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customStyle="1" w:styleId="60">
    <w:name w:val="Основной текст (6)_"/>
    <w:link w:val="61"/>
    <w:rsid w:val="00A64DE1"/>
    <w:rPr>
      <w:rFonts w:ascii="Times New Roman" w:eastAsia="Times New Roman" w:hAnsi="Times New Roman" w:cs="Times New Roman"/>
      <w:sz w:val="9"/>
      <w:szCs w:val="9"/>
    </w:rPr>
  </w:style>
  <w:style w:type="paragraph" w:customStyle="1" w:styleId="61">
    <w:name w:val="Основной текст (6)"/>
    <w:basedOn w:val="a"/>
    <w:link w:val="60"/>
    <w:rsid w:val="00A64DE1"/>
    <w:pPr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  <w:lang w:val="ru-RU" w:eastAsia="en-US"/>
    </w:rPr>
  </w:style>
  <w:style w:type="character" w:customStyle="1" w:styleId="41">
    <w:name w:val="Основной текст4"/>
    <w:rsid w:val="00A64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3">
    <w:name w:val="Основной текст5"/>
    <w:rsid w:val="00A64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styleId="ab">
    <w:name w:val="header"/>
    <w:basedOn w:val="a"/>
    <w:link w:val="ac"/>
    <w:uiPriority w:val="99"/>
    <w:unhideWhenUsed/>
    <w:rsid w:val="00A64D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64DE1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d">
    <w:name w:val="footer"/>
    <w:basedOn w:val="a"/>
    <w:link w:val="ae"/>
    <w:uiPriority w:val="99"/>
    <w:unhideWhenUsed/>
    <w:rsid w:val="00A64D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4DE1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f">
    <w:name w:val="Table Grid"/>
    <w:basedOn w:val="a1"/>
    <w:uiPriority w:val="59"/>
    <w:rsid w:val="00A64DE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64DE1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 w:eastAsia="en-US"/>
    </w:rPr>
  </w:style>
  <w:style w:type="paragraph" w:customStyle="1" w:styleId="Default">
    <w:name w:val="Default"/>
    <w:rsid w:val="00A64DE1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styleId="af1">
    <w:name w:val="Strong"/>
    <w:uiPriority w:val="22"/>
    <w:qFormat/>
    <w:rsid w:val="00A64DE1"/>
    <w:rPr>
      <w:b/>
      <w:bCs/>
    </w:rPr>
  </w:style>
  <w:style w:type="character" w:customStyle="1" w:styleId="apple-style-span">
    <w:name w:val="apple-style-span"/>
    <w:rsid w:val="00A64DE1"/>
  </w:style>
  <w:style w:type="character" w:customStyle="1" w:styleId="apple-converted-space">
    <w:name w:val="apple-converted-space"/>
    <w:rsid w:val="00A64DE1"/>
  </w:style>
  <w:style w:type="paragraph" w:styleId="af2">
    <w:name w:val="Balloon Text"/>
    <w:basedOn w:val="a"/>
    <w:link w:val="af3"/>
    <w:uiPriority w:val="99"/>
    <w:semiHidden/>
    <w:unhideWhenUsed/>
    <w:rsid w:val="009C1FC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C1FCF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E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3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586634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03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" w:eastAsia="ru-RU"/>
    </w:rPr>
  </w:style>
  <w:style w:type="character" w:customStyle="1" w:styleId="50">
    <w:name w:val="Заголовок 5 Знак"/>
    <w:basedOn w:val="a0"/>
    <w:link w:val="5"/>
    <w:uiPriority w:val="9"/>
    <w:rsid w:val="005866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uiPriority w:val="99"/>
    <w:rsid w:val="00A64DE1"/>
    <w:rPr>
      <w:color w:val="0066CC"/>
      <w:u w:val="single"/>
    </w:rPr>
  </w:style>
  <w:style w:type="character" w:customStyle="1" w:styleId="a4">
    <w:name w:val="Сноска_"/>
    <w:link w:val="a5"/>
    <w:rsid w:val="00A64DE1"/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Сноска"/>
    <w:basedOn w:val="a"/>
    <w:link w:val="a4"/>
    <w:rsid w:val="00A64DE1"/>
    <w:pPr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4">
    <w:name w:val="Основной текст (4)_"/>
    <w:link w:val="40"/>
    <w:rsid w:val="00A64DE1"/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A64DE1"/>
    <w:pPr>
      <w:spacing w:line="278" w:lineRule="exac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a6">
    <w:name w:val="Основной текст_"/>
    <w:link w:val="6"/>
    <w:rsid w:val="00A64DE1"/>
    <w:rPr>
      <w:rFonts w:ascii="Times New Roman" w:eastAsia="Times New Roman" w:hAnsi="Times New Roman" w:cs="Times New Roman"/>
      <w:sz w:val="27"/>
      <w:szCs w:val="27"/>
    </w:rPr>
  </w:style>
  <w:style w:type="paragraph" w:customStyle="1" w:styleId="6">
    <w:name w:val="Основной текст6"/>
    <w:basedOn w:val="a"/>
    <w:link w:val="a6"/>
    <w:rsid w:val="00A64DE1"/>
    <w:pPr>
      <w:spacing w:line="317" w:lineRule="exact"/>
      <w:ind w:hanging="80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customStyle="1" w:styleId="3">
    <w:name w:val="Основной текст (3)_"/>
    <w:link w:val="30"/>
    <w:rsid w:val="00A64DE1"/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A64DE1"/>
    <w:pPr>
      <w:spacing w:before="600" w:after="18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customStyle="1" w:styleId="a7">
    <w:name w:val="Подпись к таблице_"/>
    <w:link w:val="a8"/>
    <w:rsid w:val="00A64DE1"/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rsid w:val="00A64DE1"/>
    <w:pPr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21">
    <w:name w:val="Основной текст (2)_"/>
    <w:link w:val="22"/>
    <w:rsid w:val="00A64DE1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A64DE1"/>
    <w:pPr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character" w:customStyle="1" w:styleId="a9">
    <w:name w:val="Колонтитул_"/>
    <w:link w:val="aa"/>
    <w:rsid w:val="00A64DE1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Колонтитул"/>
    <w:basedOn w:val="a"/>
    <w:link w:val="a9"/>
    <w:rsid w:val="00A64DE1"/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character" w:customStyle="1" w:styleId="135pt">
    <w:name w:val="Колонтитул + 13;5 pt"/>
    <w:rsid w:val="00A64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5pt">
    <w:name w:val="Колонтитул + 7;5 pt"/>
    <w:rsid w:val="00A64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1">
    <w:name w:val="Основной текст1"/>
    <w:rsid w:val="00A64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1">
    <w:name w:val="Основной текст (5)_"/>
    <w:link w:val="52"/>
    <w:rsid w:val="00A64DE1"/>
    <w:rPr>
      <w:rFonts w:ascii="Times New Roman" w:eastAsia="Times New Roman" w:hAnsi="Times New Roman" w:cs="Times New Roman"/>
      <w:sz w:val="15"/>
      <w:szCs w:val="15"/>
    </w:rPr>
  </w:style>
  <w:style w:type="paragraph" w:customStyle="1" w:styleId="52">
    <w:name w:val="Основной текст (5)"/>
    <w:basedOn w:val="a"/>
    <w:link w:val="51"/>
    <w:rsid w:val="00A64DE1"/>
    <w:pPr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val="ru-RU" w:eastAsia="en-US"/>
    </w:rPr>
  </w:style>
  <w:style w:type="character" w:customStyle="1" w:styleId="23">
    <w:name w:val="Основной текст2"/>
    <w:rsid w:val="00A64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1">
    <w:name w:val="Основной текст3"/>
    <w:rsid w:val="00A64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4">
    <w:name w:val="Подпись к таблице (2)_"/>
    <w:link w:val="25"/>
    <w:rsid w:val="00A64DE1"/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Подпись к таблице (2)"/>
    <w:basedOn w:val="a"/>
    <w:link w:val="24"/>
    <w:rsid w:val="00A64DE1"/>
    <w:pPr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customStyle="1" w:styleId="60">
    <w:name w:val="Основной текст (6)_"/>
    <w:link w:val="61"/>
    <w:rsid w:val="00A64DE1"/>
    <w:rPr>
      <w:rFonts w:ascii="Times New Roman" w:eastAsia="Times New Roman" w:hAnsi="Times New Roman" w:cs="Times New Roman"/>
      <w:sz w:val="9"/>
      <w:szCs w:val="9"/>
    </w:rPr>
  </w:style>
  <w:style w:type="paragraph" w:customStyle="1" w:styleId="61">
    <w:name w:val="Основной текст (6)"/>
    <w:basedOn w:val="a"/>
    <w:link w:val="60"/>
    <w:rsid w:val="00A64DE1"/>
    <w:pPr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  <w:lang w:val="ru-RU" w:eastAsia="en-US"/>
    </w:rPr>
  </w:style>
  <w:style w:type="character" w:customStyle="1" w:styleId="41">
    <w:name w:val="Основной текст4"/>
    <w:rsid w:val="00A64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3">
    <w:name w:val="Основной текст5"/>
    <w:rsid w:val="00A64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styleId="ab">
    <w:name w:val="header"/>
    <w:basedOn w:val="a"/>
    <w:link w:val="ac"/>
    <w:uiPriority w:val="99"/>
    <w:unhideWhenUsed/>
    <w:rsid w:val="00A64D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64DE1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d">
    <w:name w:val="footer"/>
    <w:basedOn w:val="a"/>
    <w:link w:val="ae"/>
    <w:uiPriority w:val="99"/>
    <w:unhideWhenUsed/>
    <w:rsid w:val="00A64D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4DE1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f">
    <w:name w:val="Table Grid"/>
    <w:basedOn w:val="a1"/>
    <w:uiPriority w:val="59"/>
    <w:rsid w:val="00A64DE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64DE1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 w:eastAsia="en-US"/>
    </w:rPr>
  </w:style>
  <w:style w:type="paragraph" w:customStyle="1" w:styleId="Default">
    <w:name w:val="Default"/>
    <w:rsid w:val="00A64DE1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styleId="af1">
    <w:name w:val="Strong"/>
    <w:uiPriority w:val="22"/>
    <w:qFormat/>
    <w:rsid w:val="00A64DE1"/>
    <w:rPr>
      <w:b/>
      <w:bCs/>
    </w:rPr>
  </w:style>
  <w:style w:type="character" w:customStyle="1" w:styleId="apple-style-span">
    <w:name w:val="apple-style-span"/>
    <w:rsid w:val="00A64DE1"/>
  </w:style>
  <w:style w:type="character" w:customStyle="1" w:styleId="apple-converted-space">
    <w:name w:val="apple-converted-space"/>
    <w:rsid w:val="00A64DE1"/>
  </w:style>
  <w:style w:type="paragraph" w:styleId="af2">
    <w:name w:val="Balloon Text"/>
    <w:basedOn w:val="a"/>
    <w:link w:val="af3"/>
    <w:uiPriority w:val="99"/>
    <w:semiHidden/>
    <w:unhideWhenUsed/>
    <w:rsid w:val="009C1FC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C1FCF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B6B50D2A236555D1986A608D7FAF19A2D438EBA778AF5DAB78CB66FDF06A9703A26676A835BC18E7N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5E4E3-D4A1-4390-A1D9-9B421E75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8033</Words>
  <Characters>45790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77. Сергеева ВН</dc:creator>
  <cp:lastModifiedBy>economy69 (Кузьмина Е.Г.)</cp:lastModifiedBy>
  <cp:revision>2</cp:revision>
  <cp:lastPrinted>2018-03-02T05:57:00Z</cp:lastPrinted>
  <dcterms:created xsi:type="dcterms:W3CDTF">2018-03-02T05:49:00Z</dcterms:created>
  <dcterms:modified xsi:type="dcterms:W3CDTF">2018-03-02T05:49:00Z</dcterms:modified>
</cp:coreProperties>
</file>