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E5" w:rsidRDefault="006961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61E5" w:rsidRDefault="006961E5">
      <w:pPr>
        <w:pStyle w:val="ConsPlusNormal"/>
        <w:jc w:val="both"/>
        <w:outlineLvl w:val="0"/>
      </w:pPr>
    </w:p>
    <w:p w:rsidR="006961E5" w:rsidRDefault="006961E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961E5" w:rsidRDefault="006961E5">
      <w:pPr>
        <w:pStyle w:val="ConsPlusTitle"/>
        <w:jc w:val="center"/>
      </w:pPr>
    </w:p>
    <w:p w:rsidR="006961E5" w:rsidRDefault="006961E5">
      <w:pPr>
        <w:pStyle w:val="ConsPlusTitle"/>
        <w:jc w:val="center"/>
      </w:pPr>
      <w:r>
        <w:t>РАСПОРЯЖЕНИЕ</w:t>
      </w:r>
    </w:p>
    <w:p w:rsidR="006961E5" w:rsidRDefault="006961E5">
      <w:pPr>
        <w:pStyle w:val="ConsPlusTitle"/>
        <w:jc w:val="center"/>
      </w:pPr>
      <w:r>
        <w:t>от 12 февраля 2016 г. N 85-р</w:t>
      </w:r>
    </w:p>
    <w:p w:rsidR="006961E5" w:rsidRDefault="006961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61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1E5" w:rsidRDefault="006961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1E5" w:rsidRDefault="006961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04.07.2016 </w:t>
            </w:r>
            <w:hyperlink r:id="rId6" w:history="1">
              <w:r>
                <w:rPr>
                  <w:color w:val="0000FF"/>
                </w:rPr>
                <w:t>N 463-р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61E5" w:rsidRDefault="00696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7" w:history="1">
              <w:r>
                <w:rPr>
                  <w:color w:val="0000FF"/>
                </w:rPr>
                <w:t>N 760-р</w:t>
              </w:r>
            </w:hyperlink>
            <w:r>
              <w:rPr>
                <w:color w:val="392C69"/>
              </w:rPr>
              <w:t xml:space="preserve">, от 26.04.2017 </w:t>
            </w:r>
            <w:hyperlink r:id="rId8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17.09.2018 </w:t>
            </w:r>
            <w:hyperlink r:id="rId9" w:history="1">
              <w:r>
                <w:rPr>
                  <w:color w:val="0000FF"/>
                </w:rPr>
                <w:t>N 673-р</w:t>
              </w:r>
            </w:hyperlink>
            <w:r>
              <w:rPr>
                <w:color w:val="392C69"/>
              </w:rPr>
              <w:t>,</w:t>
            </w:r>
          </w:p>
          <w:p w:rsidR="006961E5" w:rsidRDefault="00696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0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11" w:history="1">
              <w:r>
                <w:rPr>
                  <w:color w:val="0000FF"/>
                </w:rPr>
                <w:t>N 466-р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12" w:history="1">
              <w:r>
                <w:rPr>
                  <w:color w:val="0000FF"/>
                </w:rPr>
                <w:t>N 654-р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Чувашской Республики от 26 января 2015 г. N 9 "О Комиссии по обеспечению устойчивого развития экономики и социальной стабильности в Чувашской Республике" создать рабочую группу по вопросам устойчивого развития промышленности, торговли, малого и среднего предпринимательства в Чувашской Республике и утвердить ее </w:t>
      </w:r>
      <w:hyperlink w:anchor="P27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  <w:proofErr w:type="gramEnd"/>
    </w:p>
    <w:p w:rsidR="006961E5" w:rsidRDefault="006961E5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jc w:val="right"/>
      </w:pPr>
      <w:r>
        <w:t>Председатель Кабинета Министров</w:t>
      </w:r>
    </w:p>
    <w:p w:rsidR="006961E5" w:rsidRDefault="006961E5">
      <w:pPr>
        <w:pStyle w:val="ConsPlusNormal"/>
        <w:jc w:val="right"/>
      </w:pPr>
      <w:r>
        <w:t>Чувашской Республики</w:t>
      </w:r>
    </w:p>
    <w:p w:rsidR="006961E5" w:rsidRDefault="006961E5">
      <w:pPr>
        <w:pStyle w:val="ConsPlusNormal"/>
        <w:jc w:val="right"/>
      </w:pPr>
      <w:r>
        <w:t>И.МОТОРИН</w:t>
      </w:r>
    </w:p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jc w:val="right"/>
        <w:outlineLvl w:val="0"/>
      </w:pPr>
      <w:r>
        <w:t>Утвержден</w:t>
      </w:r>
    </w:p>
    <w:p w:rsidR="006961E5" w:rsidRDefault="006961E5">
      <w:pPr>
        <w:pStyle w:val="ConsPlusNormal"/>
        <w:jc w:val="right"/>
      </w:pPr>
      <w:r>
        <w:t>распоряжением</w:t>
      </w:r>
    </w:p>
    <w:p w:rsidR="006961E5" w:rsidRDefault="006961E5">
      <w:pPr>
        <w:pStyle w:val="ConsPlusNormal"/>
        <w:jc w:val="right"/>
      </w:pPr>
      <w:r>
        <w:t>Кабинета Министров</w:t>
      </w:r>
    </w:p>
    <w:p w:rsidR="006961E5" w:rsidRDefault="006961E5">
      <w:pPr>
        <w:pStyle w:val="ConsPlusNormal"/>
        <w:jc w:val="right"/>
      </w:pPr>
      <w:r>
        <w:t>Чувашской Республики</w:t>
      </w:r>
    </w:p>
    <w:p w:rsidR="006961E5" w:rsidRDefault="006961E5">
      <w:pPr>
        <w:pStyle w:val="ConsPlusNormal"/>
        <w:jc w:val="right"/>
      </w:pPr>
      <w:r>
        <w:t>от 12.02.2016 N 85-р</w:t>
      </w:r>
    </w:p>
    <w:p w:rsidR="006961E5" w:rsidRDefault="006961E5">
      <w:pPr>
        <w:pStyle w:val="ConsPlusNormal"/>
        <w:jc w:val="both"/>
      </w:pPr>
    </w:p>
    <w:p w:rsidR="006961E5" w:rsidRDefault="006961E5">
      <w:pPr>
        <w:pStyle w:val="ConsPlusTitle"/>
        <w:jc w:val="center"/>
      </w:pPr>
      <w:bookmarkStart w:id="0" w:name="P27"/>
      <w:bookmarkEnd w:id="0"/>
      <w:r>
        <w:t>СОСТАВ</w:t>
      </w:r>
    </w:p>
    <w:p w:rsidR="006961E5" w:rsidRDefault="006961E5">
      <w:pPr>
        <w:pStyle w:val="ConsPlusTitle"/>
        <w:jc w:val="center"/>
      </w:pPr>
      <w:r>
        <w:t>РАБОЧЕЙ ГРУППЫ ПО ВОПРОСАМ УСТОЙЧИВОГО РАЗВИТИЯ</w:t>
      </w:r>
    </w:p>
    <w:p w:rsidR="006961E5" w:rsidRDefault="006961E5">
      <w:pPr>
        <w:pStyle w:val="ConsPlusTitle"/>
        <w:jc w:val="center"/>
      </w:pPr>
      <w:r>
        <w:t>ПРОМЫШЛЕННОСТИ, ТОРГОВЛИ, МАЛОГО И СРЕДНЕГО</w:t>
      </w:r>
    </w:p>
    <w:p w:rsidR="006961E5" w:rsidRDefault="006961E5">
      <w:pPr>
        <w:pStyle w:val="ConsPlusTitle"/>
        <w:jc w:val="center"/>
      </w:pPr>
      <w:r>
        <w:t>ПРЕДПРИНИМАТЕЛЬСТВА В ЧУВАШСКОЙ РЕСПУБЛИКЕ</w:t>
      </w:r>
    </w:p>
    <w:p w:rsidR="006961E5" w:rsidRDefault="006961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61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1E5" w:rsidRDefault="006961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1E5" w:rsidRDefault="006961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04.07.2016 </w:t>
            </w:r>
            <w:hyperlink r:id="rId14" w:history="1">
              <w:r>
                <w:rPr>
                  <w:color w:val="0000FF"/>
                </w:rPr>
                <w:t>N 463-р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61E5" w:rsidRDefault="00696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15" w:history="1">
              <w:r>
                <w:rPr>
                  <w:color w:val="0000FF"/>
                </w:rPr>
                <w:t>N 760-р</w:t>
              </w:r>
            </w:hyperlink>
            <w:r>
              <w:rPr>
                <w:color w:val="392C69"/>
              </w:rPr>
              <w:t xml:space="preserve">, от 26.04.2017 </w:t>
            </w:r>
            <w:hyperlink r:id="rId16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17.09.2018 </w:t>
            </w:r>
            <w:hyperlink r:id="rId17" w:history="1">
              <w:r>
                <w:rPr>
                  <w:color w:val="0000FF"/>
                </w:rPr>
                <w:t>N 673-р</w:t>
              </w:r>
            </w:hyperlink>
            <w:r>
              <w:rPr>
                <w:color w:val="392C69"/>
              </w:rPr>
              <w:t>,</w:t>
            </w:r>
          </w:p>
          <w:p w:rsidR="006961E5" w:rsidRDefault="00696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8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19" w:history="1">
              <w:r>
                <w:rPr>
                  <w:color w:val="0000FF"/>
                </w:rPr>
                <w:t>N 466-р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20" w:history="1">
              <w:r>
                <w:rPr>
                  <w:color w:val="0000FF"/>
                </w:rPr>
                <w:t>N 654-р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61E5" w:rsidRDefault="006961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lastRenderedPageBreak/>
              <w:t>Буторова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начальник отдела доходов и развития отраслей экономики Министерства экономического развития, промышленности и торговли Чувашской Республики (ответственный секретарь рабочей группы)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Ботин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заместитель начальника управления экономической безопасности и противодействия коррупции Министерства внутренних дел по Чувашской Республике (по согласованию)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Гринев Д.Б.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Егорова Н.Е.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заместитель руководителя Государственной инспекции труда в Чувашской Республике (по правовым вопросам) (по согласованию)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Иванова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заведующий сектором регулирования торговли и сферы услуг Министерства экономического развития, промышленности и торговли Чувашской Республики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Иванова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 xml:space="preserve">исполняющий обязанности </w:t>
            </w:r>
            <w:proofErr w:type="gramStart"/>
            <w:r>
              <w:t>начальника отдела налогообложения доходов физических лиц</w:t>
            </w:r>
            <w:proofErr w:type="gramEnd"/>
            <w:r>
              <w:t xml:space="preserve"> и администрирования страховых взносов Управления Федеральной налоговой службы по Чувашской Республике (по согласованию)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Ильин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заместитель председателя Союза "Чувашское республиканское объединение организаций профсоюзов "Чувашрессовпроф" - заведующий отделом социально-трудовых отношений (по согласованию)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Комарова З.Н.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 xml:space="preserve">начальник отдела налоговой </w:t>
            </w:r>
            <w:proofErr w:type="gramStart"/>
            <w:r>
              <w:t>политики и прогнозирования доходов Министерства финансов Чувашской Республики</w:t>
            </w:r>
            <w:proofErr w:type="gramEnd"/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Кузнецова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Магомедова З.П.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Петрова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заместитель руководителя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Туровец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начальник отдела организации взаимодействия со страхователями Государственного учреждения - Отделения Пенсионного фонда Российской Федерации по Чувашской Республике - Чувашии (по согласованию)</w:t>
            </w:r>
          </w:p>
        </w:tc>
      </w:tr>
      <w:tr w:rsidR="006961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</w:pPr>
            <w:r>
              <w:t>Эвриков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961E5" w:rsidRDefault="006961E5">
            <w:pPr>
              <w:pStyle w:val="ConsPlusNormal"/>
              <w:jc w:val="both"/>
            </w:pPr>
            <w:r>
              <w:t>начальник отдела администрирования страховых взносов Государственного учреждения - Регионального отделения Фонда социального страхования Российской Федерации по Чувашской Республике - Чувашии (по согласованию)</w:t>
            </w:r>
          </w:p>
        </w:tc>
      </w:tr>
    </w:tbl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jc w:val="both"/>
      </w:pPr>
    </w:p>
    <w:p w:rsidR="006961E5" w:rsidRDefault="00696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536" w:rsidRDefault="00D84536">
      <w:bookmarkStart w:id="1" w:name="_GoBack"/>
      <w:bookmarkEnd w:id="1"/>
    </w:p>
    <w:sectPr w:rsidR="00D84536" w:rsidSect="00E3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5"/>
    <w:rsid w:val="006961E5"/>
    <w:rsid w:val="00D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5FACBC8E5482551B29A460568DDE7870EE0DB727B23F4B3F3A0E02766F550AA83D7DEDA7CFB6B5F37C1E09044AC1EC9A08AEAC3B45C1FB7E5FA4FsAK" TargetMode="External"/><Relationship Id="rId13" Type="http://schemas.openxmlformats.org/officeDocument/2006/relationships/hyperlink" Target="consultantplus://offline/ref=2305FACBC8E5482551B29A460568DDE7870EE0DB7C7B20F5B2F3A0E02766F550AA83D7CCDA24F7695929C0E98512FD5B49s5K" TargetMode="External"/><Relationship Id="rId18" Type="http://schemas.openxmlformats.org/officeDocument/2006/relationships/hyperlink" Target="consultantplus://offline/ref=2305FACBC8E5482551B29A460568DDE7870EE0DB7A7927F6B2FDFDEA2F3FF952AD8C88C9DD35F76A5F37C0E0921BA90BD8F885EEDBAA5508ABE7FBF241s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05FACBC8E5482551B29A460568DDE7870EE0DB737126F4B4F3A0E02766F550AA83D7DEDA7CFB6B5F37C0E39044AC1EC9A08AEAC3B45C1FB7E5FA4FsAK" TargetMode="External"/><Relationship Id="rId12" Type="http://schemas.openxmlformats.org/officeDocument/2006/relationships/hyperlink" Target="consultantplus://offline/ref=2305FACBC8E5482551B29A460568DDE7870EE0DB7A7920F1B6F1FDEA2F3FF952AD8C88C9DD35F76A5F37C0E0981BA90BD8F885EEDBAA5508ABE7FBF241s1K" TargetMode="External"/><Relationship Id="rId17" Type="http://schemas.openxmlformats.org/officeDocument/2006/relationships/hyperlink" Target="consultantplus://offline/ref=2305FACBC8E5482551B29A460568DDE7870EE0DB7A7821F1B4F0FDEA2F3FF952AD8C88C9DD35F76A5F37C0E0981BA90BD8F885EEDBAA5508ABE7FBF241s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05FACBC8E5482551B29A460568DDE7870EE0DB727B23F4B3F3A0E02766F550AA83D7DEDA7CFB6B5F37C1E19044AC1EC9A08AEAC3B45C1FB7E5FA4FsAK" TargetMode="External"/><Relationship Id="rId20" Type="http://schemas.openxmlformats.org/officeDocument/2006/relationships/hyperlink" Target="consultantplus://offline/ref=2305FACBC8E5482551B29A460568DDE7870EE0DB7A7920F1B6F1FDEA2F3FF952AD8C88C9DD35F76A5F37C0E0981BA90BD8F885EEDBAA5508ABE7FBF241s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5FACBC8E5482551B29A460568DDE7870EE0DB737E23F1B0F3A0E02766F550AA83D7DEDA7CFB6B5F37C0E39044AC1EC9A08AEAC3B45C1FB7E5FA4FsAK" TargetMode="External"/><Relationship Id="rId11" Type="http://schemas.openxmlformats.org/officeDocument/2006/relationships/hyperlink" Target="consultantplus://offline/ref=2305FACBC8E5482551B29A460568DDE7870EE0DB7A7922F7B6F1FDEA2F3FF952AD8C88C9DD35F76A5F37C0E0981BA90BD8F885EEDBAA5508ABE7FBF241s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05FACBC8E5482551B29A460568DDE7870EE0DB737126F4B4F3A0E02766F550AA83D7DEDA7CFB6B5F37C0E39044AC1EC9A08AEAC3B45C1FB7E5FA4FsAK" TargetMode="External"/><Relationship Id="rId10" Type="http://schemas.openxmlformats.org/officeDocument/2006/relationships/hyperlink" Target="consultantplus://offline/ref=2305FACBC8E5482551B29A460568DDE7870EE0DB7A7927F6B2FDFDEA2F3FF952AD8C88C9DD35F76A5F37C0E0931BA90BD8F885EEDBAA5508ABE7FBF241s1K" TargetMode="External"/><Relationship Id="rId19" Type="http://schemas.openxmlformats.org/officeDocument/2006/relationships/hyperlink" Target="consultantplus://offline/ref=2305FACBC8E5482551B29A460568DDE7870EE0DB7A7922F7B6F1FDEA2F3FF952AD8C88C9DD35F76A5F37C0E0981BA90BD8F885EEDBAA5508ABE7FBF241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5FACBC8E5482551B29A460568DDE7870EE0DB7A7821F1B4F0FDEA2F3FF952AD8C88C9DD35F76A5F37C0E0981BA90BD8F885EEDBAA5508ABE7FBF241s1K" TargetMode="External"/><Relationship Id="rId14" Type="http://schemas.openxmlformats.org/officeDocument/2006/relationships/hyperlink" Target="consultantplus://offline/ref=2305FACBC8E5482551B29A460568DDE7870EE0DB737E23F1B0F3A0E02766F550AA83D7DEDA7CFB6B5F37C0E39044AC1EC9A08AEAC3B45C1FB7E5FA4Fs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economy51 (Буторова М.М.)</cp:lastModifiedBy>
  <cp:revision>1</cp:revision>
  <dcterms:created xsi:type="dcterms:W3CDTF">2019-09-26T10:44:00Z</dcterms:created>
  <dcterms:modified xsi:type="dcterms:W3CDTF">2019-09-26T10:45:00Z</dcterms:modified>
</cp:coreProperties>
</file>