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5424" w:rsidTr="00AB5424"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18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6"/>
            </w:tblGrid>
            <w:tr w:rsidR="00AB5424" w:rsidTr="00AB5424">
              <w:trPr>
                <w:trHeight w:val="12"/>
                <w:jc w:val="center"/>
              </w:trPr>
              <w:tc>
                <w:tcPr>
                  <w:tcW w:w="9185" w:type="dxa"/>
                  <w:shd w:val="clear" w:color="auto" w:fill="FFFFFF"/>
                  <w:hideMark/>
                </w:tcPr>
                <w:tbl>
                  <w:tblPr>
                    <w:tblW w:w="916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5"/>
                  </w:tblGrid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9165" w:type="dxa"/>
                        <w:hideMark/>
                      </w:tcPr>
                      <w:tbl>
                        <w:tblPr>
                          <w:tblW w:w="8401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1"/>
                          <w:gridCol w:w="4430"/>
                        </w:tblGrid>
                        <w:tr w:rsidR="00AB5424" w:rsidTr="00AB5424">
                          <w:trPr>
                            <w:trHeight w:val="12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397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1"/>
                              </w:tblGrid>
                              <w:tr w:rsidR="00AB5424" w:rsidTr="00AB5424">
                                <w:trPr>
                                  <w:trHeight w:val="31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B5424" w:rsidRDefault="00AB5424">
                                    <w:pPr>
                                      <w:spacing w:line="375" w:lineRule="exac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B5424" w:rsidTr="00AB5424">
                                <w:trPr>
                                  <w:trHeight w:val="12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5424" w:rsidRDefault="00AB5424">
                                    <w:pPr>
                                      <w:spacing w:line="0" w:lineRule="auto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  <w:sz w:val="2"/>
                                        <w:szCs w:val="2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 wp14:anchorId="5BA5CDF6" wp14:editId="02DB354E">
                                          <wp:extent cx="1514475" cy="323850"/>
                                          <wp:effectExtent l="0" t="0" r="9525" b="0"/>
                                          <wp:docPr id="17" name="Рисунок 17" descr="МСП Банк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МСП Банк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4475" cy="323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B5424" w:rsidRDefault="00AB542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/>
                                <w:tblW w:w="44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6"/>
                                <w:gridCol w:w="1184"/>
                              </w:tblGrid>
                              <w:tr w:rsidR="00AB5424" w:rsidTr="00AB5424">
                                <w:trPr>
                                  <w:gridAfter w:val="1"/>
                                  <w:trHeight w:val="19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B5424" w:rsidRDefault="00AB5424">
                                    <w:pPr>
                                      <w:spacing w:line="225" w:lineRule="exac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B5424" w:rsidTr="00AB5424">
                                <w:trPr>
                                  <w:trHeight w:val="12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30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55"/>
                                    </w:tblGrid>
                                    <w:tr w:rsidR="00AB5424" w:rsidTr="00AB5424">
                                      <w:trPr>
                                        <w:trHeight w:val="12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rPr>
                                              <w:rFonts w:ascii="Verdana" w:hAnsi="Verdana"/>
                                              <w:color w:val="4E4E4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color w:val="4E4E4F"/>
                                              <w:sz w:val="21"/>
                                              <w:szCs w:val="21"/>
                                            </w:rPr>
                                            <w:t xml:space="preserve">Узнайте больше: </w:t>
                                          </w:r>
                                        </w:p>
                                      </w:tc>
                                    </w:tr>
                                    <w:tr w:rsidR="00AB5424" w:rsidTr="00AB5424">
                                      <w:trPr>
                                        <w:trHeight w:val="12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B5424" w:rsidRPr="00AB5424" w:rsidRDefault="00AB5424">
                                          <w:pPr>
                                            <w:spacing w:line="315" w:lineRule="exact"/>
                                            <w:rPr>
                                              <w:rFonts w:ascii="Verdana" w:hAnsi="Verdana"/>
                                              <w:color w:val="EB1D35"/>
                                              <w:sz w:val="29"/>
                                              <w:szCs w:val="29"/>
                                              <w:u w:val="single"/>
                                            </w:rPr>
                                          </w:pPr>
                                          <w:r w:rsidRPr="00AB5424">
                                            <w:rPr>
                                              <w:rStyle w:val="a5"/>
                                              <w:rFonts w:ascii="Verdana" w:hAnsi="Verdana"/>
                                              <w:color w:val="EB1D35"/>
                                              <w:sz w:val="29"/>
                                              <w:szCs w:val="29"/>
                                            </w:rPr>
                                            <w:t>8 (961) 347-51-21</w:t>
                                          </w:r>
                                        </w:p>
                                      </w:tc>
                                    </w:tr>
                                    <w:tr w:rsidR="00AB5424" w:rsidTr="00AB5424">
                                      <w:trPr>
                                        <w:trHeight w:val="12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rPr>
                                              <w:rFonts w:ascii="Verdana" w:hAnsi="Verdana"/>
                                              <w:color w:val="4E4E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5424" w:rsidRDefault="00AB542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B5424" w:rsidRPr="00AB5424" w:rsidRDefault="00AB5424">
                                    <w:pPr>
                                      <w:rPr>
                                        <w:rFonts w:ascii="Verdana" w:hAnsi="Verdana"/>
                                        <w:color w:val="0872B9"/>
                                        <w:sz w:val="23"/>
                                        <w:szCs w:val="23"/>
                                        <w:lang w:val="en-US"/>
                                      </w:rPr>
                                    </w:pPr>
                                    <w:hyperlink r:id="rId8" w:history="1">
                                      <w:r w:rsidRPr="00AB5424">
                                        <w:rPr>
                                          <w:rStyle w:val="a5"/>
                                          <w:rFonts w:ascii="Verdana" w:hAnsi="Verdana"/>
                                          <w:sz w:val="23"/>
                                          <w:szCs w:val="23"/>
                                          <w:lang w:val="en-US"/>
                                        </w:rPr>
                                        <w:t>apmb.org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0872B9"/>
                                        <w:sz w:val="23"/>
                                        <w:szCs w:val="23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872B9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B5424" w:rsidRDefault="00AB542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5424" w:rsidRDefault="00AB542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424" w:rsidTr="00AB5424">
                    <w:trPr>
                      <w:trHeight w:val="19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424" w:rsidRPr="00AB5424" w:rsidRDefault="00AB5424">
                        <w:pPr>
                          <w:spacing w:line="225" w:lineRule="exact"/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</w:tbl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5424" w:rsidTr="00AB5424">
              <w:trPr>
                <w:trHeight w:val="12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164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2"/>
                    <w:gridCol w:w="4582"/>
                  </w:tblGrid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582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82"/>
                        </w:tblGrid>
                        <w:tr w:rsidR="00AB5424" w:rsidTr="00AB5424">
                          <w:trPr>
                            <w:trHeight w:val="12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7941D"/>
                              <w:hideMark/>
                            </w:tcPr>
                            <w:tbl>
                              <w:tblPr>
                                <w:tblW w:w="3819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9"/>
                              </w:tblGrid>
                              <w:tr w:rsidR="00AB5424" w:rsidTr="00AB5424">
                                <w:trPr>
                                  <w:trHeight w:val="2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B5424" w:rsidRDefault="00AB5424">
                                    <w:pPr>
                                      <w:spacing w:line="150" w:lineRule="exac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B5424" w:rsidTr="00AB5424">
                                <w:trPr>
                                  <w:trHeight w:val="12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5424" w:rsidRDefault="00AB5424">
                                    <w:pPr>
                                      <w:rPr>
                                        <w:rFonts w:ascii="Verdana" w:hAnsi="Verdana"/>
                                        <w:color w:val="FFFFFF"/>
                                        <w:sz w:val="42"/>
                                        <w:szCs w:val="42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FFFFFF"/>
                                        <w:sz w:val="42"/>
                                        <w:szCs w:val="42"/>
                                      </w:rPr>
                                      <w:t>Снижаем ставки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FFFFFF"/>
                                        <w:sz w:val="42"/>
                                        <w:szCs w:val="42"/>
                                      </w:rPr>
                                      <w:br/>
                                      <w:t xml:space="preserve">по кредитам! </w:t>
                                    </w:r>
                                  </w:p>
                                </w:tc>
                              </w:tr>
                              <w:tr w:rsidR="00AB5424" w:rsidTr="00AB5424">
                                <w:trPr>
                                  <w:trHeight w:val="22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B5424" w:rsidRDefault="00AB5424">
                                    <w:pPr>
                                      <w:spacing w:line="270" w:lineRule="exac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B5424" w:rsidRDefault="00AB542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B5424" w:rsidTr="00AB5424">
                          <w:trPr>
                            <w:trHeight w:val="12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3819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9"/>
                              </w:tblGrid>
                              <w:tr w:rsidR="00AB5424" w:rsidTr="00AB5424">
                                <w:trPr>
                                  <w:trHeight w:val="12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B5424" w:rsidRDefault="00AB5424">
                                    <w:pPr>
                                      <w:rPr>
                                        <w:rFonts w:ascii="Verdana" w:hAnsi="Verdana"/>
                                        <w:color w:val="0872B9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872B9"/>
                                        <w:sz w:val="21"/>
                                        <w:szCs w:val="21"/>
                                      </w:rPr>
                                      <w:t xml:space="preserve">Кредиты для предпринимателей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872B9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в рамках </w:t>
                                    </w:r>
                                    <w:proofErr w:type="gramStart"/>
                                    <w:r>
                                      <w:rPr>
                                        <w:rFonts w:ascii="Verdana" w:hAnsi="Verdana"/>
                                        <w:color w:val="0872B9"/>
                                        <w:sz w:val="21"/>
                                        <w:szCs w:val="21"/>
                                      </w:rPr>
                                      <w:t>Программы субсидирования кредитования Министерства экономического развития РФ</w:t>
                                    </w:r>
                                    <w:proofErr w:type="gramEnd"/>
                                    <w:r>
                                      <w:rPr>
                                        <w:rFonts w:ascii="Verdana" w:hAnsi="Verdana"/>
                                        <w:color w:val="0872B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B5424" w:rsidRDefault="00AB542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B5424" w:rsidTr="00AB5424">
                          <w:trPr>
                            <w:trHeight w:val="12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3819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5"/>
                                <w:gridCol w:w="3544"/>
                              </w:tblGrid>
                              <w:tr w:rsidR="00AB5424" w:rsidTr="00AB5424">
                                <w:trPr>
                                  <w:trHeight w:val="12"/>
                                  <w:jc w:val="center"/>
                                </w:trPr>
                                <w:tc>
                                  <w:tcPr>
                                    <w:tcW w:w="275" w:type="dxa"/>
                                    <w:hideMark/>
                                  </w:tcPr>
                                  <w:p w:rsidR="00AB5424" w:rsidRDefault="00AB5424">
                                    <w:pPr>
                                      <w:spacing w:line="0" w:lineRule="auto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 wp14:anchorId="4934756B" wp14:editId="7C895313">
                                          <wp:extent cx="114300" cy="104775"/>
                                          <wp:effectExtent l="0" t="0" r="0" b="9525"/>
                                          <wp:docPr id="16" name="Рисунок 16" descr="http://emailmarkup.mcdir.ru/email/mspbank/bul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emailmarkup.mcdir.ru/email/mspbank/bul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5424" w:rsidRDefault="00AB5424">
                                    <w:pPr>
                                      <w:rPr>
                                        <w:rFonts w:ascii="Verdana" w:hAnsi="Verdana"/>
                                        <w:color w:val="4E4E4F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4E4E4F"/>
                                        <w:sz w:val="17"/>
                                        <w:szCs w:val="17"/>
                                      </w:rPr>
                                      <w:t xml:space="preserve">Ставка от 7,75% до 8,25% </w:t>
                                    </w:r>
                                    <w:proofErr w:type="gramStart"/>
                                    <w:r>
                                      <w:rPr>
                                        <w:rFonts w:ascii="Verdana" w:hAnsi="Verdana"/>
                                        <w:color w:val="4E4E4F"/>
                                        <w:sz w:val="17"/>
                                        <w:szCs w:val="17"/>
                                      </w:rPr>
                                      <w:t>годовых</w:t>
                                    </w:r>
                                    <w:proofErr w:type="gramEnd"/>
                                    <w:r>
                                      <w:rPr>
                                        <w:rFonts w:ascii="Verdana" w:hAnsi="Verdana"/>
                                        <w:color w:val="4E4E4F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B5424" w:rsidTr="00AB5424">
                                <w:trPr>
                                  <w:trHeight w:val="12"/>
                                  <w:jc w:val="center"/>
                                </w:trPr>
                                <w:tc>
                                  <w:tcPr>
                                    <w:tcW w:w="275" w:type="dxa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B5424" w:rsidRDefault="00AB5424">
                                    <w:pPr>
                                      <w:spacing w:line="0" w:lineRule="auto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 wp14:anchorId="3B44EB80" wp14:editId="5E0B610B">
                                          <wp:extent cx="114300" cy="104775"/>
                                          <wp:effectExtent l="0" t="0" r="0" b="9525"/>
                                          <wp:docPr id="15" name="Рисунок 15" descr="http://emailmarkup.mcdir.ru/email/mspbank/bul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emailmarkup.mcdir.ru/email/mspbank/bul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B5424" w:rsidRDefault="00AB5424">
                                    <w:pPr>
                                      <w:rPr>
                                        <w:rFonts w:ascii="Verdana" w:hAnsi="Verdana"/>
                                        <w:color w:val="4E4E4F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4E4E4F"/>
                                        <w:sz w:val="17"/>
                                        <w:szCs w:val="17"/>
                                      </w:rPr>
                                      <w:t xml:space="preserve">Срок до 10 лет </w:t>
                                    </w:r>
                                  </w:p>
                                </w:tc>
                              </w:tr>
                            </w:tbl>
                            <w:p w:rsidR="00AB5424" w:rsidRDefault="00AB542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5424" w:rsidRDefault="00AB542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82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82"/>
                        </w:tblGrid>
                        <w:tr w:rsidR="00AB5424" w:rsidTr="00AB5424">
                          <w:trPr>
                            <w:trHeight w:val="12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B5424" w:rsidRDefault="00AB5424">
                              <w:pPr>
                                <w:spacing w:line="0" w:lineRule="auto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 wp14:anchorId="7596D123" wp14:editId="35E22C5E">
                                    <wp:extent cx="2857500" cy="2667000"/>
                                    <wp:effectExtent l="0" t="0" r="0" b="0"/>
                                    <wp:docPr id="14" name="Рисунок 14" descr="http://emailmarkup.mcdir.ru/email/mspbank/im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emailmarkup.mcdir.ru/email/mspbank/im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266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B5424" w:rsidRDefault="00AB542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5424" w:rsidTr="00AB5424">
              <w:trPr>
                <w:trHeight w:val="12"/>
                <w:jc w:val="center"/>
              </w:trPr>
              <w:tc>
                <w:tcPr>
                  <w:tcW w:w="0" w:type="auto"/>
                  <w:shd w:val="clear" w:color="auto" w:fill="EA1C35"/>
                  <w:hideMark/>
                </w:tcPr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5424" w:rsidTr="00AB5424">
              <w:trPr>
                <w:trHeight w:val="12"/>
                <w:jc w:val="center"/>
              </w:trPr>
              <w:tc>
                <w:tcPr>
                  <w:tcW w:w="9185" w:type="dxa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8422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2"/>
                  </w:tblGrid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31"/>
                          <w:gridCol w:w="4139"/>
                        </w:tblGrid>
                        <w:tr w:rsidR="00AB5424" w:rsidTr="00AB5424">
                          <w:trPr>
                            <w:gridAfter w:val="1"/>
                            <w:trHeight w:val="31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B5424" w:rsidRDefault="00AB5424">
                              <w:pPr>
                                <w:spacing w:line="375" w:lineRule="exac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AB5424" w:rsidTr="00AB5424">
                          <w:trPr>
                            <w:trHeight w:val="12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420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1"/>
                              </w:tblGrid>
                              <w:tr w:rsidR="00AB5424" w:rsidTr="00AB5424">
                                <w:trPr>
                                  <w:trHeight w:val="12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5424" w:rsidRDefault="00AB5424">
                                    <w:pPr>
                                      <w:rPr>
                                        <w:rFonts w:ascii="Verdana" w:hAnsi="Verdana"/>
                                        <w:color w:val="AEB0B1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EB0B1"/>
                                        <w:sz w:val="17"/>
                                        <w:szCs w:val="17"/>
                                      </w:rPr>
                                      <w:t xml:space="preserve">ЦЕЛЕВОЕ ИСПОЛЬЗОВАНИЕ </w:t>
                                    </w:r>
                                  </w:p>
                                </w:tc>
                              </w:tr>
                              <w:tr w:rsidR="00AB5424" w:rsidTr="00AB5424">
                                <w:trPr>
                                  <w:trHeight w:val="1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B5424" w:rsidRDefault="00AB5424">
                                    <w:pPr>
                                      <w:spacing w:line="315" w:lineRule="exact"/>
                                      <w:rPr>
                                        <w:rFonts w:ascii="Verdana" w:hAnsi="Verdana"/>
                                        <w:color w:val="0A71BA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A71BA"/>
                                        <w:sz w:val="33"/>
                                        <w:szCs w:val="33"/>
                                      </w:rPr>
                                      <w:t xml:space="preserve">На инвестиционные цели </w:t>
                                    </w:r>
                                  </w:p>
                                </w:tc>
                              </w:tr>
                            </w:tbl>
                            <w:p w:rsidR="00AB5424" w:rsidRDefault="00AB542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A71BA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pPr w:vertAnchor="text"/>
                                <w:tblW w:w="420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1"/>
                              </w:tblGrid>
                              <w:tr w:rsidR="00AB5424" w:rsidTr="00AB5424">
                                <w:trPr>
                                  <w:trHeight w:val="1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B5424" w:rsidRDefault="00AB5424">
                                    <w:pPr>
                                      <w:rPr>
                                        <w:rFonts w:ascii="Verdana" w:hAnsi="Verdana"/>
                                        <w:color w:val="AEB0B1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AEB0B1"/>
                                        <w:sz w:val="17"/>
                                        <w:szCs w:val="17"/>
                                      </w:rPr>
                                      <w:t xml:space="preserve">ЦЕЛЕВОЕ ИСПОЛЬЗОВАНИЕ </w:t>
                                    </w:r>
                                  </w:p>
                                </w:tc>
                              </w:tr>
                              <w:tr w:rsidR="00AB5424" w:rsidTr="00AB5424">
                                <w:trPr>
                                  <w:trHeight w:val="1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B5424" w:rsidRDefault="00AB5424">
                                    <w:pPr>
                                      <w:spacing w:line="315" w:lineRule="exact"/>
                                      <w:rPr>
                                        <w:rFonts w:ascii="Verdana" w:hAnsi="Verdana"/>
                                        <w:color w:val="0A71BA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A71BA"/>
                                        <w:sz w:val="33"/>
                                        <w:szCs w:val="33"/>
                                      </w:rPr>
                                      <w:t xml:space="preserve">На пополнение оборотных средств </w:t>
                                    </w:r>
                                  </w:p>
                                </w:tc>
                              </w:tr>
                            </w:tbl>
                            <w:p w:rsidR="00AB5424" w:rsidRDefault="00AB542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5424" w:rsidRDefault="00AB542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5424" w:rsidTr="00AB5424">
              <w:trPr>
                <w:trHeight w:val="19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5424" w:rsidRDefault="00AB5424">
                  <w:pPr>
                    <w:spacing w:line="225" w:lineRule="exac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AB5424" w:rsidTr="00AB5424">
              <w:trPr>
                <w:trHeight w:val="12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23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  <w:gridCol w:w="1772"/>
                  </w:tblGrid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596" w:type="dxa"/>
                        <w:hideMark/>
                      </w:tcPr>
                      <w:p w:rsidR="00AB5424" w:rsidRDefault="00AB5424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  <w:lang w:eastAsia="ru-RU"/>
                          </w:rPr>
                          <w:drawing>
                            <wp:inline distT="0" distB="0" distL="0" distR="0" wp14:anchorId="42F00075" wp14:editId="0C4E60EC">
                              <wp:extent cx="323850" cy="323850"/>
                              <wp:effectExtent l="0" t="0" r="0" b="0"/>
                              <wp:docPr id="11" name="Рисунок 11" descr="http://emailmarkup.mcdir.ru/email/mspbank/str_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emailmarkup.mcdir.ru/email/mspbank/str_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B5424" w:rsidRDefault="00AB5424">
                        <w:pPr>
                          <w:spacing w:line="255" w:lineRule="exact"/>
                          <w:rPr>
                            <w:rFonts w:ascii="Verdana" w:hAnsi="Verdana"/>
                            <w:color w:val="4E4E4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color w:val="4E4E4F"/>
                          </w:rPr>
                          <w:t xml:space="preserve">Срок кредита </w:t>
                        </w:r>
                      </w:p>
                    </w:tc>
                  </w:tr>
                </w:tbl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5424" w:rsidTr="00AB5424">
              <w:trPr>
                <w:trHeight w:val="19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5424" w:rsidRDefault="00AB5424">
                  <w:pPr>
                    <w:spacing w:line="225" w:lineRule="exac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AB5424" w:rsidTr="00AB5424">
              <w:trPr>
                <w:trHeight w:val="12"/>
                <w:jc w:val="center"/>
              </w:trPr>
              <w:tc>
                <w:tcPr>
                  <w:tcW w:w="9185" w:type="dxa"/>
                  <w:hideMark/>
                </w:tcPr>
                <w:tbl>
                  <w:tblPr>
                    <w:tblW w:w="8422" w:type="dxa"/>
                    <w:jc w:val="center"/>
                    <w:shd w:val="clear" w:color="auto" w:fill="E6E7E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1"/>
                    <w:gridCol w:w="4211"/>
                  </w:tblGrid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A71BA"/>
                        </w:tcBorders>
                        <w:shd w:val="clear" w:color="auto" w:fill="E6E7E8"/>
                        <w:hideMark/>
                      </w:tcPr>
                      <w:tbl>
                        <w:tblPr>
                          <w:tblW w:w="4201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1"/>
                        </w:tblGrid>
                        <w:tr w:rsidR="00AB5424" w:rsidTr="00AB5424">
                          <w:trPr>
                            <w:trHeight w:val="12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AB5424" w:rsidRDefault="00AB5424">
                              <w:pPr>
                                <w:jc w:val="center"/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 xml:space="preserve">не более </w:t>
                              </w:r>
                              <w:r>
                                <w:rPr>
                                  <w:rFonts w:ascii="Verdana" w:hAnsi="Verdana"/>
                                  <w:color w:val="0A71BA"/>
                                  <w:sz w:val="53"/>
                                  <w:szCs w:val="53"/>
                                </w:rPr>
                                <w:t>10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 xml:space="preserve"> лет </w:t>
                              </w:r>
                            </w:p>
                          </w:tc>
                        </w:tr>
                      </w:tbl>
                      <w:p w:rsidR="00AB5424" w:rsidRDefault="00AB542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7E8"/>
                        <w:hideMark/>
                      </w:tcPr>
                      <w:tbl>
                        <w:tblPr>
                          <w:tblW w:w="4201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1"/>
                        </w:tblGrid>
                        <w:tr w:rsidR="00AB5424" w:rsidTr="00AB5424">
                          <w:trPr>
                            <w:trHeight w:val="12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AB5424" w:rsidRDefault="00AB5424">
                              <w:pPr>
                                <w:jc w:val="center"/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 xml:space="preserve">не более </w:t>
                              </w:r>
                              <w:r>
                                <w:rPr>
                                  <w:rFonts w:ascii="Verdana" w:hAnsi="Verdana"/>
                                  <w:color w:val="0A71BA"/>
                                  <w:sz w:val="53"/>
                                  <w:szCs w:val="53"/>
                                </w:rPr>
                                <w:t>3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 xml:space="preserve"> лет </w:t>
                              </w:r>
                            </w:p>
                          </w:tc>
                        </w:tr>
                      </w:tbl>
                      <w:p w:rsidR="00AB5424" w:rsidRDefault="00AB542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5424" w:rsidTr="00AB5424">
              <w:trPr>
                <w:trHeight w:val="19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5424" w:rsidRDefault="00AB5424">
                  <w:pPr>
                    <w:spacing w:line="225" w:lineRule="exac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AB5424" w:rsidTr="00AB5424">
              <w:trPr>
                <w:trHeight w:val="12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259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  <w:gridCol w:w="2001"/>
                  </w:tblGrid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596" w:type="dxa"/>
                        <w:hideMark/>
                      </w:tcPr>
                      <w:p w:rsidR="00AB5424" w:rsidRDefault="00AB5424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  <w:lang w:eastAsia="ru-RU"/>
                          </w:rPr>
                          <w:drawing>
                            <wp:inline distT="0" distB="0" distL="0" distR="0" wp14:anchorId="2057197B" wp14:editId="48793CB4">
                              <wp:extent cx="323850" cy="323850"/>
                              <wp:effectExtent l="0" t="0" r="0" b="0"/>
                              <wp:docPr id="10" name="Рисунок 10" descr="http://emailmarkup.mcdir.ru/email/mspbank/str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emailmarkup.mcdir.ru/email/mspbank/str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B5424" w:rsidRDefault="00AB5424">
                        <w:pPr>
                          <w:spacing w:line="255" w:lineRule="exact"/>
                          <w:rPr>
                            <w:rFonts w:ascii="Verdana" w:hAnsi="Verdana"/>
                            <w:color w:val="4E4E4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color w:val="4E4E4F"/>
                          </w:rPr>
                          <w:t xml:space="preserve">Сумма кредита </w:t>
                        </w:r>
                      </w:p>
                    </w:tc>
                  </w:tr>
                </w:tbl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5424" w:rsidTr="00AB5424">
              <w:trPr>
                <w:trHeight w:val="19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5424" w:rsidRDefault="00AB5424">
                  <w:pPr>
                    <w:spacing w:line="225" w:lineRule="exac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AB5424" w:rsidTr="00AB5424">
              <w:trPr>
                <w:trHeight w:val="12"/>
                <w:jc w:val="center"/>
              </w:trPr>
              <w:tc>
                <w:tcPr>
                  <w:tcW w:w="9185" w:type="dxa"/>
                  <w:hideMark/>
                </w:tcPr>
                <w:tbl>
                  <w:tblPr>
                    <w:tblW w:w="8422" w:type="dxa"/>
                    <w:jc w:val="center"/>
                    <w:shd w:val="clear" w:color="auto" w:fill="E6E7E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1"/>
                    <w:gridCol w:w="4211"/>
                  </w:tblGrid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A71BA"/>
                        </w:tcBorders>
                        <w:shd w:val="clear" w:color="auto" w:fill="E6E7E8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201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9"/>
                          <w:gridCol w:w="2202"/>
                        </w:tblGrid>
                        <w:tr w:rsidR="00AB5424" w:rsidTr="00AB5424">
                          <w:trPr>
                            <w:trHeight w:val="12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B5424" w:rsidRDefault="00AB5424">
                              <w:pPr>
                                <w:jc w:val="center"/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>от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0A71BA"/>
                                  <w:sz w:val="53"/>
                                  <w:szCs w:val="53"/>
                                </w:rPr>
                                <w:t>0,5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>млн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 xml:space="preserve"> рублей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B5424" w:rsidRDefault="00AB5424">
                              <w:pPr>
                                <w:jc w:val="center"/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>не более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0A71BA"/>
                                  <w:sz w:val="53"/>
                                  <w:szCs w:val="53"/>
                                </w:rPr>
                                <w:t>1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>млрд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 xml:space="preserve"> рублей </w:t>
                              </w:r>
                            </w:p>
                          </w:tc>
                        </w:tr>
                      </w:tbl>
                      <w:p w:rsidR="00AB5424" w:rsidRDefault="00AB542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7E8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201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  <w:gridCol w:w="2101"/>
                        </w:tblGrid>
                        <w:tr w:rsidR="00AB5424" w:rsidTr="00AB5424">
                          <w:trPr>
                            <w:trHeight w:val="12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B5424" w:rsidRDefault="00AB5424">
                              <w:pPr>
                                <w:jc w:val="center"/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>от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0A71BA"/>
                                  <w:sz w:val="53"/>
                                  <w:szCs w:val="53"/>
                                </w:rPr>
                                <w:t>0,5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>млн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 xml:space="preserve"> рублей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B5424" w:rsidRDefault="00AB5424" w:rsidP="00AB5424">
                              <w:pPr>
                                <w:jc w:val="center"/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>не более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0A71BA"/>
                                  <w:sz w:val="53"/>
                                  <w:szCs w:val="53"/>
                                </w:rPr>
                                <w:t>500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>мл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>н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 xml:space="preserve"> рублей </w:t>
                              </w:r>
                            </w:p>
                          </w:tc>
                        </w:tr>
                      </w:tbl>
                      <w:p w:rsidR="00AB5424" w:rsidRDefault="00AB542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5424" w:rsidTr="00AB5424">
              <w:trPr>
                <w:trHeight w:val="19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5424" w:rsidRDefault="00AB5424">
                  <w:pPr>
                    <w:spacing w:line="225" w:lineRule="exac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AB5424" w:rsidTr="00AB5424">
              <w:trPr>
                <w:trHeight w:val="12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305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  <w:gridCol w:w="2459"/>
                  </w:tblGrid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596" w:type="dxa"/>
                        <w:hideMark/>
                      </w:tcPr>
                      <w:p w:rsidR="00AB5424" w:rsidRDefault="00AB5424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46F44296" wp14:editId="23AB5680">
                              <wp:extent cx="323850" cy="323850"/>
                              <wp:effectExtent l="0" t="0" r="0" b="0"/>
                              <wp:docPr id="9" name="Рисунок 9" descr="http://emailmarkup.mcdir.ru/email/mspbank/str_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emailmarkup.mcdir.ru/email/mspbank/str_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B5424" w:rsidRDefault="00AB5424">
                        <w:pPr>
                          <w:spacing w:line="255" w:lineRule="exact"/>
                          <w:rPr>
                            <w:rFonts w:ascii="Verdana" w:hAnsi="Verdana"/>
                            <w:color w:val="4E4E4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color w:val="4E4E4F"/>
                          </w:rPr>
                          <w:t xml:space="preserve">Ставка по кредиту </w:t>
                        </w:r>
                      </w:p>
                    </w:tc>
                  </w:tr>
                </w:tbl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5424" w:rsidTr="00AB5424">
              <w:trPr>
                <w:trHeight w:val="19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5424" w:rsidRDefault="00AB5424">
                  <w:pPr>
                    <w:spacing w:line="225" w:lineRule="exac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AB5424" w:rsidTr="00AB5424">
              <w:trPr>
                <w:trHeight w:val="12"/>
                <w:jc w:val="center"/>
              </w:trPr>
              <w:tc>
                <w:tcPr>
                  <w:tcW w:w="9185" w:type="dxa"/>
                  <w:hideMark/>
                </w:tcPr>
                <w:tbl>
                  <w:tblPr>
                    <w:tblW w:w="9186" w:type="dxa"/>
                    <w:jc w:val="center"/>
                    <w:shd w:val="clear" w:color="auto" w:fill="E6E7E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2"/>
                    <w:gridCol w:w="4594"/>
                  </w:tblGrid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A71BA"/>
                        </w:tcBorders>
                        <w:shd w:val="clear" w:color="auto" w:fill="E6E7E8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2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67"/>
                          <w:gridCol w:w="2233"/>
                        </w:tblGrid>
                        <w:tr w:rsidR="00AB5424" w:rsidTr="00AB5424">
                          <w:trPr>
                            <w:trHeight w:val="12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B5424" w:rsidRDefault="00AB5424">
                              <w:pPr>
                                <w:jc w:val="center"/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>Для субъектов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  <w:t>среднего бизнеса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0A71BA"/>
                                  <w:sz w:val="53"/>
                                  <w:szCs w:val="53"/>
                                </w:rPr>
                                <w:t>8,0%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  <w:t xml:space="preserve">годовых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B5424" w:rsidRDefault="00AB5424">
                              <w:pPr>
                                <w:jc w:val="center"/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>Для субъектов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  <w:t>малого бизнеса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0A71BA"/>
                                  <w:sz w:val="53"/>
                                  <w:szCs w:val="53"/>
                                </w:rPr>
                                <w:t>8,25%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  <w:t xml:space="preserve">годовых </w:t>
                              </w:r>
                            </w:p>
                          </w:tc>
                        </w:tr>
                      </w:tbl>
                      <w:p w:rsidR="00AB5424" w:rsidRDefault="00AB542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7E8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201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1"/>
                        </w:tblGrid>
                        <w:tr w:rsidR="00AB5424" w:rsidTr="00AB5424">
                          <w:trPr>
                            <w:trHeight w:val="12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B5424" w:rsidRDefault="00AB5424">
                              <w:pPr>
                                <w:jc w:val="center"/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t>Для субъектов среднего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  <w:t>и малого бизнеса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0A71BA"/>
                                  <w:sz w:val="53"/>
                                  <w:szCs w:val="53"/>
                                </w:rPr>
                                <w:t>8,0%</w:t>
                              </w:r>
                              <w:r>
                                <w:rPr>
                                  <w:rFonts w:ascii="Verdana" w:hAnsi="Verdana"/>
                                  <w:color w:val="4E4D50"/>
                                  <w:sz w:val="17"/>
                                  <w:szCs w:val="17"/>
                                </w:rPr>
                                <w:br/>
                                <w:t xml:space="preserve">годовых </w:t>
                              </w:r>
                            </w:p>
                          </w:tc>
                        </w:tr>
                      </w:tbl>
                      <w:p w:rsidR="00AB5424" w:rsidRDefault="00AB542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5424" w:rsidTr="00AB5424">
              <w:trPr>
                <w:trHeight w:val="12"/>
                <w:jc w:val="center"/>
              </w:trPr>
              <w:tc>
                <w:tcPr>
                  <w:tcW w:w="9185" w:type="dxa"/>
                  <w:hideMark/>
                </w:tcPr>
                <w:tbl>
                  <w:tblPr>
                    <w:tblW w:w="5000" w:type="pct"/>
                    <w:jc w:val="center"/>
                    <w:shd w:val="clear" w:color="auto" w:fill="EA1C3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6"/>
                  </w:tblGrid>
                  <w:tr w:rsidR="00AB5424" w:rsidTr="00AB5424">
                    <w:trPr>
                      <w:trHeight w:val="22"/>
                      <w:jc w:val="center"/>
                    </w:trPr>
                    <w:tc>
                      <w:tcPr>
                        <w:tcW w:w="0" w:type="auto"/>
                        <w:shd w:val="clear" w:color="auto" w:fill="EA1C35"/>
                        <w:vAlign w:val="center"/>
                        <w:hideMark/>
                      </w:tcPr>
                      <w:p w:rsidR="00AB5424" w:rsidRDefault="00AB5424">
                        <w:pPr>
                          <w:spacing w:line="270" w:lineRule="exac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shd w:val="clear" w:color="auto" w:fill="EA1C35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hideMark/>
                      </w:tcPr>
                      <w:p w:rsidR="00AB5424" w:rsidRDefault="00AB5424">
                        <w:pPr>
                          <w:rPr>
                            <w:rFonts w:ascii="Verdana" w:hAnsi="Verdan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17"/>
                            <w:szCs w:val="17"/>
                          </w:rPr>
                          <w:t xml:space="preserve">Ставка 7,75% годовых на любые цели для предпринимателей, ведущих свою деятельность в приоритетных нишах Банка. </w:t>
                        </w:r>
                        <w:hyperlink r:id="rId13" w:tgtFrame="_blank" w:history="1">
                          <w:r>
                            <w:rPr>
                              <w:rStyle w:val="a5"/>
                              <w:rFonts w:ascii="Verdana" w:hAnsi="Verdana"/>
                              <w:color w:val="FFFFFF"/>
                              <w:sz w:val="17"/>
                              <w:szCs w:val="17"/>
                              <w:bdr w:val="none" w:sz="0" w:space="0" w:color="auto" w:frame="1"/>
                            </w:rPr>
                            <w:t>С перечнем</w:t>
                          </w:r>
                          <w:r>
                            <w:rPr>
                              <w:rStyle w:val="a5"/>
                              <w:rFonts w:ascii="Verdana" w:hAnsi="Verdana"/>
                              <w:color w:val="FFFFFF"/>
                              <w:sz w:val="17"/>
                              <w:szCs w:val="17"/>
                              <w:bdr w:val="none" w:sz="0" w:space="0" w:color="auto" w:frame="1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Verdana" w:hAnsi="Verdana"/>
                              <w:color w:val="FFFFFF"/>
                              <w:sz w:val="17"/>
                              <w:szCs w:val="17"/>
                              <w:bdr w:val="none" w:sz="0" w:space="0" w:color="auto" w:frame="1"/>
                            </w:rPr>
                            <w:t>приоритетных ниш можно ознакомиться на сайте АО «МСП Банк».</w:t>
                          </w:r>
                        </w:hyperlink>
                        <w:r>
                          <w:rPr>
                            <w:rFonts w:ascii="Verdana" w:hAnsi="Verdan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AB5424" w:rsidTr="00AB5424">
                    <w:trPr>
                      <w:trHeight w:val="19"/>
                      <w:jc w:val="center"/>
                    </w:trPr>
                    <w:tc>
                      <w:tcPr>
                        <w:tcW w:w="0" w:type="auto"/>
                        <w:shd w:val="clear" w:color="auto" w:fill="EA1C35"/>
                        <w:vAlign w:val="center"/>
                        <w:hideMark/>
                      </w:tcPr>
                      <w:p w:rsidR="00AB5424" w:rsidRDefault="00AB5424">
                        <w:pPr>
                          <w:spacing w:line="225" w:lineRule="exac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shd w:val="clear" w:color="auto" w:fill="EA1C35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hideMark/>
                      </w:tcPr>
                      <w:p w:rsidR="00AB5424" w:rsidRDefault="00AB5424">
                        <w:pPr>
                          <w:jc w:val="center"/>
                          <w:rPr>
                            <w:rFonts w:ascii="Verdana" w:hAnsi="Verdana"/>
                            <w:color w:val="FFFFFF"/>
                            <w:sz w:val="53"/>
                            <w:szCs w:val="53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53"/>
                            <w:szCs w:val="53"/>
                          </w:rPr>
                          <w:t>7,75%</w:t>
                        </w:r>
                        <w:r>
                          <w:rPr>
                            <w:rFonts w:ascii="Verdana" w:hAnsi="Verdana"/>
                            <w:color w:val="FFFFFF"/>
                            <w:sz w:val="53"/>
                            <w:szCs w:val="53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FFFFFF"/>
                            <w:sz w:val="17"/>
                            <w:szCs w:val="17"/>
                          </w:rPr>
                          <w:t>годовых</w:t>
                        </w:r>
                        <w:r>
                          <w:rPr>
                            <w:rFonts w:ascii="Verdana" w:hAnsi="Verdana"/>
                            <w:color w:val="FFFFFF"/>
                            <w:sz w:val="53"/>
                            <w:szCs w:val="53"/>
                          </w:rPr>
                          <w:t xml:space="preserve"> </w:t>
                        </w:r>
                      </w:p>
                    </w:tc>
                  </w:tr>
                  <w:tr w:rsidR="00AB5424" w:rsidTr="00AB5424">
                    <w:trPr>
                      <w:trHeight w:val="31"/>
                      <w:jc w:val="center"/>
                    </w:trPr>
                    <w:tc>
                      <w:tcPr>
                        <w:tcW w:w="0" w:type="auto"/>
                        <w:shd w:val="clear" w:color="auto" w:fill="EA1C35"/>
                        <w:vAlign w:val="center"/>
                        <w:hideMark/>
                      </w:tcPr>
                      <w:p w:rsidR="00AB5424" w:rsidRDefault="00AB5424">
                        <w:pPr>
                          <w:spacing w:line="375" w:lineRule="exac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5424" w:rsidTr="00AB5424">
              <w:trPr>
                <w:trHeight w:val="37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5424" w:rsidRDefault="00AB5424">
                  <w:pPr>
                    <w:spacing w:line="450" w:lineRule="exac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AB5424" w:rsidTr="00AB5424">
              <w:trPr>
                <w:trHeight w:val="12"/>
                <w:jc w:val="center"/>
              </w:trPr>
              <w:tc>
                <w:tcPr>
                  <w:tcW w:w="0" w:type="auto"/>
                  <w:shd w:val="clear" w:color="auto" w:fill="0B71BB"/>
                  <w:hideMark/>
                </w:tcPr>
                <w:tbl>
                  <w:tblPr>
                    <w:tblW w:w="8401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2"/>
                  </w:tblGrid>
                  <w:tr w:rsidR="00AB5424" w:rsidTr="00AB5424">
                    <w:trPr>
                      <w:trHeight w:val="37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5424" w:rsidRDefault="00AB5424">
                        <w:pPr>
                          <w:spacing w:line="450" w:lineRule="exac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B5424" w:rsidRDefault="00AB5424">
                        <w:pPr>
                          <w:spacing w:line="330" w:lineRule="exact"/>
                          <w:rPr>
                            <w:rFonts w:ascii="Verdana" w:hAnsi="Verdana"/>
                            <w:color w:val="FFFFF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27"/>
                            <w:szCs w:val="27"/>
                          </w:rPr>
                          <w:t xml:space="preserve">Требования к заемщику: </w:t>
                        </w:r>
                      </w:p>
                    </w:tc>
                  </w:tr>
                  <w:tr w:rsidR="00AB5424" w:rsidTr="00AB5424">
                    <w:trPr>
                      <w:trHeight w:val="19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vAlign w:val="center"/>
                        <w:hideMark/>
                      </w:tcPr>
                      <w:p w:rsidR="00AB5424" w:rsidRDefault="00AB5424">
                        <w:pPr>
                          <w:spacing w:line="225" w:lineRule="exac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B5424" w:rsidTr="00AB5424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401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30"/>
                          <w:gridCol w:w="3972"/>
                        </w:tblGrid>
                        <w:tr w:rsidR="00AB5424" w:rsidTr="00AB5424">
                          <w:trPr>
                            <w:trHeight w:val="12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44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30"/>
                              </w:tblGrid>
                              <w:tr w:rsidR="00AB5424" w:rsidTr="00AB5424">
                                <w:trPr>
                                  <w:trHeight w:val="12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3972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2"/>
                                      <w:gridCol w:w="3590"/>
                                    </w:tblGrid>
                                    <w:tr w:rsidR="00AB5424" w:rsidTr="00AB5424">
                                      <w:trPr>
                                        <w:trHeight w:val="12"/>
                                      </w:trPr>
                                      <w:tc>
                                        <w:tcPr>
                                          <w:tcW w:w="382" w:type="dxa"/>
                                          <w:tcMar>
                                            <w:top w:w="27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spacing w:line="0" w:lineRule="auto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5FA508C7" wp14:editId="594EA584">
                                                <wp:extent cx="114300" cy="104775"/>
                                                <wp:effectExtent l="0" t="0" r="0" b="9525"/>
                                                <wp:docPr id="8" name="Рисунок 8" descr="http://emailmarkup.mcdir.ru/email/mspbank/bul_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://emailmarkup.mcdir.ru/email/mspbank/bul_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" cy="104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наличие статуса субъекта МСП; </w:t>
                                          </w:r>
                                        </w:p>
                                      </w:tc>
                                    </w:tr>
                                    <w:tr w:rsidR="00AB5424" w:rsidTr="00AB5424">
                                      <w:trPr>
                                        <w:trHeight w:val="12"/>
                                      </w:trPr>
                                      <w:tc>
                                        <w:tcPr>
                                          <w:tcW w:w="382" w:type="dxa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spacing w:line="0" w:lineRule="auto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9309005" wp14:editId="1711EC35">
                                                <wp:extent cx="114300" cy="104775"/>
                                                <wp:effectExtent l="0" t="0" r="0" b="9525"/>
                                                <wp:docPr id="7" name="Рисунок 7" descr="http://emailmarkup.mcdir.ru/email/mspbank/bul_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://emailmarkup.mcdir.ru/email/mspbank/bul_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" cy="104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осуществление деятельности в одной или нескольких приоритетных отраслях; </w:t>
                                          </w:r>
                                        </w:p>
                                      </w:tc>
                                    </w:tr>
                                    <w:tr w:rsidR="00AB5424" w:rsidTr="00AB5424">
                                      <w:trPr>
                                        <w:trHeight w:val="12"/>
                                      </w:trPr>
                                      <w:tc>
                                        <w:tcPr>
                                          <w:tcW w:w="382" w:type="dxa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spacing w:line="0" w:lineRule="auto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59F5F4F" wp14:editId="6E181A0F">
                                                <wp:extent cx="114300" cy="104775"/>
                                                <wp:effectExtent l="0" t="0" r="0" b="9525"/>
                                                <wp:docPr id="6" name="Рисунок 6" descr="http://emailmarkup.mcdir.ru/email/mspbank/bul_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://emailmarkup.mcdir.ru/email/mspbank/bul_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" cy="104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отсутствие запрещенных видов деятельности (указаны в частях 3 и 4 статьи 14 Федерального закона №209 «О развитии малого и среднего предпринимательства в Российской Федерации»);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B5424" w:rsidRDefault="00AB542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5424" w:rsidRDefault="00AB542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/>
                                <w:tblW w:w="397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AB5424" w:rsidTr="00AB5424">
                                <w:trPr>
                                  <w:trHeight w:val="12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3972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5"/>
                                      <w:gridCol w:w="3697"/>
                                    </w:tblGrid>
                                    <w:tr w:rsidR="00AB5424" w:rsidTr="00AB5424">
                                      <w:trPr>
                                        <w:trHeight w:val="12"/>
                                      </w:trPr>
                                      <w:tc>
                                        <w:tcPr>
                                          <w:tcW w:w="275" w:type="dxa"/>
                                          <w:tcMar>
                                            <w:top w:w="27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spacing w:line="0" w:lineRule="auto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DACB2C7" wp14:editId="5553438C">
                                                <wp:extent cx="114300" cy="104775"/>
                                                <wp:effectExtent l="0" t="0" r="0" b="9525"/>
                                                <wp:docPr id="5" name="Рисунок 5" descr="http://emailmarkup.mcdir.ru/email/mspbank/bul_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://emailmarkup.mcdir.ru/email/mspbank/bul_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" cy="104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наличие статуса налогового резидента РФ; </w:t>
                                          </w:r>
                                        </w:p>
                                      </w:tc>
                                    </w:tr>
                                    <w:tr w:rsidR="00AB5424" w:rsidTr="00AB5424">
                                      <w:trPr>
                                        <w:trHeight w:val="12"/>
                                      </w:trPr>
                                      <w:tc>
                                        <w:tcPr>
                                          <w:tcW w:w="275" w:type="dxa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spacing w:line="0" w:lineRule="auto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6534818" wp14:editId="7401B2AF">
                                                <wp:extent cx="114300" cy="104775"/>
                                                <wp:effectExtent l="0" t="0" r="0" b="9525"/>
                                                <wp:docPr id="4" name="Рисунок 4" descr="http://emailmarkup.mcdir.ru/email/mspbank/bul_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://emailmarkup.mcdir.ru/email/mspbank/bul_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" cy="104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отсутствие производства по делу о банкротстве; </w:t>
                                          </w:r>
                                        </w:p>
                                      </w:tc>
                                    </w:tr>
                                    <w:tr w:rsidR="00AB5424" w:rsidTr="00AB5424">
                                      <w:trPr>
                                        <w:trHeight w:val="12"/>
                                      </w:trPr>
                                      <w:tc>
                                        <w:tcPr>
                                          <w:tcW w:w="275" w:type="dxa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spacing w:line="0" w:lineRule="auto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0030C80F" wp14:editId="6A778AE3">
                                                <wp:extent cx="114300" cy="104775"/>
                                                <wp:effectExtent l="0" t="0" r="0" b="9525"/>
                                                <wp:docPr id="3" name="Рисунок 3" descr="http://emailmarkup.mcdir.ru/email/mspbank/bul_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://emailmarkup.mcdir.ru/email/mspbank/bul_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" cy="104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положительная кредитная история; </w:t>
                                          </w:r>
                                        </w:p>
                                      </w:tc>
                                    </w:tr>
                                    <w:tr w:rsidR="00AB5424" w:rsidTr="00AB5424">
                                      <w:trPr>
                                        <w:trHeight w:val="12"/>
                                      </w:trPr>
                                      <w:tc>
                                        <w:tcPr>
                                          <w:tcW w:w="275" w:type="dxa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spacing w:line="0" w:lineRule="auto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07182373" wp14:editId="4414B3BE">
                                                <wp:extent cx="114300" cy="104775"/>
                                                <wp:effectExtent l="0" t="0" r="0" b="9525"/>
                                                <wp:docPr id="2" name="Рисунок 2" descr="http://emailmarkup.mcdir.ru/email/mspbank/bul_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://emailmarkup.mcdir.ru/email/mspbank/bul_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" cy="104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отсутствие задолженности перед бюджетной системой РФ, превышающей 50 тыс. руб.; </w:t>
                                          </w:r>
                                        </w:p>
                                      </w:tc>
                                    </w:tr>
                                    <w:tr w:rsidR="00AB5424" w:rsidTr="00AB5424">
                                      <w:trPr>
                                        <w:trHeight w:val="56"/>
                                      </w:trPr>
                                      <w:tc>
                                        <w:tcPr>
                                          <w:tcW w:w="275" w:type="dxa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spacing w:line="0" w:lineRule="auto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9404601" wp14:editId="61CA873A">
                                                <wp:extent cx="114300" cy="104775"/>
                                                <wp:effectExtent l="0" t="0" r="0" b="9525"/>
                                                <wp:docPr id="1" name="Рисунок 1" descr="http://emailmarkup.mcdir.ru/email/mspbank/bul_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://emailmarkup.mcdir.ru/email/mspbank/bul_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" cy="104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5424" w:rsidRDefault="00AB5424">
                                          <w:pP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отсутствие задолженности перед работниками по заработной плате.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B5424" w:rsidRDefault="00AB542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AB5424" w:rsidTr="00AB5424">
                                <w:trPr>
                                  <w:trHeight w:val="37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B5424" w:rsidRDefault="00AB5424">
                                    <w:pPr>
                                      <w:spacing w:line="450" w:lineRule="exac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B5424" w:rsidRDefault="00AB542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5424" w:rsidRDefault="00AB542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5424" w:rsidTr="00AB5424">
              <w:trPr>
                <w:trHeight w:val="107"/>
                <w:jc w:val="center"/>
              </w:trPr>
              <w:tc>
                <w:tcPr>
                  <w:tcW w:w="0" w:type="auto"/>
                  <w:hideMark/>
                </w:tcPr>
                <w:p w:rsidR="00AB5424" w:rsidRDefault="00AB542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B5424" w:rsidRDefault="00AB54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670DA" w:rsidRDefault="00D670DA" w:rsidP="00A54DA1">
      <w:pPr>
        <w:jc w:val="both"/>
      </w:pPr>
      <w:r>
        <w:lastRenderedPageBreak/>
        <w:t xml:space="preserve">Подробнее: </w:t>
      </w:r>
      <w:hyperlink r:id="rId15" w:history="1">
        <w:r>
          <w:rPr>
            <w:rStyle w:val="a5"/>
          </w:rPr>
          <w:t>https://www.apmb.org/mspbank/</w:t>
        </w:r>
      </w:hyperlink>
    </w:p>
    <w:p w:rsidR="0036153B" w:rsidRDefault="0036153B" w:rsidP="00A54DA1">
      <w:pPr>
        <w:jc w:val="both"/>
      </w:pPr>
      <w:r>
        <w:t>Телефон для получения информации: (8352)-49-45-23</w:t>
      </w:r>
      <w:r w:rsidR="00A54DA1">
        <w:t xml:space="preserve">, </w:t>
      </w:r>
      <w:r w:rsidR="00A54DA1" w:rsidRPr="00A54DA1">
        <w:t>8 (961) 347-51-21</w:t>
      </w:r>
    </w:p>
    <w:sectPr w:rsidR="0036153B" w:rsidSect="00AB542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CE3"/>
    <w:multiLevelType w:val="hybridMultilevel"/>
    <w:tmpl w:val="950C8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5160"/>
    <w:multiLevelType w:val="hybridMultilevel"/>
    <w:tmpl w:val="17522A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3D5433"/>
    <w:multiLevelType w:val="hybridMultilevel"/>
    <w:tmpl w:val="D1949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93453"/>
    <w:multiLevelType w:val="hybridMultilevel"/>
    <w:tmpl w:val="270EA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3B"/>
    <w:rsid w:val="00235578"/>
    <w:rsid w:val="00295B02"/>
    <w:rsid w:val="002B4F19"/>
    <w:rsid w:val="0036153B"/>
    <w:rsid w:val="004D60B7"/>
    <w:rsid w:val="00A54DA1"/>
    <w:rsid w:val="00AB5424"/>
    <w:rsid w:val="00CA4661"/>
    <w:rsid w:val="00D670DA"/>
    <w:rsid w:val="00F6778C"/>
    <w:rsid w:val="00F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исьма"/>
    <w:basedOn w:val="a0"/>
    <w:uiPriority w:val="1"/>
    <w:rsid w:val="00295B02"/>
    <w:rPr>
      <w:rFonts w:ascii="Arial" w:hAnsi="Arial"/>
      <w:b w:val="0"/>
      <w:i w:val="0"/>
      <w:sz w:val="24"/>
      <w:u w:val="none"/>
    </w:rPr>
  </w:style>
  <w:style w:type="paragraph" w:styleId="a4">
    <w:name w:val="List Paragraph"/>
    <w:basedOn w:val="a"/>
    <w:uiPriority w:val="34"/>
    <w:qFormat/>
    <w:rsid w:val="00295B0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670D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B54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2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B54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исьма"/>
    <w:basedOn w:val="a0"/>
    <w:uiPriority w:val="1"/>
    <w:rsid w:val="00295B02"/>
    <w:rPr>
      <w:rFonts w:ascii="Arial" w:hAnsi="Arial"/>
      <w:b w:val="0"/>
      <w:i w:val="0"/>
      <w:sz w:val="24"/>
      <w:u w:val="none"/>
    </w:rPr>
  </w:style>
  <w:style w:type="paragraph" w:styleId="a4">
    <w:name w:val="List Paragraph"/>
    <w:basedOn w:val="a"/>
    <w:uiPriority w:val="34"/>
    <w:qFormat/>
    <w:rsid w:val="00295B0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670D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B54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2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B54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b.org" TargetMode="External"/><Relationship Id="rId13" Type="http://schemas.openxmlformats.org/officeDocument/2006/relationships/hyperlink" Target="https://mspbank.ru/credit-low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spbank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apmb.org/mspbank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"АПМБ"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Е.В.</dc:creator>
  <cp:lastModifiedBy>Иванов О.И.</cp:lastModifiedBy>
  <cp:revision>3</cp:revision>
  <dcterms:created xsi:type="dcterms:W3CDTF">2019-10-04T09:04:00Z</dcterms:created>
  <dcterms:modified xsi:type="dcterms:W3CDTF">2019-10-04T09:12:00Z</dcterms:modified>
</cp:coreProperties>
</file>