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23B9F" w:rsidRPr="00F45886" w:rsidTr="00070100">
        <w:trPr>
          <w:trHeight w:val="1130"/>
        </w:trPr>
        <w:tc>
          <w:tcPr>
            <w:tcW w:w="3540" w:type="dxa"/>
          </w:tcPr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3B9F" w:rsidRPr="00F45886" w:rsidRDefault="00B23B9F" w:rsidP="000701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B23B9F" w:rsidRPr="00F45886" w:rsidRDefault="00B23B9F" w:rsidP="00B23B9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23B9F" w:rsidRPr="00B23B9F" w:rsidRDefault="00B23B9F" w:rsidP="00B23B9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26</w:t>
      </w:r>
      <w:r w:rsidRPr="00B23B9F">
        <w:rPr>
          <w:bCs/>
          <w:sz w:val="28"/>
        </w:rPr>
        <w:t xml:space="preserve">.11.2019  № </w:t>
      </w:r>
      <w:r>
        <w:rPr>
          <w:bCs/>
          <w:sz w:val="28"/>
        </w:rPr>
        <w:t>2934</w:t>
      </w:r>
    </w:p>
    <w:p w:rsidR="0056035E" w:rsidRDefault="0056035E" w:rsidP="001E57AD">
      <w:pPr>
        <w:pStyle w:val="1"/>
        <w:ind w:right="4495"/>
        <w:jc w:val="both"/>
      </w:pPr>
    </w:p>
    <w:p w:rsidR="001E57AD" w:rsidRDefault="00A75F90" w:rsidP="001E57AD">
      <w:pPr>
        <w:pStyle w:val="1"/>
        <w:ind w:right="4495"/>
        <w:jc w:val="both"/>
      </w:pPr>
      <w:r>
        <w:t>О внесении изменени</w:t>
      </w:r>
      <w:r w:rsidR="00181C9A">
        <w:t>й</w:t>
      </w:r>
      <w:r>
        <w:t xml:space="preserve"> в постановлени</w:t>
      </w:r>
      <w:r w:rsidR="00311BEB">
        <w:t>е</w:t>
      </w:r>
      <w:r>
        <w:t xml:space="preserve"> администрации города Чебоксары </w:t>
      </w:r>
      <w:r w:rsidR="00311BEB">
        <w:t>от 08.10.2012 № 338</w:t>
      </w:r>
    </w:p>
    <w:p w:rsidR="001E57AD" w:rsidRDefault="001E57AD" w:rsidP="001E57AD"/>
    <w:p w:rsidR="005153F9" w:rsidRDefault="001E57AD" w:rsidP="00C6508C">
      <w:pPr>
        <w:pStyle w:val="a3"/>
        <w:suppressAutoHyphens/>
        <w:spacing w:line="336" w:lineRule="auto"/>
        <w:ind w:firstLine="709"/>
        <w:jc w:val="both"/>
        <w:rPr>
          <w:color w:val="000000"/>
          <w:szCs w:val="28"/>
        </w:rPr>
      </w:pPr>
      <w:r w:rsidRPr="00623257">
        <w:rPr>
          <w:szCs w:val="28"/>
        </w:rPr>
        <w:t xml:space="preserve">В </w:t>
      </w:r>
      <w:r>
        <w:t>связи с кадровыми изменениями</w:t>
      </w:r>
      <w:r w:rsidRPr="006E076C">
        <w:rPr>
          <w:color w:val="000000"/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r w:rsidRPr="00B569A4">
        <w:rPr>
          <w:color w:val="000000"/>
          <w:szCs w:val="28"/>
        </w:rPr>
        <w:t>п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proofErr w:type="gramStart"/>
      <w:r w:rsidRPr="00B569A4">
        <w:rPr>
          <w:color w:val="000000"/>
          <w:szCs w:val="28"/>
        </w:rPr>
        <w:t>т</w:t>
      </w:r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н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Pr="00B569A4">
        <w:rPr>
          <w:color w:val="000000"/>
          <w:szCs w:val="28"/>
        </w:rPr>
        <w:t>:</w:t>
      </w:r>
    </w:p>
    <w:p w:rsidR="00311BEB" w:rsidRDefault="00616144" w:rsidP="00C6508C">
      <w:pPr>
        <w:pStyle w:val="2"/>
        <w:suppressAutoHyphens/>
        <w:spacing w:line="336" w:lineRule="auto"/>
        <w:ind w:firstLine="709"/>
      </w:pPr>
      <w:r>
        <w:t>1.</w:t>
      </w:r>
      <w:r w:rsidR="0056035E">
        <w:t> </w:t>
      </w:r>
      <w:r w:rsidR="00181C9A">
        <w:t xml:space="preserve">Внести в состав 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</w:t>
      </w:r>
      <w:bookmarkStart w:id="0" w:name="_GoBack"/>
      <w:bookmarkEnd w:id="0"/>
      <w:r w:rsidR="00181C9A">
        <w:t>учреждениями города Чебоксары, размера платы за жилое помещение для нанимателей жилых помещений</w:t>
      </w:r>
      <w:r w:rsidR="00376FEC">
        <w:t xml:space="preserve"> (приложение №</w:t>
      </w:r>
      <w:r w:rsidR="00821CCD">
        <w:t> </w:t>
      </w:r>
      <w:r w:rsidR="00376FEC">
        <w:t>2)</w:t>
      </w:r>
      <w:r w:rsidR="00181C9A">
        <w:t xml:space="preserve">, утвержденный </w:t>
      </w:r>
      <w:r>
        <w:t>постановлени</w:t>
      </w:r>
      <w:r w:rsidR="00181C9A">
        <w:t>ем</w:t>
      </w:r>
      <w:r>
        <w:t xml:space="preserve"> администрации города Чебоксары от</w:t>
      </w:r>
      <w:r w:rsidR="0056035E">
        <w:t> </w:t>
      </w:r>
      <w:r>
        <w:t>08.10.2012 №</w:t>
      </w:r>
      <w:r w:rsidR="00821CCD">
        <w:t> </w:t>
      </w:r>
      <w:r>
        <w:t>338</w:t>
      </w:r>
      <w:r w:rsidR="00376FEC">
        <w:t xml:space="preserve"> (далее – комиссия)</w:t>
      </w:r>
      <w:r w:rsidR="00181C9A">
        <w:t>,</w:t>
      </w:r>
      <w:r>
        <w:t xml:space="preserve"> </w:t>
      </w:r>
      <w:bookmarkStart w:id="1" w:name="sub_11"/>
      <w:r w:rsidR="00181C9A">
        <w:t>следующие изменения</w:t>
      </w:r>
      <w:r w:rsidR="00311BEB" w:rsidRPr="00311BEB">
        <w:t>:</w:t>
      </w:r>
    </w:p>
    <w:p w:rsidR="00181C9A" w:rsidRDefault="00181C9A" w:rsidP="00C6508C">
      <w:pPr>
        <w:pStyle w:val="2"/>
        <w:suppressAutoHyphens/>
        <w:spacing w:line="336" w:lineRule="auto"/>
        <w:ind w:firstLine="709"/>
      </w:pPr>
      <w:r w:rsidRPr="0076776E">
        <w:t>1.1</w:t>
      </w:r>
      <w:r>
        <w:t>. Исключить из состава комиссии</w:t>
      </w:r>
      <w:r w:rsidR="00376FEC">
        <w:t xml:space="preserve"> </w:t>
      </w:r>
      <w:r w:rsidRPr="0076776E">
        <w:t>Порфирьева П.Н. - заместителя начальника управления жилищно-коммунального хозяйства, энергетики, транспорта и связи</w:t>
      </w:r>
      <w:r>
        <w:t xml:space="preserve"> администрации города Чебоксары</w:t>
      </w:r>
      <w:r w:rsidR="00376FEC">
        <w:t>, члена комиссии</w:t>
      </w:r>
      <w:r>
        <w:t>.</w:t>
      </w:r>
    </w:p>
    <w:p w:rsidR="00181C9A" w:rsidRPr="00311BEB" w:rsidRDefault="00181C9A" w:rsidP="00C6508C">
      <w:pPr>
        <w:pStyle w:val="2"/>
        <w:suppressAutoHyphens/>
        <w:spacing w:line="336" w:lineRule="auto"/>
        <w:ind w:firstLine="709"/>
        <w:rPr>
          <w:rFonts w:ascii="Arial" w:hAnsi="Arial" w:cs="Arial"/>
        </w:rPr>
      </w:pPr>
      <w:r w:rsidRPr="0076776E">
        <w:t>1.2.</w:t>
      </w:r>
      <w:r w:rsidR="00BF189A">
        <w:t> </w:t>
      </w:r>
      <w:r>
        <w:t>Включить в</w:t>
      </w:r>
      <w:r w:rsidRPr="0076776E">
        <w:t xml:space="preserve"> состав комиссии</w:t>
      </w:r>
      <w:r w:rsidR="00376FEC">
        <w:t xml:space="preserve"> </w:t>
      </w:r>
      <w:r>
        <w:t>Денисова Д.С.</w:t>
      </w:r>
      <w:r w:rsidRPr="0076776E">
        <w:t xml:space="preserve"> - заместителя начальника управления жилищно-коммунального хозяйства, энергетики, транспорта и связи</w:t>
      </w:r>
      <w:r>
        <w:t xml:space="preserve"> администрации</w:t>
      </w:r>
      <w:r w:rsidRPr="00181C9A">
        <w:t xml:space="preserve"> </w:t>
      </w:r>
      <w:r>
        <w:t>города Чебоксары</w:t>
      </w:r>
      <w:r w:rsidR="00376FEC">
        <w:t>, членом комиссии</w:t>
      </w:r>
      <w:r>
        <w:t>.</w:t>
      </w:r>
    </w:p>
    <w:bookmarkEnd w:id="1"/>
    <w:p w:rsidR="00605086" w:rsidRDefault="0076776E" w:rsidP="00C6508C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05086">
        <w:rPr>
          <w:bCs/>
          <w:sz w:val="28"/>
          <w:szCs w:val="28"/>
        </w:rPr>
        <w:t>. </w:t>
      </w:r>
      <w:r w:rsidR="00BF189A" w:rsidRPr="00BF189A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76776E" w:rsidP="00C6508C">
      <w:pPr>
        <w:pStyle w:val="2"/>
        <w:suppressAutoHyphens/>
        <w:spacing w:line="336" w:lineRule="auto"/>
        <w:ind w:firstLine="709"/>
        <w:rPr>
          <w:szCs w:val="28"/>
        </w:rPr>
      </w:pPr>
      <w:r>
        <w:rPr>
          <w:bCs/>
          <w:szCs w:val="28"/>
        </w:rPr>
        <w:t>3</w:t>
      </w:r>
      <w:r w:rsidR="00605086">
        <w:rPr>
          <w:bCs/>
          <w:szCs w:val="28"/>
        </w:rPr>
        <w:t>. </w:t>
      </w:r>
      <w:r w:rsidR="00BF189A">
        <w:rPr>
          <w:bCs/>
          <w:szCs w:val="28"/>
        </w:rPr>
        <w:t>Настоящее постановление вступает в силу со дня его официального опубликования.</w:t>
      </w:r>
    </w:p>
    <w:p w:rsidR="00605086" w:rsidRDefault="0076776E" w:rsidP="00C6508C">
      <w:pPr>
        <w:pStyle w:val="2"/>
        <w:suppressAutoHyphens/>
        <w:spacing w:line="336" w:lineRule="auto"/>
        <w:ind w:firstLine="709"/>
      </w:pPr>
      <w:r>
        <w:rPr>
          <w:szCs w:val="28"/>
        </w:rPr>
        <w:t>4</w:t>
      </w:r>
      <w:r w:rsidR="008550D7">
        <w:rPr>
          <w:szCs w:val="28"/>
        </w:rPr>
        <w:t xml:space="preserve">. </w:t>
      </w:r>
      <w:r w:rsidR="008550D7">
        <w:t>Контроль за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 xml:space="preserve">главы администрации города Чебоксары </w:t>
      </w:r>
      <w:r w:rsidR="008550D7">
        <w:t xml:space="preserve">по экономическому развитию и </w:t>
      </w:r>
      <w:proofErr w:type="gramStart"/>
      <w:r w:rsidR="008550D7">
        <w:t xml:space="preserve">финансам  </w:t>
      </w:r>
      <w:r>
        <w:t>В.Г.</w:t>
      </w:r>
      <w:proofErr w:type="gramEnd"/>
      <w:r>
        <w:t xml:space="preserve"> Яковлева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BF189A" w:rsidRDefault="00BF189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03287B" w:rsidP="0076776E">
      <w:pPr>
        <w:pStyle w:val="1"/>
      </w:pPr>
      <w:r>
        <w:t>Глава администрации</w:t>
      </w:r>
      <w:r w:rsidR="0086116B">
        <w:t xml:space="preserve"> </w:t>
      </w:r>
      <w:r>
        <w:t xml:space="preserve">города Чебоксары                    </w:t>
      </w:r>
      <w:r w:rsidR="0076776E">
        <w:t xml:space="preserve">                  А.О. Ладыков</w:t>
      </w:r>
    </w:p>
    <w:sectPr w:rsidR="00201A34" w:rsidSect="00BF189A">
      <w:footerReference w:type="default" r:id="rId9"/>
      <w:pgSz w:w="11906" w:h="16838"/>
      <w:pgMar w:top="1134" w:right="850" w:bottom="709" w:left="1701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7A" w:rsidRDefault="00FB657A" w:rsidP="0056035E">
      <w:r>
        <w:separator/>
      </w:r>
    </w:p>
  </w:endnote>
  <w:endnote w:type="continuationSeparator" w:id="0">
    <w:p w:rsidR="00FB657A" w:rsidRDefault="00FB657A" w:rsidP="005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7A" w:rsidRPr="0056035E" w:rsidRDefault="00FB657A" w:rsidP="0056035E">
    <w:pPr>
      <w:pStyle w:val="ad"/>
      <w:jc w:val="right"/>
      <w:rPr>
        <w:sz w:val="16"/>
        <w:szCs w:val="16"/>
      </w:rPr>
    </w:pPr>
    <w:r>
      <w:rPr>
        <w:sz w:val="16"/>
        <w:szCs w:val="16"/>
      </w:rPr>
      <w:t>025-4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7A" w:rsidRDefault="00FB657A" w:rsidP="0056035E">
      <w:r>
        <w:separator/>
      </w:r>
    </w:p>
  </w:footnote>
  <w:footnote w:type="continuationSeparator" w:id="0">
    <w:p w:rsidR="00FB657A" w:rsidRDefault="00FB657A" w:rsidP="005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72"/>
    <w:rsid w:val="00013944"/>
    <w:rsid w:val="00026974"/>
    <w:rsid w:val="00030BA5"/>
    <w:rsid w:val="00030F72"/>
    <w:rsid w:val="0003287B"/>
    <w:rsid w:val="00076B04"/>
    <w:rsid w:val="0008241C"/>
    <w:rsid w:val="000F5E94"/>
    <w:rsid w:val="00104734"/>
    <w:rsid w:val="001323E6"/>
    <w:rsid w:val="00134408"/>
    <w:rsid w:val="00147176"/>
    <w:rsid w:val="00156701"/>
    <w:rsid w:val="001736F6"/>
    <w:rsid w:val="00181C9A"/>
    <w:rsid w:val="00193775"/>
    <w:rsid w:val="001A5248"/>
    <w:rsid w:val="001D79B5"/>
    <w:rsid w:val="001D7B81"/>
    <w:rsid w:val="001E2C4D"/>
    <w:rsid w:val="001E57AD"/>
    <w:rsid w:val="00201A34"/>
    <w:rsid w:val="0022707D"/>
    <w:rsid w:val="00256DE0"/>
    <w:rsid w:val="0029774C"/>
    <w:rsid w:val="002B3B95"/>
    <w:rsid w:val="002D32D0"/>
    <w:rsid w:val="002D5260"/>
    <w:rsid w:val="002D7CBA"/>
    <w:rsid w:val="00311BEB"/>
    <w:rsid w:val="003734B9"/>
    <w:rsid w:val="00376FEC"/>
    <w:rsid w:val="003C6513"/>
    <w:rsid w:val="003F394A"/>
    <w:rsid w:val="003F4CC3"/>
    <w:rsid w:val="003F61C6"/>
    <w:rsid w:val="004140D2"/>
    <w:rsid w:val="0045379C"/>
    <w:rsid w:val="00470F90"/>
    <w:rsid w:val="004F0253"/>
    <w:rsid w:val="005022D3"/>
    <w:rsid w:val="00514EF7"/>
    <w:rsid w:val="005153F9"/>
    <w:rsid w:val="0056035E"/>
    <w:rsid w:val="005605C4"/>
    <w:rsid w:val="005674C9"/>
    <w:rsid w:val="0058572F"/>
    <w:rsid w:val="005B1112"/>
    <w:rsid w:val="005E0A04"/>
    <w:rsid w:val="00603374"/>
    <w:rsid w:val="00605086"/>
    <w:rsid w:val="00616144"/>
    <w:rsid w:val="00617F48"/>
    <w:rsid w:val="00620652"/>
    <w:rsid w:val="0064610A"/>
    <w:rsid w:val="00677355"/>
    <w:rsid w:val="006A1ABF"/>
    <w:rsid w:val="006C7B9D"/>
    <w:rsid w:val="006E076C"/>
    <w:rsid w:val="006F1D80"/>
    <w:rsid w:val="007007DA"/>
    <w:rsid w:val="00721B39"/>
    <w:rsid w:val="007449BF"/>
    <w:rsid w:val="00763D73"/>
    <w:rsid w:val="0076776E"/>
    <w:rsid w:val="007E12C0"/>
    <w:rsid w:val="007E74EA"/>
    <w:rsid w:val="00821CCD"/>
    <w:rsid w:val="0083684E"/>
    <w:rsid w:val="008370A0"/>
    <w:rsid w:val="008550D7"/>
    <w:rsid w:val="0086116B"/>
    <w:rsid w:val="00891BDB"/>
    <w:rsid w:val="008967E8"/>
    <w:rsid w:val="008F1D19"/>
    <w:rsid w:val="008F26F3"/>
    <w:rsid w:val="00900874"/>
    <w:rsid w:val="00947CC0"/>
    <w:rsid w:val="0099140C"/>
    <w:rsid w:val="00992472"/>
    <w:rsid w:val="009A3281"/>
    <w:rsid w:val="009F1BF9"/>
    <w:rsid w:val="00A03570"/>
    <w:rsid w:val="00A172F5"/>
    <w:rsid w:val="00A21E3B"/>
    <w:rsid w:val="00A46997"/>
    <w:rsid w:val="00A51BC7"/>
    <w:rsid w:val="00A75F90"/>
    <w:rsid w:val="00A77488"/>
    <w:rsid w:val="00A86F07"/>
    <w:rsid w:val="00AB28F8"/>
    <w:rsid w:val="00B23B9F"/>
    <w:rsid w:val="00B2507B"/>
    <w:rsid w:val="00B7484A"/>
    <w:rsid w:val="00BC238A"/>
    <w:rsid w:val="00BD2529"/>
    <w:rsid w:val="00BD2565"/>
    <w:rsid w:val="00BE1C4C"/>
    <w:rsid w:val="00BF189A"/>
    <w:rsid w:val="00BF5265"/>
    <w:rsid w:val="00C2381A"/>
    <w:rsid w:val="00C50CCA"/>
    <w:rsid w:val="00C6508C"/>
    <w:rsid w:val="00C6648E"/>
    <w:rsid w:val="00C959F1"/>
    <w:rsid w:val="00CC21D0"/>
    <w:rsid w:val="00CD43E9"/>
    <w:rsid w:val="00CE643C"/>
    <w:rsid w:val="00D138FD"/>
    <w:rsid w:val="00D60F3F"/>
    <w:rsid w:val="00D94AD3"/>
    <w:rsid w:val="00DA0554"/>
    <w:rsid w:val="00DA2681"/>
    <w:rsid w:val="00DA457A"/>
    <w:rsid w:val="00DC783F"/>
    <w:rsid w:val="00DC7BA0"/>
    <w:rsid w:val="00DE0D16"/>
    <w:rsid w:val="00DE2964"/>
    <w:rsid w:val="00E24EBE"/>
    <w:rsid w:val="00E4549E"/>
    <w:rsid w:val="00E47FAB"/>
    <w:rsid w:val="00E6182C"/>
    <w:rsid w:val="00E6565C"/>
    <w:rsid w:val="00E662F4"/>
    <w:rsid w:val="00EB2D34"/>
    <w:rsid w:val="00EB3B8A"/>
    <w:rsid w:val="00EC2387"/>
    <w:rsid w:val="00ED60D5"/>
    <w:rsid w:val="00F26670"/>
    <w:rsid w:val="00F31D54"/>
    <w:rsid w:val="00F342DA"/>
    <w:rsid w:val="00F7655C"/>
    <w:rsid w:val="00F77122"/>
    <w:rsid w:val="00FB657A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D8F7B-046B-4163-850E-CEFD625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link w:val="20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81C9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B3B46-F154-48B3-89BC-50A8EC95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Mashburo2</cp:lastModifiedBy>
  <cp:revision>31</cp:revision>
  <cp:lastPrinted>2019-11-14T05:54:00Z</cp:lastPrinted>
  <dcterms:created xsi:type="dcterms:W3CDTF">2015-04-01T11:22:00Z</dcterms:created>
  <dcterms:modified xsi:type="dcterms:W3CDTF">2019-11-27T08:17:00Z</dcterms:modified>
</cp:coreProperties>
</file>