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D" w:rsidRDefault="00BA19DD"/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E68E4">
              <w:rPr>
                <w:rFonts w:ascii="Times New Roman" w:hAnsi="Times New Roman" w:cs="Times New Roman"/>
                <w:color w:val="000000"/>
                <w:sz w:val="26"/>
              </w:rPr>
              <w:t>24.</w:t>
            </w:r>
            <w:r w:rsidR="00DE34A8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9  </w:t>
            </w:r>
            <w:r w:rsidR="00FE68E4">
              <w:rPr>
                <w:rFonts w:ascii="Times New Roman" w:hAnsi="Times New Roman" w:cs="Times New Roman"/>
                <w:color w:val="000000"/>
                <w:sz w:val="26"/>
              </w:rPr>
              <w:t>653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FE68E4" w:rsidP="00597D34">
            <w:pPr>
              <w:jc w:val="center"/>
            </w:pPr>
            <w:r>
              <w:t>24.</w:t>
            </w:r>
            <w:r w:rsidR="00DE34A8">
              <w:t>10</w:t>
            </w:r>
            <w:r w:rsidR="00254306">
              <w:t>.2019</w:t>
            </w:r>
            <w:r w:rsidR="00D22E9E">
              <w:t xml:space="preserve"> </w:t>
            </w:r>
            <w:r w:rsidR="003D1C35">
              <w:t>№</w:t>
            </w:r>
            <w:r>
              <w:t>653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DE34A8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1D6D17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proofErr w:type="spellStart"/>
            <w:r w:rsidR="00DE34A8">
              <w:rPr>
                <w:b/>
                <w:bCs/>
                <w:sz w:val="24"/>
              </w:rPr>
              <w:t>Большеабакасинского</w:t>
            </w:r>
            <w:proofErr w:type="spellEnd"/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1D6D17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1D6D17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1D6D17">
        <w:rPr>
          <w:bCs/>
          <w:sz w:val="24"/>
        </w:rPr>
        <w:t xml:space="preserve"> </w:t>
      </w:r>
      <w:proofErr w:type="spellStart"/>
      <w:r w:rsidR="00DE34A8">
        <w:rPr>
          <w:bCs/>
          <w:sz w:val="24"/>
        </w:rPr>
        <w:t>Большеабакасинского</w:t>
      </w:r>
      <w:proofErr w:type="spellEnd"/>
      <w:r w:rsidR="001D6D17">
        <w:rPr>
          <w:bCs/>
          <w:sz w:val="24"/>
        </w:rPr>
        <w:t xml:space="preserve">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1D6D17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1D6D17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078F3" w:rsidRPr="00433BC9">
        <w:rPr>
          <w:bCs/>
          <w:sz w:val="24"/>
        </w:rPr>
        <w:t>:</w:t>
      </w:r>
    </w:p>
    <w:p w:rsidR="006D021E" w:rsidRPr="00433BC9" w:rsidRDefault="002F45FF" w:rsidP="00F2228A">
      <w:pPr>
        <w:ind w:firstLine="540"/>
        <w:jc w:val="both"/>
        <w:rPr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DE34A8">
        <w:rPr>
          <w:bCs/>
          <w:sz w:val="24"/>
        </w:rPr>
        <w:t>030801</w:t>
      </w:r>
      <w:r w:rsidRPr="002F45FF">
        <w:rPr>
          <w:bCs/>
          <w:sz w:val="24"/>
        </w:rPr>
        <w:t xml:space="preserve">. Проектная площадь: </w:t>
      </w:r>
      <w:r w:rsidR="00DE34A8">
        <w:rPr>
          <w:bCs/>
          <w:sz w:val="24"/>
        </w:rPr>
        <w:t>1499</w:t>
      </w:r>
      <w:r w:rsidRPr="002F45FF">
        <w:rPr>
          <w:bCs/>
          <w:sz w:val="24"/>
        </w:rPr>
        <w:t xml:space="preserve"> кв. м. Категория земель: земли населенных пунктов. </w:t>
      </w:r>
      <w:proofErr w:type="gramStart"/>
      <w:r w:rsidRPr="002F45FF">
        <w:rPr>
          <w:bCs/>
          <w:sz w:val="24"/>
        </w:rPr>
        <w:t>Разрешенное использование: для ведения личного подсобного хозяйства (приусадебный земельный участок, (код по классификатору 2.2).</w:t>
      </w:r>
      <w:proofErr w:type="gramEnd"/>
      <w:r w:rsidRPr="002F45FF">
        <w:rPr>
          <w:bCs/>
          <w:sz w:val="24"/>
        </w:rPr>
        <w:t xml:space="preserve">  Территориальная зона в соответствии с ПЗЗ: Ж-1 (Зона застройки индивидуальными жилыми домами). Местоположение земельного участка: Чувашская Республика-Чувашия, Ибресинский район, </w:t>
      </w:r>
      <w:bookmarkStart w:id="0" w:name="_GoBack"/>
      <w:bookmarkEnd w:id="0"/>
      <w:proofErr w:type="spellStart"/>
      <w:r w:rsidR="00DE34A8">
        <w:rPr>
          <w:bCs/>
          <w:sz w:val="24"/>
        </w:rPr>
        <w:t>Большеабакасинское</w:t>
      </w:r>
      <w:proofErr w:type="spellEnd"/>
      <w:r w:rsidR="001D6D17">
        <w:rPr>
          <w:bCs/>
          <w:sz w:val="24"/>
        </w:rPr>
        <w:t xml:space="preserve"> сельское поселение</w:t>
      </w:r>
      <w:r w:rsidRPr="002F45FF">
        <w:rPr>
          <w:bCs/>
          <w:sz w:val="24"/>
        </w:rPr>
        <w:t>,</w:t>
      </w:r>
      <w:r w:rsidR="00DE34A8">
        <w:rPr>
          <w:bCs/>
          <w:sz w:val="24"/>
        </w:rPr>
        <w:t xml:space="preserve"> д. </w:t>
      </w:r>
      <w:proofErr w:type="spellStart"/>
      <w:r w:rsidR="00DE34A8">
        <w:rPr>
          <w:bCs/>
          <w:sz w:val="24"/>
        </w:rPr>
        <w:t>Шоркасы</w:t>
      </w:r>
      <w:proofErr w:type="spellEnd"/>
      <w:r w:rsidR="00DE34A8">
        <w:rPr>
          <w:bCs/>
          <w:sz w:val="24"/>
        </w:rPr>
        <w:t>, ул. Ленина</w:t>
      </w:r>
      <w:r w:rsidR="001D6D17">
        <w:rPr>
          <w:bCs/>
          <w:sz w:val="24"/>
        </w:rPr>
        <w:t>.</w:t>
      </w:r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1D6D17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1D6D17">
        <w:rPr>
          <w:sz w:val="24"/>
        </w:rPr>
        <w:t xml:space="preserve">                                                                         </w:t>
      </w:r>
      <w:proofErr w:type="spellStart"/>
      <w:r w:rsidR="00DE34A8">
        <w:rPr>
          <w:sz w:val="24"/>
        </w:rPr>
        <w:t>Ермошкин</w:t>
      </w:r>
      <w:proofErr w:type="spellEnd"/>
      <w:r w:rsidR="00DE34A8">
        <w:rPr>
          <w:sz w:val="24"/>
        </w:rPr>
        <w:t xml:space="preserve"> М.П.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D6D17" w:rsidP="00F2228A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Мешкова</w:t>
      </w:r>
      <w:proofErr w:type="spellEnd"/>
      <w:r>
        <w:rPr>
          <w:sz w:val="12"/>
          <w:szCs w:val="12"/>
        </w:rPr>
        <w:t xml:space="preserve"> Н.Н.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DE34A8" w:rsidP="00525209">
      <w:pPr>
        <w:jc w:val="both"/>
      </w:pPr>
      <w:r>
        <w:rPr>
          <w:noProof/>
        </w:rPr>
        <w:drawing>
          <wp:inline distT="0" distB="0" distL="0" distR="0">
            <wp:extent cx="5940425" cy="8385175"/>
            <wp:effectExtent l="19050" t="0" r="3175" b="0"/>
            <wp:docPr id="3" name="Рисунок 0" descr="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2A74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FCD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4A8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8E4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9</cp:revision>
  <cp:lastPrinted>2019-08-09T10:25:00Z</cp:lastPrinted>
  <dcterms:created xsi:type="dcterms:W3CDTF">2019-08-09T10:27:00Z</dcterms:created>
  <dcterms:modified xsi:type="dcterms:W3CDTF">2019-10-24T10:25:00Z</dcterms:modified>
</cp:coreProperties>
</file>