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436"/>
        <w:gridCol w:w="1919"/>
        <w:gridCol w:w="240"/>
        <w:gridCol w:w="915"/>
        <w:gridCol w:w="1134"/>
        <w:gridCol w:w="762"/>
        <w:gridCol w:w="477"/>
        <w:gridCol w:w="1803"/>
        <w:gridCol w:w="240"/>
        <w:gridCol w:w="546"/>
        <w:gridCol w:w="783"/>
        <w:gridCol w:w="369"/>
      </w:tblGrid>
      <w:tr w:rsidR="008440DC" w:rsidRPr="005A4056" w:rsidTr="002422C5">
        <w:trPr>
          <w:trHeight w:val="322"/>
        </w:trPr>
        <w:tc>
          <w:tcPr>
            <w:tcW w:w="4644" w:type="dxa"/>
            <w:gridSpan w:val="5"/>
            <w:hideMark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D4CDC7" wp14:editId="6CE717B8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440DC" w:rsidRPr="005A4056" w:rsidTr="002422C5">
        <w:tc>
          <w:tcPr>
            <w:tcW w:w="4644" w:type="dxa"/>
            <w:gridSpan w:val="5"/>
            <w:hideMark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ЧӐВАШ РЕСПУБЛИКИН 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ЦИФРА АТАЛАНĂВĔПЕ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 ПОЛИТИКИН ТАТА 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МАССӐЛЛӐ КОММУНИКАЦИСЕН 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МИНИСТЕРСТВИ </w:t>
            </w:r>
          </w:p>
        </w:tc>
        <w:tc>
          <w:tcPr>
            <w:tcW w:w="762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МИНИСТЕРСТВО 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ЦИФРОВОГО РАЗВИТИЯ,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 МАССОВЫХ КОММУНИКАЦИЙ </w:t>
            </w: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 </w:t>
            </w:r>
          </w:p>
        </w:tc>
      </w:tr>
      <w:tr w:rsidR="008440DC" w:rsidRPr="005A4056" w:rsidTr="002422C5">
        <w:tc>
          <w:tcPr>
            <w:tcW w:w="4644" w:type="dxa"/>
            <w:gridSpan w:val="5"/>
            <w:hideMark/>
          </w:tcPr>
          <w:p w:rsidR="008440DC" w:rsidRPr="005A4056" w:rsidRDefault="008440DC" w:rsidP="002422C5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762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ПРИКАЗ</w:t>
            </w:r>
          </w:p>
        </w:tc>
      </w:tr>
      <w:tr w:rsidR="008440DC" w:rsidRPr="005A4056" w:rsidTr="002422C5">
        <w:tc>
          <w:tcPr>
            <w:tcW w:w="436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0DC" w:rsidRPr="00C65999" w:rsidRDefault="002F6C75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6C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26.11.2019</w:t>
            </w:r>
          </w:p>
        </w:tc>
        <w:tc>
          <w:tcPr>
            <w:tcW w:w="240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0DC" w:rsidRPr="00C65999" w:rsidRDefault="002F6C75" w:rsidP="002F6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6C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259</w:t>
            </w:r>
          </w:p>
        </w:tc>
        <w:tc>
          <w:tcPr>
            <w:tcW w:w="1134" w:type="dxa"/>
            <w:hideMark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0DC" w:rsidRPr="00C65999" w:rsidRDefault="002F6C75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6C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26.11.2019</w:t>
            </w:r>
          </w:p>
        </w:tc>
        <w:tc>
          <w:tcPr>
            <w:tcW w:w="240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hideMark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40DC" w:rsidRPr="00C65999" w:rsidRDefault="002F6C75" w:rsidP="002F6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2F6C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259</w:t>
            </w:r>
          </w:p>
        </w:tc>
        <w:tc>
          <w:tcPr>
            <w:tcW w:w="369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440DC" w:rsidRPr="005A4056" w:rsidTr="002422C5">
        <w:tc>
          <w:tcPr>
            <w:tcW w:w="4644" w:type="dxa"/>
            <w:gridSpan w:val="5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Шупашкар хули</w:t>
            </w:r>
          </w:p>
        </w:tc>
        <w:tc>
          <w:tcPr>
            <w:tcW w:w="762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Чебоксары</w:t>
            </w:r>
          </w:p>
        </w:tc>
      </w:tr>
      <w:tr w:rsidR="008440DC" w:rsidRPr="005A4056" w:rsidTr="002422C5">
        <w:trPr>
          <w:trHeight w:val="332"/>
        </w:trPr>
        <w:tc>
          <w:tcPr>
            <w:tcW w:w="4644" w:type="dxa"/>
            <w:gridSpan w:val="5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440DC" w:rsidRPr="005A4056" w:rsidTr="002422C5">
        <w:tc>
          <w:tcPr>
            <w:tcW w:w="4644" w:type="dxa"/>
            <w:gridSpan w:val="5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7"/>
          </w:tcPr>
          <w:p w:rsidR="008440DC" w:rsidRPr="005A4056" w:rsidRDefault="008440DC" w:rsidP="00242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40DC" w:rsidRPr="005A4056" w:rsidRDefault="008440DC" w:rsidP="008440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40DC" w:rsidRDefault="008440DC" w:rsidP="008440DC">
      <w:pPr>
        <w:overflowPunct w:val="0"/>
        <w:autoSpaceDE w:val="0"/>
        <w:autoSpaceDN w:val="0"/>
        <w:adjustRightInd w:val="0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победителях республиканского конкурса среди журналистов на </w:t>
      </w:r>
      <w:bookmarkStart w:id="0" w:name="_GoBack"/>
      <w:bookmarkEnd w:id="0"/>
      <w:r w:rsidRPr="008440DC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</w:t>
      </w:r>
    </w:p>
    <w:p w:rsidR="008440DC" w:rsidRPr="003B70FA" w:rsidRDefault="008440DC" w:rsidP="008440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0DC" w:rsidRPr="008440DC" w:rsidRDefault="008440DC" w:rsidP="009F567C">
      <w:pPr>
        <w:tabs>
          <w:tab w:val="left" w:pos="1276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0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республиканском конкурсе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утвержденным постановлением Кабинета Министров Чувашской Республики от 14 июня 2018 г. № 221 «О республиканском конкурсе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 р и к а з ы в а ю:</w:t>
      </w:r>
    </w:p>
    <w:p w:rsidR="008440DC" w:rsidRPr="008440DC" w:rsidRDefault="008440DC" w:rsidP="008440DC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0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победителями конкурса, наградить дипломами и денежными поощрениями: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в номинации «Лучшая публикация в республиканских печатных средствах массовой информации»: 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 место и 5 тыс. руб. – Михайлова Андрея Петровича за материал «Ют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ачасене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кăмăллакан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кăна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хăйĕннисене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юратать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>» (Кто любит чужих детей, будет любить и своих), опубликованный в газете «Хыпар»,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>II место и 3 тыс. руб. – Зайцеву Елену Алексеевну за материал «Праздник, которому более трех тысяч лет», опубликованный в газете «Советская Чувашия»,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III место и 2 тыс. руб. – Коновалова Николая Дмитриевича за материал «Терроризм –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пачах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шÿт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мар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>» (Терроризм – вовсе не шутка), опубликованный в газете «Хыпар»;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в номинации «Лучшая публикация в районных (городских) печатных средствах массовой информации»: 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>I место и 5 тыс. руб. – Кузьмину Эльвиру Ивановну за материал «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Сотрудниксен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çивĕчлĕхне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тĕрĕслеме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шутланă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>» (Любопытный школьник сообщил о заложенной «бомбе»), опубликованный в Аликовской районной газете «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Пурнăç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çулĕпе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>» («По жизненному пути»),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lastRenderedPageBreak/>
        <w:t>II место и 3 тыс. руб. – Кузнецову Светлану Юрьевну за серию материалов «Памяти Григория Зиновьева», «Он будет ангелом-хранителем», опубликованных в газете «Канаш»,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III место и 2 тыс. руб. –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Шурекову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Людмилу Геннадьевну за материал «Бойцы одного поля боя», опубликованный в газете «Канаш»;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>в номинации «Лучший телевизионный материал (программа, сюжет, социальный видеоролик)»: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 место и 7 тыс. руб. –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Енейкина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Алексея Николаевича за телефильм «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Пирĕн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пуласлăх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туслăхра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>» (Наше будущее – в дружбе), вышедший в региональном эфире телеканала «Россия-1»,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>II место и 4 тыс. руб. – Григорьевскую Наталью Станиславовну за сюжет «Язык до Шумерли довел. В городе и районе прошли Международные «Караваны языков», вышедший в эфире телеканала «Новая реальность»,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III место и 3 тыс. руб. – Яковлеву Ольгу Сергеевну за сюжет «По Чебоксарам прокатилась волна сообщений о минировании», вышедший в эфире «Национального телевидения Чувашии –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Чăваш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Ен»;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в номинации «Лучший радиоматериал (программа, репортаж, социальный аудиоролик)»: 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 место и 3 тыс. руб. –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Паргееву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Ирину Михайловну за цикл программ «Многонациональная Чувашия», вышедший в региональном эфире радиоканала «Радио России»,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II место и 2 тыс. руб. – Архипова Родиона Константиновича за аудиоролик «Антитерроризм – 1», транслировавшийся в эфире «Национального радио Чувашии –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Чăваш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Ен»,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III место и 1 тыс. руб. – Архипова Родиона Константиновича за аудиоролик «Антитерроризм – 2», транслировавшийся в эфире «Национального радио Чувашии –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Чăваш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Ен»;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в номинации «Лучшая публикация антитеррористической направленности в сетевых изданиях»: 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>I место и 5 тыс. руб. – Петрову Лилию Ивановну за материал «Самое главное – безопасность детей и всех нас», опубликованный в сетевом издании «Знамя труда Чувашия»,</w:t>
      </w:r>
    </w:p>
    <w:p w:rsidR="00F8626A" w:rsidRPr="00F8626A" w:rsidRDefault="00F8626A" w:rsidP="00F8626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>II место и 3 тыс. руб. – Карпову Алину Николаевну за материал «Жить, никогда не сталкиваясь с терроризмом», опубликованный в сетевом издании «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Пирĕн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пурнăç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F8626A" w:rsidRPr="00F8626A" w:rsidRDefault="00F8626A" w:rsidP="00375EE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III место и 2 тыс. руб. – Александрову Татьяну Леонидовну за материал «В единении с природой и верой», опубликованный в сетевом издании «Сайт автономного учреждения Чувашской Республики «Редакция </w:t>
      </w:r>
      <w:proofErr w:type="spellStart"/>
      <w:r w:rsidRPr="00F8626A">
        <w:rPr>
          <w:rFonts w:ascii="Times New Roman" w:eastAsia="Calibri" w:hAnsi="Times New Roman" w:cs="Times New Roman"/>
          <w:sz w:val="26"/>
          <w:szCs w:val="26"/>
        </w:rPr>
        <w:t>Шумерлинской</w:t>
      </w:r>
      <w:proofErr w:type="spellEnd"/>
      <w:r w:rsidRPr="00F8626A">
        <w:rPr>
          <w:rFonts w:ascii="Times New Roman" w:eastAsia="Calibri" w:hAnsi="Times New Roman" w:cs="Times New Roman"/>
          <w:sz w:val="26"/>
          <w:szCs w:val="26"/>
        </w:rPr>
        <w:t xml:space="preserve"> газеты «Вперёд» Министерства информационной политики и массовых комм</w:t>
      </w:r>
      <w:r w:rsidR="00375EE2">
        <w:rPr>
          <w:rFonts w:ascii="Times New Roman" w:eastAsia="Calibri" w:hAnsi="Times New Roman" w:cs="Times New Roman"/>
          <w:sz w:val="26"/>
          <w:szCs w:val="26"/>
        </w:rPr>
        <w:t>уникаций Чувашской Республики».</w:t>
      </w:r>
    </w:p>
    <w:p w:rsidR="008440DC" w:rsidRPr="008440DC" w:rsidRDefault="008440DC" w:rsidP="00375EE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0D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440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исполнением настоящего приказа возложить на заместителя министра цифрового развития, информационной политики и массовых коммуникаций Чува</w:t>
      </w:r>
      <w:r w:rsidR="00D22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шской Республики </w:t>
      </w:r>
      <w:proofErr w:type="spellStart"/>
      <w:r w:rsidR="00D223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Стройкову</w:t>
      </w:r>
      <w:proofErr w:type="spellEnd"/>
      <w:r w:rsidR="00D22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</w:t>
      </w:r>
    </w:p>
    <w:p w:rsidR="008440DC" w:rsidRPr="00F7313D" w:rsidRDefault="008440DC" w:rsidP="008440DC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0DC" w:rsidRDefault="008440DC" w:rsidP="008440DC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81"/>
      </w:tblGrid>
      <w:tr w:rsidR="008440DC" w:rsidRPr="009339DC" w:rsidTr="00D22326">
        <w:tc>
          <w:tcPr>
            <w:tcW w:w="4677" w:type="dxa"/>
            <w:shd w:val="clear" w:color="auto" w:fill="auto"/>
          </w:tcPr>
          <w:p w:rsidR="008440DC" w:rsidRPr="009339DC" w:rsidRDefault="008440DC" w:rsidP="002422C5">
            <w:pPr>
              <w:overflowPunct w:val="0"/>
              <w:autoSpaceDE w:val="0"/>
              <w:spacing w:after="0"/>
              <w:ind w:right="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4681" w:type="dxa"/>
            <w:shd w:val="clear" w:color="auto" w:fill="auto"/>
          </w:tcPr>
          <w:p w:rsidR="008440DC" w:rsidRPr="009339DC" w:rsidRDefault="008440DC" w:rsidP="002422C5">
            <w:pPr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 Анисимов</w:t>
            </w:r>
          </w:p>
        </w:tc>
      </w:tr>
    </w:tbl>
    <w:p w:rsidR="00426A34" w:rsidRDefault="00426A34"/>
    <w:sectPr w:rsidR="00426A34" w:rsidSect="00F7313D">
      <w:pgSz w:w="11909" w:h="16834"/>
      <w:pgMar w:top="1134" w:right="850" w:bottom="1134" w:left="1701" w:header="720" w:footer="283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659E"/>
    <w:multiLevelType w:val="hybridMultilevel"/>
    <w:tmpl w:val="97F2B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C4499"/>
    <w:multiLevelType w:val="hybridMultilevel"/>
    <w:tmpl w:val="3D1003DC"/>
    <w:lvl w:ilvl="0" w:tplc="BF523F5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C"/>
    <w:rsid w:val="002F6C75"/>
    <w:rsid w:val="00375EE2"/>
    <w:rsid w:val="003D01CF"/>
    <w:rsid w:val="00426A34"/>
    <w:rsid w:val="008440DC"/>
    <w:rsid w:val="009F567C"/>
    <w:rsid w:val="00D22326"/>
    <w:rsid w:val="00E25274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E9AA-797E-49CF-975D-A55FCEEA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Приемная</dc:creator>
  <cp:keywords/>
  <dc:description/>
  <cp:lastModifiedBy>Мининформ ЧР Елена Нибаева</cp:lastModifiedBy>
  <cp:revision>2</cp:revision>
  <dcterms:created xsi:type="dcterms:W3CDTF">2019-12-16T11:01:00Z</dcterms:created>
  <dcterms:modified xsi:type="dcterms:W3CDTF">2019-12-16T11:01:00Z</dcterms:modified>
</cp:coreProperties>
</file>