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5431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0671A">
              <w:rPr>
                <w:b/>
                <w:bCs/>
                <w:sz w:val="24"/>
              </w:rPr>
              <w:t xml:space="preserve"> 3</w:t>
            </w:r>
            <w:r w:rsidR="00454317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454317">
              <w:rPr>
                <w:b/>
                <w:bCs/>
                <w:sz w:val="24"/>
              </w:rPr>
              <w:t xml:space="preserve">08 октября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6E6259" w:rsidRDefault="006E6259" w:rsidP="006E6259">
      <w:pPr>
        <w:pStyle w:val="a8"/>
        <w:tabs>
          <w:tab w:val="left" w:pos="4253"/>
        </w:tabs>
        <w:ind w:right="34"/>
        <w:jc w:val="center"/>
        <w:rPr>
          <w:rFonts w:ascii="Times New Roman" w:hAnsi="Times New Roman"/>
          <w:b/>
          <w:color w:val="000000"/>
          <w:sz w:val="20"/>
        </w:rPr>
      </w:pPr>
      <w:r w:rsidRPr="006E6259">
        <w:rPr>
          <w:rFonts w:ascii="Times New Roman" w:hAnsi="Times New Roman"/>
          <w:b/>
          <w:sz w:val="20"/>
        </w:rPr>
        <w:t>ПОСТАНОВЛЕНИЕ АДМИНИСТРАЦИИ КОМСОМОЛЬСКОГО РАЙОНА ЧУВАШСКОЙ РЕСПУБЛИКИ от 01.10.2019г. № 1323 «</w:t>
      </w:r>
      <w:r w:rsidRPr="006E6259">
        <w:rPr>
          <w:rFonts w:ascii="Times New Roman" w:hAnsi="Times New Roman"/>
          <w:b/>
          <w:color w:val="000000"/>
          <w:sz w:val="20"/>
        </w:rPr>
        <w:t>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</w:t>
      </w:r>
    </w:p>
    <w:p w:rsidR="004D0B3B" w:rsidRPr="004D0B3B" w:rsidRDefault="004D0B3B" w:rsidP="004D0B3B">
      <w:pPr>
        <w:pStyle w:val="2"/>
        <w:keepNext w:val="0"/>
        <w:ind w:firstLine="567"/>
        <w:jc w:val="both"/>
        <w:rPr>
          <w:b w:val="0"/>
          <w:color w:val="000000"/>
          <w:sz w:val="20"/>
          <w:szCs w:val="20"/>
        </w:rPr>
      </w:pPr>
      <w:r w:rsidRPr="004D0B3B">
        <w:rPr>
          <w:b w:val="0"/>
          <w:color w:val="000000"/>
          <w:sz w:val="20"/>
          <w:szCs w:val="20"/>
        </w:rPr>
        <w:t xml:space="preserve">Администрация  Комсомольского  района Чувашской Республики   </w:t>
      </w:r>
      <w:proofErr w:type="spellStart"/>
      <w:proofErr w:type="gramStart"/>
      <w:r w:rsidRPr="004D0B3B">
        <w:rPr>
          <w:b w:val="0"/>
          <w:color w:val="000000"/>
          <w:sz w:val="20"/>
          <w:szCs w:val="20"/>
        </w:rPr>
        <w:t>п</w:t>
      </w:r>
      <w:proofErr w:type="spellEnd"/>
      <w:proofErr w:type="gramEnd"/>
      <w:r w:rsidRPr="004D0B3B">
        <w:rPr>
          <w:b w:val="0"/>
          <w:color w:val="000000"/>
          <w:sz w:val="20"/>
          <w:szCs w:val="20"/>
        </w:rPr>
        <w:t xml:space="preserve"> о с т а </w:t>
      </w:r>
      <w:proofErr w:type="spellStart"/>
      <w:r w:rsidRPr="004D0B3B">
        <w:rPr>
          <w:b w:val="0"/>
          <w:color w:val="000000"/>
          <w:sz w:val="20"/>
          <w:szCs w:val="20"/>
        </w:rPr>
        <w:t>н</w:t>
      </w:r>
      <w:proofErr w:type="spellEnd"/>
      <w:r w:rsidRPr="004D0B3B">
        <w:rPr>
          <w:b w:val="0"/>
          <w:color w:val="000000"/>
          <w:sz w:val="20"/>
          <w:szCs w:val="20"/>
        </w:rPr>
        <w:t xml:space="preserve"> о в л я е т:</w:t>
      </w:r>
    </w:p>
    <w:p w:rsidR="004D0B3B" w:rsidRPr="004D0B3B" w:rsidRDefault="004D0B3B" w:rsidP="004D0B3B">
      <w:pPr>
        <w:ind w:firstLine="567"/>
        <w:jc w:val="both"/>
        <w:rPr>
          <w:color w:val="000000"/>
          <w:sz w:val="20"/>
          <w:szCs w:val="20"/>
        </w:rPr>
      </w:pPr>
      <w:r w:rsidRPr="004D0B3B">
        <w:rPr>
          <w:sz w:val="20"/>
          <w:szCs w:val="20"/>
        </w:rPr>
        <w:t xml:space="preserve">1. </w:t>
      </w:r>
      <w:proofErr w:type="gramStart"/>
      <w:r w:rsidRPr="004D0B3B">
        <w:rPr>
          <w:color w:val="000000"/>
          <w:sz w:val="20"/>
          <w:szCs w:val="20"/>
        </w:rPr>
        <w:t xml:space="preserve">Внести в </w:t>
      </w:r>
      <w:hyperlink r:id="rId5" w:anchor="/document/22725125/entry/1000" w:history="1">
        <w:r w:rsidRPr="004D0B3B">
          <w:rPr>
            <w:color w:val="000000"/>
            <w:sz w:val="20"/>
            <w:szCs w:val="20"/>
          </w:rPr>
          <w:t>Порядок</w:t>
        </w:r>
      </w:hyperlink>
      <w:r w:rsidRPr="004D0B3B">
        <w:rPr>
          <w:color w:val="000000"/>
          <w:sz w:val="20"/>
          <w:szCs w:val="20"/>
        </w:rPr>
        <w:t xml:space="preserve"> разработки и утверждения бюджетного прогноза Комсомольского района Чувашской Республики на долгосрочный период, утвержденный постановлением администрации Комсомольского района Чувашской Республики от  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 (с изменениями, внесенными постановлениями администрации Комсомольского района Чувашской Республики от 22 октября 2015 г. № 312, 30 сентября</w:t>
      </w:r>
      <w:proofErr w:type="gramEnd"/>
      <w:r w:rsidRPr="004D0B3B">
        <w:rPr>
          <w:color w:val="000000"/>
          <w:sz w:val="20"/>
          <w:szCs w:val="20"/>
        </w:rPr>
        <w:t xml:space="preserve"> </w:t>
      </w:r>
      <w:proofErr w:type="gramStart"/>
      <w:r w:rsidRPr="004D0B3B">
        <w:rPr>
          <w:color w:val="000000"/>
          <w:sz w:val="20"/>
          <w:szCs w:val="20"/>
        </w:rPr>
        <w:t>2016 г.    № 286), следующие изменения:</w:t>
      </w:r>
      <w:proofErr w:type="gramEnd"/>
    </w:p>
    <w:p w:rsidR="004D0B3B" w:rsidRPr="004D0B3B" w:rsidRDefault="004D0B3B" w:rsidP="004D0B3B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D0B3B">
        <w:rPr>
          <w:color w:val="000000"/>
          <w:sz w:val="20"/>
          <w:szCs w:val="20"/>
        </w:rPr>
        <w:t xml:space="preserve">а) в </w:t>
      </w:r>
      <w:hyperlink r:id="rId6" w:anchor="/document/22725125/entry/1005" w:history="1">
        <w:r w:rsidRPr="004D0B3B">
          <w:rPr>
            <w:color w:val="000000"/>
            <w:sz w:val="20"/>
            <w:szCs w:val="20"/>
          </w:rPr>
          <w:t>пункте 5</w:t>
        </w:r>
      </w:hyperlink>
      <w:r w:rsidRPr="004D0B3B">
        <w:rPr>
          <w:color w:val="000000"/>
          <w:sz w:val="20"/>
          <w:szCs w:val="20"/>
        </w:rPr>
        <w:t>:</w:t>
      </w:r>
    </w:p>
    <w:p w:rsidR="004D0B3B" w:rsidRPr="004D0B3B" w:rsidRDefault="0037791E" w:rsidP="004D0B3B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hyperlink r:id="rId7" w:anchor="/document/22725125/entry/53" w:history="1">
        <w:r w:rsidR="004D0B3B" w:rsidRPr="004D0B3B">
          <w:rPr>
            <w:color w:val="000000"/>
            <w:sz w:val="20"/>
            <w:szCs w:val="20"/>
          </w:rPr>
          <w:t>абзац третий</w:t>
        </w:r>
      </w:hyperlink>
      <w:r w:rsidR="004D0B3B" w:rsidRPr="004D0B3B">
        <w:rPr>
          <w:color w:val="000000"/>
          <w:sz w:val="20"/>
          <w:szCs w:val="20"/>
        </w:rPr>
        <w:t xml:space="preserve"> признать утратившим силу;</w:t>
      </w:r>
    </w:p>
    <w:p w:rsidR="004D0B3B" w:rsidRPr="004D0B3B" w:rsidRDefault="0037791E" w:rsidP="004D0B3B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hyperlink r:id="rId8" w:anchor="/document/22725125/entry/54" w:history="1">
        <w:r w:rsidR="004D0B3B" w:rsidRPr="004D0B3B">
          <w:rPr>
            <w:color w:val="000000"/>
            <w:sz w:val="20"/>
            <w:szCs w:val="20"/>
          </w:rPr>
          <w:t>абзац четвертый</w:t>
        </w:r>
      </w:hyperlink>
      <w:r w:rsidR="004D0B3B" w:rsidRPr="004D0B3B">
        <w:rPr>
          <w:color w:val="000000"/>
          <w:sz w:val="20"/>
          <w:szCs w:val="20"/>
        </w:rPr>
        <w:t xml:space="preserve"> изложить в следующей редакции:</w:t>
      </w:r>
    </w:p>
    <w:p w:rsidR="004D0B3B" w:rsidRPr="004D0B3B" w:rsidRDefault="004D0B3B" w:rsidP="004D0B3B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D0B3B">
        <w:rPr>
          <w:color w:val="000000"/>
          <w:sz w:val="20"/>
          <w:szCs w:val="20"/>
        </w:rPr>
        <w:t>«цели, задачи и основные направления налоговой, бюджетной и долговой политики в долгосрочном периоде</w:t>
      </w:r>
      <w:proofErr w:type="gramStart"/>
      <w:r w:rsidRPr="004D0B3B">
        <w:rPr>
          <w:color w:val="000000"/>
          <w:sz w:val="20"/>
          <w:szCs w:val="20"/>
        </w:rPr>
        <w:t>;»</w:t>
      </w:r>
      <w:proofErr w:type="gramEnd"/>
      <w:r w:rsidRPr="004D0B3B">
        <w:rPr>
          <w:color w:val="000000"/>
          <w:sz w:val="20"/>
          <w:szCs w:val="20"/>
        </w:rPr>
        <w:t>;</w:t>
      </w:r>
    </w:p>
    <w:p w:rsidR="004D0B3B" w:rsidRPr="004D0B3B" w:rsidRDefault="004D0B3B" w:rsidP="004D0B3B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D0B3B">
        <w:rPr>
          <w:color w:val="000000"/>
          <w:sz w:val="20"/>
          <w:szCs w:val="20"/>
        </w:rPr>
        <w:t xml:space="preserve">б) в </w:t>
      </w:r>
      <w:hyperlink r:id="rId9" w:anchor="/document/22725125/entry/1006" w:history="1">
        <w:r w:rsidRPr="004D0B3B">
          <w:rPr>
            <w:color w:val="000000"/>
            <w:sz w:val="20"/>
            <w:szCs w:val="20"/>
          </w:rPr>
          <w:t>пункте 6</w:t>
        </w:r>
      </w:hyperlink>
      <w:r w:rsidRPr="004D0B3B">
        <w:rPr>
          <w:color w:val="000000"/>
          <w:sz w:val="20"/>
          <w:szCs w:val="20"/>
        </w:rPr>
        <w:t>:</w:t>
      </w:r>
    </w:p>
    <w:p w:rsidR="004D0B3B" w:rsidRPr="004D0B3B" w:rsidRDefault="0037791E" w:rsidP="004D0B3B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hyperlink r:id="rId10" w:anchor="/document/22725125/entry/62" w:history="1">
        <w:r w:rsidR="004D0B3B" w:rsidRPr="004D0B3B">
          <w:rPr>
            <w:color w:val="000000"/>
            <w:sz w:val="20"/>
            <w:szCs w:val="20"/>
          </w:rPr>
          <w:t>абзац второй</w:t>
        </w:r>
      </w:hyperlink>
      <w:r w:rsidR="004D0B3B" w:rsidRPr="004D0B3B">
        <w:rPr>
          <w:color w:val="000000"/>
          <w:sz w:val="20"/>
          <w:szCs w:val="20"/>
        </w:rPr>
        <w:t xml:space="preserve"> признать утратившим силу.</w:t>
      </w:r>
    </w:p>
    <w:p w:rsidR="004D0B3B" w:rsidRPr="004D0B3B" w:rsidRDefault="004D0B3B" w:rsidP="004D0B3B">
      <w:pPr>
        <w:pStyle w:val="21"/>
        <w:ind w:firstLine="567"/>
        <w:rPr>
          <w:sz w:val="20"/>
          <w:szCs w:val="20"/>
        </w:rPr>
      </w:pPr>
      <w:r w:rsidRPr="004D0B3B">
        <w:rPr>
          <w:sz w:val="20"/>
          <w:szCs w:val="20"/>
        </w:rPr>
        <w:t xml:space="preserve">2. </w:t>
      </w:r>
      <w:r w:rsidRPr="004D0B3B">
        <w:rPr>
          <w:color w:val="000000"/>
          <w:sz w:val="20"/>
          <w:szCs w:val="20"/>
        </w:rPr>
        <w:t>Настоящее постановление вступает в силу со дня его подписания.</w:t>
      </w:r>
    </w:p>
    <w:p w:rsidR="004D0B3B" w:rsidRPr="004D0B3B" w:rsidRDefault="004D0B3B" w:rsidP="004D0B3B">
      <w:pPr>
        <w:pStyle w:val="a5"/>
        <w:tabs>
          <w:tab w:val="left" w:pos="1080"/>
        </w:tabs>
        <w:ind w:firstLine="567"/>
        <w:jc w:val="both"/>
        <w:rPr>
          <w:color w:val="000000"/>
          <w:sz w:val="20"/>
          <w:szCs w:val="20"/>
        </w:rPr>
      </w:pPr>
    </w:p>
    <w:p w:rsidR="004D0B3B" w:rsidRPr="004D0B3B" w:rsidRDefault="004D0B3B" w:rsidP="004D0B3B">
      <w:pPr>
        <w:pStyle w:val="a5"/>
        <w:tabs>
          <w:tab w:val="left" w:pos="1080"/>
        </w:tabs>
        <w:ind w:firstLine="567"/>
        <w:jc w:val="both"/>
        <w:rPr>
          <w:color w:val="000000"/>
          <w:sz w:val="20"/>
          <w:szCs w:val="20"/>
        </w:rPr>
      </w:pPr>
      <w:r w:rsidRPr="004D0B3B">
        <w:rPr>
          <w:color w:val="000000"/>
          <w:sz w:val="20"/>
          <w:szCs w:val="20"/>
        </w:rPr>
        <w:t>Глава администрации</w:t>
      </w:r>
    </w:p>
    <w:p w:rsidR="004D0B3B" w:rsidRPr="004D0B3B" w:rsidRDefault="004D0B3B" w:rsidP="004D0B3B">
      <w:pPr>
        <w:pStyle w:val="a5"/>
        <w:tabs>
          <w:tab w:val="left" w:pos="1080"/>
        </w:tabs>
        <w:ind w:firstLine="567"/>
        <w:jc w:val="both"/>
        <w:rPr>
          <w:color w:val="000000"/>
          <w:sz w:val="20"/>
          <w:szCs w:val="20"/>
        </w:rPr>
      </w:pPr>
      <w:r w:rsidRPr="004D0B3B">
        <w:rPr>
          <w:sz w:val="20"/>
          <w:szCs w:val="20"/>
        </w:rPr>
        <w:t>Комсомольского района 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4D0B3B">
        <w:rPr>
          <w:sz w:val="20"/>
          <w:szCs w:val="20"/>
        </w:rPr>
        <w:t>Осипов</w:t>
      </w:r>
    </w:p>
    <w:p w:rsidR="00357CAD" w:rsidRDefault="00357CAD" w:rsidP="004D0B3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4D0B3B" w:rsidRPr="00C111A6" w:rsidRDefault="004D0B3B" w:rsidP="004D0B3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4D0B3B" w:rsidRDefault="004D0B3B" w:rsidP="004D0B3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№132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 от 01.10.2019г. </w:t>
      </w:r>
    </w:p>
    <w:p w:rsidR="00BE6997" w:rsidRDefault="00BE6997" w:rsidP="004D0B3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C111A6" w:rsidRPr="00C111A6" w:rsidRDefault="00C111A6" w:rsidP="00C111A6">
      <w:pPr>
        <w:pStyle w:val="ConsPlusNonformat"/>
        <w:widowControl/>
        <w:ind w:right="34"/>
        <w:jc w:val="center"/>
        <w:rPr>
          <w:rFonts w:ascii="Times New Roman" w:hAnsi="Times New Roman" w:cs="Times New Roman"/>
        </w:rPr>
      </w:pPr>
      <w:r w:rsidRPr="00C111A6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01.10.2019г. № 1327 «</w:t>
      </w:r>
      <w:r w:rsidRPr="00C111A6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C111A6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«Социальная поддержка граждан»</w:t>
      </w:r>
    </w:p>
    <w:p w:rsidR="00C111A6" w:rsidRPr="00C111A6" w:rsidRDefault="00C111A6" w:rsidP="00C111A6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C111A6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Республики  </w:t>
      </w:r>
      <w:proofErr w:type="spellStart"/>
      <w:proofErr w:type="gramStart"/>
      <w:r w:rsidRPr="00C111A6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C111A6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C111A6">
        <w:rPr>
          <w:rFonts w:ascii="Times New Roman" w:hAnsi="Times New Roman"/>
          <w:sz w:val="20"/>
          <w:szCs w:val="20"/>
        </w:rPr>
        <w:t>н</w:t>
      </w:r>
      <w:proofErr w:type="spellEnd"/>
      <w:r w:rsidRPr="00C111A6">
        <w:rPr>
          <w:rFonts w:ascii="Times New Roman" w:hAnsi="Times New Roman"/>
          <w:sz w:val="20"/>
          <w:szCs w:val="20"/>
        </w:rPr>
        <w:t xml:space="preserve"> о в л я е т:</w:t>
      </w:r>
    </w:p>
    <w:p w:rsidR="00C111A6" w:rsidRPr="00C111A6" w:rsidRDefault="00C111A6" w:rsidP="00C111A6">
      <w:pPr>
        <w:pStyle w:val="ConsNormal0"/>
        <w:widowControl/>
        <w:ind w:firstLine="567"/>
        <w:rPr>
          <w:rFonts w:ascii="Times New Roman" w:hAnsi="Times New Roman"/>
        </w:rPr>
      </w:pPr>
      <w:r w:rsidRPr="00C111A6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«Социальная поддержка граждан», утвержденную постановлением администрации Комсомольского района от 28 января 2019 года № 30. 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Глава администрации</w:t>
      </w:r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Комсомольского района                                                                                   А.Н.</w:t>
      </w:r>
      <w:r>
        <w:rPr>
          <w:sz w:val="20"/>
          <w:szCs w:val="20"/>
        </w:rPr>
        <w:t xml:space="preserve"> О</w:t>
      </w:r>
      <w:r w:rsidRPr="00C111A6">
        <w:rPr>
          <w:sz w:val="20"/>
          <w:szCs w:val="20"/>
        </w:rPr>
        <w:t>сипов</w:t>
      </w:r>
    </w:p>
    <w:p w:rsidR="00C111A6" w:rsidRPr="00C111A6" w:rsidRDefault="00C111A6" w:rsidP="00C11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</w:t>
      </w:r>
      <w:r w:rsidRPr="00C111A6">
        <w:rPr>
          <w:b/>
          <w:sz w:val="20"/>
          <w:szCs w:val="20"/>
        </w:rPr>
        <w:t>менения,</w:t>
      </w:r>
    </w:p>
    <w:p w:rsidR="00C111A6" w:rsidRPr="00C111A6" w:rsidRDefault="00C111A6" w:rsidP="00C111A6">
      <w:pPr>
        <w:pStyle w:val="ConsPlusNormal"/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111A6">
        <w:rPr>
          <w:rFonts w:ascii="Times New Roman" w:hAnsi="Times New Roman"/>
          <w:b/>
          <w:sz w:val="20"/>
          <w:szCs w:val="20"/>
        </w:rPr>
        <w:t>которые вносятся в муниципальную программу Комсомольского района Чувашской Республики  «Социальная поддержка граждан»</w:t>
      </w:r>
      <w:proofErr w:type="gramEnd"/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1. В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паспорте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муниципальной программы Комсомольского района Чувашской Республики «Социальная поддержка граждан» (далее - Муниципальная программа):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позиции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«Целевые индикаторы и показатели Муниципальной программы»: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наименование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изложить в следующей редакции: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«Целевые показатели (индикаторы) Муниципальной программы»;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абзаце первом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слова «целевых индикаторов и показателей» заменить словами «целевых показателей (индикаторов)»;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позицию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«Объемы финансирования Муниципальной программы с разбивкой по годам реализации программы» изложить в следующей редакции:</w:t>
      </w:r>
    </w:p>
    <w:tbl>
      <w:tblPr>
        <w:tblW w:w="5000" w:type="pct"/>
        <w:tblLayout w:type="fixed"/>
        <w:tblLook w:val="01E0"/>
      </w:tblPr>
      <w:tblGrid>
        <w:gridCol w:w="3822"/>
        <w:gridCol w:w="345"/>
        <w:gridCol w:w="6431"/>
      </w:tblGrid>
      <w:tr w:rsidR="00C111A6" w:rsidRPr="00C111A6" w:rsidTr="00D4760D">
        <w:trPr>
          <w:trHeight w:val="248"/>
        </w:trPr>
        <w:tc>
          <w:tcPr>
            <w:tcW w:w="1803" w:type="pct"/>
          </w:tcPr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63" w:type="pct"/>
          </w:tcPr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034" w:type="pct"/>
          </w:tcPr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прогнозируемые объемы финансирования мероприятий Муниципальной программы в 2019–2035 годах составляют 107 813,8 тыс. рублей, в том числе: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2019 году – 6 511,4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2020 году – 6 331,4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2021 году – 6 331,4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2022 году – 6 331,4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2023 году – 6 331,4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2024 году – 6 331,4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2025 году – 6 331,4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2026-2030 году – 31 657,0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lastRenderedPageBreak/>
              <w:t>в 2031-2035 году – 31 657,0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из них средства: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федерального бюджета – 0,0 тыс. рублей (0,0 процента), в том числе: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2019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2020 году –0,0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2021 году –0,0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2022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2023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2024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2025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2026-2030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2031-2035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республиканского бюджета Чувашской Республики – 103 689,8 тыс. рублей (96,2 процента), в том числе: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2019 году – 6 099,4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2020 году – 6 099,4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2021 году – 6 099,4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2022 году – 6 099,4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2023 году – 6 099,4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2024 году – 6 099,4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2025 году – 6 099,4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2026-2030 году – 30 497,0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2031-2035 году – 30 497,0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местных бюджетов – 4 124,0 тыс. 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1A6">
              <w:rPr>
                <w:rFonts w:ascii="Times New Roman" w:hAnsi="Times New Roman"/>
                <w:sz w:val="20"/>
                <w:szCs w:val="20"/>
              </w:rPr>
              <w:t>(3,8 процента), в том числе: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2019 году – 412,0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2020 году –232,0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2021 году –232,0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2022 году – 232,0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2023 году – 232,0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2024 году – 232,0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2025 году – 232,0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2026-2030 году – 1 160,0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2031-2035 году – 1 160,0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– 0,0 тыс. рублей </w:t>
            </w:r>
            <w:r w:rsidRPr="00C111A6">
              <w:rPr>
                <w:rFonts w:ascii="Times New Roman" w:hAnsi="Times New Roman"/>
                <w:sz w:val="20"/>
                <w:szCs w:val="20"/>
              </w:rPr>
              <w:br/>
              <w:t>(0,0 процента), в том числе: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2019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2020 году –0,0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2021 году –0,0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2022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2023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2024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2025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2026-2030 году – 0,0 тыс. рублей;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в 2031-2035 году – 0,0 тыс. рублей.</w:t>
            </w:r>
          </w:p>
          <w:p w:rsidR="00C111A6" w:rsidRPr="00C111A6" w:rsidRDefault="00C111A6" w:rsidP="00C111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1A6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бюджета Комсомольского района Чувашской Республики на очередной финансовый год и плановый период».</w:t>
            </w:r>
          </w:p>
        </w:tc>
      </w:tr>
    </w:tbl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lastRenderedPageBreak/>
        <w:t xml:space="preserve">2. В разделе </w:t>
      </w:r>
      <w:r w:rsidRPr="00C111A6">
        <w:rPr>
          <w:sz w:val="20"/>
          <w:szCs w:val="20"/>
          <w:lang w:val="en-US"/>
        </w:rPr>
        <w:t>I</w:t>
      </w:r>
      <w:r w:rsidRPr="00C111A6">
        <w:rPr>
          <w:sz w:val="20"/>
          <w:szCs w:val="20"/>
        </w:rPr>
        <w:t xml:space="preserve"> Муниципальной программы: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абзаце двадцать втором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слова «о целевых индикаторах и показателях» заменить словами «о целевых  показателях (индикаторах)»;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абзаце двадцать третьем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слова «целевых индикаторов и показателей» заменить словами «целевых  показателей (индикаторов)»;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абзац двадцать четвертый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изложить в следующей редакции: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(индикатора), а также изменений в законодательстве Российской Федерации, Чувашской Республики и нормативно-правовых актах Комсомольского района, влияющих на расчет данных целевых показателей (индикаторов)</w:t>
      </w:r>
      <w:proofErr w:type="gramStart"/>
      <w:r w:rsidRPr="00C111A6">
        <w:rPr>
          <w:sz w:val="20"/>
          <w:szCs w:val="20"/>
        </w:rPr>
        <w:t>.»</w:t>
      </w:r>
      <w:proofErr w:type="gramEnd"/>
      <w:r w:rsidRPr="00C111A6">
        <w:rPr>
          <w:sz w:val="20"/>
          <w:szCs w:val="20"/>
        </w:rPr>
        <w:t>.</w:t>
      </w:r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 xml:space="preserve">3. В разделе </w:t>
      </w:r>
      <w:r w:rsidRPr="00C111A6">
        <w:rPr>
          <w:sz w:val="20"/>
          <w:szCs w:val="20"/>
          <w:lang w:val="en-US"/>
        </w:rPr>
        <w:t>II</w:t>
      </w:r>
      <w:r w:rsidRPr="00C111A6">
        <w:rPr>
          <w:sz w:val="20"/>
          <w:szCs w:val="20"/>
        </w:rPr>
        <w:t xml:space="preserve"> Муниципальной программы:</w:t>
      </w:r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абзац восьмой изложить в следующей редакции:</w:t>
      </w:r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«Подпрограмма «Совершенствование социальной поддержки семьи и детей» предусматривает выполнение двух основных мероприятий</w:t>
      </w:r>
      <w:proofErr w:type="gramStart"/>
      <w:r w:rsidRPr="00C111A6">
        <w:rPr>
          <w:sz w:val="20"/>
          <w:szCs w:val="20"/>
        </w:rPr>
        <w:t>.»;</w:t>
      </w:r>
      <w:proofErr w:type="gramEnd"/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дополнить абзацами девятым-двенадцатым следующего содержания: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«Основное мероприятие 1. Совершенствование социального обслуживания семьи и детей.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 рамках выполнения мероприятия предусматривается реализация программ и проектов, направленных на организацию мероприятий в сфере защиты интересов детей, в том числе детей-инвалидов.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lastRenderedPageBreak/>
        <w:t>Основное мероприятие 2. Организация и проведение мероприятий, направленных на сохранение семейных ценностей.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Реализация основного мероприятия предусматривает проведение чествования супружеских пар, состоящих в зарегистрированном браке 50 и более лет, воспитавших детей - достойных граждан Российской Федерации</w:t>
      </w:r>
      <w:proofErr w:type="gramStart"/>
      <w:r w:rsidRPr="00C111A6">
        <w:rPr>
          <w:sz w:val="20"/>
          <w:szCs w:val="20"/>
        </w:rPr>
        <w:t>.».</w:t>
      </w:r>
      <w:proofErr w:type="gramEnd"/>
    </w:p>
    <w:p w:rsidR="00C111A6" w:rsidRPr="00C111A6" w:rsidRDefault="00C111A6" w:rsidP="00C111A6">
      <w:pPr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 xml:space="preserve">4. В разделе </w:t>
      </w:r>
      <w:r w:rsidRPr="00C111A6">
        <w:rPr>
          <w:sz w:val="20"/>
          <w:szCs w:val="20"/>
          <w:lang w:val="en-US"/>
        </w:rPr>
        <w:t>III</w:t>
      </w:r>
      <w:r w:rsidRPr="00C111A6">
        <w:rPr>
          <w:sz w:val="20"/>
          <w:szCs w:val="20"/>
        </w:rPr>
        <w:t xml:space="preserve"> Муниципальной программы: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абзацы второй - восьмой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изложить в следующей редакции: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«Общий объем финансирования Муниципальной программы в 2019–2035 годах составляет 107 813 800,00 рублей, в том числе за счет средств: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федерального бюджета 0,0 рублей (0 процентов);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республиканского бюджета Чувашской Республики – 103 689 800,00 рублей (96,2 процента);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бюджета Комсомольского района – 4 124 000,00 рублей (3,8 процента);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внебюджетных источников – 0,0 рублей (0 процентов).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 xml:space="preserve"> Объем финансирования Муниципальной программы на 1 этапе (2019-2025 годы) составляет 44 499 800,00 рублей, в том числе: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 2019 году – 6 511 400,00 рублей</w:t>
      </w:r>
      <w:proofErr w:type="gramStart"/>
      <w:r w:rsidRPr="00C111A6">
        <w:rPr>
          <w:sz w:val="20"/>
          <w:szCs w:val="20"/>
        </w:rPr>
        <w:t>;»</w:t>
      </w:r>
      <w:proofErr w:type="gramEnd"/>
      <w:r w:rsidRPr="00C111A6">
        <w:rPr>
          <w:sz w:val="20"/>
          <w:szCs w:val="20"/>
        </w:rPr>
        <w:t>;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 абзаце тридцать втором цифры «1 764 000,00» заменить цифрами «1 804 000,00»;</w:t>
      </w:r>
    </w:p>
    <w:p w:rsidR="00C111A6" w:rsidRPr="00C111A6" w:rsidRDefault="00C111A6" w:rsidP="00C111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в абзаце тридцать третьем цифры «372 000,00» заменить цифрами «412 000,00».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  <w:lang w:eastAsia="en-US"/>
        </w:rPr>
        <w:t xml:space="preserve">5. </w:t>
      </w:r>
      <w:r w:rsidRPr="00C111A6">
        <w:rPr>
          <w:sz w:val="20"/>
          <w:szCs w:val="20"/>
        </w:rPr>
        <w:t>В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приложении № 1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к Муниципальной программе: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наименование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изложить в следующей редакции: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«Сведения о целевых показателях (индикаторах) муниципальной программы Комсомольского района «Социальная поддержка граждан», подпрограмм муниципальной программы Комсомольского района «Социальная поддержка граждан» и их значениях»;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наименование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графы «Целевой индикатор и показатель (наименование)» изложить в следующей редакции: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«Целевой показатель (индикатор) (наименование)»;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наименование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графы «Значения целевых индикаторов и показателей по годам» изложить в следующей редакции:</w:t>
      </w:r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«Значения целевых показателей (индикаторов)».</w:t>
      </w:r>
    </w:p>
    <w:p w:rsid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1A6">
        <w:rPr>
          <w:sz w:val="20"/>
          <w:szCs w:val="20"/>
        </w:rPr>
        <w:t>6.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Приложение № 2</w:t>
      </w:r>
      <w:r w:rsidRPr="00C111A6">
        <w:rPr>
          <w:rStyle w:val="apple-converted-space"/>
          <w:sz w:val="20"/>
          <w:szCs w:val="20"/>
        </w:rPr>
        <w:t> </w:t>
      </w:r>
      <w:r w:rsidRPr="00C111A6">
        <w:rPr>
          <w:sz w:val="20"/>
          <w:szCs w:val="20"/>
        </w:rPr>
        <w:t>к Муниципальной программе изложить в следующей редакции</w:t>
      </w:r>
      <w:r>
        <w:rPr>
          <w:sz w:val="20"/>
          <w:szCs w:val="20"/>
        </w:rPr>
        <w:t>…</w:t>
      </w:r>
    </w:p>
    <w:p w:rsidR="00357CAD" w:rsidRDefault="00357CAD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11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C111A6" w:rsidRP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C111A6" w:rsidRDefault="00C111A6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 xml:space="preserve">ост. №1327 от 01.10.2019г. </w:t>
      </w:r>
    </w:p>
    <w:p w:rsidR="00392C05" w:rsidRDefault="00392C05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1032AB" w:rsidRPr="001032AB" w:rsidRDefault="001032AB" w:rsidP="001032AB">
      <w:pPr>
        <w:ind w:right="34"/>
        <w:jc w:val="center"/>
        <w:rPr>
          <w:b/>
          <w:sz w:val="20"/>
          <w:szCs w:val="20"/>
        </w:rPr>
      </w:pPr>
      <w:r w:rsidRPr="001032AB">
        <w:rPr>
          <w:b/>
          <w:sz w:val="20"/>
          <w:szCs w:val="20"/>
        </w:rPr>
        <w:t>ПОСТАНОВЛЕНИЕ АДМИНИСТРАЦИИ КОМСОМОЛЬСКОГО РАЙОНА ЧУВАШСКОЙ РЕСПУБЛИКИ от 03.10.2019г. № 1332 «О внесении изменений в муниципал</w:t>
      </w:r>
      <w:r w:rsidRPr="001032AB">
        <w:rPr>
          <w:b/>
          <w:sz w:val="20"/>
          <w:szCs w:val="20"/>
        </w:rPr>
        <w:t>ь</w:t>
      </w:r>
      <w:r w:rsidRPr="001032AB">
        <w:rPr>
          <w:b/>
          <w:sz w:val="20"/>
          <w:szCs w:val="20"/>
        </w:rPr>
        <w:t>ную программу Комсомольского района Чувашской Республики «Развитие потенциала муниципального управл</w:t>
      </w:r>
      <w:r w:rsidRPr="001032AB">
        <w:rPr>
          <w:b/>
          <w:sz w:val="20"/>
          <w:szCs w:val="20"/>
        </w:rPr>
        <w:t>е</w:t>
      </w:r>
      <w:r w:rsidRPr="001032AB">
        <w:rPr>
          <w:b/>
          <w:sz w:val="20"/>
          <w:szCs w:val="20"/>
        </w:rPr>
        <w:t>ния»</w:t>
      </w:r>
    </w:p>
    <w:p w:rsidR="001032AB" w:rsidRPr="001032AB" w:rsidRDefault="001032AB" w:rsidP="001032A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032AB">
        <w:rPr>
          <w:sz w:val="20"/>
          <w:szCs w:val="20"/>
        </w:rPr>
        <w:t xml:space="preserve">Администрация      Комсомольского     района     Чувашской       Республики       </w:t>
      </w:r>
      <w:proofErr w:type="spellStart"/>
      <w:proofErr w:type="gramStart"/>
      <w:r w:rsidRPr="001032AB">
        <w:rPr>
          <w:sz w:val="20"/>
          <w:szCs w:val="20"/>
        </w:rPr>
        <w:t>п</w:t>
      </w:r>
      <w:proofErr w:type="spellEnd"/>
      <w:proofErr w:type="gramEnd"/>
      <w:r w:rsidRPr="001032AB">
        <w:rPr>
          <w:sz w:val="20"/>
          <w:szCs w:val="20"/>
        </w:rPr>
        <w:t xml:space="preserve"> о с т а </w:t>
      </w:r>
      <w:proofErr w:type="spellStart"/>
      <w:r w:rsidRPr="001032AB">
        <w:rPr>
          <w:sz w:val="20"/>
          <w:szCs w:val="20"/>
        </w:rPr>
        <w:t>н</w:t>
      </w:r>
      <w:proofErr w:type="spellEnd"/>
      <w:r w:rsidRPr="001032AB">
        <w:rPr>
          <w:sz w:val="20"/>
          <w:szCs w:val="20"/>
        </w:rPr>
        <w:t xml:space="preserve"> о в л я е т:</w:t>
      </w:r>
    </w:p>
    <w:p w:rsidR="001032AB" w:rsidRPr="001032AB" w:rsidRDefault="001032AB" w:rsidP="001032AB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1032AB">
        <w:rPr>
          <w:sz w:val="20"/>
          <w:szCs w:val="20"/>
        </w:rPr>
        <w:t>1. Утвердить прилагаемые изменения, которые вносятся в муниципальную пр</w:t>
      </w:r>
      <w:r w:rsidRPr="001032AB">
        <w:rPr>
          <w:sz w:val="20"/>
          <w:szCs w:val="20"/>
        </w:rPr>
        <w:t>о</w:t>
      </w:r>
      <w:r w:rsidRPr="001032AB">
        <w:rPr>
          <w:sz w:val="20"/>
          <w:szCs w:val="20"/>
        </w:rPr>
        <w:t>грамму Комсомольского района Чувашской Республики «Развитие потенциала мун</w:t>
      </w:r>
      <w:r w:rsidRPr="001032AB">
        <w:rPr>
          <w:sz w:val="20"/>
          <w:szCs w:val="20"/>
        </w:rPr>
        <w:t>и</w:t>
      </w:r>
      <w:r w:rsidRPr="001032AB">
        <w:rPr>
          <w:sz w:val="20"/>
          <w:szCs w:val="20"/>
        </w:rPr>
        <w:t>ципального управления», утвержденную постановлением администрации Комсомольского района от 28 января 2019 года № 29 (с изменениями, внесенными постановл</w:t>
      </w:r>
      <w:r w:rsidRPr="001032AB">
        <w:rPr>
          <w:sz w:val="20"/>
          <w:szCs w:val="20"/>
        </w:rPr>
        <w:t>е</w:t>
      </w:r>
      <w:r w:rsidRPr="001032AB">
        <w:rPr>
          <w:sz w:val="20"/>
          <w:szCs w:val="20"/>
        </w:rPr>
        <w:t>ниями администрации Комсомольского района от 22 апреля 2019 года № 365,  7 июня 2019 года № 538).</w:t>
      </w:r>
    </w:p>
    <w:p w:rsidR="001032AB" w:rsidRPr="001032AB" w:rsidRDefault="001032AB" w:rsidP="001032A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2. Настоящее постановление вступает в силу после дня его официального опу</w:t>
      </w:r>
      <w:r w:rsidRPr="001032AB">
        <w:rPr>
          <w:sz w:val="20"/>
          <w:szCs w:val="20"/>
        </w:rPr>
        <w:t>б</w:t>
      </w:r>
      <w:r w:rsidRPr="001032AB">
        <w:rPr>
          <w:sz w:val="20"/>
          <w:szCs w:val="20"/>
        </w:rPr>
        <w:t>ликования.</w:t>
      </w:r>
    </w:p>
    <w:p w:rsidR="001032AB" w:rsidRPr="001032AB" w:rsidRDefault="001032AB" w:rsidP="001032A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032AB" w:rsidRPr="001032AB" w:rsidRDefault="001032AB" w:rsidP="001032AB">
      <w:pPr>
        <w:ind w:firstLine="567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Глава администрации</w:t>
      </w:r>
    </w:p>
    <w:p w:rsidR="001032AB" w:rsidRPr="001032AB" w:rsidRDefault="001032AB" w:rsidP="001032AB">
      <w:pPr>
        <w:ind w:firstLine="567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Комсомольского района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1032AB">
        <w:rPr>
          <w:sz w:val="20"/>
          <w:szCs w:val="20"/>
        </w:rPr>
        <w:t>Осипов</w:t>
      </w:r>
    </w:p>
    <w:p w:rsidR="001032AB" w:rsidRPr="001032AB" w:rsidRDefault="001032AB" w:rsidP="001032AB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032AB">
        <w:rPr>
          <w:rFonts w:ascii="Times New Roman" w:hAnsi="Times New Roman"/>
          <w:b/>
          <w:sz w:val="20"/>
          <w:szCs w:val="20"/>
        </w:rPr>
        <w:t>Изменения,</w:t>
      </w:r>
    </w:p>
    <w:p w:rsidR="001032AB" w:rsidRPr="001032AB" w:rsidRDefault="001032AB" w:rsidP="001032AB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032A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1032AB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1032AB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1032AB" w:rsidRPr="001032AB" w:rsidRDefault="001032AB" w:rsidP="001032AB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032AB">
        <w:rPr>
          <w:rFonts w:ascii="Times New Roman" w:hAnsi="Times New Roman"/>
          <w:b/>
          <w:sz w:val="20"/>
          <w:szCs w:val="20"/>
        </w:rPr>
        <w:t>Чувашской Республики «Развитие потенциала муниципального управл</w:t>
      </w:r>
      <w:r w:rsidRPr="001032AB">
        <w:rPr>
          <w:rFonts w:ascii="Times New Roman" w:hAnsi="Times New Roman"/>
          <w:b/>
          <w:sz w:val="20"/>
          <w:szCs w:val="20"/>
        </w:rPr>
        <w:t>е</w:t>
      </w:r>
      <w:r w:rsidRPr="001032AB">
        <w:rPr>
          <w:rFonts w:ascii="Times New Roman" w:hAnsi="Times New Roman"/>
          <w:b/>
          <w:sz w:val="20"/>
          <w:szCs w:val="20"/>
        </w:rPr>
        <w:t>ния»</w:t>
      </w:r>
    </w:p>
    <w:p w:rsidR="001032AB" w:rsidRPr="001032AB" w:rsidRDefault="001032AB" w:rsidP="001032A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1. Позицию</w:t>
      </w:r>
      <w:r w:rsidRPr="001032AB">
        <w:rPr>
          <w:rStyle w:val="apple-converted-space"/>
          <w:sz w:val="20"/>
          <w:szCs w:val="20"/>
        </w:rPr>
        <w:t> </w:t>
      </w:r>
      <w:r w:rsidRPr="001032AB">
        <w:rPr>
          <w:sz w:val="20"/>
          <w:szCs w:val="20"/>
        </w:rPr>
        <w:t>«Объемы финансирования Муниципальной программы с разбивкой по годам реализации программы» паспорта</w:t>
      </w:r>
      <w:r w:rsidRPr="001032AB">
        <w:rPr>
          <w:rStyle w:val="apple-converted-space"/>
          <w:sz w:val="20"/>
          <w:szCs w:val="20"/>
        </w:rPr>
        <w:t> </w:t>
      </w:r>
      <w:r w:rsidRPr="001032AB">
        <w:rPr>
          <w:sz w:val="20"/>
          <w:szCs w:val="20"/>
        </w:rPr>
        <w:t>муниципальной программы Комсомол</w:t>
      </w:r>
      <w:r w:rsidRPr="001032AB">
        <w:rPr>
          <w:sz w:val="20"/>
          <w:szCs w:val="20"/>
        </w:rPr>
        <w:t>ь</w:t>
      </w:r>
      <w:r w:rsidRPr="001032AB">
        <w:rPr>
          <w:sz w:val="20"/>
          <w:szCs w:val="20"/>
        </w:rPr>
        <w:t>ского района Чувашской Республики «Развитие потенциала муниципального управления» (далее - Муниципальная програ</w:t>
      </w:r>
      <w:r w:rsidRPr="001032AB">
        <w:rPr>
          <w:sz w:val="20"/>
          <w:szCs w:val="20"/>
        </w:rPr>
        <w:t>м</w:t>
      </w:r>
      <w:r w:rsidRPr="001032AB">
        <w:rPr>
          <w:sz w:val="20"/>
          <w:szCs w:val="20"/>
        </w:rPr>
        <w:t>ма) изложить в следующей редакции:</w:t>
      </w:r>
    </w:p>
    <w:tbl>
      <w:tblPr>
        <w:tblW w:w="970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7"/>
        <w:gridCol w:w="5739"/>
      </w:tblGrid>
      <w:tr w:rsidR="001032AB" w:rsidRPr="00D63B83" w:rsidTr="00996190">
        <w:tc>
          <w:tcPr>
            <w:tcW w:w="3402" w:type="dxa"/>
          </w:tcPr>
          <w:p w:rsidR="001032AB" w:rsidRPr="001032AB" w:rsidRDefault="001032AB" w:rsidP="001032AB">
            <w:pPr>
              <w:pStyle w:val="ConsPlusNormal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«Объемы финансирования Муниципальной программы с разбивкой по годам реал</w:t>
            </w:r>
            <w:r w:rsidRPr="001032AB">
              <w:rPr>
                <w:rFonts w:ascii="Times New Roman" w:hAnsi="Times New Roman"/>
                <w:sz w:val="20"/>
                <w:szCs w:val="20"/>
              </w:rPr>
              <w:t>и</w:t>
            </w:r>
            <w:r w:rsidRPr="001032AB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</w:p>
        </w:tc>
        <w:tc>
          <w:tcPr>
            <w:tcW w:w="567" w:type="dxa"/>
          </w:tcPr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5739" w:type="dxa"/>
          </w:tcPr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прогнозируемые объемы финансирования Мун</w:t>
            </w:r>
            <w:r w:rsidRPr="001032AB">
              <w:rPr>
                <w:sz w:val="20"/>
                <w:szCs w:val="20"/>
                <w:lang w:eastAsia="en-US"/>
              </w:rPr>
              <w:t>и</w:t>
            </w:r>
            <w:r w:rsidRPr="001032AB">
              <w:rPr>
                <w:sz w:val="20"/>
                <w:szCs w:val="20"/>
                <w:lang w:eastAsia="en-US"/>
              </w:rPr>
              <w:t>ципальной программы в 2019 - 2035 годах составляют 524 992,848 тыс. рублей, в том чи</w:t>
            </w:r>
            <w:r w:rsidRPr="001032AB">
              <w:rPr>
                <w:sz w:val="20"/>
                <w:szCs w:val="20"/>
                <w:lang w:eastAsia="en-US"/>
              </w:rPr>
              <w:t>с</w:t>
            </w:r>
            <w:r w:rsidRPr="001032AB">
              <w:rPr>
                <w:sz w:val="20"/>
                <w:szCs w:val="20"/>
                <w:lang w:eastAsia="en-US"/>
              </w:rPr>
              <w:t>ле: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2019 году – 32 190,868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2020 году – 31 006,655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2021 году – 30 786,355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2022 году – 30 786,355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2023 году – 30 786,355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2024 году – 30 786,355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2025 году – 30 786,355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2026 - 2030 годах – 153 931,775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2031 – 2035 годах – 153 931,775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 xml:space="preserve">федерального бюджета – 18 337,1 тыс. рублей (3,492 процента), в </w:t>
            </w:r>
            <w:r w:rsidRPr="001032AB">
              <w:rPr>
                <w:sz w:val="20"/>
                <w:szCs w:val="20"/>
                <w:lang w:eastAsia="en-US"/>
              </w:rPr>
              <w:lastRenderedPageBreak/>
              <w:t>том числе: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2019 году – 1 635,8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2020 году – 1 273,8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2021 году – 1 028,5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2022 году – 1 028,5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2023 году – 1 028,5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2024 году – 1 028,5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2025 году – 1 028,5 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2026 - 2030 годах – 5 142,5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2031 – 2035 годах – 5 142,5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 xml:space="preserve"> 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республиканского бюджета Чувашской Респу</w:t>
            </w:r>
            <w:r w:rsidRPr="001032AB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1032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лики – </w:t>
            </w:r>
            <w:r w:rsidRPr="001032AB">
              <w:rPr>
                <w:rFonts w:ascii="Times New Roman" w:hAnsi="Times New Roman"/>
                <w:sz w:val="20"/>
                <w:szCs w:val="20"/>
              </w:rPr>
              <w:t>0,0 тыс. рублей (0,0 процента), в том чи</w:t>
            </w:r>
            <w:r w:rsidRPr="001032AB">
              <w:rPr>
                <w:rFonts w:ascii="Times New Roman" w:hAnsi="Times New Roman"/>
                <w:sz w:val="20"/>
                <w:szCs w:val="20"/>
              </w:rPr>
              <w:t>с</w:t>
            </w:r>
            <w:r w:rsidRPr="001032AB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2019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2020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2021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2022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2023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2024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2025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2026-2030 году – 0,0 тыс. рублей;</w:t>
            </w:r>
          </w:p>
          <w:p w:rsidR="001032AB" w:rsidRPr="001032AB" w:rsidRDefault="001032AB" w:rsidP="001032AB">
            <w:pPr>
              <w:pStyle w:val="ConsPlusNormal"/>
              <w:ind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2AB">
              <w:rPr>
                <w:rFonts w:ascii="Times New Roman" w:hAnsi="Times New Roman"/>
                <w:sz w:val="20"/>
                <w:szCs w:val="20"/>
              </w:rPr>
              <w:t>в 2031-2035 году – 0,0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бюджета Комсомольского района – 506 655,748 тыс. ру</w:t>
            </w:r>
            <w:r w:rsidRPr="001032AB">
              <w:rPr>
                <w:sz w:val="20"/>
                <w:szCs w:val="20"/>
                <w:lang w:eastAsia="en-US"/>
              </w:rPr>
              <w:t>б</w:t>
            </w:r>
            <w:r w:rsidRPr="001032AB">
              <w:rPr>
                <w:sz w:val="20"/>
                <w:szCs w:val="20"/>
                <w:lang w:eastAsia="en-US"/>
              </w:rPr>
              <w:t>лей (96,508 процента), в том числе: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2019 году – 30 555,068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2020 году – 29 732,855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2021 году – 29 757,855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2022 году – 29 757,855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2023 году – 29 757,855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2024 году – 29 757,855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2025 году – 29 757,855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2026 - 2030 годах – 148 789,275 тыс. рублей;</w:t>
            </w:r>
          </w:p>
          <w:p w:rsidR="001032AB" w:rsidRPr="001032AB" w:rsidRDefault="001032AB" w:rsidP="001032AB">
            <w:pPr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eastAsia="en-US"/>
              </w:rPr>
            </w:pPr>
            <w:r w:rsidRPr="001032AB">
              <w:rPr>
                <w:sz w:val="20"/>
                <w:szCs w:val="20"/>
                <w:lang w:eastAsia="en-US"/>
              </w:rPr>
              <w:t>в 2031 – 2035 годах – 148 789,275 тыс. рублей».</w:t>
            </w:r>
          </w:p>
        </w:tc>
      </w:tr>
    </w:tbl>
    <w:p w:rsidR="001032AB" w:rsidRPr="001032AB" w:rsidRDefault="001032AB" w:rsidP="001032AB">
      <w:pPr>
        <w:pStyle w:val="s1"/>
        <w:shd w:val="clear" w:color="auto" w:fill="FFFFFF"/>
        <w:spacing w:before="0" w:beforeAutospacing="0" w:after="0" w:afterAutospacing="0"/>
        <w:ind w:firstLine="528"/>
        <w:jc w:val="both"/>
        <w:rPr>
          <w:sz w:val="20"/>
          <w:szCs w:val="20"/>
        </w:rPr>
      </w:pPr>
      <w:r w:rsidRPr="001032AB">
        <w:rPr>
          <w:sz w:val="20"/>
          <w:szCs w:val="20"/>
        </w:rPr>
        <w:lastRenderedPageBreak/>
        <w:t xml:space="preserve">2.  В разделе </w:t>
      </w:r>
      <w:r w:rsidRPr="001032AB">
        <w:rPr>
          <w:sz w:val="20"/>
          <w:szCs w:val="20"/>
          <w:lang w:val="en-US"/>
        </w:rPr>
        <w:t>III</w:t>
      </w:r>
      <w:r w:rsidRPr="001032AB">
        <w:rPr>
          <w:sz w:val="20"/>
          <w:szCs w:val="20"/>
        </w:rPr>
        <w:t xml:space="preserve"> Муниципальной программы:</w:t>
      </w:r>
    </w:p>
    <w:p w:rsidR="001032AB" w:rsidRPr="001032AB" w:rsidRDefault="001032AB" w:rsidP="001032AB">
      <w:pPr>
        <w:pStyle w:val="s1"/>
        <w:shd w:val="clear" w:color="auto" w:fill="FFFFFF"/>
        <w:spacing w:before="0" w:beforeAutospacing="0" w:after="0" w:afterAutospacing="0"/>
        <w:ind w:firstLine="528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абзацы второй-седьмой изложить в следующей редакции: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«Общий объем финансирования Муниципальной программы в 2019–</w:t>
      </w:r>
      <w:r w:rsidRPr="001032AB">
        <w:rPr>
          <w:sz w:val="20"/>
          <w:szCs w:val="20"/>
        </w:rPr>
        <w:br/>
        <w:t>2035 годах составляет 524 992 847,55 рублей, в том числе за счет средств: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федерального бюджета – 18 337 100,00 рублей (3,492 процента);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бюджета Комсомольского района – 506 655 747,55 рублей (96,508 процентов).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Прогнозируемый объем финансирования Муниципальной программы на 1 этапе составляет 217 129 297,55 рублей, в том числе: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1032AB">
        <w:rPr>
          <w:sz w:val="20"/>
          <w:szCs w:val="20"/>
          <w:lang w:eastAsia="en-US"/>
        </w:rPr>
        <w:t>в 2019 году – 32 190 867,55 рублей;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1032AB">
        <w:rPr>
          <w:sz w:val="20"/>
          <w:szCs w:val="20"/>
          <w:lang w:eastAsia="en-US"/>
        </w:rPr>
        <w:t>в 2020 году - 31 006 655,00 рублей</w:t>
      </w:r>
      <w:proofErr w:type="gramStart"/>
      <w:r w:rsidRPr="001032AB">
        <w:rPr>
          <w:sz w:val="20"/>
          <w:szCs w:val="20"/>
          <w:lang w:eastAsia="en-US"/>
        </w:rPr>
        <w:t>;»</w:t>
      </w:r>
      <w:proofErr w:type="gramEnd"/>
      <w:r w:rsidRPr="001032AB">
        <w:rPr>
          <w:sz w:val="20"/>
          <w:szCs w:val="20"/>
          <w:lang w:eastAsia="en-US"/>
        </w:rPr>
        <w:t>;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1032AB">
        <w:rPr>
          <w:sz w:val="20"/>
          <w:szCs w:val="20"/>
          <w:lang w:eastAsia="en-US"/>
        </w:rPr>
        <w:t>в абзаце четырнадцатом слова «7 806 700,00 рублей (3,576 процентов)» заменить словами «8 052 100,00 рублей (3,708 процента)»;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1032AB">
        <w:rPr>
          <w:sz w:val="20"/>
          <w:szCs w:val="20"/>
          <w:lang w:eastAsia="en-US"/>
        </w:rPr>
        <w:t>в абзаце шестнадцатом цифры «1 028 400,00» заменить цифрами «1 273 800,00»;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1032AB">
        <w:rPr>
          <w:sz w:val="20"/>
          <w:szCs w:val="20"/>
          <w:lang w:eastAsia="en-US"/>
        </w:rPr>
        <w:t>в абзаце двадцать втором слова «210 547 235,46 рублей (96,424 процента)» зам</w:t>
      </w:r>
      <w:r w:rsidRPr="001032AB">
        <w:rPr>
          <w:sz w:val="20"/>
          <w:szCs w:val="20"/>
          <w:lang w:eastAsia="en-US"/>
        </w:rPr>
        <w:t>е</w:t>
      </w:r>
      <w:r w:rsidRPr="001032AB">
        <w:rPr>
          <w:sz w:val="20"/>
          <w:szCs w:val="20"/>
          <w:lang w:eastAsia="en-US"/>
        </w:rPr>
        <w:t>нить словами «209 077 197,55 рублей (96,292 процента)»;</w:t>
      </w:r>
    </w:p>
    <w:p w:rsidR="001032AB" w:rsidRPr="001032AB" w:rsidRDefault="001032AB" w:rsidP="001032AB">
      <w:pPr>
        <w:autoSpaceDE w:val="0"/>
        <w:autoSpaceDN w:val="0"/>
        <w:adjustRightInd w:val="0"/>
        <w:ind w:firstLine="528"/>
        <w:jc w:val="both"/>
        <w:rPr>
          <w:sz w:val="20"/>
          <w:szCs w:val="20"/>
          <w:lang w:eastAsia="en-US"/>
        </w:rPr>
      </w:pPr>
      <w:r w:rsidRPr="001032AB">
        <w:rPr>
          <w:sz w:val="20"/>
          <w:szCs w:val="20"/>
          <w:lang w:eastAsia="en-US"/>
        </w:rPr>
        <w:t>в абзаце двадцать третьем цифры «32 025 105,46» заменить цифрами «30 555 067,55».</w:t>
      </w:r>
    </w:p>
    <w:p w:rsidR="001032AB" w:rsidRDefault="001032AB" w:rsidP="001032AB">
      <w:pPr>
        <w:pStyle w:val="s1"/>
        <w:shd w:val="clear" w:color="auto" w:fill="FFFFFF"/>
        <w:spacing w:before="0" w:beforeAutospacing="0" w:after="0" w:afterAutospacing="0"/>
        <w:ind w:firstLine="528"/>
        <w:jc w:val="both"/>
        <w:rPr>
          <w:sz w:val="20"/>
          <w:szCs w:val="20"/>
        </w:rPr>
      </w:pPr>
      <w:r w:rsidRPr="001032AB">
        <w:rPr>
          <w:sz w:val="20"/>
          <w:szCs w:val="20"/>
        </w:rPr>
        <w:t>3.</w:t>
      </w:r>
      <w:r w:rsidRPr="001032AB">
        <w:rPr>
          <w:rStyle w:val="apple-converted-space"/>
          <w:sz w:val="20"/>
          <w:szCs w:val="20"/>
        </w:rPr>
        <w:t> </w:t>
      </w:r>
      <w:r w:rsidRPr="001032AB">
        <w:rPr>
          <w:sz w:val="20"/>
          <w:szCs w:val="20"/>
        </w:rPr>
        <w:t>Приложение № 2</w:t>
      </w:r>
      <w:r w:rsidRPr="001032AB">
        <w:rPr>
          <w:rStyle w:val="apple-converted-space"/>
          <w:sz w:val="20"/>
          <w:szCs w:val="20"/>
        </w:rPr>
        <w:t> </w:t>
      </w:r>
      <w:r w:rsidRPr="001032AB">
        <w:rPr>
          <w:sz w:val="20"/>
          <w:szCs w:val="20"/>
        </w:rPr>
        <w:t>к Муниципальной программе изложить в следующей реда</w:t>
      </w:r>
      <w:r w:rsidRPr="001032AB">
        <w:rPr>
          <w:sz w:val="20"/>
          <w:szCs w:val="20"/>
        </w:rPr>
        <w:t>к</w:t>
      </w:r>
      <w:r w:rsidRPr="001032AB">
        <w:rPr>
          <w:sz w:val="20"/>
          <w:szCs w:val="20"/>
        </w:rPr>
        <w:t>ции</w:t>
      </w:r>
      <w:r>
        <w:rPr>
          <w:sz w:val="20"/>
          <w:szCs w:val="20"/>
        </w:rPr>
        <w:t>…</w:t>
      </w:r>
    </w:p>
    <w:p w:rsidR="001032AB" w:rsidRDefault="001032AB" w:rsidP="001032AB">
      <w:pPr>
        <w:pStyle w:val="s1"/>
        <w:shd w:val="clear" w:color="auto" w:fill="FFFFFF"/>
        <w:spacing w:before="0" w:beforeAutospacing="0" w:after="0" w:afterAutospacing="0"/>
        <w:ind w:firstLine="528"/>
        <w:jc w:val="both"/>
        <w:rPr>
          <w:sz w:val="20"/>
          <w:szCs w:val="20"/>
        </w:rPr>
      </w:pPr>
    </w:p>
    <w:p w:rsidR="001032AB" w:rsidRDefault="001032AB" w:rsidP="001032A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12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1032AB" w:rsidRPr="00C111A6" w:rsidRDefault="001032AB" w:rsidP="001032A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1032AB" w:rsidRDefault="001032AB" w:rsidP="001032A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№13</w:t>
      </w:r>
      <w:r>
        <w:rPr>
          <w:i/>
          <w:sz w:val="20"/>
          <w:szCs w:val="20"/>
        </w:rPr>
        <w:t>32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.10.2019г. </w:t>
      </w:r>
    </w:p>
    <w:p w:rsidR="001032AB" w:rsidRDefault="001032AB" w:rsidP="00C111A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10598"/>
      </w:tblGrid>
      <w:tr w:rsidR="00392C05" w:rsidRPr="003123BD" w:rsidTr="00E5551C">
        <w:tc>
          <w:tcPr>
            <w:tcW w:w="10598" w:type="dxa"/>
          </w:tcPr>
          <w:p w:rsidR="00392C05" w:rsidRPr="00E5551C" w:rsidRDefault="00E5551C" w:rsidP="00E5551C">
            <w:pPr>
              <w:tabs>
                <w:tab w:val="num" w:pos="1080"/>
              </w:tabs>
              <w:jc w:val="center"/>
              <w:rPr>
                <w:b/>
                <w:sz w:val="20"/>
                <w:szCs w:val="20"/>
              </w:rPr>
            </w:pPr>
            <w:r w:rsidRPr="00E5551C">
              <w:rPr>
                <w:b/>
                <w:sz w:val="20"/>
                <w:szCs w:val="20"/>
              </w:rPr>
              <w:t>ПОСТАНОВЛЕНИЕ АДМИНИСТРАЦИИ КОМСОМОЛЬСКОГО РАЙОНА ЧУВАШСКОЙ РЕСПУБЛИКИ от 0</w:t>
            </w:r>
            <w:r>
              <w:rPr>
                <w:b/>
                <w:sz w:val="20"/>
                <w:szCs w:val="20"/>
              </w:rPr>
              <w:t>3</w:t>
            </w:r>
            <w:r w:rsidRPr="00E5551C">
              <w:rPr>
                <w:b/>
                <w:sz w:val="20"/>
                <w:szCs w:val="20"/>
              </w:rPr>
              <w:t>.10.2019г. № 13</w:t>
            </w:r>
            <w:r>
              <w:rPr>
                <w:b/>
                <w:sz w:val="20"/>
                <w:szCs w:val="20"/>
              </w:rPr>
              <w:t>33 «</w:t>
            </w:r>
            <w:r w:rsidR="00392C05" w:rsidRPr="00E5551C">
              <w:rPr>
                <w:b/>
                <w:sz w:val="20"/>
                <w:szCs w:val="20"/>
              </w:rPr>
              <w:t>О проведении районного конкурса «Лучший народный дружинник»</w:t>
            </w:r>
          </w:p>
        </w:tc>
      </w:tr>
    </w:tbl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E5551C">
        <w:rPr>
          <w:rFonts w:ascii="Times New Roman" w:hAnsi="Times New Roman"/>
        </w:rPr>
        <w:t>В соответствии с Федеральным законом от 2 апреля 2014 года №44-ФЗ «Об участии граждан в охране общественного порядка», Законом Чувашской Республики от 27 декабря 2014 года №97 «О регулировании отдельных правоотношений, связанных с участием граждан в охране общественного порядка на территории Чувашской Республики», постановлением Кабинета Министров Чувашской Республики от 14.09.2018 г. №363 «О республиканском конкурсе «Лучший народный дружинник», в целях</w:t>
      </w:r>
      <w:proofErr w:type="gramEnd"/>
      <w:r w:rsidRPr="00E5551C">
        <w:rPr>
          <w:rFonts w:ascii="Times New Roman" w:hAnsi="Times New Roman"/>
        </w:rPr>
        <w:t xml:space="preserve"> стимулирования участия граждан в охране общественного порядка, </w:t>
      </w:r>
      <w:r w:rsidRPr="00E5551C">
        <w:rPr>
          <w:rFonts w:ascii="Times New Roman" w:hAnsi="Times New Roman"/>
        </w:rPr>
        <w:lastRenderedPageBreak/>
        <w:t xml:space="preserve">повышения престижа деятельности народных дружин, администрация Комсомольского района Чувашской Республики </w:t>
      </w:r>
      <w:proofErr w:type="spellStart"/>
      <w:proofErr w:type="gramStart"/>
      <w:r w:rsidRPr="00E5551C">
        <w:rPr>
          <w:rFonts w:ascii="Times New Roman" w:hAnsi="Times New Roman"/>
        </w:rPr>
        <w:t>п</w:t>
      </w:r>
      <w:proofErr w:type="spellEnd"/>
      <w:proofErr w:type="gramEnd"/>
      <w:r w:rsidRPr="00E5551C">
        <w:rPr>
          <w:rFonts w:ascii="Times New Roman" w:hAnsi="Times New Roman"/>
        </w:rPr>
        <w:t xml:space="preserve"> о с т а </w:t>
      </w:r>
      <w:proofErr w:type="spellStart"/>
      <w:r w:rsidRPr="00E5551C">
        <w:rPr>
          <w:rFonts w:ascii="Times New Roman" w:hAnsi="Times New Roman"/>
        </w:rPr>
        <w:t>н</w:t>
      </w:r>
      <w:proofErr w:type="spellEnd"/>
      <w:r w:rsidRPr="00E5551C">
        <w:rPr>
          <w:rFonts w:ascii="Times New Roman" w:hAnsi="Times New Roman"/>
        </w:rPr>
        <w:t xml:space="preserve"> о в л я е т:</w:t>
      </w:r>
    </w:p>
    <w:p w:rsidR="00392C05" w:rsidRPr="00E5551C" w:rsidRDefault="00392C05" w:rsidP="00392C05">
      <w:pPr>
        <w:pStyle w:val="afa"/>
        <w:numPr>
          <w:ilvl w:val="0"/>
          <w:numId w:val="18"/>
        </w:numPr>
        <w:ind w:left="0"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Провести 11 октября 2019 года районный конкурс «Лучший народный дружинник». Место проведения – МАУ ДО ДЮСШ «</w:t>
      </w:r>
      <w:proofErr w:type="spellStart"/>
      <w:r w:rsidRPr="00E5551C">
        <w:rPr>
          <w:rFonts w:ascii="Times New Roman" w:hAnsi="Times New Roman"/>
        </w:rPr>
        <w:t>Кетне</w:t>
      </w:r>
      <w:proofErr w:type="spellEnd"/>
      <w:r w:rsidRPr="00E5551C">
        <w:rPr>
          <w:rFonts w:ascii="Times New Roman" w:hAnsi="Times New Roman"/>
        </w:rPr>
        <w:t>» Комсомольского района Чувашской Республики.</w:t>
      </w:r>
    </w:p>
    <w:p w:rsidR="00392C05" w:rsidRPr="00E5551C" w:rsidRDefault="00392C05" w:rsidP="00392C05">
      <w:pPr>
        <w:pStyle w:val="afa"/>
        <w:numPr>
          <w:ilvl w:val="0"/>
          <w:numId w:val="18"/>
        </w:numPr>
        <w:ind w:left="0"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Утвердить: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-  Положение о районном конкурсе «Лучший народный дружинник (приложение №1 к настоящему постановлению);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- состав конкурсной комиссии по проведению районного конкурса «Лучший народный дружинник» (приложение №2 к настоящему постановлению).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 xml:space="preserve">3. </w:t>
      </w:r>
      <w:proofErr w:type="gramStart"/>
      <w:r w:rsidRPr="00E5551C">
        <w:rPr>
          <w:rFonts w:ascii="Times New Roman" w:hAnsi="Times New Roman"/>
        </w:rPr>
        <w:t>Установить, что финансирование расходов, связанных с проведением районного конкурса «Лучший народный дружинник», осуществляется в пределах средств, предусмотренных в районном Комсомольского района Чувашской Республики на соответствующий финансовый год на реализацию подпрограммы «Профилактика правонарушений» муниципальной программы Комсомольского района Чувашской Республики «Обеспечение общественного порядка и противодействие преступности», утвержденной постановлением администрации Комсомольского района Чувашской Республики от 16 января 2019 года №16.</w:t>
      </w:r>
      <w:proofErr w:type="gramEnd"/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 xml:space="preserve">4. </w:t>
      </w:r>
      <w:proofErr w:type="gramStart"/>
      <w:r w:rsidRPr="00E5551C">
        <w:rPr>
          <w:rFonts w:ascii="Times New Roman" w:hAnsi="Times New Roman"/>
        </w:rPr>
        <w:t>Контроль за</w:t>
      </w:r>
      <w:proofErr w:type="gramEnd"/>
      <w:r w:rsidRPr="00E5551C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хозяйства, экономики, имущественных и земельных отношений администрации Комсомольского района И.Н. Лепешкину. 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  <w:color w:val="000000"/>
        </w:rPr>
      </w:pPr>
      <w:r w:rsidRPr="00E5551C">
        <w:rPr>
          <w:rFonts w:ascii="Times New Roman" w:hAnsi="Times New Roman"/>
        </w:rPr>
        <w:t>5. Признать утратившим силу постановление администрации Комсомольского района Чувашской Республики от 30.09.2019г. №1271 «О проведении конкурса «Лучший народный дружинник» на территории Комсомольского района».</w:t>
      </w:r>
    </w:p>
    <w:p w:rsidR="00392C05" w:rsidRPr="00E5551C" w:rsidRDefault="00392C05" w:rsidP="00392C05">
      <w:pPr>
        <w:pStyle w:val="af5"/>
        <w:shd w:val="clear" w:color="auto" w:fill="FFFFFF"/>
        <w:spacing w:before="45" w:beforeAutospacing="0" w:after="0" w:afterAutospacing="0"/>
        <w:ind w:firstLine="567"/>
        <w:jc w:val="both"/>
        <w:rPr>
          <w:color w:val="000000"/>
          <w:sz w:val="20"/>
        </w:rPr>
      </w:pPr>
    </w:p>
    <w:p w:rsidR="00392C05" w:rsidRPr="00E5551C" w:rsidRDefault="00392C05" w:rsidP="00392C05">
      <w:pPr>
        <w:pStyle w:val="af5"/>
        <w:shd w:val="clear" w:color="auto" w:fill="FFFFFF"/>
        <w:spacing w:before="45" w:beforeAutospacing="0" w:after="0" w:afterAutospacing="0"/>
        <w:ind w:firstLine="567"/>
        <w:jc w:val="both"/>
        <w:rPr>
          <w:color w:val="000000"/>
          <w:sz w:val="20"/>
        </w:rPr>
      </w:pPr>
      <w:r w:rsidRPr="00E5551C">
        <w:rPr>
          <w:color w:val="000000"/>
          <w:sz w:val="20"/>
        </w:rPr>
        <w:t xml:space="preserve">Глава администрации </w:t>
      </w:r>
    </w:p>
    <w:p w:rsidR="00392C05" w:rsidRPr="00E5551C" w:rsidRDefault="00392C05" w:rsidP="00392C05">
      <w:pPr>
        <w:pStyle w:val="af5"/>
        <w:shd w:val="clear" w:color="auto" w:fill="FFFFFF"/>
        <w:spacing w:before="45" w:beforeAutospacing="0" w:after="0" w:afterAutospacing="0"/>
        <w:ind w:firstLine="567"/>
        <w:jc w:val="both"/>
        <w:rPr>
          <w:color w:val="000000"/>
          <w:sz w:val="20"/>
        </w:rPr>
      </w:pPr>
      <w:r w:rsidRPr="00E5551C">
        <w:rPr>
          <w:color w:val="000000"/>
          <w:sz w:val="20"/>
        </w:rPr>
        <w:t xml:space="preserve">Комсомольского района                                           </w:t>
      </w:r>
      <w:r w:rsidR="00E5551C">
        <w:rPr>
          <w:color w:val="000000"/>
          <w:sz w:val="20"/>
        </w:rPr>
        <w:t xml:space="preserve">                                 </w:t>
      </w:r>
      <w:r w:rsidRPr="00E5551C">
        <w:rPr>
          <w:color w:val="000000"/>
          <w:sz w:val="20"/>
        </w:rPr>
        <w:t xml:space="preserve"> А.Н.  Осипов</w:t>
      </w:r>
    </w:p>
    <w:p w:rsidR="00392C05" w:rsidRPr="00E5551C" w:rsidRDefault="00392C05" w:rsidP="00E5551C">
      <w:pPr>
        <w:pStyle w:val="afa"/>
        <w:jc w:val="center"/>
        <w:rPr>
          <w:rFonts w:ascii="Times New Roman" w:hAnsi="Times New Roman"/>
          <w:b/>
        </w:rPr>
      </w:pPr>
      <w:r w:rsidRPr="00E5551C">
        <w:rPr>
          <w:rFonts w:ascii="Times New Roman" w:hAnsi="Times New Roman"/>
          <w:b/>
        </w:rPr>
        <w:t>ПОЛОЖЕНИЕ</w:t>
      </w:r>
    </w:p>
    <w:p w:rsidR="00392C05" w:rsidRPr="00E5551C" w:rsidRDefault="00392C05" w:rsidP="00E5551C">
      <w:pPr>
        <w:pStyle w:val="afa"/>
        <w:jc w:val="center"/>
        <w:rPr>
          <w:rFonts w:ascii="Times New Roman" w:hAnsi="Times New Roman"/>
          <w:b/>
        </w:rPr>
      </w:pPr>
      <w:r w:rsidRPr="00E5551C">
        <w:rPr>
          <w:rFonts w:ascii="Times New Roman" w:hAnsi="Times New Roman"/>
          <w:b/>
          <w:bCs/>
        </w:rPr>
        <w:t>о районном  конкурсе «Лучший народный дружинник»</w:t>
      </w:r>
    </w:p>
    <w:p w:rsidR="00392C05" w:rsidRPr="00E5551C" w:rsidRDefault="00392C05" w:rsidP="00E5551C">
      <w:pPr>
        <w:pStyle w:val="afa"/>
        <w:jc w:val="center"/>
        <w:rPr>
          <w:rFonts w:ascii="Times New Roman" w:hAnsi="Times New Roman"/>
          <w:b/>
        </w:rPr>
      </w:pPr>
      <w:r w:rsidRPr="00E5551C">
        <w:rPr>
          <w:rFonts w:ascii="Times New Roman" w:hAnsi="Times New Roman"/>
          <w:b/>
        </w:rPr>
        <w:t>I. Общие положения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1.1. Настоящее Положение определяет порядок организации и проведения районного конкурса «Лучший народный дружинник» (далее – конкурс).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1.2. Целями конкурса являются: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выявление, изучение, обобщение и распространение передового опыта в организации деятельности народных дружин;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определение лучших народных дружинников, добившихся высоких результатов в деятельности по охране общественного порядка;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совершенствование знаний, умений и навыков народных дружинников по оказанию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пропаганда участия граждан в охране общественного порядка, повышение престижа деятельности народных дружин.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  <w:kern w:val="36"/>
        </w:rPr>
      </w:pPr>
      <w:r w:rsidRPr="00E5551C">
        <w:rPr>
          <w:rFonts w:ascii="Times New Roman" w:hAnsi="Times New Roman"/>
          <w:kern w:val="36"/>
        </w:rPr>
        <w:t>1.3. Организацию проведения конкурса осуществляют администрация Комсомольского района Чувашской Республики совместно с МО МВД РФ «Комсомольский» (по согласованию).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1.4. К участию в конкурсе допускаются народные дружинники Комсомольского района, изъявившие желание участвовать в конкурсе.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1.5. Конкурс проводится ежегодно.</w:t>
      </w:r>
    </w:p>
    <w:p w:rsidR="00392C05" w:rsidRPr="00E5551C" w:rsidRDefault="00392C05" w:rsidP="00392C05">
      <w:pPr>
        <w:pStyle w:val="afa"/>
        <w:ind w:firstLine="567"/>
        <w:jc w:val="center"/>
        <w:rPr>
          <w:rFonts w:ascii="Times New Roman" w:hAnsi="Times New Roman"/>
          <w:b/>
        </w:rPr>
      </w:pPr>
      <w:r w:rsidRPr="00E5551C">
        <w:rPr>
          <w:rFonts w:ascii="Times New Roman" w:hAnsi="Times New Roman"/>
          <w:b/>
        </w:rPr>
        <w:t>II. Порядок подготовки конкурса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 2.1. Для организации и проведения конкурса постановлением администрации Комсомольского района  Чувашской Республики создается конкурсная комиссия по проведению районного конкурса «Лучший народный дружинник» (далее – комиссия), которая осуществляет свою деятельность в соответствии с настоящим Положением, и утверждается ее состав.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2.2.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иными нормативными правовыми актами Чувашской Республики, нормативными правовыми актами Комсомольского района Чувашской Республики, а также настоящим Положением.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2.3. Комиссия образуется в составе председателя, заместителя председателя, секретаря и членов комиссии. В состав комиссии входят представители органов местного самоуправления Комсомольского района Чувашской Республики, а также по согласованию представители иных органов Комсомольского района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власти, общественных объединений.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2.4. Основными задачами комиссии являются: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объективная оценка народных дружинников;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определение победителя и призеров конкурса.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2.5. Комиссия для решения возложенных на нее задач осуществляет следующие функции: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устанавливает сроки проведения конкурса;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дает всестороннюю и объективную оценку участникам конкурса;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lastRenderedPageBreak/>
        <w:t>осуществляет иные функции, установленные настоящим Положением.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2.6. Заседания комиссии проводит председатель комиссии, а в его     отсутствие -  заместитель председателя комиссии.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Заседание комиссии считается правомочным, если на нем присутствует более половины ее членов.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голосом обладает председательствующий на заседании комиссии.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2.7. Принимаемые на заседаниях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2.8. Секретарь комиссии: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информирует участников конкурса о результатах прохождения испытаний (юридической подготовки, физической подготовки, подготовки по оказанию первой помощи), победителя и призеров конкурса о времени и месте награждения;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ведет протоколы заседаний комиссии, в которых фиксирует ее решения и результаты голосования;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осуществляет иные функции по обеспечению проведения конкурса.</w:t>
      </w:r>
    </w:p>
    <w:p w:rsidR="00392C05" w:rsidRPr="00E5551C" w:rsidRDefault="00392C05" w:rsidP="00E5551C">
      <w:pPr>
        <w:pStyle w:val="afa"/>
        <w:jc w:val="center"/>
        <w:rPr>
          <w:rFonts w:ascii="Times New Roman" w:hAnsi="Times New Roman"/>
          <w:b/>
        </w:rPr>
      </w:pPr>
      <w:r w:rsidRPr="00E5551C">
        <w:rPr>
          <w:rFonts w:ascii="Times New Roman" w:hAnsi="Times New Roman"/>
          <w:b/>
        </w:rPr>
        <w:t>III. Порядок проведения конкурса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3.1. В течение трех дней со дня принятия комиссией решения о проведении конкурса администрация Комсомольского района  размещает на сайте администрации в информационно-телекоммуника</w:t>
      </w:r>
      <w:r w:rsidRPr="00E5551C">
        <w:rPr>
          <w:rFonts w:ascii="Times New Roman" w:hAnsi="Times New Roman"/>
        </w:rPr>
        <w:softHyphen/>
        <w:t>ци</w:t>
      </w:r>
      <w:r w:rsidRPr="00E5551C">
        <w:rPr>
          <w:rFonts w:ascii="Times New Roman" w:hAnsi="Times New Roman"/>
        </w:rPr>
        <w:softHyphen/>
        <w:t>он</w:t>
      </w:r>
      <w:r w:rsidRPr="00E5551C">
        <w:rPr>
          <w:rFonts w:ascii="Times New Roman" w:hAnsi="Times New Roman"/>
        </w:rPr>
        <w:softHyphen/>
        <w:t>ной сети «Интернет» объявление о проведении конкурса, которое должно содержать следующие сведения: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требование, предъявляемое к участникам конкурса в соответствии с пунктом 1.4 настоящего Положения;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дата, место и время проведения конкурса;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сведения об источнике подробной информации о конкурсе (телефон, факс, адрес электронной почты секретаря комиссии).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3.2. Народный дружинник, признанный лучшим народным дружинником Комсомольского  района Чувашской Республики, претендующий на участие в республиканском конкурсе, в установленный комиссией срок приема документов представляет в комиссию заявку на участие в конкурсе по форме согласно приложению № 1 к настоящему Положению.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К заявке на участие в республиканском конкурсе прилагаются следующие документы: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заполненная и подписанная анкета участника конкурса по форме согласно приложению № 2 к настоящему Положению;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личная фотография участника конкурса размером 35 × 45 мм;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медицинское заключение о допуске к тренировочным мероприятиям и участию в спортивных соревнованиях;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документы, подтверждающие признание народного дружинника победителем конкурса по определению лучшего народного дружинника, проведенного администрацией муниципального района;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согласие на обработку персональных данных участника конкурса по форме согласно приложению № 3 к настоящему Положению.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Обработка персональных данных народных дружинников, претендующих на участие в конкурсе, осуществляется с учетом требований, установленных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3.3. Конкурс проводится при наличии не менее двух участников конкурса.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3.4. Оценка участников конкурса проводится на основании следующих критериев: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юридическая подготовка (правовая основа деятельности народной дружины);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физическая подготовка;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подготовка по оказанию первой помощи.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Каждый критерий оценивается комиссией по балльной шкале.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Оценка юридической подготовки участников конкурса проводится на основе тестов, которые утверждаются комиссией и содержат вопросы на знание основ уголовного законодательства Российской Федерации и законодательства об административных правонарушениях, нормативных правовых актов, регламентирующих деятельность народных дружин, и практические задания по типовым ситуациям деятельности народного дружинника. За каждый правильный ответ участнику конкурса присваивается 1 балл.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Физическая подготовка участников конкурса оценивается исходя из выполнения нормативов испытаний (тестов) Всероссийского физкультурно-спор</w:t>
      </w:r>
      <w:r w:rsidRPr="00E5551C">
        <w:rPr>
          <w:rFonts w:ascii="Times New Roman" w:hAnsi="Times New Roman"/>
        </w:rPr>
        <w:softHyphen/>
        <w:t>тивного комплекса «Готов к труду и обороне» (ГТО) в соответствии с приложением № 4 к настоящему Положению.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E5551C">
        <w:rPr>
          <w:rFonts w:ascii="Times New Roman" w:hAnsi="Times New Roman"/>
        </w:rPr>
        <w:t>Испытание по оказанию первой помощи предусматривает применение на практике знаний по оказанию первой помощи гражданам при несчастных случаях, травмах, отравлениях и других состояниях и заболеваниях, угрожающих их жизни и здоровью, до оказания им медицинской помощи с учетом перечня  состояний, при которых оказывается первая помощь, и перечня мероприятий по оказанию первой помощи, утвержденных приказом Министерства здравоохранения и социального развития Российской Федерации</w:t>
      </w:r>
      <w:proofErr w:type="gramEnd"/>
      <w:r w:rsidRPr="00E5551C">
        <w:rPr>
          <w:rFonts w:ascii="Times New Roman" w:hAnsi="Times New Roman"/>
        </w:rPr>
        <w:t xml:space="preserve"> от 4 мая 2012 г. № 477н «Об утверждении перечня состояний, при которых оказывается первая помощь, и перечня мероприятий по оказанию первой помощи» (зарегистрирован в Министерстве юстиции Российской Федерации 16 мая 2012 г., регистрационный № 24183). За каждое успешно выполненное задание участнику конкурса присваивается 1 балл.</w:t>
      </w:r>
    </w:p>
    <w:p w:rsidR="00392C05" w:rsidRPr="00E5551C" w:rsidRDefault="00392C05" w:rsidP="00E5551C">
      <w:pPr>
        <w:pStyle w:val="afa"/>
        <w:jc w:val="center"/>
        <w:rPr>
          <w:rFonts w:ascii="Times New Roman" w:hAnsi="Times New Roman"/>
          <w:b/>
        </w:rPr>
      </w:pPr>
      <w:r w:rsidRPr="00E5551C">
        <w:rPr>
          <w:rFonts w:ascii="Times New Roman" w:hAnsi="Times New Roman"/>
          <w:b/>
        </w:rPr>
        <w:t>IV. Определение и награждение победителя и призеров конкурса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4.1. Оценка участников конкурса по критериям, указанным в пункте 3.4 настоящего Положения, осуществляется комиссией.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Результаты отражаются в личной карточке участника конкурса по форме согласно приложению № 5 к настоящему Положению.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lastRenderedPageBreak/>
        <w:t>Участникам конкурса, не прибывшим на одно из испытаний, выставляется ноль баллов по соответствующему критерию.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Все результаты конкурса заносятся в сводную ведомость по форме согласно приложению № 6 к настоящему Положению.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4.2. Победителем конкурса признается участник конкурса, набравший наибольшее количество баллов. Участники конкурса, имеющие второй и третий результаты по количеству набранных баллов, признаются призерами конкурса.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В случае равенства баллов победитель и призеры определяются открытым голосованием простым большинством голосов присутствующих на заседании членов комиссии.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4.3. Победитель и призеры конкурса торжественно награждаются дипломами конкурса и поощряются ценными призами.</w:t>
      </w:r>
    </w:p>
    <w:p w:rsidR="00392C05" w:rsidRPr="00E5551C" w:rsidRDefault="00392C05" w:rsidP="00392C05">
      <w:pPr>
        <w:pStyle w:val="afa"/>
        <w:ind w:firstLine="567"/>
        <w:jc w:val="both"/>
        <w:rPr>
          <w:rFonts w:ascii="Times New Roman" w:hAnsi="Times New Roman"/>
        </w:rPr>
      </w:pPr>
      <w:r w:rsidRPr="00E5551C">
        <w:rPr>
          <w:rFonts w:ascii="Times New Roman" w:hAnsi="Times New Roman"/>
        </w:rPr>
        <w:t>4.4. Награждение победителя и призеров конкурса производится председателем комиссии, а в его отсутствие – заместителем председателя комиссии.</w:t>
      </w:r>
    </w:p>
    <w:p w:rsidR="00357CAD" w:rsidRDefault="00357CAD" w:rsidP="00E5551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5551C" w:rsidRDefault="00E5551C" w:rsidP="00E5551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13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E5551C" w:rsidRPr="00C111A6" w:rsidRDefault="00E5551C" w:rsidP="00E5551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E5551C" w:rsidRDefault="00E5551C" w:rsidP="00E5551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</w:t>
      </w:r>
      <w:r>
        <w:rPr>
          <w:i/>
          <w:sz w:val="20"/>
          <w:szCs w:val="20"/>
        </w:rPr>
        <w:t>333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.10.2019г. </w:t>
      </w:r>
    </w:p>
    <w:p w:rsidR="00086CDE" w:rsidRDefault="00086CDE" w:rsidP="00E5551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09430A" w:rsidRPr="00005658" w:rsidRDefault="00202E25" w:rsidP="00005658">
      <w:pPr>
        <w:tabs>
          <w:tab w:val="left" w:pos="4253"/>
          <w:tab w:val="left" w:pos="5353"/>
          <w:tab w:val="left" w:pos="10348"/>
        </w:tabs>
        <w:ind w:right="34"/>
        <w:jc w:val="center"/>
        <w:rPr>
          <w:b/>
          <w:sz w:val="20"/>
          <w:szCs w:val="20"/>
        </w:rPr>
      </w:pPr>
      <w:r w:rsidRPr="00005658">
        <w:rPr>
          <w:b/>
          <w:sz w:val="20"/>
          <w:szCs w:val="20"/>
        </w:rPr>
        <w:t>ПОСТАНОВЛЕНИЕ АДМИНИСТРАЦИИ КОМСОМОЛЬСКОГО РАЙОНА ЧУВАШСКОЙ РЕСПУБЛИКИ от 03.10.2019г. №133</w:t>
      </w:r>
      <w:r w:rsidR="0009430A" w:rsidRPr="00005658">
        <w:rPr>
          <w:b/>
          <w:sz w:val="20"/>
          <w:szCs w:val="20"/>
        </w:rPr>
        <w:t xml:space="preserve">5 </w:t>
      </w:r>
      <w:r w:rsidR="00005658" w:rsidRPr="00005658">
        <w:rPr>
          <w:b/>
          <w:sz w:val="20"/>
          <w:szCs w:val="20"/>
        </w:rPr>
        <w:t>«</w:t>
      </w:r>
      <w:r w:rsidR="0009430A" w:rsidRPr="00005658">
        <w:rPr>
          <w:b/>
          <w:sz w:val="20"/>
          <w:szCs w:val="20"/>
        </w:rPr>
        <w:t>Об утверждении Порядка формирования перечня налоговых расх</w:t>
      </w:r>
      <w:r w:rsidR="0009430A" w:rsidRPr="00005658">
        <w:rPr>
          <w:b/>
          <w:sz w:val="20"/>
          <w:szCs w:val="20"/>
        </w:rPr>
        <w:t>о</w:t>
      </w:r>
      <w:r w:rsidR="0009430A" w:rsidRPr="00005658">
        <w:rPr>
          <w:b/>
          <w:sz w:val="20"/>
          <w:szCs w:val="20"/>
        </w:rPr>
        <w:t>дов Комсомольского района Ч</w:t>
      </w:r>
      <w:r w:rsidR="0009430A" w:rsidRPr="00005658">
        <w:rPr>
          <w:b/>
          <w:sz w:val="20"/>
          <w:szCs w:val="20"/>
        </w:rPr>
        <w:t>у</w:t>
      </w:r>
      <w:r w:rsidR="0009430A" w:rsidRPr="00005658">
        <w:rPr>
          <w:b/>
          <w:sz w:val="20"/>
          <w:szCs w:val="20"/>
        </w:rPr>
        <w:t>вашской Республики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В соответствии со статьей 174</w:t>
      </w:r>
      <w:r w:rsidRPr="0009430A">
        <w:rPr>
          <w:sz w:val="20"/>
          <w:szCs w:val="20"/>
          <w:vertAlign w:val="superscript"/>
        </w:rPr>
        <w:t>3</w:t>
      </w:r>
      <w:r w:rsidRPr="0009430A">
        <w:rPr>
          <w:sz w:val="20"/>
          <w:szCs w:val="20"/>
        </w:rPr>
        <w:t xml:space="preserve"> Бюджетного кодекса Российской Федерации администрация Комсомольского района Чувашской Республики </w:t>
      </w:r>
      <w:proofErr w:type="spellStart"/>
      <w:proofErr w:type="gramStart"/>
      <w:r w:rsidRPr="0009430A">
        <w:rPr>
          <w:sz w:val="20"/>
          <w:szCs w:val="20"/>
        </w:rPr>
        <w:t>п</w:t>
      </w:r>
      <w:proofErr w:type="spellEnd"/>
      <w:proofErr w:type="gramEnd"/>
      <w:r w:rsidRPr="0009430A">
        <w:rPr>
          <w:sz w:val="20"/>
          <w:szCs w:val="20"/>
        </w:rPr>
        <w:t xml:space="preserve"> о с т а </w:t>
      </w:r>
      <w:proofErr w:type="spellStart"/>
      <w:r w:rsidRPr="0009430A">
        <w:rPr>
          <w:sz w:val="20"/>
          <w:szCs w:val="20"/>
        </w:rPr>
        <w:t>н</w:t>
      </w:r>
      <w:proofErr w:type="spellEnd"/>
      <w:r w:rsidRPr="0009430A">
        <w:rPr>
          <w:sz w:val="20"/>
          <w:szCs w:val="20"/>
        </w:rPr>
        <w:t xml:space="preserve"> о в л я е т: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1. Утвердить прилагаемый Порядок формирования перечня налоговых расх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 xml:space="preserve">дов Комсомольского района Чувашской Республики. </w:t>
      </w:r>
    </w:p>
    <w:p w:rsidR="0009430A" w:rsidRPr="0009430A" w:rsidRDefault="0009430A" w:rsidP="0009430A">
      <w:pPr>
        <w:pStyle w:val="afa"/>
        <w:ind w:firstLine="567"/>
        <w:jc w:val="both"/>
        <w:rPr>
          <w:rFonts w:ascii="Times New Roman" w:hAnsi="Times New Roman"/>
        </w:rPr>
      </w:pPr>
      <w:r w:rsidRPr="0009430A">
        <w:rPr>
          <w:rFonts w:ascii="Times New Roman" w:hAnsi="Times New Roman"/>
        </w:rPr>
        <w:t>2. </w:t>
      </w:r>
      <w:proofErr w:type="gramStart"/>
      <w:r w:rsidRPr="0009430A">
        <w:rPr>
          <w:rFonts w:ascii="Times New Roman" w:hAnsi="Times New Roman"/>
        </w:rPr>
        <w:t>Контроль за</w:t>
      </w:r>
      <w:proofErr w:type="gramEnd"/>
      <w:r w:rsidRPr="0009430A">
        <w:rPr>
          <w:rFonts w:ascii="Times New Roman" w:hAnsi="Times New Roman"/>
        </w:rPr>
        <w:t xml:space="preserve"> выполнением настоящего постановления возложить на фина</w:t>
      </w:r>
      <w:r w:rsidRPr="0009430A">
        <w:rPr>
          <w:rFonts w:ascii="Times New Roman" w:hAnsi="Times New Roman"/>
        </w:rPr>
        <w:t>н</w:t>
      </w:r>
      <w:r w:rsidRPr="0009430A">
        <w:rPr>
          <w:rFonts w:ascii="Times New Roman" w:hAnsi="Times New Roman"/>
        </w:rPr>
        <w:t>совый отдел администрации Комсомольского района.</w:t>
      </w:r>
    </w:p>
    <w:p w:rsidR="0009430A" w:rsidRPr="0009430A" w:rsidRDefault="0009430A" w:rsidP="0009430A">
      <w:pPr>
        <w:shd w:val="clear" w:color="auto" w:fill="FFFFFF"/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3. Настоящее постановление вступает в силу с 1 января 2020 года.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Глава администрации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 xml:space="preserve">Комсомольского района </w:t>
      </w:r>
      <w:r w:rsidRPr="0009430A">
        <w:rPr>
          <w:color w:val="000000"/>
          <w:sz w:val="20"/>
          <w:szCs w:val="20"/>
        </w:rPr>
        <w:t xml:space="preserve"> </w:t>
      </w:r>
      <w:r w:rsidRPr="0009430A">
        <w:rPr>
          <w:color w:val="000000"/>
          <w:sz w:val="20"/>
          <w:szCs w:val="20"/>
        </w:rPr>
        <w:tab/>
      </w:r>
      <w:r w:rsidRPr="0009430A">
        <w:rPr>
          <w:color w:val="000000"/>
          <w:sz w:val="20"/>
          <w:szCs w:val="20"/>
        </w:rPr>
        <w:tab/>
      </w:r>
      <w:r w:rsidRPr="0009430A">
        <w:rPr>
          <w:color w:val="000000"/>
          <w:sz w:val="20"/>
          <w:szCs w:val="20"/>
        </w:rPr>
        <w:tab/>
      </w:r>
      <w:r w:rsidRPr="0009430A">
        <w:rPr>
          <w:color w:val="000000"/>
          <w:sz w:val="20"/>
          <w:szCs w:val="20"/>
        </w:rPr>
        <w:tab/>
      </w:r>
      <w:r w:rsidRPr="0009430A">
        <w:rPr>
          <w:color w:val="000000"/>
          <w:sz w:val="20"/>
          <w:szCs w:val="20"/>
        </w:rPr>
        <w:tab/>
      </w:r>
      <w:r w:rsidRPr="0009430A">
        <w:rPr>
          <w:color w:val="000000"/>
          <w:sz w:val="20"/>
          <w:szCs w:val="20"/>
        </w:rPr>
        <w:tab/>
        <w:t xml:space="preserve">                           А.Н.Осипов</w:t>
      </w:r>
    </w:p>
    <w:p w:rsidR="0009430A" w:rsidRPr="0009430A" w:rsidRDefault="0009430A" w:rsidP="00005658">
      <w:pPr>
        <w:jc w:val="center"/>
        <w:rPr>
          <w:b/>
          <w:sz w:val="20"/>
          <w:szCs w:val="20"/>
        </w:rPr>
      </w:pPr>
      <w:hyperlink r:id="rId14" w:history="1">
        <w:proofErr w:type="gramStart"/>
        <w:r w:rsidRPr="0009430A">
          <w:rPr>
            <w:b/>
            <w:sz w:val="20"/>
            <w:szCs w:val="20"/>
          </w:rPr>
          <w:t>П</w:t>
        </w:r>
        <w:proofErr w:type="gramEnd"/>
        <w:r w:rsidRPr="0009430A">
          <w:rPr>
            <w:b/>
            <w:sz w:val="20"/>
            <w:szCs w:val="20"/>
          </w:rPr>
          <w:t xml:space="preserve"> О Р Я Д О К</w:t>
        </w:r>
      </w:hyperlink>
    </w:p>
    <w:p w:rsidR="0009430A" w:rsidRPr="0009430A" w:rsidRDefault="0009430A" w:rsidP="00005658">
      <w:pPr>
        <w:jc w:val="center"/>
        <w:rPr>
          <w:b/>
          <w:sz w:val="20"/>
          <w:szCs w:val="20"/>
        </w:rPr>
      </w:pPr>
      <w:r w:rsidRPr="0009430A">
        <w:rPr>
          <w:b/>
          <w:sz w:val="20"/>
          <w:szCs w:val="20"/>
        </w:rPr>
        <w:t>формирования перечня налоговых расходов</w:t>
      </w:r>
      <w:r w:rsidR="00005658">
        <w:rPr>
          <w:b/>
          <w:sz w:val="20"/>
          <w:szCs w:val="20"/>
        </w:rPr>
        <w:t xml:space="preserve"> </w:t>
      </w:r>
      <w:r w:rsidRPr="0009430A">
        <w:rPr>
          <w:b/>
          <w:sz w:val="20"/>
          <w:szCs w:val="20"/>
        </w:rPr>
        <w:t>Комсомольского района Ч</w:t>
      </w:r>
      <w:r w:rsidRPr="0009430A">
        <w:rPr>
          <w:b/>
          <w:sz w:val="20"/>
          <w:szCs w:val="20"/>
        </w:rPr>
        <w:t>у</w:t>
      </w:r>
      <w:r w:rsidRPr="0009430A">
        <w:rPr>
          <w:b/>
          <w:sz w:val="20"/>
          <w:szCs w:val="20"/>
        </w:rPr>
        <w:t>вашской Республики</w:t>
      </w:r>
    </w:p>
    <w:p w:rsidR="0009430A" w:rsidRPr="0009430A" w:rsidRDefault="0009430A" w:rsidP="00005658">
      <w:pPr>
        <w:pStyle w:val="ConsPlusTitle"/>
        <w:ind w:firstLine="567"/>
        <w:jc w:val="center"/>
        <w:rPr>
          <w:sz w:val="20"/>
          <w:szCs w:val="20"/>
        </w:rPr>
      </w:pPr>
      <w:r w:rsidRPr="0009430A">
        <w:rPr>
          <w:sz w:val="20"/>
          <w:szCs w:val="20"/>
        </w:rPr>
        <w:t>I. Общие положения</w:t>
      </w:r>
    </w:p>
    <w:p w:rsidR="0009430A" w:rsidRPr="0009430A" w:rsidRDefault="0009430A" w:rsidP="0009430A">
      <w:pPr>
        <w:pStyle w:val="ConsPlusNormal"/>
        <w:widowControl/>
        <w:numPr>
          <w:ilvl w:val="1"/>
          <w:numId w:val="19"/>
        </w:numPr>
        <w:tabs>
          <w:tab w:val="left" w:pos="1200"/>
        </w:tabs>
        <w:adjustRightInd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9430A">
        <w:rPr>
          <w:rFonts w:ascii="Times New Roman" w:hAnsi="Times New Roman"/>
          <w:sz w:val="20"/>
          <w:szCs w:val="20"/>
        </w:rPr>
        <w:t>Настоящий Порядок определяет процедуру формирования перечня налог</w:t>
      </w:r>
      <w:r w:rsidRPr="0009430A">
        <w:rPr>
          <w:rFonts w:ascii="Times New Roman" w:hAnsi="Times New Roman"/>
          <w:sz w:val="20"/>
          <w:szCs w:val="20"/>
        </w:rPr>
        <w:t>о</w:t>
      </w:r>
      <w:r w:rsidRPr="0009430A">
        <w:rPr>
          <w:rFonts w:ascii="Times New Roman" w:hAnsi="Times New Roman"/>
          <w:sz w:val="20"/>
          <w:szCs w:val="20"/>
        </w:rPr>
        <w:t>вых расходов Комсомольского района Чувашской Республики (далее – Комсомол</w:t>
      </w:r>
      <w:r w:rsidRPr="0009430A">
        <w:rPr>
          <w:rFonts w:ascii="Times New Roman" w:hAnsi="Times New Roman"/>
          <w:sz w:val="20"/>
          <w:szCs w:val="20"/>
        </w:rPr>
        <w:t>ь</w:t>
      </w:r>
      <w:r w:rsidRPr="0009430A">
        <w:rPr>
          <w:rFonts w:ascii="Times New Roman" w:hAnsi="Times New Roman"/>
          <w:sz w:val="20"/>
          <w:szCs w:val="20"/>
        </w:rPr>
        <w:t>ский район) по налогам, установленным муниципальными правовыми актами Комсомольского района в пределах полномочий, отнесенных законодательством Росси</w:t>
      </w:r>
      <w:r w:rsidRPr="0009430A">
        <w:rPr>
          <w:rFonts w:ascii="Times New Roman" w:hAnsi="Times New Roman"/>
          <w:sz w:val="20"/>
          <w:szCs w:val="20"/>
        </w:rPr>
        <w:t>й</w:t>
      </w:r>
      <w:r w:rsidRPr="0009430A">
        <w:rPr>
          <w:rFonts w:ascii="Times New Roman" w:hAnsi="Times New Roman"/>
          <w:sz w:val="20"/>
          <w:szCs w:val="20"/>
        </w:rPr>
        <w:t xml:space="preserve">ской Федерации о налогах и сборах к ведению органов местного самоуправления Комсомольского района. </w:t>
      </w:r>
    </w:p>
    <w:p w:rsidR="0009430A" w:rsidRPr="0009430A" w:rsidRDefault="0009430A" w:rsidP="0009430A">
      <w:pPr>
        <w:pStyle w:val="ConsPlusNormal"/>
        <w:widowControl/>
        <w:numPr>
          <w:ilvl w:val="1"/>
          <w:numId w:val="19"/>
        </w:numPr>
        <w:tabs>
          <w:tab w:val="left" w:pos="1200"/>
        </w:tabs>
        <w:adjustRightInd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9430A">
        <w:rPr>
          <w:rFonts w:ascii="Times New Roman" w:hAnsi="Times New Roman"/>
          <w:sz w:val="20"/>
          <w:szCs w:val="20"/>
        </w:rPr>
        <w:t>Для целей настоящего Порядка используются следующие понятия и те</w:t>
      </w:r>
      <w:r w:rsidRPr="0009430A">
        <w:rPr>
          <w:rFonts w:ascii="Times New Roman" w:hAnsi="Times New Roman"/>
          <w:sz w:val="20"/>
          <w:szCs w:val="20"/>
        </w:rPr>
        <w:t>р</w:t>
      </w:r>
      <w:r w:rsidRPr="0009430A">
        <w:rPr>
          <w:rFonts w:ascii="Times New Roman" w:hAnsi="Times New Roman"/>
          <w:sz w:val="20"/>
          <w:szCs w:val="20"/>
        </w:rPr>
        <w:t>мины: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налоговые расходы Комсомольского района – выпадающие доходы бюджета Комсомольского района, обусловленные налоговыми льготами, освобо</w:t>
      </w:r>
      <w:r w:rsidRPr="0009430A">
        <w:rPr>
          <w:sz w:val="20"/>
          <w:szCs w:val="20"/>
        </w:rPr>
        <w:t>ж</w:t>
      </w:r>
      <w:r w:rsidRPr="0009430A">
        <w:rPr>
          <w:sz w:val="20"/>
          <w:szCs w:val="20"/>
        </w:rPr>
        <w:t>дениями и иными преференциями по налогам, предусмотренными в качестве мер муниципальной поддержки в соответствии с целями муниципальных пр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>грамм Комсомольского района и их структурных элементов и (или) целями социально-экономического разв</w:t>
      </w:r>
      <w:r w:rsidRPr="0009430A">
        <w:rPr>
          <w:sz w:val="20"/>
          <w:szCs w:val="20"/>
        </w:rPr>
        <w:t>и</w:t>
      </w:r>
      <w:r w:rsidRPr="0009430A">
        <w:rPr>
          <w:sz w:val="20"/>
          <w:szCs w:val="20"/>
        </w:rPr>
        <w:t>тия Комсомольского района, не относящимися к муниципальным программам Ко</w:t>
      </w:r>
      <w:r w:rsidRPr="0009430A">
        <w:rPr>
          <w:sz w:val="20"/>
          <w:szCs w:val="20"/>
        </w:rPr>
        <w:t>м</w:t>
      </w:r>
      <w:r w:rsidRPr="0009430A">
        <w:rPr>
          <w:sz w:val="20"/>
          <w:szCs w:val="20"/>
        </w:rPr>
        <w:t>сомольского района;</w:t>
      </w:r>
    </w:p>
    <w:p w:rsidR="0009430A" w:rsidRPr="0009430A" w:rsidRDefault="0009430A" w:rsidP="0009430A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9430A">
        <w:rPr>
          <w:rFonts w:ascii="Times New Roman" w:hAnsi="Times New Roman"/>
          <w:sz w:val="20"/>
          <w:szCs w:val="20"/>
        </w:rPr>
        <w:t>куратор налоговых расходов Комсомольского района (далее – куратор налог</w:t>
      </w:r>
      <w:r w:rsidRPr="0009430A">
        <w:rPr>
          <w:rFonts w:ascii="Times New Roman" w:hAnsi="Times New Roman"/>
          <w:sz w:val="20"/>
          <w:szCs w:val="20"/>
        </w:rPr>
        <w:t>о</w:t>
      </w:r>
      <w:r w:rsidRPr="0009430A">
        <w:rPr>
          <w:rFonts w:ascii="Times New Roman" w:hAnsi="Times New Roman"/>
          <w:sz w:val="20"/>
          <w:szCs w:val="20"/>
        </w:rPr>
        <w:t>вых расходов) – структурное подразделение администрации Комсомольского района, ответственное в соответствии с полномочиями, установленными муниципальными правовыми актами Комсомольского района, за достижение соответствующих налоговому расходу Комсомольского района целей муниципальной программы Комсомол</w:t>
      </w:r>
      <w:r w:rsidRPr="0009430A">
        <w:rPr>
          <w:rFonts w:ascii="Times New Roman" w:hAnsi="Times New Roman"/>
          <w:sz w:val="20"/>
          <w:szCs w:val="20"/>
        </w:rPr>
        <w:t>ь</w:t>
      </w:r>
      <w:r w:rsidRPr="0009430A">
        <w:rPr>
          <w:rFonts w:ascii="Times New Roman" w:hAnsi="Times New Roman"/>
          <w:sz w:val="20"/>
          <w:szCs w:val="20"/>
        </w:rPr>
        <w:t>ского района и ее структурных элементов и (или) целей социально-экономического развития Комсомольского района, не относящихся к муниципальным программам Комс</w:t>
      </w:r>
      <w:r w:rsidRPr="0009430A">
        <w:rPr>
          <w:rFonts w:ascii="Times New Roman" w:hAnsi="Times New Roman"/>
          <w:sz w:val="20"/>
          <w:szCs w:val="20"/>
        </w:rPr>
        <w:t>о</w:t>
      </w:r>
      <w:r w:rsidRPr="0009430A">
        <w:rPr>
          <w:rFonts w:ascii="Times New Roman" w:hAnsi="Times New Roman"/>
          <w:sz w:val="20"/>
          <w:szCs w:val="20"/>
        </w:rPr>
        <w:t>мольского района;</w:t>
      </w:r>
      <w:proofErr w:type="gramEnd"/>
    </w:p>
    <w:p w:rsidR="0009430A" w:rsidRPr="0009430A" w:rsidRDefault="0009430A" w:rsidP="0009430A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hyperlink r:id="rId15" w:history="1">
        <w:r w:rsidRPr="0009430A">
          <w:rPr>
            <w:rFonts w:ascii="Times New Roman" w:hAnsi="Times New Roman"/>
            <w:sz w:val="20"/>
            <w:szCs w:val="20"/>
          </w:rPr>
          <w:t>перечень</w:t>
        </w:r>
      </w:hyperlink>
      <w:r w:rsidRPr="0009430A">
        <w:rPr>
          <w:rFonts w:ascii="Times New Roman" w:hAnsi="Times New Roman"/>
          <w:sz w:val="20"/>
          <w:szCs w:val="20"/>
        </w:rPr>
        <w:t xml:space="preserve"> налоговых расходов Комсомольского района – документ, соде</w:t>
      </w:r>
      <w:r w:rsidRPr="0009430A">
        <w:rPr>
          <w:rFonts w:ascii="Times New Roman" w:hAnsi="Times New Roman"/>
          <w:sz w:val="20"/>
          <w:szCs w:val="20"/>
        </w:rPr>
        <w:t>р</w:t>
      </w:r>
      <w:r w:rsidRPr="0009430A">
        <w:rPr>
          <w:rFonts w:ascii="Times New Roman" w:hAnsi="Times New Roman"/>
          <w:sz w:val="20"/>
          <w:szCs w:val="20"/>
        </w:rPr>
        <w:t>жащий сведения о распределении налоговых расходов Комсомольского района в соответс</w:t>
      </w:r>
      <w:r w:rsidRPr="0009430A">
        <w:rPr>
          <w:rFonts w:ascii="Times New Roman" w:hAnsi="Times New Roman"/>
          <w:sz w:val="20"/>
          <w:szCs w:val="20"/>
        </w:rPr>
        <w:t>т</w:t>
      </w:r>
      <w:r w:rsidRPr="0009430A">
        <w:rPr>
          <w:rFonts w:ascii="Times New Roman" w:hAnsi="Times New Roman"/>
          <w:sz w:val="20"/>
          <w:szCs w:val="20"/>
        </w:rPr>
        <w:t>вии с целями муниципальных программ Комсомольского района и их структурных элементов и (или) целями социально-экономического развития Комсомольского ра</w:t>
      </w:r>
      <w:r w:rsidRPr="0009430A">
        <w:rPr>
          <w:rFonts w:ascii="Times New Roman" w:hAnsi="Times New Roman"/>
          <w:sz w:val="20"/>
          <w:szCs w:val="20"/>
        </w:rPr>
        <w:t>й</w:t>
      </w:r>
      <w:r w:rsidRPr="0009430A">
        <w:rPr>
          <w:rFonts w:ascii="Times New Roman" w:hAnsi="Times New Roman"/>
          <w:sz w:val="20"/>
          <w:szCs w:val="20"/>
        </w:rPr>
        <w:t>она, не относящимися к муниципальным программам Комсомольского района, а та</w:t>
      </w:r>
      <w:r w:rsidRPr="0009430A">
        <w:rPr>
          <w:rFonts w:ascii="Times New Roman" w:hAnsi="Times New Roman"/>
          <w:sz w:val="20"/>
          <w:szCs w:val="20"/>
        </w:rPr>
        <w:t>к</w:t>
      </w:r>
      <w:r w:rsidRPr="0009430A">
        <w:rPr>
          <w:rFonts w:ascii="Times New Roman" w:hAnsi="Times New Roman"/>
          <w:sz w:val="20"/>
          <w:szCs w:val="20"/>
        </w:rPr>
        <w:t>же о кураторах налоговых расходов.</w:t>
      </w:r>
    </w:p>
    <w:p w:rsidR="0009430A" w:rsidRPr="0009430A" w:rsidRDefault="0009430A" w:rsidP="00005658">
      <w:pPr>
        <w:ind w:firstLine="567"/>
        <w:jc w:val="center"/>
        <w:rPr>
          <w:b/>
          <w:bCs/>
          <w:sz w:val="20"/>
          <w:szCs w:val="20"/>
        </w:rPr>
      </w:pPr>
      <w:r w:rsidRPr="0009430A">
        <w:rPr>
          <w:b/>
          <w:bCs/>
          <w:sz w:val="20"/>
          <w:szCs w:val="20"/>
        </w:rPr>
        <w:t>II. Формирование перечня налоговых расходов Комсомольского района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bookmarkStart w:id="0" w:name="Par2"/>
      <w:bookmarkEnd w:id="0"/>
      <w:r w:rsidRPr="0009430A">
        <w:rPr>
          <w:sz w:val="20"/>
          <w:szCs w:val="20"/>
        </w:rPr>
        <w:t>2.1. </w:t>
      </w:r>
      <w:proofErr w:type="gramStart"/>
      <w:r w:rsidRPr="0009430A">
        <w:rPr>
          <w:sz w:val="20"/>
          <w:szCs w:val="20"/>
        </w:rPr>
        <w:t>Проект перечня налоговых расходов Комсомольского района на оч</w:t>
      </w:r>
      <w:r w:rsidRPr="0009430A">
        <w:rPr>
          <w:sz w:val="20"/>
          <w:szCs w:val="20"/>
        </w:rPr>
        <w:t>е</w:t>
      </w:r>
      <w:r w:rsidRPr="0009430A">
        <w:rPr>
          <w:sz w:val="20"/>
          <w:szCs w:val="20"/>
        </w:rPr>
        <w:t>редной финансовый год и плановый период (далее – проект перечня налоговых расходов) формируется финансовым отделом администрации Комсомольского района (далее – финансовый отдел) ежегодно в срок до 1 ноября текущего года по форме согласно приложению к настоящему Порядку и направляется на согласование в структурные подразделения администрации Комсомольского района, которые проектом перечня налоговых расходов предлагается определить в</w:t>
      </w:r>
      <w:proofErr w:type="gramEnd"/>
      <w:r w:rsidRPr="0009430A">
        <w:rPr>
          <w:sz w:val="20"/>
          <w:szCs w:val="20"/>
        </w:rPr>
        <w:t xml:space="preserve"> </w:t>
      </w:r>
      <w:proofErr w:type="gramStart"/>
      <w:r w:rsidRPr="0009430A">
        <w:rPr>
          <w:sz w:val="20"/>
          <w:szCs w:val="20"/>
        </w:rPr>
        <w:t>качестве</w:t>
      </w:r>
      <w:proofErr w:type="gramEnd"/>
      <w:r w:rsidRPr="0009430A">
        <w:rPr>
          <w:sz w:val="20"/>
          <w:szCs w:val="20"/>
        </w:rPr>
        <w:t xml:space="preserve"> кураторов налоговых расх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 xml:space="preserve">дов. 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bookmarkStart w:id="1" w:name="Par0"/>
      <w:bookmarkEnd w:id="1"/>
      <w:r w:rsidRPr="0009430A">
        <w:rPr>
          <w:sz w:val="20"/>
          <w:szCs w:val="20"/>
        </w:rPr>
        <w:t>2.2. </w:t>
      </w:r>
      <w:proofErr w:type="gramStart"/>
      <w:r w:rsidRPr="0009430A">
        <w:rPr>
          <w:sz w:val="20"/>
          <w:szCs w:val="20"/>
        </w:rPr>
        <w:t>Структурные подразделения администрации Комсомольского района, ук</w:t>
      </w:r>
      <w:r w:rsidRPr="0009430A">
        <w:rPr>
          <w:sz w:val="20"/>
          <w:szCs w:val="20"/>
        </w:rPr>
        <w:t>а</w:t>
      </w:r>
      <w:r w:rsidRPr="0009430A">
        <w:rPr>
          <w:sz w:val="20"/>
          <w:szCs w:val="20"/>
        </w:rPr>
        <w:t>занные в пункте 2.1 настоящего Порядка, в срок до 10 ноября текущего года рассма</w:t>
      </w:r>
      <w:r w:rsidRPr="0009430A">
        <w:rPr>
          <w:sz w:val="20"/>
          <w:szCs w:val="20"/>
        </w:rPr>
        <w:t>т</w:t>
      </w:r>
      <w:r w:rsidRPr="0009430A">
        <w:rPr>
          <w:sz w:val="20"/>
          <w:szCs w:val="20"/>
        </w:rPr>
        <w:t>ривают проект перечня налоговых расходов на предмет предлагаемого распределения налоговых расходов Комсомольского района в соответствии с целями муниципал</w:t>
      </w:r>
      <w:r w:rsidRPr="0009430A">
        <w:rPr>
          <w:sz w:val="20"/>
          <w:szCs w:val="20"/>
        </w:rPr>
        <w:t>ь</w:t>
      </w:r>
      <w:r w:rsidRPr="0009430A">
        <w:rPr>
          <w:sz w:val="20"/>
          <w:szCs w:val="20"/>
        </w:rPr>
        <w:t xml:space="preserve">ных </w:t>
      </w:r>
      <w:r w:rsidRPr="0009430A">
        <w:rPr>
          <w:sz w:val="20"/>
          <w:szCs w:val="20"/>
        </w:rPr>
        <w:lastRenderedPageBreak/>
        <w:t>программ Комсомольского района и их структурных элементов (с учетом мер муниципального регулирования в сфере реализации соответствующих муниципал</w:t>
      </w:r>
      <w:r w:rsidRPr="0009430A">
        <w:rPr>
          <w:sz w:val="20"/>
          <w:szCs w:val="20"/>
        </w:rPr>
        <w:t>ь</w:t>
      </w:r>
      <w:r w:rsidRPr="0009430A">
        <w:rPr>
          <w:sz w:val="20"/>
          <w:szCs w:val="20"/>
        </w:rPr>
        <w:t>ных программ Комсомольского района) и (или) целями социально-экономического</w:t>
      </w:r>
      <w:proofErr w:type="gramEnd"/>
      <w:r w:rsidRPr="0009430A">
        <w:rPr>
          <w:sz w:val="20"/>
          <w:szCs w:val="20"/>
        </w:rPr>
        <w:t xml:space="preserve"> разв</w:t>
      </w:r>
      <w:r w:rsidRPr="0009430A">
        <w:rPr>
          <w:sz w:val="20"/>
          <w:szCs w:val="20"/>
        </w:rPr>
        <w:t>и</w:t>
      </w:r>
      <w:r w:rsidRPr="0009430A">
        <w:rPr>
          <w:sz w:val="20"/>
          <w:szCs w:val="20"/>
        </w:rPr>
        <w:t xml:space="preserve">тия Комсомольского района, не </w:t>
      </w:r>
      <w:proofErr w:type="gramStart"/>
      <w:r w:rsidRPr="0009430A">
        <w:rPr>
          <w:sz w:val="20"/>
          <w:szCs w:val="20"/>
        </w:rPr>
        <w:t>относящимися</w:t>
      </w:r>
      <w:proofErr w:type="gramEnd"/>
      <w:r w:rsidRPr="0009430A">
        <w:rPr>
          <w:sz w:val="20"/>
          <w:szCs w:val="20"/>
        </w:rPr>
        <w:t xml:space="preserve"> к муниципальным программам Комсомольского района, и определения кураторов налоговых расходов и информируют финансовый отдел о согласовании проекта п</w:t>
      </w:r>
      <w:r w:rsidRPr="0009430A">
        <w:rPr>
          <w:sz w:val="20"/>
          <w:szCs w:val="20"/>
        </w:rPr>
        <w:t>е</w:t>
      </w:r>
      <w:r w:rsidRPr="0009430A">
        <w:rPr>
          <w:sz w:val="20"/>
          <w:szCs w:val="20"/>
        </w:rPr>
        <w:t>речня налоговых расходов.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proofErr w:type="gramStart"/>
      <w:r w:rsidRPr="0009430A">
        <w:rPr>
          <w:sz w:val="20"/>
          <w:szCs w:val="20"/>
        </w:rPr>
        <w:t xml:space="preserve">В случае несогласия с проектом перечня налоговых расходов структурные подразделения администрации Комсомольского района в срок, указанный в </w:t>
      </w:r>
      <w:hyperlink w:anchor="Par0" w:history="1">
        <w:r w:rsidRPr="0009430A">
          <w:rPr>
            <w:sz w:val="20"/>
            <w:szCs w:val="20"/>
          </w:rPr>
          <w:t>абзаце пе</w:t>
        </w:r>
        <w:r w:rsidRPr="0009430A">
          <w:rPr>
            <w:sz w:val="20"/>
            <w:szCs w:val="20"/>
          </w:rPr>
          <w:t>р</w:t>
        </w:r>
        <w:r w:rsidRPr="0009430A">
          <w:rPr>
            <w:sz w:val="20"/>
            <w:szCs w:val="20"/>
          </w:rPr>
          <w:t>вом</w:t>
        </w:r>
      </w:hyperlink>
      <w:r w:rsidRPr="0009430A">
        <w:rPr>
          <w:sz w:val="20"/>
          <w:szCs w:val="20"/>
        </w:rPr>
        <w:t xml:space="preserve"> настоящего пункта, направляют в финансовый отдел замечания и предложения по уточнению распределения налоговых расходов Комсомольского района с указан</w:t>
      </w:r>
      <w:r w:rsidRPr="0009430A">
        <w:rPr>
          <w:sz w:val="20"/>
          <w:szCs w:val="20"/>
        </w:rPr>
        <w:t>и</w:t>
      </w:r>
      <w:r w:rsidRPr="0009430A">
        <w:rPr>
          <w:sz w:val="20"/>
          <w:szCs w:val="20"/>
        </w:rPr>
        <w:t>ем цели муниципальной программы Комсомольского района и ее структурных эл</w:t>
      </w:r>
      <w:r w:rsidRPr="0009430A">
        <w:rPr>
          <w:sz w:val="20"/>
          <w:szCs w:val="20"/>
        </w:rPr>
        <w:t>е</w:t>
      </w:r>
      <w:r w:rsidRPr="0009430A">
        <w:rPr>
          <w:sz w:val="20"/>
          <w:szCs w:val="20"/>
        </w:rPr>
        <w:t>ментов и (или) целей социально-экономического развития Комсомольского района, не относящихся к муниципальным программам Комсомольского района</w:t>
      </w:r>
      <w:proofErr w:type="gramEnd"/>
      <w:r w:rsidRPr="0009430A">
        <w:rPr>
          <w:sz w:val="20"/>
          <w:szCs w:val="20"/>
        </w:rPr>
        <w:t>, а также по изменению кураторов налоговых расходов. Предложения по изменению кураторов н</w:t>
      </w:r>
      <w:r w:rsidRPr="0009430A">
        <w:rPr>
          <w:sz w:val="20"/>
          <w:szCs w:val="20"/>
        </w:rPr>
        <w:t>а</w:t>
      </w:r>
      <w:r w:rsidRPr="0009430A">
        <w:rPr>
          <w:sz w:val="20"/>
          <w:szCs w:val="20"/>
        </w:rPr>
        <w:t>логовых расходов должны быть согласованы с предлагаемым кур</w:t>
      </w:r>
      <w:r w:rsidRPr="0009430A">
        <w:rPr>
          <w:sz w:val="20"/>
          <w:szCs w:val="20"/>
        </w:rPr>
        <w:t>а</w:t>
      </w:r>
      <w:r w:rsidRPr="0009430A">
        <w:rPr>
          <w:sz w:val="20"/>
          <w:szCs w:val="20"/>
        </w:rPr>
        <w:t>тором налоговых расходов.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В случае</w:t>
      </w:r>
      <w:proofErr w:type="gramStart"/>
      <w:r w:rsidRPr="0009430A">
        <w:rPr>
          <w:sz w:val="20"/>
          <w:szCs w:val="20"/>
        </w:rPr>
        <w:t>,</w:t>
      </w:r>
      <w:proofErr w:type="gramEnd"/>
      <w:r w:rsidRPr="0009430A">
        <w:rPr>
          <w:sz w:val="20"/>
          <w:szCs w:val="20"/>
        </w:rPr>
        <w:t xml:space="preserve"> если замечания и предложения к проекту перечня налоговых расх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 xml:space="preserve">дов не направлены в финансовый отдел в течение срока, указанного в </w:t>
      </w:r>
      <w:hyperlink r:id="rId16" w:history="1">
        <w:r w:rsidRPr="0009430A">
          <w:rPr>
            <w:sz w:val="20"/>
            <w:szCs w:val="20"/>
          </w:rPr>
          <w:t>абзаце первом</w:t>
        </w:r>
      </w:hyperlink>
      <w:r w:rsidRPr="0009430A">
        <w:rPr>
          <w:sz w:val="20"/>
          <w:szCs w:val="20"/>
        </w:rPr>
        <w:t xml:space="preserve"> настоящего пункта, проект перечня налоговых расходов считается с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 xml:space="preserve">гласованным. 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В случае</w:t>
      </w:r>
      <w:proofErr w:type="gramStart"/>
      <w:r w:rsidRPr="0009430A">
        <w:rPr>
          <w:sz w:val="20"/>
          <w:szCs w:val="20"/>
        </w:rPr>
        <w:t>,</w:t>
      </w:r>
      <w:proofErr w:type="gramEnd"/>
      <w:r w:rsidRPr="0009430A">
        <w:rPr>
          <w:sz w:val="20"/>
          <w:szCs w:val="20"/>
        </w:rPr>
        <w:t xml:space="preserve"> если замечания и предложения к отдельным позициям проекта п</w:t>
      </w:r>
      <w:r w:rsidRPr="0009430A">
        <w:rPr>
          <w:sz w:val="20"/>
          <w:szCs w:val="20"/>
        </w:rPr>
        <w:t>е</w:t>
      </w:r>
      <w:r w:rsidRPr="0009430A">
        <w:rPr>
          <w:sz w:val="20"/>
          <w:szCs w:val="20"/>
        </w:rPr>
        <w:t>речня налоговых расходов не содержат предложений по уточнению предл</w:t>
      </w:r>
      <w:r w:rsidRPr="0009430A">
        <w:rPr>
          <w:sz w:val="20"/>
          <w:szCs w:val="20"/>
        </w:rPr>
        <w:t>а</w:t>
      </w:r>
      <w:r w:rsidRPr="0009430A">
        <w:rPr>
          <w:sz w:val="20"/>
          <w:szCs w:val="20"/>
        </w:rPr>
        <w:t>гаемого распределения налоговых расходов Комсомольского района и определению кураторов налоговых расходов, проект перечня налоговых расходов считается согласова</w:t>
      </w:r>
      <w:r w:rsidRPr="0009430A">
        <w:rPr>
          <w:sz w:val="20"/>
          <w:szCs w:val="20"/>
        </w:rPr>
        <w:t>н</w:t>
      </w:r>
      <w:r w:rsidRPr="0009430A">
        <w:rPr>
          <w:sz w:val="20"/>
          <w:szCs w:val="20"/>
        </w:rPr>
        <w:t>ным в отношении соответствующих п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 xml:space="preserve">зиций. 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При наличии разногласий по проекту перечня налоговых расходов фина</w:t>
      </w:r>
      <w:r w:rsidRPr="0009430A">
        <w:rPr>
          <w:sz w:val="20"/>
          <w:szCs w:val="20"/>
        </w:rPr>
        <w:t>н</w:t>
      </w:r>
      <w:r w:rsidRPr="0009430A">
        <w:rPr>
          <w:sz w:val="20"/>
          <w:szCs w:val="20"/>
        </w:rPr>
        <w:t>совый отдел обеспечивает проведение согласительных совещаний с соответствующими структурными подразделениями администрации Комсомольского района до 20 ноя</w:t>
      </w:r>
      <w:r w:rsidRPr="0009430A">
        <w:rPr>
          <w:sz w:val="20"/>
          <w:szCs w:val="20"/>
        </w:rPr>
        <w:t>б</w:t>
      </w:r>
      <w:r w:rsidRPr="0009430A">
        <w:rPr>
          <w:sz w:val="20"/>
          <w:szCs w:val="20"/>
        </w:rPr>
        <w:t>ря текущего года.</w:t>
      </w:r>
    </w:p>
    <w:p w:rsidR="0009430A" w:rsidRP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 xml:space="preserve">2.3. После завершения процедур, указанных в </w:t>
      </w:r>
      <w:hyperlink r:id="rId17" w:history="1">
        <w:r w:rsidRPr="0009430A">
          <w:rPr>
            <w:sz w:val="20"/>
            <w:szCs w:val="20"/>
          </w:rPr>
          <w:t>пункте 2.2</w:t>
        </w:r>
      </w:hyperlink>
      <w:r w:rsidRPr="0009430A">
        <w:rPr>
          <w:sz w:val="20"/>
          <w:szCs w:val="20"/>
        </w:rPr>
        <w:t xml:space="preserve"> настоящего П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>рядка, перечень налоговых расходов Комсомольского района считается сформ</w:t>
      </w:r>
      <w:r w:rsidRPr="0009430A">
        <w:rPr>
          <w:sz w:val="20"/>
          <w:szCs w:val="20"/>
        </w:rPr>
        <w:t>и</w:t>
      </w:r>
      <w:r w:rsidRPr="0009430A">
        <w:rPr>
          <w:sz w:val="20"/>
          <w:szCs w:val="20"/>
        </w:rPr>
        <w:t>рованным и размещается на официальном сайте Комсомольского района в информационно-телекоммуникационной сети «Интернет» в срок до 1 декабря текущего г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>да.</w:t>
      </w:r>
    </w:p>
    <w:p w:rsidR="0009430A" w:rsidRDefault="0009430A" w:rsidP="0009430A">
      <w:pPr>
        <w:ind w:firstLine="567"/>
        <w:jc w:val="both"/>
        <w:rPr>
          <w:sz w:val="20"/>
          <w:szCs w:val="20"/>
        </w:rPr>
      </w:pPr>
      <w:r w:rsidRPr="0009430A">
        <w:rPr>
          <w:sz w:val="20"/>
          <w:szCs w:val="20"/>
        </w:rPr>
        <w:t>2.4. В случае изменения в текущем году состава налоговых расходов Комс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>мольского района, внесения изменений в перечень муниципальных программ Комс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 xml:space="preserve">мольского района и их структурных элементов, изменения полномочий структурных подразделений администрации Комсомольского района, указанных в </w:t>
      </w:r>
      <w:hyperlink r:id="rId18" w:history="1">
        <w:r w:rsidRPr="0009430A">
          <w:rPr>
            <w:sz w:val="20"/>
            <w:szCs w:val="20"/>
          </w:rPr>
          <w:t>пункте 2.2</w:t>
        </w:r>
      </w:hyperlink>
      <w:r w:rsidRPr="0009430A">
        <w:rPr>
          <w:sz w:val="20"/>
          <w:szCs w:val="20"/>
        </w:rPr>
        <w:t xml:space="preserve"> н</w:t>
      </w:r>
      <w:r w:rsidRPr="0009430A">
        <w:rPr>
          <w:sz w:val="20"/>
          <w:szCs w:val="20"/>
        </w:rPr>
        <w:t>а</w:t>
      </w:r>
      <w:r w:rsidRPr="0009430A">
        <w:rPr>
          <w:sz w:val="20"/>
          <w:szCs w:val="20"/>
        </w:rPr>
        <w:t xml:space="preserve">стоящего Порядка, в </w:t>
      </w:r>
      <w:proofErr w:type="gramStart"/>
      <w:r w:rsidRPr="0009430A">
        <w:rPr>
          <w:sz w:val="20"/>
          <w:szCs w:val="20"/>
        </w:rPr>
        <w:t>связи</w:t>
      </w:r>
      <w:proofErr w:type="gramEnd"/>
      <w:r w:rsidRPr="0009430A">
        <w:rPr>
          <w:sz w:val="20"/>
          <w:szCs w:val="20"/>
        </w:rPr>
        <w:t xml:space="preserve"> с которыми возникает необходимость внесения изменений в перечень налоговых расходов Комсомольского района, кураторы налоговых расх</w:t>
      </w:r>
      <w:r w:rsidRPr="0009430A">
        <w:rPr>
          <w:sz w:val="20"/>
          <w:szCs w:val="20"/>
        </w:rPr>
        <w:t>о</w:t>
      </w:r>
      <w:r w:rsidRPr="0009430A">
        <w:rPr>
          <w:sz w:val="20"/>
          <w:szCs w:val="20"/>
        </w:rPr>
        <w:t>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</w:t>
      </w:r>
      <w:r w:rsidRPr="0009430A">
        <w:rPr>
          <w:sz w:val="20"/>
          <w:szCs w:val="20"/>
        </w:rPr>
        <w:t>с</w:t>
      </w:r>
      <w:r w:rsidRPr="0009430A">
        <w:rPr>
          <w:sz w:val="20"/>
          <w:szCs w:val="20"/>
        </w:rPr>
        <w:t>ходов Комсомольского района. Финансовый отдел вносит соответствующие измен</w:t>
      </w:r>
      <w:r w:rsidRPr="0009430A">
        <w:rPr>
          <w:sz w:val="20"/>
          <w:szCs w:val="20"/>
        </w:rPr>
        <w:t>е</w:t>
      </w:r>
      <w:r w:rsidRPr="0009430A">
        <w:rPr>
          <w:sz w:val="20"/>
          <w:szCs w:val="20"/>
        </w:rPr>
        <w:t>ния в перечень налоговых расходов Комсомольского района и размещает его на оф</w:t>
      </w:r>
      <w:r w:rsidRPr="0009430A">
        <w:rPr>
          <w:sz w:val="20"/>
          <w:szCs w:val="20"/>
        </w:rPr>
        <w:t>и</w:t>
      </w:r>
      <w:r w:rsidRPr="0009430A">
        <w:rPr>
          <w:sz w:val="20"/>
          <w:szCs w:val="20"/>
        </w:rPr>
        <w:t>циальном сайте официальном сайте Комсомольского района в информационно-телекоммуникационной сети «Интернет» в течение 10 рабочих дней со дня получения указанной инфо</w:t>
      </w:r>
      <w:r w:rsidRPr="0009430A">
        <w:rPr>
          <w:sz w:val="20"/>
          <w:szCs w:val="20"/>
        </w:rPr>
        <w:t>р</w:t>
      </w:r>
      <w:r w:rsidRPr="0009430A">
        <w:rPr>
          <w:sz w:val="20"/>
          <w:szCs w:val="20"/>
        </w:rPr>
        <w:t>мации.</w:t>
      </w:r>
    </w:p>
    <w:p w:rsidR="00005658" w:rsidRDefault="00005658" w:rsidP="00005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05658" w:rsidRDefault="00005658" w:rsidP="00005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19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005658" w:rsidRPr="00C111A6" w:rsidRDefault="00005658" w:rsidP="00005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005658" w:rsidRDefault="00005658" w:rsidP="00005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</w:t>
      </w:r>
      <w:r>
        <w:rPr>
          <w:i/>
          <w:sz w:val="20"/>
          <w:szCs w:val="20"/>
        </w:rPr>
        <w:t>335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.10.2019г. </w:t>
      </w:r>
    </w:p>
    <w:p w:rsidR="00005658" w:rsidRPr="0009430A" w:rsidRDefault="00005658" w:rsidP="0009430A">
      <w:pPr>
        <w:ind w:firstLine="567"/>
        <w:jc w:val="both"/>
        <w:rPr>
          <w:sz w:val="20"/>
          <w:szCs w:val="20"/>
        </w:rPr>
      </w:pPr>
    </w:p>
    <w:p w:rsidR="00086CDE" w:rsidRPr="001D5055" w:rsidRDefault="00086CDE" w:rsidP="00D4760D">
      <w:pPr>
        <w:pStyle w:val="23"/>
        <w:tabs>
          <w:tab w:val="left" w:pos="6120"/>
        </w:tabs>
        <w:ind w:right="34"/>
        <w:jc w:val="center"/>
        <w:rPr>
          <w:b/>
          <w:sz w:val="20"/>
          <w:szCs w:val="20"/>
        </w:rPr>
      </w:pPr>
      <w:r w:rsidRPr="00086CDE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03.10.2019г. № 1337 </w:t>
      </w:r>
      <w:r>
        <w:rPr>
          <w:b/>
          <w:sz w:val="20"/>
          <w:szCs w:val="20"/>
        </w:rPr>
        <w:t>«</w:t>
      </w:r>
      <w:r w:rsidRPr="00086CDE">
        <w:rPr>
          <w:b/>
          <w:sz w:val="20"/>
          <w:szCs w:val="20"/>
        </w:rPr>
        <w:t>О внесении изменений в муниципальную программу 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</w:t>
      </w:r>
    </w:p>
    <w:p w:rsidR="001D5055" w:rsidRPr="001D5055" w:rsidRDefault="001D5055" w:rsidP="001D5055">
      <w:pPr>
        <w:ind w:firstLine="567"/>
        <w:jc w:val="both"/>
        <w:rPr>
          <w:sz w:val="20"/>
          <w:szCs w:val="20"/>
        </w:rPr>
      </w:pPr>
      <w:r w:rsidRPr="001D5055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1D5055">
        <w:rPr>
          <w:bCs/>
          <w:sz w:val="20"/>
          <w:szCs w:val="20"/>
        </w:rPr>
        <w:t>п</w:t>
      </w:r>
      <w:proofErr w:type="spellEnd"/>
      <w:proofErr w:type="gramEnd"/>
      <w:r w:rsidRPr="001D5055">
        <w:rPr>
          <w:bCs/>
          <w:sz w:val="20"/>
          <w:szCs w:val="20"/>
        </w:rPr>
        <w:t xml:space="preserve"> о с т а </w:t>
      </w:r>
      <w:proofErr w:type="spellStart"/>
      <w:r w:rsidRPr="001D5055">
        <w:rPr>
          <w:bCs/>
          <w:sz w:val="20"/>
          <w:szCs w:val="20"/>
        </w:rPr>
        <w:t>н</w:t>
      </w:r>
      <w:proofErr w:type="spellEnd"/>
      <w:r w:rsidRPr="001D5055">
        <w:rPr>
          <w:bCs/>
          <w:sz w:val="20"/>
          <w:szCs w:val="20"/>
        </w:rPr>
        <w:t xml:space="preserve"> о в л я е т</w:t>
      </w:r>
      <w:r w:rsidRPr="001D5055">
        <w:rPr>
          <w:sz w:val="20"/>
          <w:szCs w:val="20"/>
        </w:rPr>
        <w:t>:</w:t>
      </w:r>
    </w:p>
    <w:p w:rsidR="001D5055" w:rsidRPr="001D5055" w:rsidRDefault="001D5055" w:rsidP="001D5055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  <w:r w:rsidRPr="001D5055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№271 (с изменениями, внесёнными постановлениями администрации Комсомольского района от 10.04.2019г. № 354, от 10.06.2019г. №546).</w:t>
      </w:r>
    </w:p>
    <w:p w:rsidR="001D5055" w:rsidRPr="001D5055" w:rsidRDefault="001D5055" w:rsidP="001D5055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1D5055" w:rsidRPr="001D5055" w:rsidRDefault="001D5055" w:rsidP="001D5055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</w:p>
    <w:p w:rsidR="001D5055" w:rsidRPr="001D5055" w:rsidRDefault="001D5055" w:rsidP="001D5055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Глава администрации</w:t>
      </w:r>
    </w:p>
    <w:p w:rsidR="001D5055" w:rsidRPr="001D5055" w:rsidRDefault="001D5055" w:rsidP="001D5055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Комсомольского района                                                                                    А. Н. Осипов</w:t>
      </w:r>
    </w:p>
    <w:p w:rsidR="001D5055" w:rsidRPr="001D5055" w:rsidRDefault="001D5055" w:rsidP="001D5055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D5055">
        <w:rPr>
          <w:rFonts w:ascii="Times New Roman" w:hAnsi="Times New Roman"/>
          <w:b/>
          <w:sz w:val="20"/>
          <w:szCs w:val="20"/>
        </w:rPr>
        <w:t>Изменения,</w:t>
      </w:r>
    </w:p>
    <w:p w:rsidR="001D5055" w:rsidRPr="001D5055" w:rsidRDefault="001D5055" w:rsidP="001D5055">
      <w:pPr>
        <w:pStyle w:val="ConsPlusNormal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D5055">
        <w:rPr>
          <w:rFonts w:ascii="Times New Roman" w:hAnsi="Times New Roman"/>
          <w:b/>
          <w:sz w:val="20"/>
          <w:szCs w:val="20"/>
        </w:rPr>
        <w:t xml:space="preserve">которые вносятся в муниципальную программу Комсомольского района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D5055">
        <w:rPr>
          <w:rFonts w:ascii="Times New Roman" w:hAnsi="Times New Roman"/>
          <w:b/>
          <w:sz w:val="20"/>
          <w:szCs w:val="20"/>
        </w:rPr>
        <w:t xml:space="preserve">Чувашской Республики </w:t>
      </w:r>
      <w:r w:rsidRPr="001D5055">
        <w:rPr>
          <w:rFonts w:ascii="Times New Roman" w:hAnsi="Times New Roman"/>
          <w:b/>
          <w:bCs/>
          <w:sz w:val="20"/>
          <w:szCs w:val="20"/>
        </w:rPr>
        <w:t>«Развитие сельского хозяйства и регулирование  рынка сельскохозяйственной продукции, сырья и продовольствия»</w:t>
      </w:r>
    </w:p>
    <w:p w:rsidR="001D5055" w:rsidRPr="001D5055" w:rsidRDefault="001D5055" w:rsidP="001D5055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  <w:r w:rsidRPr="001D5055">
        <w:rPr>
          <w:sz w:val="20"/>
          <w:szCs w:val="20"/>
        </w:rPr>
        <w:t>1. В паспорте  муниципальной программы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(далее – Муниципальная программа):</w:t>
      </w:r>
    </w:p>
    <w:p w:rsidR="001D5055" w:rsidRPr="001D5055" w:rsidRDefault="001D5055" w:rsidP="001D5055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  <w:r w:rsidRPr="001D5055">
        <w:rPr>
          <w:sz w:val="20"/>
          <w:szCs w:val="20"/>
        </w:rPr>
        <w:t>позицию «</w:t>
      </w:r>
      <w:r w:rsidRPr="001D5055">
        <w:rPr>
          <w:spacing w:val="-3"/>
          <w:sz w:val="20"/>
          <w:szCs w:val="20"/>
        </w:rPr>
        <w:t>Подпрограммы программы</w:t>
      </w:r>
      <w:r w:rsidRPr="001D5055">
        <w:rPr>
          <w:sz w:val="20"/>
          <w:szCs w:val="20"/>
        </w:rPr>
        <w:t>» изложить в следующей редакции:</w:t>
      </w:r>
    </w:p>
    <w:tbl>
      <w:tblPr>
        <w:tblW w:w="0" w:type="auto"/>
        <w:tblLook w:val="00A0"/>
      </w:tblPr>
      <w:tblGrid>
        <w:gridCol w:w="3369"/>
        <w:gridCol w:w="6202"/>
      </w:tblGrid>
      <w:tr w:rsidR="001D5055" w:rsidRPr="001D5055" w:rsidTr="00D4760D">
        <w:tc>
          <w:tcPr>
            <w:tcW w:w="3369" w:type="dxa"/>
          </w:tcPr>
          <w:p w:rsidR="001D5055" w:rsidRPr="001D5055" w:rsidRDefault="001D5055" w:rsidP="001D5055">
            <w:pPr>
              <w:jc w:val="both"/>
              <w:rPr>
                <w:sz w:val="20"/>
                <w:szCs w:val="20"/>
              </w:rPr>
            </w:pPr>
            <w:r w:rsidRPr="001D5055">
              <w:rPr>
                <w:spacing w:val="-3"/>
                <w:sz w:val="20"/>
                <w:szCs w:val="20"/>
              </w:rPr>
              <w:t>«Подпрограммы программы</w:t>
            </w:r>
          </w:p>
        </w:tc>
        <w:tc>
          <w:tcPr>
            <w:tcW w:w="6202" w:type="dxa"/>
          </w:tcPr>
          <w:p w:rsidR="001D5055" w:rsidRPr="001D5055" w:rsidRDefault="001D5055" w:rsidP="001D5055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055">
              <w:rPr>
                <w:rFonts w:ascii="Times New Roman" w:hAnsi="Times New Roman"/>
                <w:sz w:val="20"/>
                <w:szCs w:val="20"/>
              </w:rPr>
              <w:t>«Развитие ветеринарии»;</w:t>
            </w:r>
          </w:p>
          <w:p w:rsidR="001D5055" w:rsidRPr="001D5055" w:rsidRDefault="001D5055" w:rsidP="001D5055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055">
              <w:rPr>
                <w:rFonts w:ascii="Times New Roman" w:hAnsi="Times New Roman"/>
                <w:sz w:val="20"/>
                <w:szCs w:val="20"/>
              </w:rPr>
              <w:t>«Устойчивое развитие сельских территорий»;</w:t>
            </w:r>
          </w:p>
          <w:p w:rsidR="001D5055" w:rsidRPr="001D5055" w:rsidRDefault="001D5055" w:rsidP="001D5055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055">
              <w:rPr>
                <w:rFonts w:ascii="Times New Roman" w:hAnsi="Times New Roman"/>
                <w:sz w:val="20"/>
                <w:szCs w:val="20"/>
              </w:rPr>
              <w:t>«Обеспечение общих условий функционирования отраслей агропромышленного комплекса»;</w:t>
            </w:r>
          </w:p>
          <w:p w:rsidR="001D5055" w:rsidRPr="001D5055" w:rsidRDefault="001D5055" w:rsidP="001D5055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0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«Обеспечение реализации муниципальной программы Комсомольского района «Развитие сельского хозяйства и регулирование рынка сельскохозяйственной продукции, сырья и продовольствия»»;</w:t>
            </w:r>
          </w:p>
        </w:tc>
      </w:tr>
    </w:tbl>
    <w:p w:rsidR="001D5055" w:rsidRPr="001D5055" w:rsidRDefault="001D5055" w:rsidP="00357CAD">
      <w:pPr>
        <w:pStyle w:val="23"/>
        <w:tabs>
          <w:tab w:val="left" w:pos="6120"/>
        </w:tabs>
        <w:rPr>
          <w:sz w:val="20"/>
        </w:rPr>
      </w:pPr>
      <w:r w:rsidRPr="001D5055">
        <w:rPr>
          <w:sz w:val="20"/>
          <w:szCs w:val="20"/>
        </w:rPr>
        <w:lastRenderedPageBreak/>
        <w:t>позицию «Объемы финансирования Муниципальной программы с разбивкой по годам реализации 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384"/>
        <w:gridCol w:w="6397"/>
      </w:tblGrid>
      <w:tr w:rsidR="001D5055" w:rsidRPr="001D5055" w:rsidTr="00D4760D">
        <w:tc>
          <w:tcPr>
            <w:tcW w:w="3384" w:type="dxa"/>
          </w:tcPr>
          <w:p w:rsidR="001D5055" w:rsidRPr="001D5055" w:rsidRDefault="001D5055" w:rsidP="001D5055">
            <w:pPr>
              <w:jc w:val="both"/>
              <w:rPr>
                <w:sz w:val="20"/>
                <w:szCs w:val="20"/>
              </w:rPr>
            </w:pPr>
            <w:r w:rsidRPr="001D5055">
              <w:rPr>
                <w:sz w:val="20"/>
                <w:szCs w:val="20"/>
              </w:rPr>
              <w:t xml:space="preserve"> 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397" w:type="dxa"/>
          </w:tcPr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прогнозируемый объем финансирования Муниципальной программы в 2019 - 2035 годах составляет 85 793,90875 тыс. рублей, в том числе: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2019 году – 59 925,95802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2020 году – 9 964,19945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2021 году – 1 060,65128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2022 году – 1 060,650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2023 году – 1 060,650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2024 году – 1 060,650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2025 году – 1 060,650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2026 - 2030 годах – 5 300,250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2031 – 2035 годах – 5 300,250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федерального бюджета – 49 344,06781 тыс. рублей (57,51 процента), в том числе: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2019 году – 29 399,26781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2020 году – 8 283,800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2021 году – 777,400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2022 году – 777,400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2023 году – 777,400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2024 году – 777,400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2025 году – 777,400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2026 - 2030 годах – 3 887,000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2031 – 2035 годах – 3 887,000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республиканского бюджета Чувашской Республики 30 845,39072 тыс. рублей (35,95 процента), в том числе: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2019 году – 27 652,43199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2020 году – 1 428,65745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2021 году – 117,62128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2022 году – 117,620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2023 году – 117,620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2024 году – 117,620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2025 году – 117,620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2026 - 2030 годах – 588,100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2031 – 2035 годах – 588,100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местного бюджета – 5 604,45022  тыс. рублей (6,53 процента), в том числе: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2019 году – 2 874,25822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2020 году – 251,742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2021 году – 165,630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2022 году – 165,630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2023 году – 165,630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2024 году – 165,630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2025 году – 165,630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2026 - 2030 годах – 825,150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2031 – 2035 годах – 825,150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внебюджетных источников – 0 тыс. рублей (0 процента), в том числе: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2019 году – 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2020 году – 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2021 году – 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2022 году – 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2023 году – 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2024 году – 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2025 году – 0 тыс. рублей;</w:t>
            </w:r>
          </w:p>
          <w:p w:rsidR="001D5055" w:rsidRPr="001D5055" w:rsidRDefault="001D5055" w:rsidP="001D50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5055">
              <w:rPr>
                <w:sz w:val="20"/>
                <w:szCs w:val="20"/>
                <w:lang w:eastAsia="en-US"/>
              </w:rPr>
              <w:t>в 2026 - 2030 годах – 0 тыс. рублей;</w:t>
            </w:r>
          </w:p>
          <w:p w:rsidR="001D5055" w:rsidRPr="001D5055" w:rsidRDefault="001D5055" w:rsidP="001D5055">
            <w:pPr>
              <w:jc w:val="both"/>
              <w:rPr>
                <w:color w:val="000000"/>
                <w:sz w:val="20"/>
                <w:szCs w:val="20"/>
              </w:rPr>
            </w:pPr>
            <w:r w:rsidRPr="001D5055">
              <w:rPr>
                <w:sz w:val="20"/>
                <w:szCs w:val="20"/>
                <w:lang w:eastAsia="en-US"/>
              </w:rPr>
              <w:t>в 2031 – 2035 годах – 0 тыс. рублей</w:t>
            </w:r>
            <w:proofErr w:type="gramStart"/>
            <w:r w:rsidRPr="001D5055">
              <w:rPr>
                <w:sz w:val="20"/>
                <w:szCs w:val="20"/>
              </w:rPr>
              <w:t>.».</w:t>
            </w:r>
            <w:proofErr w:type="gramEnd"/>
          </w:p>
        </w:tc>
      </w:tr>
    </w:tbl>
    <w:p w:rsidR="001D5055" w:rsidRPr="001D5055" w:rsidRDefault="001D5055" w:rsidP="001D5055">
      <w:pPr>
        <w:jc w:val="both"/>
        <w:rPr>
          <w:sz w:val="20"/>
          <w:szCs w:val="20"/>
        </w:rPr>
      </w:pPr>
      <w:r w:rsidRPr="001D5055">
        <w:rPr>
          <w:sz w:val="20"/>
          <w:szCs w:val="20"/>
        </w:rPr>
        <w:t xml:space="preserve">2. В разделе </w:t>
      </w:r>
      <w:r w:rsidRPr="001D5055">
        <w:rPr>
          <w:sz w:val="20"/>
          <w:szCs w:val="20"/>
          <w:lang w:val="en-US"/>
        </w:rPr>
        <w:t>I</w:t>
      </w:r>
      <w:proofErr w:type="spellStart"/>
      <w:r w:rsidRPr="001D5055">
        <w:rPr>
          <w:sz w:val="20"/>
          <w:szCs w:val="20"/>
        </w:rPr>
        <w:t>I</w:t>
      </w:r>
      <w:proofErr w:type="spellEnd"/>
      <w:r w:rsidRPr="001D5055">
        <w:rPr>
          <w:sz w:val="20"/>
          <w:szCs w:val="20"/>
        </w:rPr>
        <w:t xml:space="preserve"> Муниципальной программы:</w:t>
      </w:r>
    </w:p>
    <w:p w:rsidR="001D5055" w:rsidRPr="001D5055" w:rsidRDefault="001D5055" w:rsidP="001D5055">
      <w:pPr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абзаце третьем слова «основные мероприятия» заменить словами «основное мероприятие»;</w:t>
      </w:r>
    </w:p>
    <w:p w:rsidR="001D5055" w:rsidRPr="001D5055" w:rsidRDefault="001D5055" w:rsidP="001D5055">
      <w:pPr>
        <w:jc w:val="both"/>
        <w:rPr>
          <w:bCs/>
          <w:sz w:val="20"/>
          <w:szCs w:val="20"/>
        </w:rPr>
      </w:pPr>
      <w:r w:rsidRPr="001D5055">
        <w:rPr>
          <w:sz w:val="20"/>
          <w:szCs w:val="20"/>
        </w:rPr>
        <w:t xml:space="preserve">абзац пятый </w:t>
      </w:r>
      <w:r w:rsidRPr="001D5055">
        <w:rPr>
          <w:bCs/>
          <w:sz w:val="20"/>
          <w:szCs w:val="20"/>
        </w:rPr>
        <w:t>признать утратившим силу;</w:t>
      </w:r>
    </w:p>
    <w:p w:rsidR="001D5055" w:rsidRPr="001D5055" w:rsidRDefault="001D5055" w:rsidP="001D5055">
      <w:pPr>
        <w:jc w:val="both"/>
        <w:rPr>
          <w:sz w:val="20"/>
          <w:szCs w:val="20"/>
        </w:rPr>
      </w:pPr>
      <w:r w:rsidRPr="001D5055">
        <w:rPr>
          <w:sz w:val="20"/>
          <w:szCs w:val="20"/>
        </w:rPr>
        <w:t xml:space="preserve">абзацы четырнадцатый - пятнадцатый </w:t>
      </w:r>
      <w:r w:rsidRPr="001D5055">
        <w:rPr>
          <w:bCs/>
          <w:sz w:val="20"/>
          <w:szCs w:val="20"/>
        </w:rPr>
        <w:t>признать утратившими силу.</w:t>
      </w:r>
    </w:p>
    <w:p w:rsidR="001D5055" w:rsidRPr="001D5055" w:rsidRDefault="001D5055" w:rsidP="001D5055">
      <w:pPr>
        <w:jc w:val="both"/>
        <w:rPr>
          <w:sz w:val="20"/>
          <w:szCs w:val="20"/>
        </w:rPr>
      </w:pPr>
      <w:r w:rsidRPr="001D5055">
        <w:rPr>
          <w:color w:val="000000"/>
          <w:sz w:val="20"/>
          <w:szCs w:val="20"/>
        </w:rPr>
        <w:t>3.</w:t>
      </w:r>
      <w:r w:rsidRPr="001D5055">
        <w:rPr>
          <w:sz w:val="20"/>
          <w:szCs w:val="20"/>
        </w:rPr>
        <w:t xml:space="preserve"> В разделе </w:t>
      </w:r>
      <w:r w:rsidRPr="001D5055">
        <w:rPr>
          <w:sz w:val="20"/>
          <w:szCs w:val="20"/>
          <w:lang w:val="en-US"/>
        </w:rPr>
        <w:t>II</w:t>
      </w:r>
      <w:r w:rsidRPr="001D5055">
        <w:rPr>
          <w:sz w:val="20"/>
          <w:szCs w:val="20"/>
        </w:rPr>
        <w:t xml:space="preserve">I </w:t>
      </w:r>
      <w:r w:rsidRPr="001D5055">
        <w:rPr>
          <w:color w:val="000000"/>
          <w:sz w:val="20"/>
          <w:szCs w:val="20"/>
        </w:rPr>
        <w:t>Муниципальной</w:t>
      </w:r>
      <w:r w:rsidRPr="001D5055">
        <w:rPr>
          <w:sz w:val="20"/>
          <w:szCs w:val="20"/>
        </w:rPr>
        <w:t xml:space="preserve"> программы:</w:t>
      </w:r>
    </w:p>
    <w:p w:rsidR="001D5055" w:rsidRPr="001D5055" w:rsidRDefault="001D5055" w:rsidP="001D5055">
      <w:pPr>
        <w:jc w:val="both"/>
        <w:rPr>
          <w:sz w:val="20"/>
          <w:szCs w:val="20"/>
        </w:rPr>
      </w:pPr>
      <w:r w:rsidRPr="001D5055">
        <w:rPr>
          <w:sz w:val="20"/>
          <w:szCs w:val="20"/>
        </w:rPr>
        <w:lastRenderedPageBreak/>
        <w:t>абзацы третий – пятьдесят третий изложить в следующей редакции: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«Прогнозируемый объем финансирования Муниципальной программы в 2019–2035 годах составляет 85 793,90875 тыс. рублей, в том числе: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2019 году – 59 925,95802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2020 году – 9 964,19945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2021 году – 1 060,65128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2022 году –1 060,650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2023 году –1 060,650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2024 году – 1 060,650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2025 году – 1 060,650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2026–2030 годах – 5 300,250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2031–2035 годах – 5 300,250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из них средства: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федерального бюджета – 49 344,06781 тыс. рублей</w:t>
      </w:r>
      <w:r w:rsidRPr="001D5055">
        <w:rPr>
          <w:sz w:val="20"/>
          <w:szCs w:val="20"/>
          <w:lang w:eastAsia="en-US"/>
        </w:rPr>
        <w:t xml:space="preserve"> </w:t>
      </w:r>
      <w:r w:rsidRPr="001D5055">
        <w:rPr>
          <w:sz w:val="20"/>
          <w:szCs w:val="20"/>
        </w:rPr>
        <w:t>(57,51 процента), в том числе: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2019 году – 29 399,26781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2020 году – 8 283,800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2021 году – 777,400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2022 году – 777,400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2023 году – 777,400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2024 году – 777,400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2025 году – 777,400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2026–2030 годах – 3 887,000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2031–2035 годах – 3 887,000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республиканского бюджета Чувашской Республики 30 845,39072 тыс. рублей</w:t>
      </w:r>
      <w:r w:rsidRPr="001D5055">
        <w:rPr>
          <w:sz w:val="20"/>
          <w:szCs w:val="20"/>
          <w:lang w:eastAsia="en-US"/>
        </w:rPr>
        <w:t xml:space="preserve"> </w:t>
      </w:r>
      <w:r w:rsidRPr="001D5055">
        <w:rPr>
          <w:sz w:val="20"/>
          <w:szCs w:val="20"/>
        </w:rPr>
        <w:t>(35,95 процента), в том числе: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2019 году – 27 652,43199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2020 году – 1 428,65745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2021 году – 117,62128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2022 году – 117,620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2023 году – 117,620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2024 году – 117,620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2025 году – 117,620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2026–2030 годах – 588,100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2031–2035 годах – 588,100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местных бюджетов – 5 604,45022 тыс. рублей</w:t>
      </w:r>
      <w:r w:rsidRPr="001D5055">
        <w:rPr>
          <w:sz w:val="20"/>
          <w:szCs w:val="20"/>
          <w:lang w:eastAsia="en-US"/>
        </w:rPr>
        <w:t xml:space="preserve"> </w:t>
      </w:r>
      <w:r w:rsidRPr="001D5055">
        <w:rPr>
          <w:sz w:val="20"/>
          <w:szCs w:val="20"/>
        </w:rPr>
        <w:t>(6,53 процента), в том числе: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2019 году –2 874,25822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2020 году – 251,742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2021 году – 165,630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2022 году – 165,630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2023 году – 165,630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2024 году – 165,630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2025 году – 165,630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2026–2030 годах –825,150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2031–2035 годах – 825,150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внебюджетных источников – 0 тыс. рублей</w:t>
      </w:r>
      <w:r w:rsidRPr="001D5055">
        <w:rPr>
          <w:sz w:val="20"/>
          <w:szCs w:val="20"/>
          <w:lang w:eastAsia="en-US"/>
        </w:rPr>
        <w:t xml:space="preserve"> </w:t>
      </w:r>
      <w:r w:rsidRPr="001D5055">
        <w:rPr>
          <w:sz w:val="20"/>
          <w:szCs w:val="20"/>
        </w:rPr>
        <w:t>(0 процента), в том числе: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2019 году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2020 году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2021 году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2022 году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2023 году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2024 году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2025 году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2026–2030 годах – 0 тыс. рублей;</w:t>
      </w:r>
    </w:p>
    <w:p w:rsidR="001D5055" w:rsidRPr="001D5055" w:rsidRDefault="001D5055" w:rsidP="001D50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055">
        <w:rPr>
          <w:sz w:val="20"/>
          <w:szCs w:val="20"/>
        </w:rPr>
        <w:t>в 2031–2035 годах – 0 тыс. рублей</w:t>
      </w:r>
      <w:proofErr w:type="gramStart"/>
      <w:r w:rsidRPr="001D5055">
        <w:rPr>
          <w:sz w:val="20"/>
          <w:szCs w:val="20"/>
        </w:rPr>
        <w:t>.»;</w:t>
      </w:r>
      <w:proofErr w:type="gramEnd"/>
    </w:p>
    <w:p w:rsidR="001D5055" w:rsidRPr="001D5055" w:rsidRDefault="001D5055" w:rsidP="001D5055">
      <w:pPr>
        <w:jc w:val="both"/>
        <w:rPr>
          <w:sz w:val="20"/>
          <w:szCs w:val="20"/>
        </w:rPr>
      </w:pPr>
      <w:r w:rsidRPr="001D5055">
        <w:rPr>
          <w:sz w:val="20"/>
          <w:szCs w:val="20"/>
        </w:rPr>
        <w:t>таблицу 1 изложить в следующей редакции:</w:t>
      </w:r>
    </w:p>
    <w:p w:rsidR="001D5055" w:rsidRDefault="001D5055" w:rsidP="001D5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20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1D5055" w:rsidRPr="00C111A6" w:rsidRDefault="001D5055" w:rsidP="001D5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1D5055" w:rsidRDefault="001D5055" w:rsidP="001D50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№13</w:t>
      </w:r>
      <w:r>
        <w:rPr>
          <w:i/>
          <w:sz w:val="20"/>
          <w:szCs w:val="20"/>
        </w:rPr>
        <w:t>37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.10.2019г. </w:t>
      </w:r>
    </w:p>
    <w:p w:rsidR="00E5551C" w:rsidRDefault="00E5551C" w:rsidP="00553FA4">
      <w:pPr>
        <w:tabs>
          <w:tab w:val="left" w:pos="5245"/>
        </w:tabs>
        <w:ind w:right="4111"/>
        <w:jc w:val="both"/>
        <w:rPr>
          <w:b/>
          <w:bCs/>
          <w:szCs w:val="28"/>
        </w:rPr>
      </w:pPr>
    </w:p>
    <w:p w:rsidR="00553FA4" w:rsidRPr="007833EC" w:rsidRDefault="007833EC" w:rsidP="007833EC">
      <w:pPr>
        <w:tabs>
          <w:tab w:val="left" w:pos="5245"/>
          <w:tab w:val="left" w:pos="10348"/>
        </w:tabs>
        <w:ind w:right="34"/>
        <w:jc w:val="center"/>
        <w:rPr>
          <w:b/>
          <w:sz w:val="20"/>
          <w:szCs w:val="20"/>
        </w:rPr>
      </w:pPr>
      <w:r w:rsidRPr="007833EC">
        <w:rPr>
          <w:b/>
          <w:sz w:val="20"/>
          <w:szCs w:val="20"/>
        </w:rPr>
        <w:t>ПОСТАНОВЛЕНИЕ АДМИНИСТРАЦИИ КОМСОМОЛЬСКОГО РАЙОНА ЧУВАШСКОЙ РЕСПУБЛИКИ от 03.10.2019г. № 133</w:t>
      </w:r>
      <w:r w:rsidR="00AD409A">
        <w:rPr>
          <w:b/>
          <w:sz w:val="20"/>
          <w:szCs w:val="20"/>
        </w:rPr>
        <w:t>8</w:t>
      </w:r>
      <w:r w:rsidRPr="007833EC">
        <w:rPr>
          <w:b/>
          <w:sz w:val="20"/>
          <w:szCs w:val="20"/>
        </w:rPr>
        <w:t xml:space="preserve"> «</w:t>
      </w:r>
      <w:r w:rsidR="00553FA4" w:rsidRPr="007833EC">
        <w:rPr>
          <w:rFonts w:eastAsia="Calibri"/>
          <w:b/>
          <w:sz w:val="20"/>
          <w:szCs w:val="20"/>
        </w:rPr>
        <w:t>О внесении изменений в муниципальную программу Комсомольского района Чувашской Республики</w:t>
      </w:r>
      <w:r w:rsidR="00553FA4" w:rsidRPr="007833EC">
        <w:rPr>
          <w:b/>
          <w:sz w:val="20"/>
          <w:szCs w:val="20"/>
        </w:rPr>
        <w:t xml:space="preserve"> «Развитие промышленности и инновационная экономика»</w:t>
      </w:r>
    </w:p>
    <w:p w:rsidR="007833EC" w:rsidRPr="007833EC" w:rsidRDefault="007833EC" w:rsidP="007833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833EC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7833EC">
        <w:rPr>
          <w:spacing w:val="60"/>
          <w:sz w:val="20"/>
          <w:szCs w:val="20"/>
        </w:rPr>
        <w:t>постановляет</w:t>
      </w:r>
      <w:r w:rsidRPr="007833EC">
        <w:rPr>
          <w:sz w:val="20"/>
          <w:szCs w:val="20"/>
        </w:rPr>
        <w:t>:</w:t>
      </w:r>
    </w:p>
    <w:p w:rsidR="007833EC" w:rsidRPr="007833EC" w:rsidRDefault="007833EC" w:rsidP="007833EC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833EC">
        <w:rPr>
          <w:rFonts w:eastAsia="Calibri"/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</w:t>
      </w:r>
      <w:r w:rsidRPr="007833EC">
        <w:rPr>
          <w:sz w:val="20"/>
          <w:szCs w:val="20"/>
        </w:rPr>
        <w:t xml:space="preserve"> «Развитие промышленности и инновационная экономика», </w:t>
      </w:r>
      <w:r w:rsidRPr="007833EC">
        <w:rPr>
          <w:rFonts w:eastAsia="Calibri"/>
          <w:sz w:val="20"/>
          <w:szCs w:val="20"/>
        </w:rPr>
        <w:t>утвержденную постановлением администрации Комсомольского района Чувашской Республики</w:t>
      </w:r>
      <w:r w:rsidRPr="007833EC">
        <w:rPr>
          <w:b/>
          <w:sz w:val="20"/>
          <w:szCs w:val="20"/>
        </w:rPr>
        <w:t xml:space="preserve"> </w:t>
      </w:r>
      <w:r w:rsidRPr="007833EC">
        <w:rPr>
          <w:sz w:val="20"/>
          <w:szCs w:val="20"/>
        </w:rPr>
        <w:t>от 15.07.2019 г. № 689.</w:t>
      </w:r>
    </w:p>
    <w:p w:rsidR="007833EC" w:rsidRPr="007833EC" w:rsidRDefault="007833EC" w:rsidP="007833E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7833EC">
        <w:rPr>
          <w:sz w:val="20"/>
          <w:szCs w:val="20"/>
        </w:rPr>
        <w:lastRenderedPageBreak/>
        <w:t>Настоящее постановление вступает в силу после дня его официального опубликования.</w:t>
      </w:r>
    </w:p>
    <w:p w:rsidR="007833EC" w:rsidRPr="007833EC" w:rsidRDefault="007833EC" w:rsidP="007833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833EC" w:rsidRPr="007833EC" w:rsidRDefault="007833EC" w:rsidP="007833E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833EC">
        <w:rPr>
          <w:sz w:val="20"/>
          <w:szCs w:val="20"/>
        </w:rPr>
        <w:t xml:space="preserve">Глава администрации </w:t>
      </w:r>
    </w:p>
    <w:p w:rsidR="007833EC" w:rsidRPr="007833EC" w:rsidRDefault="007833EC" w:rsidP="007833EC">
      <w:pPr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  <w:r w:rsidRPr="007833EC">
        <w:rPr>
          <w:sz w:val="20"/>
          <w:szCs w:val="20"/>
        </w:rPr>
        <w:t>Комсомольского района                                                                  А.Н. Осипов</w:t>
      </w:r>
    </w:p>
    <w:p w:rsidR="007833EC" w:rsidRDefault="007833EC" w:rsidP="007833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7833EC" w:rsidRDefault="007833EC" w:rsidP="007833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21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7833EC" w:rsidRPr="00C111A6" w:rsidRDefault="007833EC" w:rsidP="007833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7833EC" w:rsidRDefault="007833EC" w:rsidP="007833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№13</w:t>
      </w:r>
      <w:r>
        <w:rPr>
          <w:i/>
          <w:sz w:val="20"/>
          <w:szCs w:val="20"/>
        </w:rPr>
        <w:t>38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.10.2019г. </w:t>
      </w:r>
    </w:p>
    <w:p w:rsidR="008F547C" w:rsidRDefault="008F547C" w:rsidP="007833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062E5F" w:rsidRPr="00062E5F" w:rsidRDefault="00062E5F" w:rsidP="00062E5F">
      <w:pPr>
        <w:pStyle w:val="a8"/>
        <w:tabs>
          <w:tab w:val="left" w:pos="4395"/>
          <w:tab w:val="left" w:pos="10348"/>
        </w:tabs>
        <w:ind w:right="34"/>
        <w:jc w:val="center"/>
        <w:rPr>
          <w:rFonts w:ascii="Times New Roman" w:hAnsi="Times New Roman"/>
          <w:b/>
          <w:color w:val="000000"/>
          <w:sz w:val="20"/>
        </w:rPr>
      </w:pPr>
      <w:r w:rsidRPr="00062E5F">
        <w:rPr>
          <w:rFonts w:ascii="Times New Roman" w:hAnsi="Times New Roman"/>
          <w:b/>
          <w:sz w:val="20"/>
        </w:rPr>
        <w:t>ПОСТАНОВЛЕНИЕ АДМИНИСТРАЦИИ КОМСОМОЛЬСКОГО РАЙОНА ЧУВАШСКОЙ РЕСПУБЛИКИ от 03.10.2019г. № 133</w:t>
      </w:r>
      <w:r>
        <w:rPr>
          <w:rFonts w:ascii="Times New Roman" w:hAnsi="Times New Roman"/>
          <w:b/>
          <w:sz w:val="20"/>
        </w:rPr>
        <w:t>9</w:t>
      </w:r>
      <w:r w:rsidRPr="00062E5F">
        <w:rPr>
          <w:rFonts w:ascii="Times New Roman" w:hAnsi="Times New Roman"/>
          <w:b/>
          <w:sz w:val="20"/>
        </w:rPr>
        <w:t xml:space="preserve"> «</w:t>
      </w:r>
      <w:r w:rsidRPr="00062E5F">
        <w:rPr>
          <w:rFonts w:ascii="Times New Roman" w:hAnsi="Times New Roman"/>
          <w:b/>
          <w:color w:val="000000"/>
          <w:sz w:val="20"/>
        </w:rPr>
        <w:t>О внесении изменений в некоторые постановления администрации Комсомольского района Чувашской Республики»</w:t>
      </w:r>
    </w:p>
    <w:p w:rsidR="00062E5F" w:rsidRPr="00062E5F" w:rsidRDefault="00062E5F" w:rsidP="00062E5F">
      <w:pPr>
        <w:pStyle w:val="2"/>
        <w:keepNext w:val="0"/>
        <w:ind w:firstLine="567"/>
        <w:jc w:val="both"/>
        <w:rPr>
          <w:b w:val="0"/>
          <w:color w:val="000000"/>
          <w:sz w:val="20"/>
          <w:szCs w:val="20"/>
        </w:rPr>
      </w:pPr>
      <w:r w:rsidRPr="00062E5F">
        <w:rPr>
          <w:b w:val="0"/>
          <w:color w:val="000000"/>
          <w:sz w:val="20"/>
          <w:szCs w:val="20"/>
        </w:rPr>
        <w:t xml:space="preserve">Администрация    Комсомольского     района     Чувашской     Республики </w:t>
      </w:r>
      <w:proofErr w:type="spellStart"/>
      <w:proofErr w:type="gramStart"/>
      <w:r w:rsidRPr="00062E5F">
        <w:rPr>
          <w:b w:val="0"/>
          <w:color w:val="000000"/>
          <w:sz w:val="20"/>
          <w:szCs w:val="20"/>
        </w:rPr>
        <w:t>п</w:t>
      </w:r>
      <w:proofErr w:type="spellEnd"/>
      <w:proofErr w:type="gramEnd"/>
      <w:r w:rsidRPr="00062E5F">
        <w:rPr>
          <w:b w:val="0"/>
          <w:color w:val="000000"/>
          <w:sz w:val="20"/>
          <w:szCs w:val="20"/>
        </w:rPr>
        <w:t xml:space="preserve"> о с т а </w:t>
      </w:r>
      <w:proofErr w:type="spellStart"/>
      <w:r w:rsidRPr="00062E5F">
        <w:rPr>
          <w:b w:val="0"/>
          <w:color w:val="000000"/>
          <w:sz w:val="20"/>
          <w:szCs w:val="20"/>
        </w:rPr>
        <w:t>н</w:t>
      </w:r>
      <w:proofErr w:type="spellEnd"/>
      <w:r w:rsidRPr="00062E5F">
        <w:rPr>
          <w:b w:val="0"/>
          <w:color w:val="000000"/>
          <w:sz w:val="20"/>
          <w:szCs w:val="20"/>
        </w:rPr>
        <w:t xml:space="preserve"> о в л я е т:</w:t>
      </w:r>
    </w:p>
    <w:p w:rsidR="00062E5F" w:rsidRPr="00062E5F" w:rsidRDefault="00062E5F" w:rsidP="00062E5F">
      <w:pPr>
        <w:pStyle w:val="a8"/>
        <w:ind w:firstLine="567"/>
        <w:rPr>
          <w:rFonts w:ascii="Times New Roman" w:hAnsi="Times New Roman"/>
          <w:color w:val="000000"/>
          <w:sz w:val="20"/>
        </w:rPr>
      </w:pPr>
      <w:r w:rsidRPr="00062E5F">
        <w:rPr>
          <w:rFonts w:ascii="Times New Roman" w:hAnsi="Times New Roman"/>
          <w:bCs/>
          <w:iCs/>
          <w:color w:val="000000"/>
          <w:sz w:val="20"/>
        </w:rPr>
        <w:t>1.</w:t>
      </w:r>
      <w:r w:rsidRPr="00062E5F">
        <w:rPr>
          <w:rFonts w:ascii="Times New Roman" w:hAnsi="Times New Roman"/>
          <w:iCs/>
          <w:color w:val="000000"/>
          <w:sz w:val="20"/>
        </w:rPr>
        <w:t xml:space="preserve"> Внести</w:t>
      </w:r>
      <w:r w:rsidRPr="00062E5F">
        <w:rPr>
          <w:rFonts w:ascii="Times New Roman" w:hAnsi="Times New Roman"/>
          <w:color w:val="000000"/>
          <w:sz w:val="20"/>
        </w:rPr>
        <w:t xml:space="preserve"> </w:t>
      </w:r>
      <w:r w:rsidRPr="00062E5F">
        <w:rPr>
          <w:rFonts w:ascii="Times New Roman" w:hAnsi="Times New Roman"/>
          <w:iCs/>
          <w:color w:val="000000"/>
          <w:sz w:val="20"/>
        </w:rPr>
        <w:t>изменения</w:t>
      </w:r>
      <w:r w:rsidRPr="00062E5F">
        <w:rPr>
          <w:rFonts w:ascii="Times New Roman" w:hAnsi="Times New Roman"/>
          <w:color w:val="000000"/>
          <w:sz w:val="20"/>
        </w:rPr>
        <w:t xml:space="preserve"> в следующие </w:t>
      </w:r>
      <w:r w:rsidRPr="00062E5F">
        <w:rPr>
          <w:rFonts w:ascii="Times New Roman" w:hAnsi="Times New Roman"/>
          <w:iCs/>
          <w:color w:val="000000"/>
          <w:sz w:val="20"/>
        </w:rPr>
        <w:t>постановления</w:t>
      </w:r>
      <w:r w:rsidRPr="00062E5F">
        <w:rPr>
          <w:rFonts w:ascii="Times New Roman" w:hAnsi="Times New Roman"/>
          <w:color w:val="000000"/>
          <w:sz w:val="20"/>
        </w:rPr>
        <w:t xml:space="preserve"> администрации Комсомольского района Чувашской Республики:</w:t>
      </w:r>
    </w:p>
    <w:p w:rsidR="00062E5F" w:rsidRPr="00062E5F" w:rsidRDefault="00062E5F" w:rsidP="00062E5F">
      <w:pPr>
        <w:ind w:firstLine="567"/>
        <w:jc w:val="both"/>
        <w:rPr>
          <w:sz w:val="20"/>
          <w:szCs w:val="20"/>
        </w:rPr>
      </w:pPr>
      <w:proofErr w:type="gramStart"/>
      <w:r w:rsidRPr="00062E5F">
        <w:rPr>
          <w:sz w:val="20"/>
          <w:szCs w:val="20"/>
        </w:rPr>
        <w:t xml:space="preserve">1) </w:t>
      </w:r>
      <w:r w:rsidRPr="00062E5F">
        <w:rPr>
          <w:color w:val="000000"/>
          <w:sz w:val="20"/>
          <w:szCs w:val="20"/>
        </w:rPr>
        <w:t>от 8 августа 2013 г. № 457 «О порядке составления проекта бюджета Комсомольского района Чувашской Республики на очередной финансовый год и плановый период» (с изменениями, внесенными постановлениями администрации Комсомольского района Чувашской Республики от 3 июня 2014 г. № 295, 22 июня 2015 г. № 213, 22 октября 2015 г. № 312, от 30 сентября 2016 г. № 286, от 5 октября 2017 г. № 522):</w:t>
      </w:r>
      <w:proofErr w:type="gramEnd"/>
    </w:p>
    <w:p w:rsidR="00062E5F" w:rsidRPr="00062E5F" w:rsidRDefault="00062E5F" w:rsidP="00062E5F">
      <w:pPr>
        <w:pStyle w:val="a8"/>
        <w:ind w:firstLine="567"/>
        <w:rPr>
          <w:rFonts w:ascii="Times New Roman" w:hAnsi="Times New Roman"/>
          <w:color w:val="000000"/>
          <w:sz w:val="20"/>
        </w:rPr>
      </w:pPr>
      <w:r w:rsidRPr="00062E5F">
        <w:rPr>
          <w:rFonts w:ascii="Times New Roman" w:hAnsi="Times New Roman"/>
          <w:bCs/>
          <w:color w:val="000000"/>
          <w:sz w:val="20"/>
        </w:rPr>
        <w:t>в П</w:t>
      </w:r>
      <w:r w:rsidRPr="00062E5F">
        <w:rPr>
          <w:rFonts w:ascii="Times New Roman" w:hAnsi="Times New Roman"/>
          <w:color w:val="000000"/>
          <w:sz w:val="20"/>
        </w:rPr>
        <w:t>орядке составления проекта бюджета Комсомольского района Чувашской Республики на очередной финансовый год и плановый период, утвержденном указанным постановлением:</w:t>
      </w:r>
    </w:p>
    <w:p w:rsidR="00062E5F" w:rsidRPr="00062E5F" w:rsidRDefault="00062E5F" w:rsidP="00062E5F">
      <w:pPr>
        <w:ind w:firstLine="567"/>
        <w:jc w:val="both"/>
        <w:rPr>
          <w:color w:val="000000"/>
          <w:sz w:val="20"/>
          <w:szCs w:val="20"/>
        </w:rPr>
      </w:pPr>
      <w:r w:rsidRPr="00062E5F">
        <w:rPr>
          <w:color w:val="000000"/>
          <w:sz w:val="20"/>
          <w:szCs w:val="20"/>
        </w:rPr>
        <w:t>в подпункте 2.14 пункта 2 слова «до 7 ноября» заменить словами «не позднее 1 ноября»;</w:t>
      </w:r>
    </w:p>
    <w:p w:rsidR="00062E5F" w:rsidRPr="00062E5F" w:rsidRDefault="00062E5F" w:rsidP="00062E5F">
      <w:pPr>
        <w:ind w:firstLine="567"/>
        <w:rPr>
          <w:color w:val="000000"/>
          <w:sz w:val="20"/>
          <w:szCs w:val="20"/>
        </w:rPr>
      </w:pPr>
      <w:r w:rsidRPr="00062E5F">
        <w:rPr>
          <w:color w:val="000000"/>
          <w:sz w:val="20"/>
          <w:szCs w:val="20"/>
        </w:rPr>
        <w:t>в пункте 3:</w:t>
      </w:r>
    </w:p>
    <w:p w:rsidR="00062E5F" w:rsidRPr="00062E5F" w:rsidRDefault="00062E5F" w:rsidP="00062E5F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2" w:name="sub_4043"/>
      <w:r w:rsidRPr="00062E5F">
        <w:rPr>
          <w:color w:val="000000"/>
          <w:sz w:val="20"/>
          <w:szCs w:val="20"/>
        </w:rPr>
        <w:t xml:space="preserve">в </w:t>
      </w:r>
      <w:hyperlink r:id="rId22" w:anchor="/document/17578645/entry/30" w:history="1">
        <w:r w:rsidRPr="00062E5F">
          <w:rPr>
            <w:color w:val="000000"/>
            <w:sz w:val="20"/>
            <w:szCs w:val="20"/>
          </w:rPr>
          <w:t>абзаце первом</w:t>
        </w:r>
      </w:hyperlink>
      <w:r w:rsidRPr="00062E5F">
        <w:rPr>
          <w:color w:val="000000"/>
          <w:sz w:val="20"/>
          <w:szCs w:val="20"/>
        </w:rPr>
        <w:t xml:space="preserve"> слова «Отдел экономики, имущественных и земельных отношений администрации Комсомольского района» заменить словами «Отдел сельского хозяйства, экономики, имущественных и земельных отношений администрации Комсомольского района»;</w:t>
      </w:r>
    </w:p>
    <w:p w:rsidR="00062E5F" w:rsidRPr="00062E5F" w:rsidRDefault="00062E5F" w:rsidP="00062E5F">
      <w:pPr>
        <w:ind w:firstLine="567"/>
        <w:jc w:val="both"/>
        <w:rPr>
          <w:color w:val="000000"/>
          <w:sz w:val="20"/>
          <w:szCs w:val="20"/>
        </w:rPr>
      </w:pPr>
      <w:r w:rsidRPr="00062E5F">
        <w:rPr>
          <w:color w:val="000000"/>
          <w:sz w:val="20"/>
          <w:szCs w:val="20"/>
        </w:rPr>
        <w:t>в абзаце третьем подпункта 3.2 слова «до 10 апреля» заменить словами «до 5 апреля»;</w:t>
      </w:r>
    </w:p>
    <w:bookmarkEnd w:id="2"/>
    <w:p w:rsidR="00062E5F" w:rsidRPr="00062E5F" w:rsidRDefault="00062E5F" w:rsidP="00062E5F">
      <w:pPr>
        <w:ind w:firstLine="567"/>
        <w:jc w:val="both"/>
        <w:rPr>
          <w:color w:val="000000"/>
          <w:sz w:val="20"/>
          <w:szCs w:val="20"/>
        </w:rPr>
      </w:pPr>
      <w:r w:rsidRPr="00062E5F">
        <w:rPr>
          <w:sz w:val="20"/>
          <w:szCs w:val="20"/>
        </w:rPr>
        <w:t xml:space="preserve">2) </w:t>
      </w:r>
      <w:r w:rsidRPr="00062E5F">
        <w:rPr>
          <w:color w:val="000000"/>
          <w:sz w:val="20"/>
          <w:szCs w:val="20"/>
        </w:rPr>
        <w:t>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</w:t>
      </w:r>
      <w:r w:rsidRPr="00062E5F">
        <w:rPr>
          <w:sz w:val="20"/>
          <w:szCs w:val="20"/>
        </w:rPr>
        <w:t xml:space="preserve"> </w:t>
      </w:r>
      <w:r w:rsidRPr="00062E5F">
        <w:rPr>
          <w:color w:val="000000"/>
          <w:sz w:val="20"/>
          <w:szCs w:val="20"/>
        </w:rPr>
        <w:t xml:space="preserve">(с изменениями, внесенными постановлениями администрации Комсомольского района Чувашской Республики </w:t>
      </w:r>
      <w:hyperlink r:id="rId23" w:anchor="/document/42523472/entry/0" w:history="1">
        <w:r w:rsidRPr="00062E5F">
          <w:rPr>
            <w:color w:val="000000"/>
            <w:sz w:val="20"/>
            <w:szCs w:val="20"/>
          </w:rPr>
          <w:t>от 22 октября 2016 г. № 312</w:t>
        </w:r>
      </w:hyperlink>
      <w:r w:rsidRPr="00062E5F">
        <w:rPr>
          <w:color w:val="000000"/>
          <w:sz w:val="20"/>
          <w:szCs w:val="20"/>
        </w:rPr>
        <w:t xml:space="preserve">, </w:t>
      </w:r>
      <w:hyperlink r:id="rId24" w:anchor="/document/42532580/entry/0" w:history="1">
        <w:r w:rsidRPr="00062E5F">
          <w:rPr>
            <w:color w:val="000000"/>
            <w:sz w:val="20"/>
            <w:szCs w:val="20"/>
          </w:rPr>
          <w:t>от 30 сентября 2016 г. № </w:t>
        </w:r>
      </w:hyperlink>
      <w:r w:rsidRPr="00062E5F">
        <w:rPr>
          <w:color w:val="000000"/>
          <w:sz w:val="20"/>
          <w:szCs w:val="20"/>
        </w:rPr>
        <w:t xml:space="preserve">286, </w:t>
      </w:r>
      <w:hyperlink r:id="rId25" w:anchor="/document/42537474/entry/13" w:history="1">
        <w:r w:rsidRPr="00062E5F">
          <w:rPr>
            <w:color w:val="000000"/>
            <w:sz w:val="20"/>
            <w:szCs w:val="20"/>
          </w:rPr>
          <w:t>от 1 октября 2019 г. № </w:t>
        </w:r>
      </w:hyperlink>
      <w:r w:rsidRPr="00062E5F">
        <w:rPr>
          <w:color w:val="000000"/>
          <w:sz w:val="20"/>
          <w:szCs w:val="20"/>
        </w:rPr>
        <w:t>1323):</w:t>
      </w:r>
    </w:p>
    <w:p w:rsidR="00062E5F" w:rsidRPr="00062E5F" w:rsidRDefault="00062E5F" w:rsidP="00062E5F">
      <w:pPr>
        <w:ind w:firstLine="567"/>
        <w:jc w:val="both"/>
        <w:rPr>
          <w:sz w:val="20"/>
          <w:szCs w:val="20"/>
        </w:rPr>
      </w:pPr>
      <w:r w:rsidRPr="00062E5F">
        <w:rPr>
          <w:sz w:val="20"/>
          <w:szCs w:val="20"/>
        </w:rPr>
        <w:t xml:space="preserve">в абзаце втором пункта 8 </w:t>
      </w:r>
      <w:r w:rsidRPr="00062E5F">
        <w:rPr>
          <w:color w:val="000000"/>
          <w:sz w:val="20"/>
          <w:szCs w:val="20"/>
        </w:rPr>
        <w:t>Порядка разработки и утверждения бюджетного прогноза Комсомольского района Чувашской Республики на долгосрочный период, утвержденного указанным постановлением, слова «до 20 октября» заменить словами «не позднее 1 ноября».</w:t>
      </w:r>
    </w:p>
    <w:p w:rsidR="00062E5F" w:rsidRPr="00062E5F" w:rsidRDefault="00062E5F" w:rsidP="00062E5F">
      <w:pPr>
        <w:pStyle w:val="21"/>
        <w:ind w:firstLine="567"/>
        <w:rPr>
          <w:sz w:val="20"/>
          <w:szCs w:val="20"/>
        </w:rPr>
      </w:pPr>
      <w:r w:rsidRPr="00062E5F">
        <w:rPr>
          <w:sz w:val="20"/>
          <w:szCs w:val="20"/>
        </w:rPr>
        <w:t xml:space="preserve">2. </w:t>
      </w:r>
      <w:r w:rsidRPr="00062E5F">
        <w:rPr>
          <w:color w:val="000000"/>
          <w:sz w:val="20"/>
          <w:szCs w:val="20"/>
        </w:rPr>
        <w:t>Настоящее постановление вступает в силу со дня его подписания.</w:t>
      </w:r>
    </w:p>
    <w:p w:rsidR="00062E5F" w:rsidRPr="00062E5F" w:rsidRDefault="00062E5F" w:rsidP="00062E5F">
      <w:pPr>
        <w:pStyle w:val="a5"/>
        <w:tabs>
          <w:tab w:val="left" w:pos="1080"/>
        </w:tabs>
        <w:ind w:firstLine="567"/>
        <w:rPr>
          <w:color w:val="000000"/>
          <w:sz w:val="20"/>
          <w:szCs w:val="20"/>
        </w:rPr>
      </w:pPr>
    </w:p>
    <w:p w:rsidR="00062E5F" w:rsidRPr="00062E5F" w:rsidRDefault="00062E5F" w:rsidP="00062E5F">
      <w:pPr>
        <w:pStyle w:val="a5"/>
        <w:tabs>
          <w:tab w:val="left" w:pos="1080"/>
        </w:tabs>
        <w:ind w:firstLine="567"/>
        <w:rPr>
          <w:color w:val="000000"/>
          <w:sz w:val="20"/>
          <w:szCs w:val="20"/>
        </w:rPr>
      </w:pPr>
      <w:r w:rsidRPr="00062E5F">
        <w:rPr>
          <w:color w:val="000000"/>
          <w:sz w:val="20"/>
          <w:szCs w:val="20"/>
        </w:rPr>
        <w:t>Глава администрации</w:t>
      </w:r>
    </w:p>
    <w:p w:rsidR="00062E5F" w:rsidRPr="00062E5F" w:rsidRDefault="00062E5F" w:rsidP="00062E5F">
      <w:pPr>
        <w:pStyle w:val="a5"/>
        <w:tabs>
          <w:tab w:val="left" w:pos="1080"/>
        </w:tabs>
        <w:ind w:firstLine="567"/>
        <w:rPr>
          <w:color w:val="000000"/>
          <w:sz w:val="20"/>
          <w:szCs w:val="20"/>
        </w:rPr>
      </w:pPr>
      <w:r w:rsidRPr="00062E5F">
        <w:rPr>
          <w:sz w:val="20"/>
          <w:szCs w:val="20"/>
        </w:rPr>
        <w:t>Комсомольского района                                                                                      А.Н.Осипов</w:t>
      </w:r>
    </w:p>
    <w:p w:rsidR="00062E5F" w:rsidRDefault="00062E5F" w:rsidP="008F547C">
      <w:pPr>
        <w:tabs>
          <w:tab w:val="left" w:pos="5670"/>
        </w:tabs>
        <w:ind w:right="34"/>
        <w:jc w:val="center"/>
        <w:rPr>
          <w:b/>
          <w:sz w:val="20"/>
          <w:szCs w:val="20"/>
        </w:rPr>
      </w:pPr>
    </w:p>
    <w:p w:rsidR="00062E5F" w:rsidRPr="00C111A6" w:rsidRDefault="00062E5F" w:rsidP="00062E5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062E5F" w:rsidRDefault="00062E5F" w:rsidP="00062E5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№13</w:t>
      </w:r>
      <w:r>
        <w:rPr>
          <w:i/>
          <w:sz w:val="20"/>
          <w:szCs w:val="20"/>
        </w:rPr>
        <w:t>3</w:t>
      </w:r>
      <w:r w:rsidR="0055095A">
        <w:rPr>
          <w:i/>
          <w:sz w:val="20"/>
          <w:szCs w:val="20"/>
        </w:rPr>
        <w:t>9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.10.2019г. </w:t>
      </w:r>
    </w:p>
    <w:p w:rsidR="00062E5F" w:rsidRDefault="00062E5F" w:rsidP="008F547C">
      <w:pPr>
        <w:tabs>
          <w:tab w:val="left" w:pos="5670"/>
        </w:tabs>
        <w:ind w:right="34"/>
        <w:jc w:val="center"/>
        <w:rPr>
          <w:b/>
          <w:sz w:val="20"/>
          <w:szCs w:val="20"/>
        </w:rPr>
      </w:pPr>
    </w:p>
    <w:p w:rsidR="008F547C" w:rsidRPr="008F547C" w:rsidRDefault="008F547C" w:rsidP="008F547C">
      <w:pPr>
        <w:tabs>
          <w:tab w:val="left" w:pos="5670"/>
        </w:tabs>
        <w:ind w:right="34"/>
        <w:jc w:val="center"/>
        <w:rPr>
          <w:b/>
          <w:bCs/>
          <w:color w:val="000000"/>
          <w:sz w:val="20"/>
          <w:szCs w:val="20"/>
        </w:rPr>
      </w:pPr>
      <w:r w:rsidRPr="008F547C">
        <w:rPr>
          <w:b/>
          <w:sz w:val="20"/>
          <w:szCs w:val="20"/>
        </w:rPr>
        <w:t>ПОСТАНОВЛЕНИЕ АДМИНИСТРАЦИИ КОМСОМОЛЬСКОГО РАЙОНА ЧУВАШСКОЙ РЕСПУБЛИКИ от 03.10.2019г. № 1341 «</w:t>
      </w:r>
      <w:r w:rsidRPr="008F547C">
        <w:rPr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06 июля </w:t>
      </w:r>
      <w:smartTag w:uri="urn:schemas-microsoft-com:office:smarttags" w:element="metricconverter">
        <w:smartTagPr>
          <w:attr w:name="ProductID" w:val="2015 г"/>
        </w:smartTagPr>
        <w:r w:rsidRPr="008F547C">
          <w:rPr>
            <w:b/>
            <w:bCs/>
            <w:color w:val="000000"/>
            <w:sz w:val="20"/>
            <w:szCs w:val="20"/>
          </w:rPr>
          <w:t>2015 г</w:t>
        </w:r>
      </w:smartTag>
      <w:r w:rsidRPr="008F547C">
        <w:rPr>
          <w:b/>
          <w:bCs/>
          <w:color w:val="000000"/>
          <w:sz w:val="20"/>
          <w:szCs w:val="20"/>
        </w:rPr>
        <w:t>. № 225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Комсомольского района к совершению коррупционных правонарушений»</w:t>
      </w:r>
    </w:p>
    <w:p w:rsidR="008F547C" w:rsidRPr="008F547C" w:rsidRDefault="008F547C" w:rsidP="008F547C">
      <w:pPr>
        <w:ind w:right="-1" w:firstLine="567"/>
        <w:jc w:val="both"/>
        <w:rPr>
          <w:sz w:val="20"/>
          <w:szCs w:val="20"/>
        </w:rPr>
      </w:pPr>
      <w:r w:rsidRPr="008F547C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8F547C">
        <w:rPr>
          <w:sz w:val="20"/>
          <w:szCs w:val="20"/>
        </w:rPr>
        <w:t>п</w:t>
      </w:r>
      <w:proofErr w:type="spellEnd"/>
      <w:proofErr w:type="gramEnd"/>
      <w:r w:rsidRPr="008F547C">
        <w:rPr>
          <w:sz w:val="20"/>
          <w:szCs w:val="20"/>
        </w:rPr>
        <w:t xml:space="preserve"> о с т а </w:t>
      </w:r>
      <w:proofErr w:type="spellStart"/>
      <w:r w:rsidRPr="008F547C">
        <w:rPr>
          <w:sz w:val="20"/>
          <w:szCs w:val="20"/>
        </w:rPr>
        <w:t>н</w:t>
      </w:r>
      <w:proofErr w:type="spellEnd"/>
      <w:r w:rsidRPr="008F547C">
        <w:rPr>
          <w:sz w:val="20"/>
          <w:szCs w:val="20"/>
        </w:rPr>
        <w:t xml:space="preserve"> о в л я е т:</w:t>
      </w:r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bookmarkStart w:id="3" w:name="sub_1"/>
      <w:r w:rsidRPr="008F547C">
        <w:rPr>
          <w:sz w:val="20"/>
          <w:szCs w:val="20"/>
        </w:rPr>
        <w:t xml:space="preserve">1. </w:t>
      </w:r>
      <w:proofErr w:type="gramStart"/>
      <w:r w:rsidRPr="008F547C">
        <w:rPr>
          <w:sz w:val="20"/>
          <w:szCs w:val="20"/>
        </w:rPr>
        <w:t xml:space="preserve">Внести в </w:t>
      </w:r>
      <w:r w:rsidRPr="008F547C">
        <w:rPr>
          <w:bCs/>
          <w:sz w:val="20"/>
          <w:szCs w:val="20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Комсомольского района к совершению коррупционных правонарушений, утвержденный постановлением администрации Комсомольского района от 06 июля </w:t>
      </w:r>
      <w:smartTag w:uri="urn:schemas-microsoft-com:office:smarttags" w:element="metricconverter">
        <w:smartTagPr>
          <w:attr w:name="ProductID" w:val="2015 г"/>
        </w:smartTagPr>
        <w:r w:rsidRPr="008F547C">
          <w:rPr>
            <w:bCs/>
            <w:sz w:val="20"/>
            <w:szCs w:val="20"/>
          </w:rPr>
          <w:t>2015 г</w:t>
        </w:r>
      </w:smartTag>
      <w:r w:rsidRPr="008F547C">
        <w:rPr>
          <w:bCs/>
          <w:sz w:val="20"/>
          <w:szCs w:val="20"/>
        </w:rPr>
        <w:t>. № 225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Комсомольского района к совершению коррупционных правонарушений» (с изменениями, внесенными постановлением администрации</w:t>
      </w:r>
      <w:proofErr w:type="gramEnd"/>
      <w:r w:rsidRPr="008F547C">
        <w:rPr>
          <w:bCs/>
          <w:sz w:val="20"/>
          <w:szCs w:val="20"/>
        </w:rPr>
        <w:t xml:space="preserve"> Комсомольского района от 24 сентября </w:t>
      </w:r>
      <w:smartTag w:uri="urn:schemas-microsoft-com:office:smarttags" w:element="metricconverter">
        <w:smartTagPr>
          <w:attr w:name="ProductID" w:val="2015 г"/>
        </w:smartTagPr>
        <w:r w:rsidRPr="008F547C">
          <w:rPr>
            <w:bCs/>
            <w:sz w:val="20"/>
            <w:szCs w:val="20"/>
          </w:rPr>
          <w:t>2015 г</w:t>
        </w:r>
      </w:smartTag>
      <w:r w:rsidRPr="008F547C">
        <w:rPr>
          <w:bCs/>
          <w:sz w:val="20"/>
          <w:szCs w:val="20"/>
        </w:rPr>
        <w:t>. № 291)</w:t>
      </w:r>
      <w:r w:rsidRPr="008F547C">
        <w:rPr>
          <w:b/>
          <w:bCs/>
          <w:sz w:val="20"/>
          <w:szCs w:val="20"/>
        </w:rPr>
        <w:t xml:space="preserve">, </w:t>
      </w:r>
      <w:r w:rsidRPr="008F547C">
        <w:rPr>
          <w:bCs/>
          <w:sz w:val="20"/>
          <w:szCs w:val="20"/>
        </w:rPr>
        <w:t>следующие изменения:</w:t>
      </w:r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пункт 1 дополнить абзацем третьим следующего содержания:</w:t>
      </w:r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«В случае поступления обращения в целях склонения к совершению коррупционных правонарушений в выходной или нерабочий праздничный день муниципальный служащий обязан уведомить представителя нанимателя (работодателя) в следующий за ним первый рабочий день</w:t>
      </w:r>
      <w:proofErr w:type="gramStart"/>
      <w:r w:rsidRPr="008F547C">
        <w:rPr>
          <w:bCs/>
          <w:sz w:val="20"/>
          <w:szCs w:val="20"/>
        </w:rPr>
        <w:t>.»;</w:t>
      </w:r>
      <w:proofErr w:type="gramEnd"/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пункт 2 дополнить абзацем вторым следующего содержания:</w:t>
      </w:r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«Уведомление, переданное уполномоченному лицу, либо направленное по почте считается поданным со дня его регистрации</w:t>
      </w:r>
      <w:proofErr w:type="gramStart"/>
      <w:r w:rsidRPr="008F547C">
        <w:rPr>
          <w:bCs/>
          <w:sz w:val="20"/>
          <w:szCs w:val="20"/>
        </w:rPr>
        <w:t>.»;</w:t>
      </w:r>
      <w:proofErr w:type="gramEnd"/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дополнить пунктом 6.1 следующего содержания:</w:t>
      </w:r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«6.1.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об организации проверки</w:t>
      </w:r>
      <w:proofErr w:type="gramStart"/>
      <w:r w:rsidRPr="008F547C">
        <w:rPr>
          <w:bCs/>
          <w:sz w:val="20"/>
          <w:szCs w:val="20"/>
        </w:rPr>
        <w:t>.»;</w:t>
      </w:r>
      <w:proofErr w:type="gramEnd"/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lastRenderedPageBreak/>
        <w:t>дополнить пунктом 8.1 следующего содержания:</w:t>
      </w:r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«8.1. Проверка осуществляется уполномоченным лицом в течение тридцати рабочих дней с момента регистрации уведомления.</w:t>
      </w:r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r w:rsidRPr="008F547C">
        <w:rPr>
          <w:bCs/>
          <w:sz w:val="20"/>
          <w:szCs w:val="20"/>
        </w:rPr>
        <w:t>По окончании проверки Уведомление с приложением материалов проверки направляется Уполномоченным лицом представителю нанимателя (работодателя) для принятия решения о направлении информации в правоохранительные органы</w:t>
      </w:r>
      <w:proofErr w:type="gramStart"/>
      <w:r w:rsidRPr="008F547C">
        <w:rPr>
          <w:bCs/>
          <w:sz w:val="20"/>
          <w:szCs w:val="20"/>
        </w:rPr>
        <w:t>.».</w:t>
      </w:r>
      <w:proofErr w:type="gramEnd"/>
    </w:p>
    <w:p w:rsidR="008F547C" w:rsidRPr="008F547C" w:rsidRDefault="008F547C" w:rsidP="008F547C">
      <w:pPr>
        <w:ind w:right="-1" w:firstLine="567"/>
        <w:jc w:val="both"/>
        <w:rPr>
          <w:bCs/>
          <w:sz w:val="20"/>
          <w:szCs w:val="20"/>
        </w:rPr>
      </w:pPr>
      <w:bookmarkStart w:id="4" w:name="sub_3"/>
      <w:bookmarkEnd w:id="3"/>
      <w:r w:rsidRPr="008F547C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4"/>
    <w:p w:rsidR="008F547C" w:rsidRPr="008F547C" w:rsidRDefault="008F547C" w:rsidP="008F547C">
      <w:pPr>
        <w:ind w:right="3400"/>
        <w:jc w:val="both"/>
        <w:rPr>
          <w:color w:val="000000"/>
          <w:sz w:val="20"/>
          <w:szCs w:val="20"/>
        </w:rPr>
      </w:pPr>
    </w:p>
    <w:p w:rsidR="008F547C" w:rsidRPr="008F547C" w:rsidRDefault="008F547C" w:rsidP="008F547C">
      <w:pPr>
        <w:ind w:right="3400" w:firstLine="567"/>
        <w:jc w:val="both"/>
        <w:rPr>
          <w:color w:val="000000"/>
          <w:sz w:val="20"/>
          <w:szCs w:val="20"/>
        </w:rPr>
      </w:pPr>
      <w:r w:rsidRPr="008F547C">
        <w:rPr>
          <w:color w:val="000000"/>
          <w:sz w:val="20"/>
          <w:szCs w:val="20"/>
        </w:rPr>
        <w:t>Глава администрации</w:t>
      </w:r>
    </w:p>
    <w:p w:rsidR="008F547C" w:rsidRPr="008F547C" w:rsidRDefault="008F547C" w:rsidP="008F547C">
      <w:pPr>
        <w:ind w:right="-5" w:firstLine="567"/>
        <w:jc w:val="both"/>
        <w:rPr>
          <w:color w:val="000000"/>
          <w:sz w:val="20"/>
          <w:szCs w:val="20"/>
        </w:rPr>
      </w:pPr>
      <w:r w:rsidRPr="008F547C">
        <w:rPr>
          <w:color w:val="000000"/>
          <w:sz w:val="20"/>
          <w:szCs w:val="20"/>
        </w:rPr>
        <w:t>Комсомольского района                                                                                    А.Н. Осипов</w:t>
      </w:r>
    </w:p>
    <w:p w:rsidR="00357CAD" w:rsidRDefault="00357CAD" w:rsidP="00E11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E11137" w:rsidRPr="00C111A6" w:rsidRDefault="00E11137" w:rsidP="00E11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E11137" w:rsidRDefault="00E11137" w:rsidP="00E11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№13</w:t>
      </w:r>
      <w:r>
        <w:rPr>
          <w:i/>
          <w:sz w:val="20"/>
          <w:szCs w:val="20"/>
        </w:rPr>
        <w:t>41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3</w:t>
      </w:r>
      <w:r w:rsidRPr="00C111A6">
        <w:rPr>
          <w:i/>
          <w:sz w:val="20"/>
          <w:szCs w:val="20"/>
        </w:rPr>
        <w:t xml:space="preserve">.10.2019г. </w:t>
      </w:r>
    </w:p>
    <w:p w:rsidR="00532835" w:rsidRDefault="00532835" w:rsidP="00E11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B72601" w:rsidRPr="00B72601" w:rsidRDefault="00532835" w:rsidP="00B72601">
      <w:pPr>
        <w:tabs>
          <w:tab w:val="left" w:pos="4253"/>
        </w:tabs>
        <w:ind w:right="34"/>
        <w:jc w:val="center"/>
        <w:rPr>
          <w:b/>
          <w:sz w:val="20"/>
          <w:szCs w:val="20"/>
        </w:rPr>
      </w:pPr>
      <w:r w:rsidRPr="00B72601">
        <w:rPr>
          <w:b/>
          <w:sz w:val="20"/>
          <w:szCs w:val="20"/>
        </w:rPr>
        <w:t>ПОСТАНОВЛЕНИЕ АДМИНИСТРАЦИИ КОМСОМОЛЬСКОГО РАЙОНА ЧУВАШСКОЙ РЕСПУБЛИКИ от 07.10.2019г. № 1345 «</w:t>
      </w:r>
      <w:r w:rsidR="00B72601" w:rsidRPr="00B72601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Чувашской Респу</w:t>
      </w:r>
      <w:r w:rsidR="00B72601" w:rsidRPr="00B72601">
        <w:rPr>
          <w:b/>
          <w:bCs/>
          <w:sz w:val="20"/>
          <w:szCs w:val="20"/>
        </w:rPr>
        <w:t>б</w:t>
      </w:r>
      <w:r w:rsidR="00B72601" w:rsidRPr="00B72601">
        <w:rPr>
          <w:b/>
          <w:bCs/>
          <w:sz w:val="20"/>
          <w:szCs w:val="20"/>
        </w:rPr>
        <w:t>лики от 26 июля 2018 г. № 367 «Об утверждении Положения об оплате труда работников муниципального ка</w:t>
      </w:r>
      <w:r w:rsidR="00B72601" w:rsidRPr="00B72601">
        <w:rPr>
          <w:b/>
          <w:bCs/>
          <w:sz w:val="20"/>
          <w:szCs w:val="20"/>
        </w:rPr>
        <w:softHyphen/>
        <w:t>зенного учреж</w:t>
      </w:r>
      <w:r w:rsidR="00B72601" w:rsidRPr="00B72601">
        <w:rPr>
          <w:b/>
          <w:bCs/>
          <w:sz w:val="20"/>
          <w:szCs w:val="20"/>
        </w:rPr>
        <w:softHyphen/>
        <w:t>дения «Централизованная бухгалтерия Комсомольского района Чувашской Респу</w:t>
      </w:r>
      <w:r w:rsidR="00B72601" w:rsidRPr="00B72601">
        <w:rPr>
          <w:b/>
          <w:bCs/>
          <w:sz w:val="20"/>
          <w:szCs w:val="20"/>
        </w:rPr>
        <w:t>б</w:t>
      </w:r>
      <w:r w:rsidR="00B72601" w:rsidRPr="00B72601">
        <w:rPr>
          <w:b/>
          <w:bCs/>
          <w:sz w:val="20"/>
          <w:szCs w:val="20"/>
        </w:rPr>
        <w:t>лики»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 xml:space="preserve">Администрация      Комсомольского     района     Чувашской        Республики        </w:t>
      </w:r>
      <w:proofErr w:type="spellStart"/>
      <w:proofErr w:type="gramStart"/>
      <w:r w:rsidRPr="00257667">
        <w:rPr>
          <w:sz w:val="20"/>
        </w:rPr>
        <w:t>п</w:t>
      </w:r>
      <w:proofErr w:type="spellEnd"/>
      <w:proofErr w:type="gramEnd"/>
      <w:r w:rsidRPr="00257667">
        <w:rPr>
          <w:sz w:val="20"/>
        </w:rPr>
        <w:t xml:space="preserve"> о с т а </w:t>
      </w:r>
      <w:proofErr w:type="spellStart"/>
      <w:r w:rsidRPr="00257667">
        <w:rPr>
          <w:sz w:val="20"/>
        </w:rPr>
        <w:t>н</w:t>
      </w:r>
      <w:proofErr w:type="spellEnd"/>
      <w:r w:rsidRPr="00257667">
        <w:rPr>
          <w:sz w:val="20"/>
        </w:rPr>
        <w:t xml:space="preserve"> о в л я е т:</w:t>
      </w:r>
    </w:p>
    <w:p w:rsidR="00257667" w:rsidRPr="00257667" w:rsidRDefault="00257667" w:rsidP="00257667">
      <w:pPr>
        <w:ind w:right="-1" w:firstLine="567"/>
        <w:jc w:val="both"/>
        <w:rPr>
          <w:sz w:val="20"/>
          <w:szCs w:val="20"/>
        </w:rPr>
      </w:pPr>
      <w:r w:rsidRPr="00257667">
        <w:rPr>
          <w:sz w:val="20"/>
          <w:szCs w:val="20"/>
        </w:rPr>
        <w:t>1. Внести в постановление администрации Комсомольского района Чувашской Республики от 26 июля 2018 г. № 367 «Об утверждении Положения об оплате труда р</w:t>
      </w:r>
      <w:r w:rsidRPr="00257667">
        <w:rPr>
          <w:sz w:val="20"/>
          <w:szCs w:val="20"/>
        </w:rPr>
        <w:t>а</w:t>
      </w:r>
      <w:r w:rsidRPr="00257667">
        <w:rPr>
          <w:sz w:val="20"/>
          <w:szCs w:val="20"/>
        </w:rPr>
        <w:t>ботников муниципального казенного учреждения «Централизованная бухгалтерия Комсомольского района Чувашской Республики» (с изменениями, внесенными п</w:t>
      </w:r>
      <w:r w:rsidRPr="00257667">
        <w:rPr>
          <w:sz w:val="20"/>
          <w:szCs w:val="20"/>
        </w:rPr>
        <w:t>о</w:t>
      </w:r>
      <w:r w:rsidRPr="00257667">
        <w:rPr>
          <w:sz w:val="20"/>
          <w:szCs w:val="20"/>
        </w:rPr>
        <w:t>становлением администрации Комсомольского района Чувашской Республики от 26 августа 2019 г. № 1044) следующие изменения:</w:t>
      </w:r>
    </w:p>
    <w:p w:rsidR="00257667" w:rsidRPr="00257667" w:rsidRDefault="00257667" w:rsidP="00257667">
      <w:pPr>
        <w:ind w:right="-1" w:firstLine="567"/>
        <w:jc w:val="both"/>
        <w:rPr>
          <w:sz w:val="20"/>
          <w:szCs w:val="20"/>
        </w:rPr>
      </w:pPr>
      <w:r w:rsidRPr="00257667">
        <w:rPr>
          <w:sz w:val="20"/>
          <w:szCs w:val="20"/>
        </w:rPr>
        <w:t>а) пункт 2 изложить в следующей редакции: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«2. Признать утратившими силу: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постановление главы Комсо</w:t>
      </w:r>
      <w:r w:rsidRPr="00257667">
        <w:rPr>
          <w:sz w:val="20"/>
        </w:rPr>
        <w:softHyphen/>
        <w:t>мольского района Чувашской Республики от         28 сентября 2009 г. № 574 «Об утверждении Положения об оп</w:t>
      </w:r>
      <w:r w:rsidRPr="00257667">
        <w:rPr>
          <w:sz w:val="20"/>
        </w:rPr>
        <w:softHyphen/>
        <w:t>лате труда работников централизованных бухгалтерий Комсомольского района»;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постановление администрации Комсомольского района Чувашской Республики от 22 ноября 2010 г. № 550а «О внесении изменений в постановление главы Комсо</w:t>
      </w:r>
      <w:r w:rsidRPr="00257667">
        <w:rPr>
          <w:sz w:val="20"/>
        </w:rPr>
        <w:softHyphen/>
        <w:t>мольского района от 28 сентября 2009 г. № 574 «Об утверждении Положения об оп</w:t>
      </w:r>
      <w:r w:rsidRPr="00257667">
        <w:rPr>
          <w:sz w:val="20"/>
        </w:rPr>
        <w:softHyphen/>
        <w:t>лате труда работников централизованных бухгалтерий Комсомольского района»;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постановление администрации Комсомольского района Чувашской Республики от 29 января 2013 г. № 41 «О внесении изменений в постановление главы Комсомоль</w:t>
      </w:r>
      <w:r w:rsidRPr="00257667">
        <w:rPr>
          <w:sz w:val="20"/>
        </w:rPr>
        <w:softHyphen/>
        <w:t>ского района от 28 сентября 2009 г. № 574 «Об утверждении Положения об оплате труда работников централизованных бухгалтерий Комсомольского района»;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постановление администрации Комсомольского района Чувашской Республики от 29 декабря 2017 г. № 786 «О внесении изменений в постановление главы Комсо</w:t>
      </w:r>
      <w:r w:rsidRPr="00257667">
        <w:rPr>
          <w:sz w:val="20"/>
        </w:rPr>
        <w:softHyphen/>
        <w:t>мольского района от 28 сентября 2009 г. № 574 «Об утверждении Положения об оп</w:t>
      </w:r>
      <w:r w:rsidRPr="00257667">
        <w:rPr>
          <w:sz w:val="20"/>
        </w:rPr>
        <w:softHyphen/>
        <w:t>лате труда работников централизованных бухгалтерий Комсомольского района»;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постановление администрации Комсомольского района Чувашской Республики от 26 февраля 2018 г. № 103 «О внесении изменений в постановление главы Комсо</w:t>
      </w:r>
      <w:r w:rsidRPr="00257667">
        <w:rPr>
          <w:sz w:val="20"/>
        </w:rPr>
        <w:softHyphen/>
        <w:t>мольского района от 28 сентября 2009 г. № 574 «Об утверждении Положения об оп</w:t>
      </w:r>
      <w:r w:rsidRPr="00257667">
        <w:rPr>
          <w:sz w:val="20"/>
        </w:rPr>
        <w:softHyphen/>
        <w:t>лате труда работников централизованных бухгалтерий Комсомольского района»;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постановление администрации Комсомольского района Чувашской Республики от 2 декабря 2013 г. № 662 «Об оплате труда работников органов местного сам</w:t>
      </w:r>
      <w:r w:rsidRPr="00257667">
        <w:rPr>
          <w:sz w:val="20"/>
        </w:rPr>
        <w:t>о</w:t>
      </w:r>
      <w:r w:rsidRPr="00257667">
        <w:rPr>
          <w:sz w:val="20"/>
        </w:rPr>
        <w:t>управления Комсомольского района Чувашской Республики, осуществляющих пр</w:t>
      </w:r>
      <w:r w:rsidRPr="00257667">
        <w:rPr>
          <w:sz w:val="20"/>
        </w:rPr>
        <w:t>о</w:t>
      </w:r>
      <w:r w:rsidRPr="00257667">
        <w:rPr>
          <w:sz w:val="20"/>
        </w:rPr>
        <w:t>фессиональную деятельность по профессиям рабочих»;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постановление администрации Комсомольского района Чувашской Республики от 29 декабря 2017 г. № 772 «О внесении изменений в постановление администрации Комсо</w:t>
      </w:r>
      <w:r w:rsidRPr="00257667">
        <w:rPr>
          <w:sz w:val="20"/>
        </w:rPr>
        <w:softHyphen/>
        <w:t>мольского района Чувашской Республики от 2 декабря 2013 г. № 662 «Об оплате труда работников органов местного самоуправления Комсомольского района Ч</w:t>
      </w:r>
      <w:r w:rsidRPr="00257667">
        <w:rPr>
          <w:sz w:val="20"/>
        </w:rPr>
        <w:t>у</w:t>
      </w:r>
      <w:r w:rsidRPr="00257667">
        <w:rPr>
          <w:sz w:val="20"/>
        </w:rPr>
        <w:t>вашской Республики, осуществляющих профессиональную деятельность по профе</w:t>
      </w:r>
      <w:r w:rsidRPr="00257667">
        <w:rPr>
          <w:sz w:val="20"/>
        </w:rPr>
        <w:t>с</w:t>
      </w:r>
      <w:r w:rsidRPr="00257667">
        <w:rPr>
          <w:sz w:val="20"/>
        </w:rPr>
        <w:t>сиям рабочих»</w:t>
      </w:r>
      <w:proofErr w:type="gramStart"/>
      <w:r w:rsidRPr="00257667">
        <w:rPr>
          <w:sz w:val="20"/>
        </w:rPr>
        <w:t>.»</w:t>
      </w:r>
      <w:proofErr w:type="gramEnd"/>
      <w:r w:rsidRPr="00257667">
        <w:rPr>
          <w:sz w:val="20"/>
        </w:rPr>
        <w:t>.</w:t>
      </w:r>
    </w:p>
    <w:p w:rsidR="00257667" w:rsidRPr="00257667" w:rsidRDefault="00257667" w:rsidP="00257667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257667">
        <w:rPr>
          <w:b w:val="0"/>
          <w:bCs w:val="0"/>
          <w:sz w:val="20"/>
          <w:szCs w:val="20"/>
        </w:rPr>
        <w:t>б) в Положении об оплате труда работников муниципального казенного учре</w:t>
      </w:r>
      <w:r w:rsidRPr="00257667">
        <w:rPr>
          <w:b w:val="0"/>
          <w:bCs w:val="0"/>
          <w:sz w:val="20"/>
          <w:szCs w:val="20"/>
        </w:rPr>
        <w:t>ж</w:t>
      </w:r>
      <w:r w:rsidRPr="00257667">
        <w:rPr>
          <w:b w:val="0"/>
          <w:bCs w:val="0"/>
          <w:sz w:val="20"/>
          <w:szCs w:val="20"/>
        </w:rPr>
        <w:t>дения «Централизованная бухгалтерия Комсомольского района Чувашской Республ</w:t>
      </w:r>
      <w:r w:rsidRPr="00257667">
        <w:rPr>
          <w:b w:val="0"/>
          <w:bCs w:val="0"/>
          <w:sz w:val="20"/>
          <w:szCs w:val="20"/>
        </w:rPr>
        <w:t>и</w:t>
      </w:r>
      <w:r w:rsidRPr="00257667">
        <w:rPr>
          <w:b w:val="0"/>
          <w:bCs w:val="0"/>
          <w:sz w:val="20"/>
          <w:szCs w:val="20"/>
        </w:rPr>
        <w:t xml:space="preserve">ки», утвержденном указанным </w:t>
      </w:r>
      <w:hyperlink r:id="rId26" w:history="1">
        <w:r w:rsidRPr="00257667">
          <w:rPr>
            <w:b w:val="0"/>
            <w:bCs w:val="0"/>
            <w:sz w:val="20"/>
            <w:szCs w:val="20"/>
          </w:rPr>
          <w:t>постановлением</w:t>
        </w:r>
      </w:hyperlink>
      <w:r w:rsidRPr="00257667">
        <w:rPr>
          <w:b w:val="0"/>
          <w:bCs w:val="0"/>
          <w:sz w:val="20"/>
          <w:szCs w:val="20"/>
        </w:rPr>
        <w:t>: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 xml:space="preserve">в разделе </w:t>
      </w:r>
      <w:r w:rsidRPr="00257667">
        <w:rPr>
          <w:sz w:val="20"/>
          <w:lang w:val="en-US"/>
        </w:rPr>
        <w:t>II</w:t>
      </w:r>
      <w:r w:rsidRPr="00257667">
        <w:rPr>
          <w:sz w:val="20"/>
        </w:rPr>
        <w:t>: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в пункте 2.3 цифру «3 616» заменить цифрой «3 771»;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в пункте 2.4 цифру «3 355» заменить цифрой «3 499», цифру «3 686» заменить цифрой «3 844»;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>в пункте 2.5 цифру «3 616» заменить цифрой «3 771»;</w:t>
      </w:r>
    </w:p>
    <w:p w:rsidR="00257667" w:rsidRPr="00257667" w:rsidRDefault="00257667" w:rsidP="00257667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257667">
        <w:rPr>
          <w:sz w:val="20"/>
        </w:rPr>
        <w:t xml:space="preserve">в) в пункте 3.1 раздела </w:t>
      </w:r>
      <w:r w:rsidRPr="00257667">
        <w:rPr>
          <w:sz w:val="20"/>
          <w:lang w:val="en-US"/>
        </w:rPr>
        <w:t>III</w:t>
      </w:r>
      <w:r w:rsidRPr="00257667">
        <w:rPr>
          <w:sz w:val="20"/>
        </w:rPr>
        <w:t xml:space="preserve"> пункты «а</w:t>
      </w:r>
      <w:proofErr w:type="gramStart"/>
      <w:r w:rsidRPr="00257667">
        <w:rPr>
          <w:sz w:val="20"/>
        </w:rPr>
        <w:t>»-</w:t>
      </w:r>
      <w:proofErr w:type="gramEnd"/>
      <w:r w:rsidRPr="00257667">
        <w:rPr>
          <w:sz w:val="20"/>
        </w:rPr>
        <w:t>«</w:t>
      </w:r>
      <w:proofErr w:type="spellStart"/>
      <w:r w:rsidRPr="00257667">
        <w:rPr>
          <w:sz w:val="20"/>
        </w:rPr>
        <w:t>з</w:t>
      </w:r>
      <w:proofErr w:type="spellEnd"/>
      <w:r w:rsidRPr="00257667">
        <w:rPr>
          <w:sz w:val="20"/>
        </w:rPr>
        <w:t xml:space="preserve">» считать соответственно </w:t>
      </w:r>
      <w:hyperlink r:id="rId27" w:anchor="/document/10103000/entry/10303" w:history="1">
        <w:r w:rsidRPr="00257667">
          <w:rPr>
            <w:sz w:val="20"/>
          </w:rPr>
          <w:t>пунктами  «а» - «ж</w:t>
        </w:r>
      </w:hyperlink>
      <w:r w:rsidRPr="00257667">
        <w:rPr>
          <w:sz w:val="20"/>
        </w:rPr>
        <w:t>».</w:t>
      </w:r>
    </w:p>
    <w:p w:rsidR="00257667" w:rsidRPr="00257667" w:rsidRDefault="00257667" w:rsidP="00257667">
      <w:pPr>
        <w:ind w:firstLine="567"/>
        <w:jc w:val="both"/>
        <w:rPr>
          <w:sz w:val="20"/>
          <w:szCs w:val="20"/>
        </w:rPr>
      </w:pPr>
      <w:r w:rsidRPr="00257667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257667" w:rsidRPr="00257667" w:rsidRDefault="00257667" w:rsidP="00257667">
      <w:pPr>
        <w:ind w:firstLine="567"/>
        <w:jc w:val="both"/>
        <w:rPr>
          <w:sz w:val="20"/>
          <w:szCs w:val="20"/>
        </w:rPr>
      </w:pPr>
      <w:r w:rsidRPr="00257667">
        <w:rPr>
          <w:sz w:val="20"/>
          <w:szCs w:val="20"/>
        </w:rPr>
        <w:t>Действие положений абзацев третьего – пятого подпункта «б» пункта 1 н</w:t>
      </w:r>
      <w:r w:rsidRPr="00257667">
        <w:rPr>
          <w:sz w:val="20"/>
          <w:szCs w:val="20"/>
        </w:rPr>
        <w:t>а</w:t>
      </w:r>
      <w:r w:rsidRPr="00257667">
        <w:rPr>
          <w:sz w:val="20"/>
          <w:szCs w:val="20"/>
        </w:rPr>
        <w:t>стоящего постановления распространяется на правоотношения, возникшие с 1 октября 2019 г</w:t>
      </w:r>
      <w:r w:rsidRPr="00257667">
        <w:rPr>
          <w:sz w:val="20"/>
          <w:szCs w:val="20"/>
        </w:rPr>
        <w:t>о</w:t>
      </w:r>
      <w:r w:rsidRPr="00257667">
        <w:rPr>
          <w:sz w:val="20"/>
          <w:szCs w:val="20"/>
        </w:rPr>
        <w:t>да.</w:t>
      </w:r>
    </w:p>
    <w:p w:rsidR="00257667" w:rsidRPr="00257667" w:rsidRDefault="00257667" w:rsidP="00257667">
      <w:pPr>
        <w:ind w:firstLine="567"/>
        <w:jc w:val="both"/>
        <w:rPr>
          <w:sz w:val="20"/>
          <w:szCs w:val="20"/>
        </w:rPr>
      </w:pPr>
    </w:p>
    <w:p w:rsidR="00257667" w:rsidRPr="00257667" w:rsidRDefault="00257667" w:rsidP="00257667">
      <w:pPr>
        <w:ind w:firstLine="567"/>
        <w:jc w:val="both"/>
        <w:rPr>
          <w:sz w:val="20"/>
          <w:szCs w:val="20"/>
        </w:rPr>
      </w:pPr>
      <w:r w:rsidRPr="00257667">
        <w:rPr>
          <w:sz w:val="20"/>
          <w:szCs w:val="20"/>
        </w:rPr>
        <w:t>Глава администрации</w:t>
      </w:r>
    </w:p>
    <w:p w:rsidR="00257667" w:rsidRPr="00257667" w:rsidRDefault="00257667" w:rsidP="00257667">
      <w:pPr>
        <w:ind w:firstLine="567"/>
        <w:jc w:val="both"/>
        <w:rPr>
          <w:sz w:val="20"/>
          <w:szCs w:val="20"/>
        </w:rPr>
      </w:pPr>
      <w:r w:rsidRPr="00257667">
        <w:rPr>
          <w:sz w:val="20"/>
          <w:szCs w:val="20"/>
        </w:rPr>
        <w:t>Комсомольского района                                                                                      А.Н.Осипов</w:t>
      </w:r>
    </w:p>
    <w:p w:rsidR="00532835" w:rsidRDefault="00532835" w:rsidP="00532835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57667" w:rsidRPr="00C111A6" w:rsidRDefault="00257667" w:rsidP="002576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532835" w:rsidRDefault="00257667" w:rsidP="002576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№13</w:t>
      </w:r>
      <w:r>
        <w:rPr>
          <w:i/>
          <w:sz w:val="20"/>
          <w:szCs w:val="20"/>
        </w:rPr>
        <w:t>45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7</w:t>
      </w:r>
      <w:r w:rsidRPr="00C111A6">
        <w:rPr>
          <w:i/>
          <w:sz w:val="20"/>
          <w:szCs w:val="20"/>
        </w:rPr>
        <w:t xml:space="preserve">.10.2019г. </w:t>
      </w:r>
    </w:p>
    <w:p w:rsidR="00257667" w:rsidRDefault="00257667" w:rsidP="002576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4C1273" w:rsidRPr="004C1273" w:rsidRDefault="00257667" w:rsidP="004C1273">
      <w:pPr>
        <w:pStyle w:val="23"/>
        <w:ind w:right="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="004C1273" w:rsidRPr="004C1273">
        <w:rPr>
          <w:b/>
          <w:sz w:val="20"/>
          <w:szCs w:val="20"/>
        </w:rPr>
        <w:t xml:space="preserve">ОСТАНОВЛЕНИЕ АДМИНИСТРАЦИИ КОМСОМОЛЬСКОГО РАЙОНА ЧУВАШСКОЙ РЕСПУБЛИКИ от 07.10.2019г. № 1403 «О внесении изменений в муниципальную программу Комсомольского района Чувашской Республики «Экономическое развитие» </w:t>
      </w:r>
    </w:p>
    <w:p w:rsidR="004C1273" w:rsidRPr="004C1273" w:rsidRDefault="004C1273" w:rsidP="004C12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1273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4C1273">
        <w:rPr>
          <w:spacing w:val="60"/>
          <w:sz w:val="20"/>
          <w:szCs w:val="20"/>
        </w:rPr>
        <w:t>постановляет</w:t>
      </w:r>
      <w:r w:rsidRPr="004C1273">
        <w:rPr>
          <w:sz w:val="20"/>
          <w:szCs w:val="20"/>
        </w:rPr>
        <w:t>:</w:t>
      </w:r>
    </w:p>
    <w:p w:rsidR="004C1273" w:rsidRPr="004C1273" w:rsidRDefault="004C1273" w:rsidP="004C1273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4C1273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«Экономическое развитие», утвержденную постановлением администрации Комсомольского района Чувашской Республики от 28.12.2018 г. № 805 (с изменениями, внесенными постановлением администрации Комсомольского района Чувашской Республики от 03.06.2019 г. №536).</w:t>
      </w:r>
    </w:p>
    <w:p w:rsidR="004C1273" w:rsidRPr="004C1273" w:rsidRDefault="004C1273" w:rsidP="004C1273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4C1273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4C1273" w:rsidRPr="004C1273" w:rsidRDefault="004C1273" w:rsidP="004C12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C1273" w:rsidRPr="004C1273" w:rsidRDefault="004C1273" w:rsidP="004C12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C1273">
        <w:rPr>
          <w:sz w:val="20"/>
          <w:szCs w:val="20"/>
        </w:rPr>
        <w:t xml:space="preserve">Глава администрации </w:t>
      </w:r>
    </w:p>
    <w:p w:rsidR="004C1273" w:rsidRPr="004C1273" w:rsidRDefault="004C1273" w:rsidP="004C1273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4C1273">
        <w:rPr>
          <w:sz w:val="20"/>
          <w:szCs w:val="20"/>
        </w:rPr>
        <w:t xml:space="preserve">Комсомольского района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C1273">
        <w:rPr>
          <w:sz w:val="20"/>
          <w:szCs w:val="20"/>
        </w:rPr>
        <w:t xml:space="preserve"> А.Н. Осипов</w:t>
      </w:r>
    </w:p>
    <w:p w:rsidR="004C1273" w:rsidRPr="004C1273" w:rsidRDefault="004C1273" w:rsidP="004C1273">
      <w:pPr>
        <w:autoSpaceDE w:val="0"/>
        <w:autoSpaceDN w:val="0"/>
        <w:adjustRightInd w:val="0"/>
        <w:ind w:firstLine="567"/>
        <w:jc w:val="center"/>
        <w:rPr>
          <w:b/>
          <w:caps/>
          <w:sz w:val="20"/>
          <w:szCs w:val="20"/>
        </w:rPr>
      </w:pPr>
      <w:bookmarkStart w:id="5" w:name="_GoBack"/>
      <w:bookmarkEnd w:id="5"/>
      <w:r w:rsidRPr="004C1273">
        <w:rPr>
          <w:b/>
          <w:sz w:val="20"/>
          <w:szCs w:val="20"/>
        </w:rPr>
        <w:t>Изменения</w:t>
      </w:r>
      <w:r w:rsidRPr="004C1273">
        <w:rPr>
          <w:b/>
          <w:caps/>
          <w:sz w:val="20"/>
          <w:szCs w:val="20"/>
        </w:rPr>
        <w:t>,</w:t>
      </w:r>
    </w:p>
    <w:p w:rsidR="004C1273" w:rsidRPr="004C1273" w:rsidRDefault="004C1273" w:rsidP="004C1273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proofErr w:type="gramStart"/>
      <w:r w:rsidRPr="004C1273">
        <w:rPr>
          <w:b/>
          <w:sz w:val="20"/>
          <w:szCs w:val="20"/>
        </w:rPr>
        <w:t>которые вносятся в муниципальную программу</w:t>
      </w:r>
      <w:r w:rsidRPr="004C1273">
        <w:rPr>
          <w:b/>
          <w:caps/>
          <w:sz w:val="20"/>
          <w:szCs w:val="20"/>
        </w:rPr>
        <w:t xml:space="preserve"> </w:t>
      </w:r>
      <w:r w:rsidRPr="004C1273">
        <w:rPr>
          <w:b/>
          <w:sz w:val="20"/>
          <w:szCs w:val="20"/>
        </w:rPr>
        <w:t>Комсомольского района Чувашской Республики «Экономическое развитие»</w:t>
      </w:r>
      <w:proofErr w:type="gramEnd"/>
    </w:p>
    <w:p w:rsidR="004C1273" w:rsidRPr="004C1273" w:rsidRDefault="004C1273" w:rsidP="004C1273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4C1273">
        <w:rPr>
          <w:color w:val="22272F"/>
          <w:sz w:val="20"/>
          <w:szCs w:val="20"/>
        </w:rPr>
        <w:t>1. </w:t>
      </w:r>
      <w:r w:rsidRPr="004C1273">
        <w:rPr>
          <w:sz w:val="20"/>
          <w:szCs w:val="20"/>
        </w:rPr>
        <w:t>Позицию «</w:t>
      </w:r>
      <w:r w:rsidRPr="004C1273">
        <w:rPr>
          <w:color w:val="000000"/>
          <w:sz w:val="20"/>
          <w:szCs w:val="20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паспорта муниципальной программы Комсомольского района Чувашской Республики «Экономическое развитие» (далее – Муниципальная программа)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3384"/>
        <w:gridCol w:w="6255"/>
      </w:tblGrid>
      <w:tr w:rsidR="004C1273" w:rsidRPr="004C1273" w:rsidTr="00996190">
        <w:tc>
          <w:tcPr>
            <w:tcW w:w="3384" w:type="dxa"/>
          </w:tcPr>
          <w:p w:rsidR="004C1273" w:rsidRPr="004C1273" w:rsidRDefault="004C1273" w:rsidP="004C1273">
            <w:pPr>
              <w:ind w:right="15"/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 </w:t>
            </w:r>
          </w:p>
        </w:tc>
        <w:tc>
          <w:tcPr>
            <w:tcW w:w="6255" w:type="dxa"/>
          </w:tcPr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объем бюджетных ассигнований муниципальной программы на 2019–2035 годы составит: 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>в 2019 году – 2 740,34 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2020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2 560,34 тыс.</w:t>
            </w:r>
            <w:r w:rsidRPr="004C1273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2021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 xml:space="preserve">2 560,34 тыс. </w:t>
            </w:r>
            <w:r w:rsidRPr="004C1273">
              <w:rPr>
                <w:color w:val="000000"/>
                <w:sz w:val="20"/>
                <w:szCs w:val="20"/>
              </w:rPr>
              <w:t>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2022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2023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2024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2025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2026-2030 годах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2031-2035 годах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рублей,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>из них средства местного бюджета: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>в 2019 году – 2 740,34 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2020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2 560,34 тыс.</w:t>
            </w:r>
            <w:r w:rsidRPr="004C1273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2021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 xml:space="preserve">2 560,34 тыс. </w:t>
            </w:r>
            <w:r w:rsidRPr="004C1273">
              <w:rPr>
                <w:color w:val="000000"/>
                <w:sz w:val="20"/>
                <w:szCs w:val="20"/>
              </w:rPr>
              <w:t>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2022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2023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2024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2025 году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2026-2030 годах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рублей;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 xml:space="preserve">в 2031-2035 годах – </w:t>
            </w:r>
            <w:r w:rsidRPr="004C1273">
              <w:rPr>
                <w:bCs/>
                <w:color w:val="000000"/>
                <w:sz w:val="20"/>
                <w:szCs w:val="20"/>
              </w:rPr>
              <w:t>0,00</w:t>
            </w:r>
            <w:r w:rsidRPr="004C1273">
              <w:rPr>
                <w:color w:val="000000"/>
                <w:sz w:val="20"/>
                <w:szCs w:val="20"/>
              </w:rPr>
              <w:t>тыс. рублей.</w:t>
            </w:r>
          </w:p>
          <w:p w:rsidR="004C1273" w:rsidRPr="004C1273" w:rsidRDefault="004C1273" w:rsidP="004C1273">
            <w:pPr>
              <w:jc w:val="both"/>
              <w:rPr>
                <w:color w:val="000000"/>
                <w:sz w:val="20"/>
                <w:szCs w:val="20"/>
              </w:rPr>
            </w:pPr>
            <w:r w:rsidRPr="004C1273">
              <w:rPr>
                <w:color w:val="000000"/>
                <w:sz w:val="20"/>
                <w:szCs w:val="20"/>
              </w:rPr>
              <w:t>Объемы бюджетных ассигнований уточняются ежегодно при формировании муниципального бюджета района на очередной финансовый год и плановый период».</w:t>
            </w:r>
          </w:p>
        </w:tc>
      </w:tr>
    </w:tbl>
    <w:p w:rsidR="004C1273" w:rsidRPr="004C1273" w:rsidRDefault="004C1273" w:rsidP="004C1273">
      <w:pPr>
        <w:jc w:val="both"/>
        <w:rPr>
          <w:sz w:val="20"/>
          <w:szCs w:val="20"/>
        </w:rPr>
      </w:pPr>
      <w:r w:rsidRPr="004C1273">
        <w:rPr>
          <w:sz w:val="20"/>
          <w:szCs w:val="20"/>
        </w:rPr>
        <w:t xml:space="preserve">2. Раздел </w:t>
      </w:r>
      <w:r w:rsidRPr="004C1273">
        <w:rPr>
          <w:sz w:val="20"/>
          <w:szCs w:val="20"/>
          <w:lang w:val="en-US"/>
        </w:rPr>
        <w:t>III</w:t>
      </w:r>
      <w:r w:rsidRPr="004C1273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4C1273" w:rsidRPr="004C1273" w:rsidRDefault="004C1273" w:rsidP="004C1273">
      <w:pPr>
        <w:autoSpaceDE w:val="0"/>
        <w:autoSpaceDN w:val="0"/>
        <w:adjustRightInd w:val="0"/>
        <w:spacing w:line="247" w:lineRule="auto"/>
        <w:jc w:val="center"/>
        <w:rPr>
          <w:b/>
          <w:color w:val="000000"/>
          <w:sz w:val="20"/>
          <w:szCs w:val="20"/>
        </w:rPr>
      </w:pPr>
      <w:r w:rsidRPr="004C1273">
        <w:rPr>
          <w:rFonts w:eastAsia="Calibri"/>
          <w:color w:val="000000"/>
          <w:sz w:val="20"/>
          <w:szCs w:val="20"/>
          <w:lang w:eastAsia="en-US"/>
        </w:rPr>
        <w:t>«</w:t>
      </w:r>
      <w:r w:rsidRPr="004C1273">
        <w:rPr>
          <w:b/>
          <w:color w:val="000000"/>
          <w:sz w:val="20"/>
          <w:szCs w:val="20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C1273" w:rsidRPr="004C1273" w:rsidRDefault="004C1273" w:rsidP="004C1273">
      <w:pPr>
        <w:spacing w:line="247" w:lineRule="auto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Расходы Муниципальной программы формируются за счет средств республиканского бюджета Чувашской Республики, местного бюджета Комсомольского района Чувашской Республики (далее – местный бюджет) и средств внебюджетных источников.</w:t>
      </w:r>
    </w:p>
    <w:p w:rsidR="004C1273" w:rsidRPr="004C1273" w:rsidRDefault="004C1273" w:rsidP="004C1273">
      <w:pPr>
        <w:spacing w:line="247" w:lineRule="auto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4C1273">
        <w:rPr>
          <w:color w:val="000000"/>
          <w:sz w:val="20"/>
          <w:szCs w:val="20"/>
        </w:rPr>
        <w:t>софинансирование</w:t>
      </w:r>
      <w:proofErr w:type="spellEnd"/>
      <w:r w:rsidRPr="004C1273">
        <w:rPr>
          <w:color w:val="000000"/>
          <w:sz w:val="20"/>
          <w:szCs w:val="20"/>
        </w:rPr>
        <w:t xml:space="preserve"> за счет собственных средств юридических лиц и привлеченных ими заемных средств.</w:t>
      </w:r>
    </w:p>
    <w:p w:rsidR="004C1273" w:rsidRPr="004C1273" w:rsidRDefault="004C1273" w:rsidP="004C1273">
      <w:pPr>
        <w:spacing w:line="247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C1273">
        <w:rPr>
          <w:rFonts w:eastAsia="Calibri"/>
          <w:color w:val="000000"/>
          <w:sz w:val="20"/>
          <w:szCs w:val="20"/>
          <w:lang w:eastAsia="en-US"/>
        </w:rPr>
        <w:t>Прогнозируемый объем финансирования Муниципальной программы на 1 этапе (в 2019–2025 годах) составит: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2019 году – 14 190,34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2020 году – 2 560,34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2021 году – 2 560,34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2022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2023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2024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2025 году – 0,00 тыс. рублей,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из них средства республиканского бюджета: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2019 году – 10 500,00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2020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2021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2022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lastRenderedPageBreak/>
        <w:t>в 2023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2024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2025 году – 0,00 тыс. рублей,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из них средства местного бюджета: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2019 году – 3 690,34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2020 году – 2 560,34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2021 году – 2 560,34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2022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2023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2024 году – 0,00 тыс. рублей;</w:t>
      </w:r>
    </w:p>
    <w:p w:rsidR="004C1273" w:rsidRPr="004C1273" w:rsidRDefault="004C1273" w:rsidP="004C1273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в 2025 году – 0,00 тыс. рублей,</w:t>
      </w:r>
    </w:p>
    <w:p w:rsidR="004C1273" w:rsidRPr="004C1273" w:rsidRDefault="004C1273" w:rsidP="004C1273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4C1273">
        <w:rPr>
          <w:rFonts w:eastAsia="Calibri"/>
          <w:color w:val="000000"/>
          <w:sz w:val="20"/>
          <w:szCs w:val="20"/>
        </w:rPr>
        <w:t>На 2 этапе (в 2026–2030 годах) объем финансирования программы составит 0,00тыс. рублей, в том числе за счет средств:</w:t>
      </w:r>
    </w:p>
    <w:p w:rsidR="004C1273" w:rsidRPr="004C1273" w:rsidRDefault="004C1273" w:rsidP="004C1273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4C1273">
        <w:rPr>
          <w:rFonts w:eastAsia="Calibri"/>
          <w:color w:val="000000"/>
          <w:sz w:val="20"/>
          <w:szCs w:val="20"/>
        </w:rPr>
        <w:t>местного бюджета – 0,00 тыс. рублей.</w:t>
      </w:r>
    </w:p>
    <w:p w:rsidR="004C1273" w:rsidRPr="004C1273" w:rsidRDefault="004C1273" w:rsidP="004C1273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4C1273">
        <w:rPr>
          <w:rFonts w:eastAsia="Calibri"/>
          <w:color w:val="000000"/>
          <w:sz w:val="20"/>
          <w:szCs w:val="20"/>
        </w:rPr>
        <w:t>На 3 этапе (в 2031–2035 годах) объем финансирования программы составит 0,00 тыс. рублей, в том числе за счет средств:</w:t>
      </w:r>
    </w:p>
    <w:p w:rsidR="004C1273" w:rsidRPr="004C1273" w:rsidRDefault="004C1273" w:rsidP="004C1273">
      <w:pPr>
        <w:autoSpaceDE w:val="0"/>
        <w:autoSpaceDN w:val="0"/>
        <w:ind w:firstLine="567"/>
        <w:jc w:val="both"/>
        <w:rPr>
          <w:rFonts w:eastAsia="Calibri"/>
          <w:color w:val="000000"/>
          <w:sz w:val="20"/>
          <w:szCs w:val="20"/>
        </w:rPr>
      </w:pPr>
      <w:r w:rsidRPr="004C1273">
        <w:rPr>
          <w:rFonts w:eastAsia="Calibri"/>
          <w:color w:val="000000"/>
          <w:sz w:val="20"/>
          <w:szCs w:val="20"/>
        </w:rPr>
        <w:t>местного бюджета – 0,00 тыс. рублей.</w:t>
      </w:r>
    </w:p>
    <w:p w:rsidR="004C1273" w:rsidRPr="004C1273" w:rsidRDefault="004C1273" w:rsidP="004C1273">
      <w:pPr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C1273">
        <w:rPr>
          <w:rFonts w:eastAsia="Calibri"/>
          <w:color w:val="000000"/>
          <w:sz w:val="20"/>
          <w:szCs w:val="20"/>
          <w:lang w:eastAsia="en-US"/>
        </w:rPr>
        <w:t>Объемы бюджетных ассигнований уточняются ежегодно при формировании муниципального бюджета района на очередной финансовый год и плановый период.</w:t>
      </w:r>
    </w:p>
    <w:p w:rsidR="004C1273" w:rsidRPr="004C1273" w:rsidRDefault="004C1273" w:rsidP="004C1273">
      <w:pPr>
        <w:spacing w:line="247" w:lineRule="auto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C1273">
        <w:rPr>
          <w:rFonts w:eastAsia="Calibri"/>
          <w:color w:val="000000"/>
          <w:sz w:val="20"/>
          <w:szCs w:val="20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C1273" w:rsidRPr="004C1273" w:rsidRDefault="004C1273" w:rsidP="004C1273">
      <w:pPr>
        <w:spacing w:line="247" w:lineRule="auto"/>
        <w:ind w:firstLine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C1273">
        <w:rPr>
          <w:rFonts w:eastAsia="Calibri"/>
          <w:color w:val="000000"/>
          <w:sz w:val="20"/>
          <w:szCs w:val="20"/>
          <w:lang w:eastAsia="en-US"/>
        </w:rPr>
        <w:t>Подпрограммы Муниципальной программы приведены в приложениях № 3–7 к Муниципальной программе</w:t>
      </w:r>
      <w:proofErr w:type="gramStart"/>
      <w:r w:rsidRPr="004C1273">
        <w:rPr>
          <w:rFonts w:eastAsia="Calibri"/>
          <w:color w:val="000000"/>
          <w:sz w:val="20"/>
          <w:szCs w:val="20"/>
          <w:lang w:eastAsia="en-US"/>
        </w:rPr>
        <w:t>.».</w:t>
      </w:r>
      <w:proofErr w:type="gramEnd"/>
    </w:p>
    <w:p w:rsidR="004C1273" w:rsidRDefault="004C1273" w:rsidP="004C1273">
      <w:pPr>
        <w:ind w:firstLine="567"/>
        <w:jc w:val="both"/>
        <w:rPr>
          <w:color w:val="000000"/>
          <w:sz w:val="20"/>
          <w:szCs w:val="20"/>
        </w:rPr>
      </w:pPr>
      <w:r w:rsidRPr="004C1273">
        <w:rPr>
          <w:color w:val="000000"/>
          <w:sz w:val="20"/>
          <w:szCs w:val="20"/>
        </w:rPr>
        <w:t>3. Приложение № 2 «</w:t>
      </w:r>
      <w:r w:rsidRPr="004C1273">
        <w:rPr>
          <w:bCs/>
          <w:sz w:val="20"/>
          <w:szCs w:val="20"/>
        </w:rPr>
        <w:t xml:space="preserve">Ресурсное обеспечение </w:t>
      </w:r>
      <w:r w:rsidRPr="004C1273">
        <w:rPr>
          <w:sz w:val="20"/>
          <w:szCs w:val="20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4C1273">
        <w:rPr>
          <w:sz w:val="20"/>
          <w:szCs w:val="20"/>
        </w:rPr>
        <w:t>Комсомольского района Чувашской Республики «Экономическое развитие</w:t>
      </w:r>
      <w:r w:rsidRPr="004C1273">
        <w:rPr>
          <w:bCs/>
          <w:sz w:val="20"/>
          <w:szCs w:val="20"/>
        </w:rPr>
        <w:t xml:space="preserve">» изложить </w:t>
      </w:r>
      <w:r w:rsidRPr="004C1273">
        <w:rPr>
          <w:color w:val="000000"/>
          <w:sz w:val="20"/>
          <w:szCs w:val="20"/>
        </w:rPr>
        <w:t>в следующей редакции</w:t>
      </w:r>
      <w:r>
        <w:rPr>
          <w:color w:val="000000"/>
          <w:sz w:val="20"/>
          <w:szCs w:val="20"/>
        </w:rPr>
        <w:t>…</w:t>
      </w:r>
    </w:p>
    <w:p w:rsidR="004C1273" w:rsidRDefault="004C1273" w:rsidP="004C12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C1273" w:rsidRDefault="004C1273" w:rsidP="004C12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28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4C1273" w:rsidRPr="00C111A6" w:rsidRDefault="004C1273" w:rsidP="004C12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4C1273" w:rsidRDefault="004C1273" w:rsidP="004C127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</w:t>
      </w:r>
      <w:r>
        <w:rPr>
          <w:i/>
          <w:sz w:val="20"/>
          <w:szCs w:val="20"/>
        </w:rPr>
        <w:t>403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7</w:t>
      </w:r>
      <w:r w:rsidRPr="00C111A6">
        <w:rPr>
          <w:i/>
          <w:sz w:val="20"/>
          <w:szCs w:val="20"/>
        </w:rPr>
        <w:t xml:space="preserve">.10.2019г. </w:t>
      </w:r>
    </w:p>
    <w:p w:rsidR="004C1273" w:rsidRDefault="004C1273" w:rsidP="004C1273">
      <w:pPr>
        <w:ind w:firstLine="567"/>
        <w:jc w:val="both"/>
        <w:rPr>
          <w:color w:val="000000"/>
          <w:sz w:val="20"/>
          <w:szCs w:val="20"/>
        </w:rPr>
      </w:pPr>
    </w:p>
    <w:p w:rsidR="00042201" w:rsidRPr="008C0F4A" w:rsidRDefault="00042201" w:rsidP="001C30F1">
      <w:pPr>
        <w:autoSpaceDE w:val="0"/>
        <w:autoSpaceDN w:val="0"/>
        <w:adjustRightInd w:val="0"/>
        <w:ind w:right="34"/>
        <w:jc w:val="center"/>
        <w:rPr>
          <w:b/>
          <w:sz w:val="26"/>
          <w:szCs w:val="26"/>
        </w:rPr>
      </w:pPr>
      <w:r w:rsidRPr="001C30F1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1C30F1">
        <w:rPr>
          <w:b/>
          <w:sz w:val="20"/>
          <w:szCs w:val="20"/>
        </w:rPr>
        <w:t xml:space="preserve"> 0</w:t>
      </w:r>
      <w:r w:rsidRPr="001C30F1">
        <w:rPr>
          <w:b/>
          <w:sz w:val="20"/>
          <w:szCs w:val="20"/>
        </w:rPr>
        <w:t>7.10.2019г. № 1405 «О внесении изменений в  муниципальную</w:t>
      </w:r>
      <w:r w:rsidR="001C30F1">
        <w:rPr>
          <w:b/>
          <w:sz w:val="20"/>
          <w:szCs w:val="20"/>
        </w:rPr>
        <w:t xml:space="preserve"> </w:t>
      </w:r>
      <w:r w:rsidRPr="001C30F1">
        <w:rPr>
          <w:b/>
          <w:sz w:val="20"/>
          <w:szCs w:val="20"/>
        </w:rPr>
        <w:t>программу Комсомольского района</w:t>
      </w:r>
      <w:r w:rsidR="001C30F1">
        <w:rPr>
          <w:b/>
          <w:sz w:val="20"/>
          <w:szCs w:val="20"/>
        </w:rPr>
        <w:t xml:space="preserve"> </w:t>
      </w:r>
      <w:r w:rsidRPr="001C30F1">
        <w:rPr>
          <w:b/>
          <w:sz w:val="20"/>
          <w:szCs w:val="20"/>
        </w:rPr>
        <w:t>Чувашской</w:t>
      </w:r>
      <w:r w:rsidR="001C30F1">
        <w:rPr>
          <w:b/>
          <w:sz w:val="20"/>
          <w:szCs w:val="20"/>
        </w:rPr>
        <w:t xml:space="preserve"> Р</w:t>
      </w:r>
      <w:r w:rsidRPr="001C30F1">
        <w:rPr>
          <w:b/>
          <w:sz w:val="20"/>
          <w:szCs w:val="20"/>
        </w:rPr>
        <w:t>еспублики  «Обеспечение</w:t>
      </w:r>
      <w:r w:rsidR="001C30F1">
        <w:rPr>
          <w:b/>
          <w:sz w:val="20"/>
          <w:szCs w:val="20"/>
        </w:rPr>
        <w:t xml:space="preserve"> </w:t>
      </w:r>
      <w:r w:rsidRPr="001C30F1">
        <w:rPr>
          <w:b/>
          <w:sz w:val="20"/>
          <w:szCs w:val="20"/>
        </w:rPr>
        <w:t>граждан  доступным и  комфортным</w:t>
      </w:r>
      <w:r w:rsidR="001C30F1">
        <w:rPr>
          <w:b/>
          <w:sz w:val="20"/>
          <w:szCs w:val="20"/>
        </w:rPr>
        <w:t xml:space="preserve"> ж</w:t>
      </w:r>
      <w:r w:rsidRPr="001C30F1">
        <w:rPr>
          <w:b/>
          <w:sz w:val="20"/>
          <w:szCs w:val="20"/>
        </w:rPr>
        <w:t>ильем»</w:t>
      </w:r>
    </w:p>
    <w:p w:rsidR="00042201" w:rsidRPr="001C30F1" w:rsidRDefault="00042201" w:rsidP="00042201">
      <w:pPr>
        <w:ind w:firstLine="540"/>
        <w:jc w:val="both"/>
        <w:rPr>
          <w:sz w:val="20"/>
          <w:szCs w:val="20"/>
        </w:rPr>
      </w:pPr>
      <w:r w:rsidRPr="001C30F1">
        <w:rPr>
          <w:sz w:val="20"/>
          <w:szCs w:val="20"/>
        </w:rPr>
        <w:t xml:space="preserve">Администрация Комсомольского района Чувашской Республики  </w:t>
      </w:r>
      <w:proofErr w:type="spellStart"/>
      <w:proofErr w:type="gramStart"/>
      <w:r w:rsidRPr="001C30F1">
        <w:rPr>
          <w:sz w:val="20"/>
          <w:szCs w:val="20"/>
        </w:rPr>
        <w:t>п</w:t>
      </w:r>
      <w:proofErr w:type="spellEnd"/>
      <w:proofErr w:type="gramEnd"/>
      <w:r w:rsidRPr="001C30F1">
        <w:rPr>
          <w:sz w:val="20"/>
          <w:szCs w:val="20"/>
        </w:rPr>
        <w:t xml:space="preserve"> о с т а </w:t>
      </w:r>
      <w:proofErr w:type="spellStart"/>
      <w:r w:rsidRPr="001C30F1">
        <w:rPr>
          <w:sz w:val="20"/>
          <w:szCs w:val="20"/>
        </w:rPr>
        <w:t>н</w:t>
      </w:r>
      <w:proofErr w:type="spellEnd"/>
      <w:r w:rsidRPr="001C30F1">
        <w:rPr>
          <w:sz w:val="20"/>
          <w:szCs w:val="20"/>
        </w:rPr>
        <w:t xml:space="preserve"> о в л я е т:     </w:t>
      </w:r>
    </w:p>
    <w:p w:rsidR="00042201" w:rsidRPr="001C30F1" w:rsidRDefault="00042201" w:rsidP="000422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C30F1">
        <w:rPr>
          <w:sz w:val="20"/>
          <w:szCs w:val="20"/>
        </w:rPr>
        <w:t xml:space="preserve">         1.  Утвердить прилагаемые изменения, которые вносятся в муниципальную программу Комсомольского района Чувашской Республики «Обеспечение граждан доступным и комфортным жильем», утвержденную постановлением администрации Комсомольского района Чувашской Республики от 01.03.2019 г. № 270.</w:t>
      </w:r>
    </w:p>
    <w:p w:rsidR="00042201" w:rsidRPr="001C30F1" w:rsidRDefault="00042201" w:rsidP="000422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C30F1">
        <w:rPr>
          <w:sz w:val="20"/>
          <w:szCs w:val="20"/>
        </w:rPr>
        <w:t xml:space="preserve"> 2. Настоящее постановление вступает в силу после дня его официального опубликования.</w:t>
      </w:r>
    </w:p>
    <w:p w:rsidR="00042201" w:rsidRPr="001C30F1" w:rsidRDefault="00042201" w:rsidP="000422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42201" w:rsidRPr="001C30F1" w:rsidRDefault="00042201" w:rsidP="00042201">
      <w:pPr>
        <w:ind w:firstLine="540"/>
        <w:rPr>
          <w:sz w:val="20"/>
          <w:szCs w:val="20"/>
        </w:rPr>
      </w:pPr>
      <w:r w:rsidRPr="001C30F1">
        <w:rPr>
          <w:sz w:val="20"/>
          <w:szCs w:val="20"/>
        </w:rPr>
        <w:t xml:space="preserve">Глава администрации </w:t>
      </w:r>
    </w:p>
    <w:p w:rsidR="00042201" w:rsidRPr="008C0F4A" w:rsidRDefault="00042201" w:rsidP="000422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1C30F1">
        <w:rPr>
          <w:sz w:val="20"/>
          <w:szCs w:val="20"/>
        </w:rPr>
        <w:t xml:space="preserve">Комсомольского района                                                                  </w:t>
      </w:r>
      <w:r w:rsidR="00492E77">
        <w:rPr>
          <w:sz w:val="20"/>
          <w:szCs w:val="20"/>
        </w:rPr>
        <w:t xml:space="preserve">                      </w:t>
      </w:r>
      <w:r w:rsidRPr="001C30F1">
        <w:rPr>
          <w:sz w:val="20"/>
          <w:szCs w:val="20"/>
        </w:rPr>
        <w:t xml:space="preserve">А.Н. Осипов                             </w:t>
      </w:r>
      <w:r w:rsidRPr="008C0F4A">
        <w:rPr>
          <w:sz w:val="26"/>
          <w:szCs w:val="26"/>
        </w:rPr>
        <w:t xml:space="preserve">                                         </w:t>
      </w:r>
    </w:p>
    <w:p w:rsidR="00042201" w:rsidRPr="00492E77" w:rsidRDefault="00042201" w:rsidP="00492E77">
      <w:pPr>
        <w:autoSpaceDE w:val="0"/>
        <w:autoSpaceDN w:val="0"/>
        <w:adjustRightInd w:val="0"/>
        <w:jc w:val="center"/>
        <w:rPr>
          <w:b/>
          <w:caps/>
          <w:color w:val="000000"/>
          <w:sz w:val="20"/>
          <w:szCs w:val="20"/>
        </w:rPr>
      </w:pPr>
      <w:r w:rsidRPr="00492E77">
        <w:rPr>
          <w:b/>
          <w:color w:val="000000"/>
          <w:sz w:val="20"/>
          <w:szCs w:val="20"/>
        </w:rPr>
        <w:t>Изменения</w:t>
      </w:r>
      <w:r w:rsidRPr="00492E77">
        <w:rPr>
          <w:b/>
          <w:caps/>
          <w:color w:val="000000"/>
          <w:sz w:val="20"/>
          <w:szCs w:val="20"/>
        </w:rPr>
        <w:t>,</w:t>
      </w:r>
    </w:p>
    <w:p w:rsidR="00042201" w:rsidRPr="00492E77" w:rsidRDefault="00042201" w:rsidP="00492E77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proofErr w:type="gramStart"/>
      <w:r w:rsidRPr="00492E77">
        <w:rPr>
          <w:b/>
          <w:color w:val="000000"/>
          <w:sz w:val="20"/>
          <w:szCs w:val="20"/>
        </w:rPr>
        <w:t>которые вносятся в муниципальную программу Комсомольского района Чувашской Республики «Обеспечение граждан доступным и комфортным</w:t>
      </w:r>
      <w:r w:rsidR="00492E77">
        <w:rPr>
          <w:b/>
          <w:color w:val="000000"/>
          <w:sz w:val="20"/>
          <w:szCs w:val="20"/>
        </w:rPr>
        <w:t xml:space="preserve"> </w:t>
      </w:r>
      <w:r w:rsidRPr="00492E77">
        <w:rPr>
          <w:b/>
          <w:color w:val="000000"/>
          <w:sz w:val="20"/>
          <w:szCs w:val="20"/>
        </w:rPr>
        <w:t>жильем»</w:t>
      </w:r>
      <w:proofErr w:type="gramEnd"/>
    </w:p>
    <w:p w:rsidR="00042201" w:rsidRPr="00492E77" w:rsidRDefault="00042201" w:rsidP="00492E7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492E77">
        <w:rPr>
          <w:color w:val="000000"/>
          <w:sz w:val="20"/>
          <w:szCs w:val="20"/>
        </w:rPr>
        <w:t>1. В паспорте муниципальной программы Комсомольского района Чувашской Республики «Обеспечение граждан доступным и комфортным жильем» (далее – Муниципальная программа):</w:t>
      </w:r>
    </w:p>
    <w:p w:rsidR="00042201" w:rsidRPr="00492E77" w:rsidRDefault="00042201" w:rsidP="00492E77">
      <w:pPr>
        <w:shd w:val="clear" w:color="auto" w:fill="FFFFFF"/>
        <w:ind w:firstLine="567"/>
        <w:jc w:val="both"/>
        <w:rPr>
          <w:b/>
          <w:color w:val="000000"/>
          <w:sz w:val="20"/>
          <w:szCs w:val="20"/>
        </w:rPr>
      </w:pPr>
      <w:r w:rsidRPr="00492E77">
        <w:rPr>
          <w:color w:val="000000"/>
          <w:sz w:val="20"/>
          <w:szCs w:val="20"/>
        </w:rPr>
        <w:t>позицию «Объемы финансирования Муниципальной программы в разбивках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6"/>
        <w:gridCol w:w="6123"/>
      </w:tblGrid>
      <w:tr w:rsidR="00042201" w:rsidRPr="00492E77" w:rsidTr="00996190">
        <w:tc>
          <w:tcPr>
            <w:tcW w:w="2551" w:type="dxa"/>
          </w:tcPr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66" w:type="dxa"/>
          </w:tcPr>
          <w:p w:rsidR="00042201" w:rsidRPr="00492E77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-</w:t>
            </w:r>
          </w:p>
        </w:tc>
        <w:tc>
          <w:tcPr>
            <w:tcW w:w="6123" w:type="dxa"/>
          </w:tcPr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прогнозируемые объемы финансирования мероприятий Муниципальной программы в 2019 - 2035 годах составляют 65907,51399 тыс. рублей, в том числе: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2019 году – 11275,669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2020 году – 3282,672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2021 году – 5423,765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2022 году – 3280,672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2023 году – 3280,672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2024 году – 3280,672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2025 году – 3280,672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2026 - 2030 годах – 16403,360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2031 - 2035 годах – 16403,360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 xml:space="preserve">из них средства: 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федерального бюджета – 4783,67658 тыс. рублей, в том числе: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2019 году – 4783,67658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2020 году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lastRenderedPageBreak/>
              <w:t>в 2021 году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2022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2023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2024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2025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2026 - 2030 годах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2031 - 2035 годах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 xml:space="preserve">республиканского бюджета Чувашской Республики – 49452,15031 тыс. рублей, в том числе:  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2019 году – 5843,85731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2020 году – 2591,200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2021 году - 4732,293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2022 году - 2591,200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2023 году - 2591,200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2024 году - 2591,200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2025 году - 2591,200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2026 - 2030 годах – 12956,00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2031 - 2035 годах – 12956,00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местных бюджетов – 11679,68711 тыс. рублей, в том числе: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2019 году – 648,13511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2020 году - 689,472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2021 году - 689,472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2022 году - 689,472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2023 году - 689,472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2024 году - 689,472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2025 году - 689,472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2026 - 2030 годах – 3447,360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2031 - 2035 годах – 3447,360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внебюджетных источников – 0,0 тыс. рублей, в том числе: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2019 году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2020 году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2021 году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2022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2023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2024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2025 году - 0,0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2026 - 2030 годах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в 2031 - 2035 годах – 0,0 тыс. рублей;</w:t>
            </w:r>
          </w:p>
          <w:p w:rsidR="00042201" w:rsidRPr="00492E77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E77">
              <w:rPr>
                <w:sz w:val="20"/>
                <w:szCs w:val="20"/>
              </w:rPr>
              <w:t>Объемы финансирования мероприятий подпрограммы подлежат ежегодному уточнению исходя из возможностей бюджетов всех уровней».</w:t>
            </w:r>
          </w:p>
        </w:tc>
      </w:tr>
    </w:tbl>
    <w:p w:rsidR="00042201" w:rsidRPr="0052044B" w:rsidRDefault="00042201" w:rsidP="0052044B">
      <w:pPr>
        <w:shd w:val="clear" w:color="auto" w:fill="FFFFFF"/>
        <w:ind w:firstLine="567"/>
        <w:jc w:val="both"/>
        <w:rPr>
          <w:sz w:val="20"/>
          <w:szCs w:val="20"/>
        </w:rPr>
      </w:pPr>
      <w:r w:rsidRPr="0052044B">
        <w:rPr>
          <w:color w:val="000000"/>
          <w:sz w:val="20"/>
          <w:szCs w:val="20"/>
        </w:rPr>
        <w:lastRenderedPageBreak/>
        <w:t xml:space="preserve">2. Раздел </w:t>
      </w:r>
      <w:r w:rsidRPr="0052044B">
        <w:rPr>
          <w:color w:val="000000"/>
          <w:sz w:val="20"/>
          <w:szCs w:val="20"/>
          <w:lang w:val="en-US"/>
        </w:rPr>
        <w:t>III</w:t>
      </w:r>
      <w:r w:rsidRPr="0052044B">
        <w:rPr>
          <w:color w:val="000000"/>
          <w:sz w:val="20"/>
          <w:szCs w:val="20"/>
        </w:rPr>
        <w:t xml:space="preserve"> Муниципальной программы изложить в следующей редакции:</w:t>
      </w:r>
      <w:r w:rsidR="0052044B" w:rsidRPr="0052044B">
        <w:rPr>
          <w:color w:val="000000"/>
          <w:sz w:val="20"/>
          <w:szCs w:val="20"/>
        </w:rPr>
        <w:t xml:space="preserve"> </w:t>
      </w:r>
      <w:r w:rsidRPr="0052044B">
        <w:rPr>
          <w:sz w:val="20"/>
          <w:szCs w:val="20"/>
        </w:rPr>
        <w:t>«Раздел III. Обоснование объема финансовых ресурсов,</w:t>
      </w:r>
      <w:r w:rsidR="0052044B" w:rsidRPr="0052044B">
        <w:rPr>
          <w:sz w:val="20"/>
          <w:szCs w:val="20"/>
        </w:rPr>
        <w:t xml:space="preserve"> </w:t>
      </w:r>
      <w:r w:rsidRPr="0052044B">
        <w:rPr>
          <w:sz w:val="20"/>
          <w:szCs w:val="20"/>
        </w:rPr>
        <w:t>необходимых для реализации Муниципальной программы</w:t>
      </w:r>
      <w:r w:rsidR="0052044B" w:rsidRPr="0052044B">
        <w:rPr>
          <w:sz w:val="20"/>
          <w:szCs w:val="20"/>
        </w:rPr>
        <w:t xml:space="preserve"> </w:t>
      </w:r>
      <w:r w:rsidRPr="0052044B">
        <w:rPr>
          <w:sz w:val="20"/>
          <w:szCs w:val="20"/>
        </w:rPr>
        <w:t>(с расшифровкой по источникам финансирования, по этапам</w:t>
      </w:r>
      <w:r w:rsidR="0052044B" w:rsidRPr="0052044B">
        <w:rPr>
          <w:sz w:val="20"/>
          <w:szCs w:val="20"/>
        </w:rPr>
        <w:t xml:space="preserve"> </w:t>
      </w:r>
      <w:r w:rsidRPr="0052044B">
        <w:rPr>
          <w:sz w:val="20"/>
          <w:szCs w:val="20"/>
        </w:rPr>
        <w:t>и годам реализации Муниципальной программы)</w:t>
      </w:r>
    </w:p>
    <w:p w:rsidR="00042201" w:rsidRPr="0052044B" w:rsidRDefault="00042201" w:rsidP="0052044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2044B">
        <w:rPr>
          <w:sz w:val="20"/>
          <w:szCs w:val="20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042201" w:rsidRPr="0052044B" w:rsidRDefault="00042201" w:rsidP="0052044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2044B">
        <w:rPr>
          <w:sz w:val="20"/>
          <w:szCs w:val="20"/>
        </w:rPr>
        <w:t xml:space="preserve">При </w:t>
      </w:r>
      <w:proofErr w:type="spellStart"/>
      <w:r w:rsidRPr="0052044B">
        <w:rPr>
          <w:sz w:val="20"/>
          <w:szCs w:val="20"/>
        </w:rPr>
        <w:t>софинансировании</w:t>
      </w:r>
      <w:proofErr w:type="spellEnd"/>
      <w:r w:rsidRPr="0052044B">
        <w:rPr>
          <w:sz w:val="20"/>
          <w:szCs w:val="20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042201" w:rsidRPr="0052044B" w:rsidRDefault="00042201" w:rsidP="0052044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2044B">
        <w:rPr>
          <w:sz w:val="20"/>
          <w:szCs w:val="20"/>
        </w:rPr>
        <w:t>Общий объем финансирования Муниципальной программы в 2019 - 2035 годах составляет 65907,51399 тыс. рублей, в том числе за счет средств федерального бюджета – 4783,67658 тыс. рублей, республиканского бюджета Чувашской Республики – 49452,15031 тыс. рублей, местный бюджет – 11679,68711 тыс</w:t>
      </w:r>
      <w:proofErr w:type="gramStart"/>
      <w:r w:rsidRPr="0052044B">
        <w:rPr>
          <w:sz w:val="20"/>
          <w:szCs w:val="20"/>
        </w:rPr>
        <w:t>.р</w:t>
      </w:r>
      <w:proofErr w:type="gramEnd"/>
      <w:r w:rsidRPr="0052044B">
        <w:rPr>
          <w:sz w:val="20"/>
          <w:szCs w:val="20"/>
        </w:rPr>
        <w:t>ублей, внебюджетных источников – 0,0 тыс. рублей (табл. 2)</w:t>
      </w:r>
    </w:p>
    <w:p w:rsidR="00042201" w:rsidRPr="0052044B" w:rsidRDefault="00042201" w:rsidP="00042201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52044B">
        <w:rPr>
          <w:sz w:val="20"/>
          <w:szCs w:val="20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424"/>
        <w:gridCol w:w="1587"/>
        <w:gridCol w:w="1385"/>
        <w:gridCol w:w="1241"/>
      </w:tblGrid>
      <w:tr w:rsidR="00042201" w:rsidRPr="0052044B" w:rsidTr="00996190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Этапы и годы реализации Муниципальной программы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Источники финансирования, тыс. рублей</w:t>
            </w:r>
          </w:p>
        </w:tc>
      </w:tr>
      <w:tr w:rsidR="00042201" w:rsidRPr="0052044B" w:rsidTr="0099619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всего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в том числе</w:t>
            </w:r>
          </w:p>
        </w:tc>
      </w:tr>
      <w:tr w:rsidR="00042201" w:rsidRPr="0052044B" w:rsidTr="00996190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внебюджетные источники</w:t>
            </w:r>
          </w:p>
        </w:tc>
      </w:tr>
      <w:tr w:rsidR="00042201" w:rsidRPr="0052044B" w:rsidTr="00996190">
        <w:trPr>
          <w:trHeight w:val="90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lastRenderedPageBreak/>
              <w:t>Всего</w:t>
            </w:r>
          </w:p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2019 - 2035 годы,</w:t>
            </w:r>
          </w:p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65907,51399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4783,67658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49452,15031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11679,68711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I этап</w:t>
            </w:r>
          </w:p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31996,37482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4783,67658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23532,15031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44B">
              <w:rPr>
                <w:color w:val="000000"/>
                <w:sz w:val="20"/>
                <w:szCs w:val="20"/>
              </w:rPr>
              <w:t>4784,96711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11275,669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4783,67658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5843,85731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648,13511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3282,672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5423,765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4732,293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tabs>
                <w:tab w:val="center" w:pos="4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tabs>
                <w:tab w:val="center" w:pos="4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tabs>
                <w:tab w:val="center" w:pos="4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3280,672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2591,200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tabs>
                <w:tab w:val="center" w:pos="4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689,472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II этап</w:t>
            </w:r>
          </w:p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32806,720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25912,00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tabs>
                <w:tab w:val="center" w:pos="4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6894,720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16403,360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12956,00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tabs>
                <w:tab w:val="center" w:pos="4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3447,360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  <w:tr w:rsidR="00042201" w:rsidRPr="0052044B" w:rsidTr="00996190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16403,360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12956,00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1" w:rsidRPr="0052044B" w:rsidRDefault="00042201" w:rsidP="00996190">
            <w:pPr>
              <w:tabs>
                <w:tab w:val="center" w:pos="4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3447,360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201" w:rsidRPr="0052044B" w:rsidRDefault="00042201" w:rsidP="009961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44B">
              <w:rPr>
                <w:sz w:val="20"/>
                <w:szCs w:val="20"/>
              </w:rPr>
              <w:t>0,0</w:t>
            </w:r>
          </w:p>
        </w:tc>
      </w:tr>
    </w:tbl>
    <w:p w:rsidR="00042201" w:rsidRPr="0052044B" w:rsidRDefault="00042201" w:rsidP="000422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044B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042201" w:rsidRDefault="00042201" w:rsidP="0052044B">
      <w:pPr>
        <w:shd w:val="clear" w:color="auto" w:fill="FFFFFF"/>
        <w:ind w:firstLine="567"/>
        <w:jc w:val="both"/>
        <w:rPr>
          <w:sz w:val="20"/>
          <w:szCs w:val="20"/>
        </w:rPr>
      </w:pPr>
      <w:r w:rsidRPr="0052044B">
        <w:rPr>
          <w:sz w:val="20"/>
          <w:szCs w:val="20"/>
        </w:rPr>
        <w:t xml:space="preserve">Ресурсное </w:t>
      </w:r>
      <w:hyperlink w:anchor="Par538" w:history="1">
        <w:r w:rsidRPr="0052044B">
          <w:rPr>
            <w:sz w:val="20"/>
            <w:szCs w:val="20"/>
          </w:rPr>
          <w:t>обеспечение</w:t>
        </w:r>
      </w:hyperlink>
      <w:r w:rsidRPr="0052044B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программе».</w:t>
      </w:r>
    </w:p>
    <w:p w:rsidR="0052044B" w:rsidRDefault="00042201" w:rsidP="0052044B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52044B">
        <w:rPr>
          <w:color w:val="000000"/>
          <w:sz w:val="20"/>
          <w:szCs w:val="20"/>
        </w:rPr>
        <w:t>3. Приложение №2 к Муниципальной программе изложить в следующей редакции</w:t>
      </w:r>
      <w:r w:rsidR="0052044B">
        <w:rPr>
          <w:color w:val="000000"/>
          <w:sz w:val="20"/>
          <w:szCs w:val="20"/>
        </w:rPr>
        <w:t>…</w:t>
      </w:r>
    </w:p>
    <w:p w:rsidR="0052044B" w:rsidRDefault="0052044B" w:rsidP="0052044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2201" w:rsidRDefault="00042201" w:rsidP="000422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29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042201" w:rsidRPr="00C111A6" w:rsidRDefault="00042201" w:rsidP="000422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042201" w:rsidRDefault="00042201" w:rsidP="000422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</w:t>
      </w:r>
      <w:r>
        <w:rPr>
          <w:i/>
          <w:sz w:val="20"/>
          <w:szCs w:val="20"/>
        </w:rPr>
        <w:t>405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7</w:t>
      </w:r>
      <w:r w:rsidRPr="00C111A6">
        <w:rPr>
          <w:i/>
          <w:sz w:val="20"/>
          <w:szCs w:val="20"/>
        </w:rPr>
        <w:t xml:space="preserve">.10.2019г. </w:t>
      </w:r>
    </w:p>
    <w:p w:rsidR="00042201" w:rsidRDefault="00042201" w:rsidP="001F37EA">
      <w:pPr>
        <w:pStyle w:val="23"/>
        <w:ind w:right="34"/>
        <w:jc w:val="center"/>
        <w:rPr>
          <w:b/>
          <w:sz w:val="20"/>
          <w:szCs w:val="20"/>
        </w:rPr>
      </w:pPr>
    </w:p>
    <w:p w:rsidR="001F37EA" w:rsidRPr="001F37EA" w:rsidRDefault="001F37EA" w:rsidP="001F37EA">
      <w:pPr>
        <w:pStyle w:val="23"/>
        <w:ind w:right="34"/>
        <w:jc w:val="center"/>
        <w:rPr>
          <w:b/>
          <w:color w:val="000000"/>
          <w:sz w:val="20"/>
          <w:szCs w:val="20"/>
        </w:rPr>
      </w:pPr>
      <w:r w:rsidRPr="001F37EA">
        <w:rPr>
          <w:b/>
          <w:sz w:val="20"/>
          <w:szCs w:val="20"/>
        </w:rPr>
        <w:t>ПОСТАНОВЛЕНИЕ АДМИНИСТРАЦИИ КОМСОМОЛЬСКОГО РАЙОНА ЧУВАШСКОЙ РЕСПУБЛИКИ от 0</w:t>
      </w:r>
      <w:r>
        <w:rPr>
          <w:b/>
          <w:sz w:val="20"/>
          <w:szCs w:val="20"/>
        </w:rPr>
        <w:t>7</w:t>
      </w:r>
      <w:r w:rsidRPr="001F37EA">
        <w:rPr>
          <w:b/>
          <w:sz w:val="20"/>
          <w:szCs w:val="20"/>
        </w:rPr>
        <w:t>.10.2019г. № 1</w:t>
      </w:r>
      <w:r>
        <w:rPr>
          <w:b/>
          <w:sz w:val="20"/>
          <w:szCs w:val="20"/>
        </w:rPr>
        <w:t>406 «</w:t>
      </w:r>
      <w:r w:rsidRPr="001F37EA">
        <w:rPr>
          <w:b/>
          <w:sz w:val="20"/>
          <w:szCs w:val="20"/>
        </w:rPr>
        <w:t xml:space="preserve">О внесении изменений в постановление администрации </w:t>
      </w:r>
      <w:r w:rsidRPr="001F37EA">
        <w:rPr>
          <w:b/>
          <w:color w:val="000000"/>
          <w:sz w:val="20"/>
          <w:szCs w:val="20"/>
        </w:rPr>
        <w:t>Комсомольского района от 07.11.2017 г.  №607  «О муниципальной программе Комсомольского района Чувашской Республики «Формирование современной городской среды на 2018–2024 годы»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1F37EA">
        <w:rPr>
          <w:bCs/>
          <w:sz w:val="20"/>
          <w:szCs w:val="20"/>
        </w:rPr>
        <w:t>п</w:t>
      </w:r>
      <w:proofErr w:type="spellEnd"/>
      <w:proofErr w:type="gramEnd"/>
      <w:r w:rsidRPr="001F37EA">
        <w:rPr>
          <w:bCs/>
          <w:sz w:val="20"/>
          <w:szCs w:val="20"/>
        </w:rPr>
        <w:t xml:space="preserve"> о с т а </w:t>
      </w:r>
      <w:proofErr w:type="spellStart"/>
      <w:r w:rsidRPr="001F37EA">
        <w:rPr>
          <w:bCs/>
          <w:sz w:val="20"/>
          <w:szCs w:val="20"/>
        </w:rPr>
        <w:t>н</w:t>
      </w:r>
      <w:proofErr w:type="spellEnd"/>
      <w:r w:rsidRPr="001F37EA">
        <w:rPr>
          <w:bCs/>
          <w:sz w:val="20"/>
          <w:szCs w:val="20"/>
        </w:rPr>
        <w:t xml:space="preserve"> о в л я е т</w:t>
      </w:r>
      <w:r w:rsidRPr="001F37EA">
        <w:rPr>
          <w:sz w:val="20"/>
          <w:szCs w:val="20"/>
        </w:rPr>
        <w:t>:</w:t>
      </w:r>
    </w:p>
    <w:p w:rsidR="001F37EA" w:rsidRPr="001F37EA" w:rsidRDefault="001F37EA" w:rsidP="001F37EA">
      <w:pPr>
        <w:ind w:firstLine="567"/>
        <w:jc w:val="both"/>
        <w:rPr>
          <w:color w:val="000000"/>
          <w:sz w:val="20"/>
          <w:szCs w:val="20"/>
        </w:rPr>
      </w:pPr>
      <w:r w:rsidRPr="001F37EA">
        <w:rPr>
          <w:sz w:val="20"/>
          <w:szCs w:val="20"/>
        </w:rPr>
        <w:t xml:space="preserve">1. Внести в постановление администрации Комсомольского района от 07.11.2017 г. № 607 «О муниципальной программе Комсомольского района Чувашской Республики «Формирование современной городской среды на 2018-2024 годы» </w:t>
      </w:r>
      <w:r w:rsidRPr="001F37EA">
        <w:rPr>
          <w:color w:val="000000"/>
          <w:sz w:val="20"/>
          <w:szCs w:val="20"/>
        </w:rPr>
        <w:t>следующие изменения: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а) позицию «</w:t>
      </w:r>
      <w:r w:rsidRPr="001F37EA">
        <w:rPr>
          <w:bCs/>
          <w:color w:val="000000"/>
          <w:sz w:val="20"/>
          <w:szCs w:val="20"/>
        </w:rPr>
        <w:t>Объемы бюджетных ассигнований Программы»</w:t>
      </w:r>
      <w:r w:rsidRPr="001F37EA">
        <w:rPr>
          <w:sz w:val="20"/>
          <w:szCs w:val="20"/>
        </w:rPr>
        <w:t xml:space="preserve"> изложить в следующей редакции:</w:t>
      </w:r>
    </w:p>
    <w:tbl>
      <w:tblPr>
        <w:tblW w:w="5000" w:type="pct"/>
        <w:tblLook w:val="01E0"/>
      </w:tblPr>
      <w:tblGrid>
        <w:gridCol w:w="3260"/>
        <w:gridCol w:w="394"/>
        <w:gridCol w:w="6944"/>
      </w:tblGrid>
      <w:tr w:rsidR="001F37EA" w:rsidRPr="001F37EA" w:rsidTr="00D4760D">
        <w:tc>
          <w:tcPr>
            <w:tcW w:w="1538" w:type="pct"/>
          </w:tcPr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bCs/>
                <w:color w:val="000000"/>
                <w:sz w:val="20"/>
                <w:szCs w:val="20"/>
              </w:rPr>
              <w:t>«Объемы бюджетных ассигнований Программы</w:t>
            </w:r>
          </w:p>
        </w:tc>
        <w:tc>
          <w:tcPr>
            <w:tcW w:w="186" w:type="pct"/>
          </w:tcPr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–</w:t>
            </w:r>
          </w:p>
        </w:tc>
        <w:tc>
          <w:tcPr>
            <w:tcW w:w="3276" w:type="pct"/>
          </w:tcPr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прогнозируемые объемы финансирования мероприятий Программы в 2018-2024 годах составляют 10875,2625 тыс. рублей, в том числе: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2018 году – 0,0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2019 году – 10875,2625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2020 году – 0,0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2021 году – 0,0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2022 году – 0,0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2023 году – 0,0 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2024 году – 0,0 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из них средства: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федерального бюджета – 10 790,28412 тыс. рублей, в том числе: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2018 году – 0,0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2019 году – 10 790,28412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2020 году – 0,00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2021 году – 0,00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2022 году – 0,00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lastRenderedPageBreak/>
              <w:t>в 2023 году – 0,00 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2024 году – 0,00 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республиканского бюджета – 76,48054 тыс. рублей, в том числе: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2018 году – 0,0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2019 году – 76,48054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2020 году – 0,00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2021 году – 0,00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2022 году – 0,00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2023 году – 0,00 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в 2024 году – 0,00  тыс. рублей;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местного бюджета – 8,49784 тыс. рублей, в том числе: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2018 году – 0,0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2019 году – 8,49784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2021 году – 0,00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2023 году – 0,00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 xml:space="preserve">в 2024 году – 0,00 тыс. рублей; </w:t>
            </w:r>
          </w:p>
          <w:p w:rsidR="001F37EA" w:rsidRPr="001F37EA" w:rsidRDefault="001F37EA" w:rsidP="00357CAD">
            <w:pPr>
              <w:jc w:val="both"/>
              <w:rPr>
                <w:sz w:val="20"/>
                <w:szCs w:val="20"/>
              </w:rPr>
            </w:pPr>
            <w:r w:rsidRPr="001F37EA">
              <w:rPr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консолидированного бюджета Комсомольского района Чувашской Республики на очередной финансовый год и плановый период»</w:t>
            </w:r>
            <w:proofErr w:type="gramStart"/>
            <w:r w:rsidRPr="001F37EA">
              <w:rPr>
                <w:sz w:val="20"/>
                <w:szCs w:val="20"/>
              </w:rPr>
              <w:t>;»</w:t>
            </w:r>
            <w:proofErr w:type="gramEnd"/>
            <w:r w:rsidRPr="001F37EA">
              <w:rPr>
                <w:sz w:val="20"/>
                <w:szCs w:val="20"/>
              </w:rPr>
              <w:t>;</w:t>
            </w:r>
          </w:p>
        </w:tc>
      </w:tr>
    </w:tbl>
    <w:p w:rsidR="001F37EA" w:rsidRPr="001F37EA" w:rsidRDefault="001F37EA" w:rsidP="001F37EA">
      <w:pPr>
        <w:pStyle w:val="ConsPlusNormal"/>
        <w:spacing w:before="12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1F37EA">
        <w:rPr>
          <w:rFonts w:ascii="Times New Roman" w:hAnsi="Times New Roman"/>
          <w:sz w:val="20"/>
          <w:szCs w:val="20"/>
        </w:rPr>
        <w:lastRenderedPageBreak/>
        <w:t xml:space="preserve">б) Раздел </w:t>
      </w:r>
      <w:r w:rsidRPr="001F37EA">
        <w:rPr>
          <w:rFonts w:ascii="Times New Roman" w:hAnsi="Times New Roman"/>
          <w:sz w:val="20"/>
          <w:szCs w:val="20"/>
          <w:lang w:val="en-US"/>
        </w:rPr>
        <w:t>V</w:t>
      </w:r>
      <w:r w:rsidRPr="001F37EA">
        <w:rPr>
          <w:rFonts w:ascii="Times New Roman" w:hAnsi="Times New Roman"/>
          <w:sz w:val="20"/>
          <w:szCs w:val="20"/>
        </w:rPr>
        <w:t xml:space="preserve"> «Обоснование объема финансовых ресурсов, необходимых для реализации Программы» изложить в следующей редакции:</w:t>
      </w:r>
    </w:p>
    <w:p w:rsidR="001F37EA" w:rsidRPr="001F37EA" w:rsidRDefault="001F37EA" w:rsidP="001F37EA">
      <w:pPr>
        <w:pStyle w:val="ConsPlusNormal"/>
        <w:spacing w:before="120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F37EA">
        <w:rPr>
          <w:rFonts w:ascii="Times New Roman" w:hAnsi="Times New Roman"/>
          <w:b/>
          <w:sz w:val="20"/>
          <w:szCs w:val="20"/>
        </w:rPr>
        <w:t xml:space="preserve">«Раздел </w:t>
      </w:r>
      <w:r w:rsidRPr="001F37EA">
        <w:rPr>
          <w:rFonts w:ascii="Times New Roman" w:hAnsi="Times New Roman"/>
          <w:b/>
          <w:sz w:val="20"/>
          <w:szCs w:val="20"/>
          <w:lang w:val="en-US"/>
        </w:rPr>
        <w:t>V</w:t>
      </w:r>
      <w:r w:rsidRPr="001F37EA">
        <w:rPr>
          <w:rFonts w:ascii="Times New Roman" w:hAnsi="Times New Roman"/>
          <w:b/>
          <w:sz w:val="20"/>
          <w:szCs w:val="20"/>
        </w:rPr>
        <w:t xml:space="preserve"> «Обоснование объема финансовых ресурсов, необходимых для реализации Программы»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Общий объем финансирования Программы в 2018-2024 годах составляет</w:t>
      </w:r>
      <w:r w:rsidRPr="001F37EA">
        <w:rPr>
          <w:color w:val="FF0000"/>
          <w:sz w:val="20"/>
          <w:szCs w:val="20"/>
        </w:rPr>
        <w:t xml:space="preserve"> </w:t>
      </w:r>
      <w:r w:rsidRPr="001F37EA">
        <w:rPr>
          <w:sz w:val="20"/>
          <w:szCs w:val="20"/>
        </w:rPr>
        <w:t>10 875,2625 тыс. рублей, в том числе: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в 2018 году – 0,0 тыс. рублей;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в 2019 году – 10 875,2625 тыс. рублей;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в 2020 году – 0,0 тыс. рублей;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в 2021 году – 0,0 тыс. рублей;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в 2022 году – тыс. рублей;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в 2023 году – тыс. рублей;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в 2024 году – тыс. рублей.</w:t>
      </w:r>
    </w:p>
    <w:p w:rsidR="001F37EA" w:rsidRPr="001F37EA" w:rsidRDefault="001F37EA" w:rsidP="001F37EA">
      <w:pPr>
        <w:ind w:firstLine="567"/>
        <w:jc w:val="both"/>
        <w:rPr>
          <w:color w:val="FF0000"/>
          <w:sz w:val="20"/>
          <w:szCs w:val="20"/>
        </w:rPr>
      </w:pPr>
      <w:r w:rsidRPr="001F37EA">
        <w:rPr>
          <w:sz w:val="20"/>
          <w:szCs w:val="20"/>
        </w:rPr>
        <w:t>Объем финансирования Программы за счет средств федерального бюджета составляет 10 790,28412 тыс. рублей, республиканского бюджета Чувашской Республики – 76,48054 тыс. рублей, местных бюджетов – 8,49784 тыс. рублей, внебюджетных источников –</w:t>
      </w:r>
      <w:r w:rsidRPr="001F37EA">
        <w:rPr>
          <w:color w:val="FF0000"/>
          <w:sz w:val="20"/>
          <w:szCs w:val="20"/>
        </w:rPr>
        <w:t xml:space="preserve"> </w:t>
      </w:r>
      <w:r w:rsidRPr="001F37EA">
        <w:rPr>
          <w:sz w:val="20"/>
          <w:szCs w:val="20"/>
        </w:rPr>
        <w:t>0 тыс. рублей</w:t>
      </w:r>
      <w:proofErr w:type="gramStart"/>
      <w:r w:rsidRPr="001F37EA">
        <w:rPr>
          <w:sz w:val="20"/>
          <w:szCs w:val="20"/>
        </w:rPr>
        <w:t>.»;</w:t>
      </w:r>
      <w:proofErr w:type="gramEnd"/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bCs/>
          <w:sz w:val="20"/>
          <w:szCs w:val="20"/>
        </w:rPr>
        <w:t xml:space="preserve">в) </w:t>
      </w:r>
      <w:r w:rsidRPr="001F37EA">
        <w:rPr>
          <w:sz w:val="20"/>
          <w:szCs w:val="20"/>
        </w:rPr>
        <w:t xml:space="preserve">приложения № 1 и № 3  к Программе изложить в новой редакции согласно приложениям № 1 и № 2 соответственно к настоящему постановлению. </w:t>
      </w:r>
    </w:p>
    <w:p w:rsidR="001F37EA" w:rsidRPr="001F37EA" w:rsidRDefault="001F37EA" w:rsidP="001F37EA">
      <w:pPr>
        <w:ind w:firstLine="567"/>
        <w:jc w:val="both"/>
        <w:rPr>
          <w:sz w:val="20"/>
          <w:szCs w:val="20"/>
        </w:rPr>
      </w:pPr>
      <w:r w:rsidRPr="001F37EA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1F37EA" w:rsidRDefault="001F37EA" w:rsidP="001F37EA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F37EA" w:rsidRPr="001F37EA" w:rsidRDefault="001F37EA" w:rsidP="001F37EA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F37EA">
        <w:rPr>
          <w:rFonts w:ascii="Times New Roman" w:hAnsi="Times New Roman"/>
          <w:sz w:val="20"/>
          <w:szCs w:val="20"/>
        </w:rPr>
        <w:t>Глава администрации</w:t>
      </w:r>
    </w:p>
    <w:p w:rsidR="001F37EA" w:rsidRPr="001F37EA" w:rsidRDefault="001F37EA" w:rsidP="001F37EA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1F37EA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1F37EA" w:rsidRDefault="001F37EA" w:rsidP="00E11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1F37EA" w:rsidRDefault="001F37EA" w:rsidP="001F37E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30" w:history="1">
        <w:r w:rsidRPr="00BC02C8">
          <w:rPr>
            <w:rStyle w:val="af4"/>
            <w:sz w:val="20"/>
            <w:szCs w:val="20"/>
          </w:rPr>
          <w:t>http://komsml.cap.ru/</w:t>
        </w:r>
      </w:hyperlink>
    </w:p>
    <w:p w:rsidR="001F37EA" w:rsidRPr="00C111A6" w:rsidRDefault="001F37EA" w:rsidP="001F37E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C111A6">
        <w:rPr>
          <w:i/>
          <w:sz w:val="20"/>
          <w:szCs w:val="20"/>
        </w:rPr>
        <w:t>с. Комсомольское</w:t>
      </w:r>
    </w:p>
    <w:p w:rsidR="001F37EA" w:rsidRDefault="001F37EA" w:rsidP="001F37E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C111A6">
        <w:rPr>
          <w:i/>
          <w:sz w:val="20"/>
          <w:szCs w:val="20"/>
        </w:rPr>
        <w:t>ост. №1</w:t>
      </w:r>
      <w:r>
        <w:rPr>
          <w:i/>
          <w:sz w:val="20"/>
          <w:szCs w:val="20"/>
        </w:rPr>
        <w:t>406</w:t>
      </w:r>
      <w:r w:rsidRPr="00C111A6"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7</w:t>
      </w:r>
      <w:r w:rsidRPr="00C111A6">
        <w:rPr>
          <w:i/>
          <w:sz w:val="20"/>
          <w:szCs w:val="20"/>
        </w:rPr>
        <w:t xml:space="preserve">.10.2019г. </w:t>
      </w:r>
    </w:p>
    <w:p w:rsidR="001F37EA" w:rsidRDefault="001F37EA" w:rsidP="00E1113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454317" w:rsidRPr="00454317" w:rsidRDefault="00454317" w:rsidP="00454317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454317">
        <w:rPr>
          <w:b/>
          <w:sz w:val="20"/>
        </w:rPr>
        <w:t xml:space="preserve">ИЗВЕЩЕНИЕ </w:t>
      </w:r>
    </w:p>
    <w:p w:rsidR="00454317" w:rsidRPr="00454317" w:rsidRDefault="00454317" w:rsidP="00454317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454317">
        <w:rPr>
          <w:b/>
          <w:sz w:val="20"/>
        </w:rPr>
        <w:t>О ПРОВЕДЕН</w:t>
      </w:r>
      <w:proofErr w:type="gramStart"/>
      <w:r w:rsidRPr="00454317">
        <w:rPr>
          <w:b/>
          <w:sz w:val="20"/>
        </w:rPr>
        <w:t>ИИ АУ</w:t>
      </w:r>
      <w:proofErr w:type="gramEnd"/>
      <w:r w:rsidRPr="00454317">
        <w:rPr>
          <w:b/>
          <w:sz w:val="20"/>
        </w:rPr>
        <w:t>КЦИОНА НА ПРАВО ЗАКЛЮЧЕНИЯ ДОГОВОРА АРЕНДЫ ЗЕМЕЛЬНОГО  УЧАСТКА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454317">
        <w:rPr>
          <w:sz w:val="20"/>
        </w:rPr>
        <w:t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1325 от 01.10.2019 года сообщает о проведен</w:t>
      </w:r>
      <w:proofErr w:type="gramStart"/>
      <w:r w:rsidRPr="00454317">
        <w:rPr>
          <w:sz w:val="20"/>
        </w:rPr>
        <w:t>ии ау</w:t>
      </w:r>
      <w:proofErr w:type="gramEnd"/>
      <w:r w:rsidRPr="00454317">
        <w:rPr>
          <w:sz w:val="20"/>
        </w:rPr>
        <w:t xml:space="preserve">кциона на право заключения договора аренды земельного участка, расположенного на территории Комсомольского района, </w:t>
      </w:r>
      <w:r w:rsidRPr="00454317">
        <w:rPr>
          <w:b/>
          <w:sz w:val="20"/>
        </w:rPr>
        <w:t xml:space="preserve">открытым по составу участников и по форме подачи заявок. 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454317">
        <w:rPr>
          <w:b/>
          <w:sz w:val="20"/>
        </w:rPr>
        <w:t>Предмет аукциона: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i/>
          <w:sz w:val="20"/>
        </w:rPr>
        <w:t>Лот №1</w:t>
      </w:r>
      <w:r w:rsidRPr="00454317">
        <w:rPr>
          <w:sz w:val="20"/>
        </w:rPr>
        <w:t xml:space="preserve">. Земельный участок с кадастровым номером 21:13:170203:435, площадью 2017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</w:t>
      </w:r>
      <w:proofErr w:type="spellStart"/>
      <w:r w:rsidRPr="00454317">
        <w:rPr>
          <w:sz w:val="20"/>
        </w:rPr>
        <w:t>Урмаевское</w:t>
      </w:r>
      <w:proofErr w:type="spellEnd"/>
      <w:r w:rsidRPr="00454317">
        <w:rPr>
          <w:sz w:val="20"/>
        </w:rPr>
        <w:t xml:space="preserve"> сельское поселение.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величина годового размера арендной платы –22 640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11 320 руб. (50 %) 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- 679,20 руб.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lastRenderedPageBreak/>
        <w:t>срок аренды 7 лет.</w:t>
      </w:r>
    </w:p>
    <w:p w:rsidR="00454317" w:rsidRPr="00454317" w:rsidRDefault="00454317" w:rsidP="00454317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454317">
        <w:rPr>
          <w:rFonts w:ascii="Times New Roman" w:hAnsi="Times New Roman"/>
          <w:b/>
        </w:rPr>
        <w:t xml:space="preserve">Ограничения, обременения: </w:t>
      </w:r>
      <w:r w:rsidRPr="00454317">
        <w:rPr>
          <w:rFonts w:ascii="Times New Roman" w:hAnsi="Times New Roman"/>
        </w:rPr>
        <w:t xml:space="preserve">отсутствуют.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i/>
          <w:sz w:val="20"/>
        </w:rPr>
        <w:t>Лот №2</w:t>
      </w:r>
      <w:r w:rsidRPr="00454317">
        <w:rPr>
          <w:sz w:val="20"/>
        </w:rPr>
        <w:t xml:space="preserve">. Земельный участок с кадастровым номером 21:13:100401:639, площадью 440 кв. м, категория земель – земли населенного пункта, разрешенное использование – обслуживание автотранспорта, находящийся по адресу: </w:t>
      </w:r>
      <w:proofErr w:type="gramStart"/>
      <w:r w:rsidRPr="00454317">
        <w:rPr>
          <w:sz w:val="20"/>
        </w:rPr>
        <w:t>Чувашская Республика, Комсомольский район, Комсомольское сельское поселение, с. Комсомольское, ул. Мебельная.</w:t>
      </w:r>
      <w:proofErr w:type="gramEnd"/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величина годового размера арендной платы – 96 440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48 220 руб. (50 %) 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- 2893,20 руб.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срок аренды 7 лет.</w:t>
      </w:r>
    </w:p>
    <w:p w:rsidR="00454317" w:rsidRPr="00454317" w:rsidRDefault="00454317" w:rsidP="00454317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454317">
        <w:rPr>
          <w:rFonts w:ascii="Times New Roman" w:hAnsi="Times New Roman"/>
          <w:b/>
        </w:rPr>
        <w:t xml:space="preserve"> Ограничения, обременения: </w:t>
      </w:r>
      <w:r w:rsidRPr="00454317">
        <w:rPr>
          <w:rFonts w:ascii="Times New Roman" w:hAnsi="Times New Roman"/>
        </w:rPr>
        <w:t xml:space="preserve">отсутствуют.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i/>
          <w:sz w:val="20"/>
        </w:rPr>
        <w:t>Лот №3</w:t>
      </w:r>
      <w:r w:rsidRPr="00454317">
        <w:rPr>
          <w:sz w:val="20"/>
        </w:rPr>
        <w:t xml:space="preserve">. Земельный участок с кадастровым номером 21:13:090401:701, площадью 30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</w:t>
      </w:r>
      <w:proofErr w:type="gramStart"/>
      <w:r w:rsidRPr="00454317">
        <w:rPr>
          <w:sz w:val="20"/>
        </w:rPr>
        <w:t>с</w:t>
      </w:r>
      <w:proofErr w:type="gramEnd"/>
      <w:r w:rsidRPr="00454317">
        <w:rPr>
          <w:sz w:val="20"/>
        </w:rPr>
        <w:t xml:space="preserve">. Комсомольское.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величина годового размера арендной платы –635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317,50 руб. (50 %) 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- 19,05 руб.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срок аренды 7 лет.</w:t>
      </w:r>
    </w:p>
    <w:p w:rsidR="00454317" w:rsidRPr="00454317" w:rsidRDefault="00454317" w:rsidP="00454317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454317">
        <w:rPr>
          <w:rFonts w:ascii="Times New Roman" w:hAnsi="Times New Roman"/>
          <w:b/>
        </w:rPr>
        <w:t xml:space="preserve">Ограничения, обременения: </w:t>
      </w:r>
      <w:r w:rsidRPr="00454317">
        <w:rPr>
          <w:rFonts w:ascii="Times New Roman" w:hAnsi="Times New Roman"/>
        </w:rPr>
        <w:t xml:space="preserve">отсутствуют.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ab/>
      </w:r>
      <w:r w:rsidRPr="00454317">
        <w:rPr>
          <w:b/>
          <w:i/>
          <w:sz w:val="20"/>
        </w:rPr>
        <w:t>Лот №4</w:t>
      </w:r>
      <w:r w:rsidRPr="00454317">
        <w:rPr>
          <w:sz w:val="20"/>
        </w:rPr>
        <w:t xml:space="preserve">. Земельный участок с кадастровым номером 21:13:090401:700, площадью 30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</w:t>
      </w:r>
      <w:proofErr w:type="gramStart"/>
      <w:r w:rsidRPr="00454317">
        <w:rPr>
          <w:sz w:val="20"/>
        </w:rPr>
        <w:t>с</w:t>
      </w:r>
      <w:proofErr w:type="gramEnd"/>
      <w:r w:rsidRPr="00454317">
        <w:rPr>
          <w:sz w:val="20"/>
        </w:rPr>
        <w:t xml:space="preserve">. Комсомольское.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величина годового размера арендной платы –635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317,50 руб. (50 %) 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- 19,05 руб.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срок аренды 7 лет.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 xml:space="preserve">Ограничения, обременения: </w:t>
      </w:r>
      <w:r w:rsidRPr="00454317">
        <w:rPr>
          <w:sz w:val="20"/>
        </w:rPr>
        <w:t>отсутствуют.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i/>
          <w:sz w:val="20"/>
        </w:rPr>
        <w:t>Лот №5</w:t>
      </w:r>
      <w:r w:rsidRPr="00454317">
        <w:rPr>
          <w:sz w:val="20"/>
        </w:rPr>
        <w:t xml:space="preserve">. Земельный участок с кадастровым номером 21:13:090401:699, площадью 31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</w:t>
      </w:r>
      <w:proofErr w:type="gramStart"/>
      <w:r w:rsidRPr="00454317">
        <w:rPr>
          <w:sz w:val="20"/>
        </w:rPr>
        <w:t>с</w:t>
      </w:r>
      <w:proofErr w:type="gramEnd"/>
      <w:r w:rsidRPr="00454317">
        <w:rPr>
          <w:sz w:val="20"/>
        </w:rPr>
        <w:t xml:space="preserve">. Комсомольское.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величина годового размера арендной платы –650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325 руб. (50 %) 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- 19,50 руб.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срок аренды 7 лет.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 xml:space="preserve">Ограничения, обременения: </w:t>
      </w:r>
      <w:r w:rsidRPr="00454317">
        <w:rPr>
          <w:sz w:val="20"/>
        </w:rPr>
        <w:t>отсутствуют.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i/>
          <w:sz w:val="20"/>
        </w:rPr>
        <w:t>Лот №6</w:t>
      </w:r>
      <w:r w:rsidRPr="00454317">
        <w:rPr>
          <w:sz w:val="20"/>
        </w:rPr>
        <w:t xml:space="preserve">. Земельный участок с кадастровым номером 21:13:090401:698, площадью 31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</w:t>
      </w:r>
      <w:proofErr w:type="gramStart"/>
      <w:r w:rsidRPr="00454317">
        <w:rPr>
          <w:sz w:val="20"/>
        </w:rPr>
        <w:t>с</w:t>
      </w:r>
      <w:proofErr w:type="gramEnd"/>
      <w:r w:rsidRPr="00454317">
        <w:rPr>
          <w:sz w:val="20"/>
        </w:rPr>
        <w:t xml:space="preserve">. Комсомольское.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величина годового размера арендной платы –650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325 руб. (50 %) 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- 19,50 руб.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срок аренды 7 лет.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 xml:space="preserve">Ограничения, обременения: </w:t>
      </w:r>
      <w:r w:rsidRPr="00454317">
        <w:rPr>
          <w:sz w:val="20"/>
        </w:rPr>
        <w:t>отсутствуют.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i/>
          <w:sz w:val="20"/>
        </w:rPr>
        <w:t>Лот №7</w:t>
      </w:r>
      <w:r w:rsidRPr="00454317">
        <w:rPr>
          <w:sz w:val="20"/>
        </w:rPr>
        <w:t xml:space="preserve">. Земельный участок с кадастровым номером 21:13:090110:717, площадью 56 кв. м, категория земель – земли населенного пункта, разрешенное использование – хранение автотранспорта, находящийся по адресу: Чувашская Республика, Комсомольский район, Комсомольское сельское поселение, </w:t>
      </w:r>
      <w:proofErr w:type="gramStart"/>
      <w:r w:rsidRPr="00454317">
        <w:rPr>
          <w:sz w:val="20"/>
        </w:rPr>
        <w:t>с</w:t>
      </w:r>
      <w:proofErr w:type="gramEnd"/>
      <w:r w:rsidRPr="00454317">
        <w:rPr>
          <w:sz w:val="20"/>
        </w:rPr>
        <w:t xml:space="preserve">. Комсомольское.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величина годового размера арендной платы –1120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560 руб. (50 %) 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- 33,60 руб.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срок аренды 7 лет.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 xml:space="preserve">Ограничения, обременения: </w:t>
      </w:r>
      <w:r w:rsidRPr="00454317">
        <w:rPr>
          <w:sz w:val="20"/>
        </w:rPr>
        <w:t>отсутствуют.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454317">
        <w:rPr>
          <w:sz w:val="20"/>
        </w:rPr>
        <w:t>Задаток вносится в валюте Российской Федерации</w:t>
      </w:r>
      <w:r w:rsidRPr="00454317">
        <w:rPr>
          <w:b/>
          <w:sz w:val="20"/>
        </w:rPr>
        <w:t xml:space="preserve">. </w:t>
      </w:r>
      <w:r w:rsidRPr="00454317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 w:rsidRPr="00454317">
        <w:rPr>
          <w:sz w:val="20"/>
        </w:rPr>
        <w:t>р</w:t>
      </w:r>
      <w:proofErr w:type="spellEnd"/>
      <w:proofErr w:type="gramEnd"/>
      <w:r w:rsidRPr="00454317">
        <w:rPr>
          <w:sz w:val="20"/>
        </w:rPr>
        <w:t xml:space="preserve">/с 40302810897063000236 в </w:t>
      </w:r>
      <w:proofErr w:type="spellStart"/>
      <w:r w:rsidRPr="00454317">
        <w:rPr>
          <w:sz w:val="20"/>
        </w:rPr>
        <w:t>Отделении-НБ</w:t>
      </w:r>
      <w:proofErr w:type="spellEnd"/>
      <w:r w:rsidRPr="00454317"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454317" w:rsidRPr="00454317" w:rsidRDefault="00454317" w:rsidP="00454317">
      <w:pPr>
        <w:pStyle w:val="a5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Задаток подлежит перечислению не позднее 06 ноября 2019 года.</w:t>
      </w:r>
    </w:p>
    <w:p w:rsidR="00454317" w:rsidRPr="00454317" w:rsidRDefault="00454317" w:rsidP="00454317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454317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 xml:space="preserve">Организатор аукциона: </w:t>
      </w:r>
      <w:proofErr w:type="gramStart"/>
      <w:r w:rsidRPr="00454317"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 w:rsidRPr="00454317">
        <w:rPr>
          <w:sz w:val="20"/>
        </w:rPr>
        <w:t>каб</w:t>
      </w:r>
      <w:proofErr w:type="spellEnd"/>
      <w:r w:rsidRPr="00454317">
        <w:rPr>
          <w:sz w:val="20"/>
        </w:rPr>
        <w:t>. 56.</w:t>
      </w:r>
      <w:proofErr w:type="gramEnd"/>
    </w:p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 w:rsidRPr="00454317">
        <w:rPr>
          <w:b/>
          <w:sz w:val="20"/>
        </w:rPr>
        <w:t>Форма заявки</w:t>
      </w:r>
      <w:r w:rsidRPr="00454317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Прием заявок на участие в аукционе осуществляется по адресу: </w:t>
      </w:r>
      <w:proofErr w:type="gramStart"/>
      <w:r w:rsidRPr="00454317">
        <w:rPr>
          <w:sz w:val="20"/>
        </w:rPr>
        <w:t xml:space="preserve">Чувашская Республика, Комсомольский район, с. Комсомольское, ул. Заводская, д. 57, 3 этаж, </w:t>
      </w:r>
      <w:proofErr w:type="spellStart"/>
      <w:r w:rsidRPr="00454317">
        <w:rPr>
          <w:sz w:val="20"/>
        </w:rPr>
        <w:t>каб</w:t>
      </w:r>
      <w:proofErr w:type="spellEnd"/>
      <w:r w:rsidRPr="00454317">
        <w:rPr>
          <w:sz w:val="20"/>
        </w:rPr>
        <w:t>. 56.</w:t>
      </w:r>
      <w:proofErr w:type="gramEnd"/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454317">
        <w:rPr>
          <w:sz w:val="20"/>
        </w:rPr>
        <w:t>Дата начала приема заявок - 08 октября 2019 г</w:t>
      </w:r>
      <w:r w:rsidRPr="00454317">
        <w:rPr>
          <w:b/>
          <w:sz w:val="20"/>
        </w:rPr>
        <w:t xml:space="preserve">. </w:t>
      </w:r>
      <w:r w:rsidRPr="00454317">
        <w:rPr>
          <w:sz w:val="20"/>
        </w:rPr>
        <w:t>8:00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Дата окончания приема заявок – 06 ноября 2019 года до 17:00.</w:t>
      </w:r>
    </w:p>
    <w:p w:rsidR="00454317" w:rsidRPr="00454317" w:rsidRDefault="00454317" w:rsidP="00454317">
      <w:pPr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К участию в аукционе допускаются физические и юридические лица.</w:t>
      </w:r>
    </w:p>
    <w:p w:rsidR="00454317" w:rsidRPr="00454317" w:rsidRDefault="00454317" w:rsidP="00454317">
      <w:pPr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lastRenderedPageBreak/>
        <w:t>Перечень документов представляемых претендентами для участия:</w:t>
      </w:r>
    </w:p>
    <w:p w:rsidR="00454317" w:rsidRPr="00454317" w:rsidRDefault="00454317" w:rsidP="00454317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454317" w:rsidRPr="00454317" w:rsidRDefault="00454317" w:rsidP="00454317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454317" w:rsidRPr="00454317" w:rsidRDefault="00454317" w:rsidP="00454317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платежный документ с отметкой банка об исполнении, подтверждающий внесение задатка;</w:t>
      </w:r>
    </w:p>
    <w:p w:rsidR="00454317" w:rsidRPr="00454317" w:rsidRDefault="00454317" w:rsidP="00454317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Определение участников аукциона</w:t>
      </w:r>
      <w:r w:rsidRPr="00454317">
        <w:rPr>
          <w:sz w:val="20"/>
        </w:rPr>
        <w:t xml:space="preserve"> состоится по адресу: Чувашская Республика, Комсомольский район, с</w:t>
      </w:r>
      <w:proofErr w:type="gramStart"/>
      <w:r w:rsidRPr="00454317">
        <w:rPr>
          <w:sz w:val="20"/>
        </w:rPr>
        <w:t>.К</w:t>
      </w:r>
      <w:proofErr w:type="gramEnd"/>
      <w:r w:rsidRPr="00454317">
        <w:rPr>
          <w:sz w:val="20"/>
        </w:rPr>
        <w:t xml:space="preserve">омсомольское, ул. Заводская, д.57, 3 этаж, каб.56, 07 ноября 2019 года в 9 час. 00 мин. 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sub_15"/>
      <w:r w:rsidRPr="00454317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sub_151"/>
      <w:bookmarkEnd w:id="6"/>
      <w:r w:rsidRPr="00454317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152"/>
      <w:bookmarkEnd w:id="7"/>
      <w:r w:rsidRPr="00454317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sub_153"/>
      <w:bookmarkEnd w:id="8"/>
      <w:r w:rsidRPr="00454317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sub_154"/>
      <w:bookmarkEnd w:id="9"/>
      <w:r w:rsidRPr="00454317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кциона.</w:t>
      </w:r>
      <w:bookmarkEnd w:id="10"/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Регистрация участников аукциона</w:t>
      </w:r>
      <w:r w:rsidRPr="00454317">
        <w:rPr>
          <w:sz w:val="20"/>
        </w:rPr>
        <w:t xml:space="preserve"> проводится 08 ноября</w:t>
      </w:r>
      <w:r w:rsidRPr="00454317">
        <w:rPr>
          <w:b/>
          <w:sz w:val="20"/>
        </w:rPr>
        <w:t xml:space="preserve"> </w:t>
      </w:r>
      <w:r w:rsidRPr="00454317">
        <w:rPr>
          <w:sz w:val="20"/>
        </w:rPr>
        <w:t xml:space="preserve">2019 года с 9:30 до 9:45 по адресу: </w:t>
      </w:r>
      <w:proofErr w:type="gramStart"/>
      <w:r w:rsidRPr="00454317">
        <w:rPr>
          <w:sz w:val="20"/>
        </w:rPr>
        <w:t xml:space="preserve">Чувашская Республика, Комсомольский район, с. Комсомольское, ул. Заводская, д.57, 3 этаж, каб.56. </w:t>
      </w:r>
      <w:proofErr w:type="gramEnd"/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Место и время проведения</w:t>
      </w:r>
      <w:r w:rsidRPr="00454317">
        <w:rPr>
          <w:sz w:val="20"/>
        </w:rPr>
        <w:t xml:space="preserve"> </w:t>
      </w:r>
      <w:r w:rsidRPr="00454317">
        <w:rPr>
          <w:b/>
          <w:sz w:val="20"/>
        </w:rPr>
        <w:t>аукциона:</w:t>
      </w:r>
      <w:r w:rsidRPr="00454317">
        <w:rPr>
          <w:sz w:val="20"/>
        </w:rPr>
        <w:t xml:space="preserve"> Чувашская Республика, Комсомольский район, с. Комсомольское, ул</w:t>
      </w:r>
      <w:proofErr w:type="gramStart"/>
      <w:r w:rsidRPr="00454317">
        <w:rPr>
          <w:sz w:val="20"/>
        </w:rPr>
        <w:t>.З</w:t>
      </w:r>
      <w:proofErr w:type="gramEnd"/>
      <w:r w:rsidRPr="00454317">
        <w:rPr>
          <w:sz w:val="20"/>
        </w:rPr>
        <w:t>аводская, д.57, 3 этаж, каб.55 в 10:00 часов 08 ноября</w:t>
      </w:r>
      <w:r w:rsidRPr="00454317">
        <w:rPr>
          <w:b/>
          <w:sz w:val="20"/>
        </w:rPr>
        <w:t xml:space="preserve"> </w:t>
      </w:r>
      <w:r w:rsidRPr="00454317">
        <w:rPr>
          <w:sz w:val="20"/>
        </w:rPr>
        <w:t>2019 года.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Итоги проведения аукциона оформляются в день проведения аукциона, по адресу: </w:t>
      </w:r>
      <w:proofErr w:type="gramStart"/>
      <w:r w:rsidRPr="00454317">
        <w:rPr>
          <w:sz w:val="20"/>
          <w:szCs w:val="20"/>
        </w:rPr>
        <w:t>Чувашская Республика, Комсомольский район, с. Комсомольское, ул. Заводская, д.57, 3 этаж, каб.55 .</w:t>
      </w:r>
      <w:proofErr w:type="gramEnd"/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454317" w:rsidRPr="00454317" w:rsidRDefault="00454317" w:rsidP="00454317">
      <w:pPr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</w:t>
      </w:r>
      <w:proofErr w:type="gramStart"/>
      <w:r w:rsidRPr="00454317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454317">
        <w:rPr>
          <w:sz w:val="20"/>
          <w:szCs w:val="20"/>
        </w:rPr>
        <w:t xml:space="preserve"> "Интернет".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Осмотр земельного участка осуществляется при обращении в  администрацию Комсомольского района по адресу: Чувашская Республика, Комсомольский район, с. Комсомольское, ул. Заводская, д.57, 3 этаж, каб.56, с 08 октября 2019 года по 06 ноября 2019 года с 8:00 час</w:t>
      </w:r>
      <w:proofErr w:type="gramStart"/>
      <w:r w:rsidRPr="00454317">
        <w:rPr>
          <w:sz w:val="20"/>
          <w:szCs w:val="20"/>
        </w:rPr>
        <w:t>.</w:t>
      </w:r>
      <w:proofErr w:type="gramEnd"/>
      <w:r w:rsidRPr="00454317">
        <w:rPr>
          <w:sz w:val="20"/>
          <w:szCs w:val="20"/>
        </w:rPr>
        <w:t xml:space="preserve"> </w:t>
      </w:r>
      <w:proofErr w:type="gramStart"/>
      <w:r w:rsidRPr="00454317">
        <w:rPr>
          <w:sz w:val="20"/>
          <w:szCs w:val="20"/>
        </w:rPr>
        <w:t>д</w:t>
      </w:r>
      <w:proofErr w:type="gramEnd"/>
      <w:r w:rsidRPr="00454317">
        <w:rPr>
          <w:sz w:val="20"/>
          <w:szCs w:val="20"/>
        </w:rPr>
        <w:t>о 17:00 час.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Проект договора аренды согласно приложению №2.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454317">
        <w:rPr>
          <w:sz w:val="20"/>
        </w:rPr>
        <w:t>каб</w:t>
      </w:r>
      <w:proofErr w:type="spellEnd"/>
      <w:r w:rsidRPr="00454317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454317">
        <w:rPr>
          <w:sz w:val="20"/>
        </w:rPr>
        <w:t>www</w:t>
      </w:r>
      <w:proofErr w:type="spellEnd"/>
      <w:r w:rsidRPr="00454317">
        <w:rPr>
          <w:sz w:val="20"/>
        </w:rPr>
        <w:t>.</w:t>
      </w:r>
      <w:proofErr w:type="spellStart"/>
      <w:r w:rsidRPr="00454317">
        <w:rPr>
          <w:sz w:val="20"/>
          <w:lang w:val="en-US"/>
        </w:rPr>
        <w:t>torgi</w:t>
      </w:r>
      <w:proofErr w:type="spellEnd"/>
      <w:r w:rsidRPr="00454317">
        <w:rPr>
          <w:sz w:val="20"/>
        </w:rPr>
        <w:t>.</w:t>
      </w:r>
      <w:proofErr w:type="spellStart"/>
      <w:r w:rsidRPr="00454317">
        <w:rPr>
          <w:sz w:val="20"/>
          <w:lang w:val="en-US"/>
        </w:rPr>
        <w:t>gov</w:t>
      </w:r>
      <w:proofErr w:type="spellEnd"/>
      <w:r w:rsidRPr="00454317">
        <w:rPr>
          <w:sz w:val="20"/>
        </w:rPr>
        <w:t>.</w:t>
      </w:r>
      <w:proofErr w:type="spellStart"/>
      <w:r w:rsidRPr="00454317">
        <w:rPr>
          <w:sz w:val="20"/>
          <w:lang w:val="en-US"/>
        </w:rPr>
        <w:t>ru</w:t>
      </w:r>
      <w:proofErr w:type="spellEnd"/>
      <w:r w:rsidRPr="00454317">
        <w:rPr>
          <w:sz w:val="20"/>
        </w:rPr>
        <w:t xml:space="preserve"> . </w:t>
      </w:r>
    </w:p>
    <w:p w:rsidR="00454317" w:rsidRDefault="00454317" w:rsidP="00454317">
      <w:pPr>
        <w:pStyle w:val="af5"/>
        <w:spacing w:before="0" w:beforeAutospacing="0" w:after="0" w:afterAutospacing="0"/>
        <w:ind w:firstLine="539"/>
        <w:jc w:val="center"/>
        <w:rPr>
          <w:b/>
          <w:sz w:val="20"/>
        </w:rPr>
      </w:pPr>
    </w:p>
    <w:p w:rsidR="00454317" w:rsidRPr="00454317" w:rsidRDefault="00454317" w:rsidP="00454317">
      <w:pPr>
        <w:pStyle w:val="af5"/>
        <w:spacing w:before="0" w:beforeAutospacing="0" w:after="0" w:afterAutospacing="0"/>
        <w:ind w:firstLine="539"/>
        <w:jc w:val="center"/>
        <w:rPr>
          <w:b/>
          <w:sz w:val="20"/>
        </w:rPr>
      </w:pPr>
      <w:r w:rsidRPr="00454317">
        <w:rPr>
          <w:b/>
          <w:sz w:val="20"/>
        </w:rPr>
        <w:t>ИЗВЕЩЕНИЕ О ПРОВЕДЕН</w:t>
      </w:r>
      <w:proofErr w:type="gramStart"/>
      <w:r w:rsidRPr="00454317">
        <w:rPr>
          <w:b/>
          <w:sz w:val="20"/>
        </w:rPr>
        <w:t>ИИ АУ</w:t>
      </w:r>
      <w:proofErr w:type="gramEnd"/>
      <w:r w:rsidRPr="00454317">
        <w:rPr>
          <w:b/>
          <w:sz w:val="20"/>
        </w:rPr>
        <w:t>КЦИОНА ПО ПРОДАЖЕ ЗЕМЕЛЬНЫХ УЧАСТКОВ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01.10.2019 г. № 1324, администрация Комсомольского района Чувашской Республики 08.11.2019 года в 15:00 по адресу: Чувашская Республика, Комсомольский район, с. </w:t>
      </w:r>
      <w:proofErr w:type="gramStart"/>
      <w:r w:rsidRPr="00454317">
        <w:rPr>
          <w:sz w:val="20"/>
          <w:szCs w:val="20"/>
        </w:rPr>
        <w:t>Комсомольское</w:t>
      </w:r>
      <w:proofErr w:type="gramEnd"/>
      <w:r w:rsidRPr="00454317">
        <w:rPr>
          <w:sz w:val="20"/>
          <w:szCs w:val="20"/>
        </w:rPr>
        <w:t>, ул. Заводская, д. 57 проводит открытый аукцион по продаже земельных участков в собственность.</w:t>
      </w:r>
    </w:p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454317">
        <w:rPr>
          <w:b/>
          <w:sz w:val="20"/>
        </w:rPr>
        <w:t>Организатор аукциона:</w:t>
      </w:r>
      <w:r w:rsidRPr="00454317">
        <w:rPr>
          <w:sz w:val="20"/>
        </w:rPr>
        <w:t xml:space="preserve"> </w:t>
      </w:r>
      <w:proofErr w:type="gramStart"/>
      <w:r w:rsidRPr="00454317">
        <w:rPr>
          <w:sz w:val="20"/>
        </w:rPr>
        <w:t>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  <w:proofErr w:type="gramEnd"/>
    </w:p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454317">
        <w:rPr>
          <w:sz w:val="20"/>
        </w:rPr>
        <w:t>Критерий выявления победителя – максимальная цена покупки.</w:t>
      </w:r>
    </w:p>
    <w:p w:rsidR="00454317" w:rsidRPr="00454317" w:rsidRDefault="00454317" w:rsidP="00454317">
      <w:pPr>
        <w:ind w:firstLine="539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Форма подачи предложений – открытая.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Администрация Комсомольского района принимает решение об отказе в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/>
          <w:sz w:val="20"/>
          <w:szCs w:val="20"/>
        </w:rPr>
        <w:t>Предмет аукциона: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/>
          <w:sz w:val="20"/>
          <w:szCs w:val="20"/>
        </w:rPr>
        <w:t>Лот №1.</w:t>
      </w:r>
    </w:p>
    <w:p w:rsidR="00454317" w:rsidRPr="00454317" w:rsidRDefault="00454317" w:rsidP="0045431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 земельный участок с кадастровым номером 21:13:220201:188, площадью 4239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454317">
        <w:rPr>
          <w:sz w:val="20"/>
          <w:szCs w:val="20"/>
        </w:rPr>
        <w:t>Новочелны-Сюрбеевское</w:t>
      </w:r>
      <w:proofErr w:type="spellEnd"/>
      <w:r w:rsidRPr="00454317">
        <w:rPr>
          <w:sz w:val="20"/>
          <w:szCs w:val="20"/>
        </w:rPr>
        <w:t xml:space="preserve"> сельское поселение, д. Татарское </w:t>
      </w:r>
      <w:proofErr w:type="spellStart"/>
      <w:r w:rsidRPr="00454317">
        <w:rPr>
          <w:sz w:val="20"/>
          <w:szCs w:val="20"/>
        </w:rPr>
        <w:t>Ивашкино</w:t>
      </w:r>
      <w:proofErr w:type="spellEnd"/>
      <w:r w:rsidRPr="00454317">
        <w:rPr>
          <w:sz w:val="20"/>
          <w:szCs w:val="20"/>
        </w:rPr>
        <w:t>, ул. Татарская.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стоимость земельного участка – 45 230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22 615 руб. (50 %),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- 1356,90 руб.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454317">
        <w:rPr>
          <w:bCs/>
          <w:sz w:val="20"/>
          <w:szCs w:val="20"/>
        </w:rPr>
        <w:t>1</w:t>
      </w:r>
      <w:proofErr w:type="gramEnd"/>
      <w:r w:rsidRPr="00454317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454317">
        <w:rPr>
          <w:sz w:val="20"/>
          <w:szCs w:val="20"/>
        </w:rPr>
        <w:t>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Ограничения, обременения:</w:t>
      </w:r>
      <w:r w:rsidRPr="00454317">
        <w:rPr>
          <w:sz w:val="20"/>
        </w:rPr>
        <w:t xml:space="preserve"> отсутствуют.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/>
          <w:sz w:val="20"/>
          <w:szCs w:val="20"/>
        </w:rPr>
        <w:t>Лот №2.</w:t>
      </w:r>
    </w:p>
    <w:p w:rsidR="00454317" w:rsidRPr="00454317" w:rsidRDefault="00454317" w:rsidP="0045431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54317">
        <w:rPr>
          <w:sz w:val="20"/>
          <w:szCs w:val="20"/>
        </w:rPr>
        <w:lastRenderedPageBreak/>
        <w:t xml:space="preserve"> земельный участок с кадастровым номером 21:13:160207:33, площадью 515 кв</w:t>
      </w:r>
      <w:proofErr w:type="gramStart"/>
      <w:r w:rsidRPr="00454317">
        <w:rPr>
          <w:sz w:val="20"/>
          <w:szCs w:val="20"/>
        </w:rPr>
        <w:t>.м</w:t>
      </w:r>
      <w:proofErr w:type="gramEnd"/>
      <w:r w:rsidRPr="00454317">
        <w:rPr>
          <w:sz w:val="20"/>
          <w:szCs w:val="20"/>
        </w:rPr>
        <w:t xml:space="preserve">, из земель населенных пунктов, разрешенное использование – для строительства индивидуального жилого дома, находящийся по адресу: Чувашская Республика, Комсомольский район, </w:t>
      </w:r>
      <w:proofErr w:type="spellStart"/>
      <w:r w:rsidRPr="00454317">
        <w:rPr>
          <w:sz w:val="20"/>
          <w:szCs w:val="20"/>
        </w:rPr>
        <w:t>Урмаевское</w:t>
      </w:r>
      <w:proofErr w:type="spellEnd"/>
      <w:r w:rsidRPr="00454317">
        <w:rPr>
          <w:sz w:val="20"/>
          <w:szCs w:val="20"/>
        </w:rPr>
        <w:t xml:space="preserve"> сельское поселение, с. </w:t>
      </w:r>
      <w:proofErr w:type="spellStart"/>
      <w:r w:rsidRPr="00454317">
        <w:rPr>
          <w:sz w:val="20"/>
          <w:szCs w:val="20"/>
        </w:rPr>
        <w:t>Токаево</w:t>
      </w:r>
      <w:proofErr w:type="spellEnd"/>
      <w:r w:rsidRPr="00454317">
        <w:rPr>
          <w:sz w:val="20"/>
          <w:szCs w:val="20"/>
        </w:rPr>
        <w:t>, ул. Дружбы, д. 50.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стоимость земельного участка – 14 540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7 270 руб. (50 %),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- 436,20 руб.</w:t>
      </w:r>
    </w:p>
    <w:p w:rsidR="00454317" w:rsidRPr="00454317" w:rsidRDefault="00454317" w:rsidP="0045431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454317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454317">
        <w:rPr>
          <w:bCs/>
          <w:sz w:val="20"/>
          <w:szCs w:val="20"/>
        </w:rPr>
        <w:t>1</w:t>
      </w:r>
      <w:proofErr w:type="gramEnd"/>
      <w:r w:rsidRPr="00454317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454317">
        <w:rPr>
          <w:sz w:val="20"/>
          <w:szCs w:val="20"/>
        </w:rPr>
        <w:t>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Ограничения, обременения:</w:t>
      </w:r>
      <w:r w:rsidRPr="00454317">
        <w:rPr>
          <w:sz w:val="20"/>
        </w:rPr>
        <w:t xml:space="preserve"> отсутствуют.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/>
          <w:sz w:val="20"/>
          <w:szCs w:val="20"/>
        </w:rPr>
        <w:t>Лот №3.</w:t>
      </w:r>
    </w:p>
    <w:p w:rsidR="00454317" w:rsidRPr="00454317" w:rsidRDefault="00454317" w:rsidP="0045431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 земельный участок с кадастровым номером 21:13:160207:112, площадью 1098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454317">
        <w:rPr>
          <w:sz w:val="20"/>
          <w:szCs w:val="20"/>
        </w:rPr>
        <w:t>Урмаевское</w:t>
      </w:r>
      <w:proofErr w:type="spellEnd"/>
      <w:r w:rsidRPr="00454317">
        <w:rPr>
          <w:sz w:val="20"/>
          <w:szCs w:val="20"/>
        </w:rPr>
        <w:t xml:space="preserve"> сельское поселение, с. </w:t>
      </w:r>
      <w:proofErr w:type="spellStart"/>
      <w:r w:rsidRPr="00454317">
        <w:rPr>
          <w:sz w:val="20"/>
          <w:szCs w:val="20"/>
        </w:rPr>
        <w:t>Токаево</w:t>
      </w:r>
      <w:proofErr w:type="spellEnd"/>
      <w:r w:rsidRPr="00454317">
        <w:rPr>
          <w:sz w:val="20"/>
          <w:szCs w:val="20"/>
        </w:rPr>
        <w:t>, ул. Дружбы.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стоимость земельного участка –20 200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10 100 руб. (50 %),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- 606 руб.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454317">
        <w:rPr>
          <w:bCs/>
          <w:sz w:val="20"/>
          <w:szCs w:val="20"/>
        </w:rPr>
        <w:t>1</w:t>
      </w:r>
      <w:proofErr w:type="gramEnd"/>
      <w:r w:rsidRPr="00454317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454317">
        <w:rPr>
          <w:sz w:val="20"/>
          <w:szCs w:val="20"/>
        </w:rPr>
        <w:t>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Ограничения, обременения:</w:t>
      </w:r>
      <w:r w:rsidRPr="00454317">
        <w:rPr>
          <w:sz w:val="20"/>
        </w:rPr>
        <w:t xml:space="preserve"> отсутствуют.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/>
          <w:sz w:val="20"/>
          <w:szCs w:val="20"/>
        </w:rPr>
        <w:t>Лот №4.</w:t>
      </w:r>
    </w:p>
    <w:p w:rsidR="00454317" w:rsidRPr="00454317" w:rsidRDefault="00454317" w:rsidP="00454317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 земельный участок с кадастровым номером 21:13:170209:107, площадью 955 кв. м, из земель населенных пунктов, разрешенное использование – для индивидуального жилищного строительства, находящийся по адресу: Чувашская Республика, Комсомольский район, </w:t>
      </w:r>
      <w:proofErr w:type="spellStart"/>
      <w:r w:rsidRPr="00454317">
        <w:rPr>
          <w:sz w:val="20"/>
          <w:szCs w:val="20"/>
        </w:rPr>
        <w:t>Урмаевское</w:t>
      </w:r>
      <w:proofErr w:type="spellEnd"/>
      <w:r w:rsidRPr="00454317">
        <w:rPr>
          <w:sz w:val="20"/>
          <w:szCs w:val="20"/>
        </w:rPr>
        <w:t xml:space="preserve"> сельское поселение, д. </w:t>
      </w:r>
      <w:proofErr w:type="spellStart"/>
      <w:r w:rsidRPr="00454317">
        <w:rPr>
          <w:sz w:val="20"/>
          <w:szCs w:val="20"/>
        </w:rPr>
        <w:t>Урмаево</w:t>
      </w:r>
      <w:proofErr w:type="spellEnd"/>
      <w:r w:rsidRPr="00454317">
        <w:rPr>
          <w:sz w:val="20"/>
          <w:szCs w:val="20"/>
        </w:rPr>
        <w:t>, ул. Солнечная.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рыночная стоимость земельного участка –25 760 руб.;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 xml:space="preserve">сумма задатка – 12 880 руб. (50 %),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sz w:val="20"/>
        </w:rPr>
        <w:t>шаг аукциона 3 % - 772,80 руб.</w:t>
      </w:r>
    </w:p>
    <w:p w:rsidR="00454317" w:rsidRPr="00454317" w:rsidRDefault="00454317" w:rsidP="00454317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54317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454317">
        <w:rPr>
          <w:bCs/>
          <w:sz w:val="20"/>
          <w:szCs w:val="20"/>
        </w:rPr>
        <w:t>1</w:t>
      </w:r>
      <w:proofErr w:type="gramEnd"/>
      <w:r w:rsidRPr="00454317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454317">
        <w:rPr>
          <w:sz w:val="20"/>
          <w:szCs w:val="20"/>
        </w:rPr>
        <w:t>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Ограничения, обременения:</w:t>
      </w:r>
      <w:r w:rsidRPr="00454317">
        <w:rPr>
          <w:sz w:val="20"/>
        </w:rPr>
        <w:t xml:space="preserve"> отсутствуют.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454317">
        <w:rPr>
          <w:sz w:val="20"/>
        </w:rPr>
        <w:t>Задаток вносится в валюте Российской Федерации</w:t>
      </w:r>
      <w:r w:rsidRPr="00454317">
        <w:rPr>
          <w:b/>
          <w:sz w:val="20"/>
        </w:rPr>
        <w:t xml:space="preserve"> </w:t>
      </w:r>
      <w:r w:rsidRPr="00454317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 w:rsidRPr="00454317">
        <w:rPr>
          <w:sz w:val="20"/>
        </w:rPr>
        <w:t>р</w:t>
      </w:r>
      <w:proofErr w:type="spellEnd"/>
      <w:proofErr w:type="gramEnd"/>
      <w:r w:rsidRPr="00454317">
        <w:rPr>
          <w:sz w:val="20"/>
        </w:rPr>
        <w:t xml:space="preserve">/с 40302810897063000236 в </w:t>
      </w:r>
      <w:proofErr w:type="spellStart"/>
      <w:r w:rsidRPr="00454317">
        <w:rPr>
          <w:sz w:val="20"/>
        </w:rPr>
        <w:t>Отделении-НБ</w:t>
      </w:r>
      <w:proofErr w:type="spellEnd"/>
      <w:r w:rsidRPr="00454317"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454317" w:rsidRPr="00454317" w:rsidRDefault="00454317" w:rsidP="00454317">
      <w:pPr>
        <w:pStyle w:val="a5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Задаток подлежит перечислению не позднее 06 ноября 2019 года.</w:t>
      </w:r>
    </w:p>
    <w:p w:rsidR="00454317" w:rsidRPr="00454317" w:rsidRDefault="00454317" w:rsidP="00454317">
      <w:pPr>
        <w:jc w:val="both"/>
        <w:rPr>
          <w:sz w:val="20"/>
          <w:szCs w:val="20"/>
        </w:rPr>
      </w:pPr>
      <w:r w:rsidRPr="00454317">
        <w:rPr>
          <w:sz w:val="20"/>
          <w:szCs w:val="20"/>
        </w:rPr>
        <w:t>Порядок возврата задатка:</w:t>
      </w:r>
    </w:p>
    <w:p w:rsidR="00454317" w:rsidRPr="00454317" w:rsidRDefault="00454317" w:rsidP="00454317">
      <w:pPr>
        <w:numPr>
          <w:ilvl w:val="0"/>
          <w:numId w:val="2"/>
        </w:numPr>
        <w:jc w:val="both"/>
        <w:rPr>
          <w:sz w:val="20"/>
          <w:szCs w:val="20"/>
        </w:rPr>
      </w:pPr>
      <w:r w:rsidRPr="00454317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454317" w:rsidRPr="00454317" w:rsidRDefault="00454317" w:rsidP="00454317">
      <w:pPr>
        <w:numPr>
          <w:ilvl w:val="0"/>
          <w:numId w:val="2"/>
        </w:numPr>
        <w:jc w:val="both"/>
        <w:rPr>
          <w:sz w:val="20"/>
          <w:szCs w:val="20"/>
        </w:rPr>
      </w:pPr>
      <w:r w:rsidRPr="00454317">
        <w:rPr>
          <w:sz w:val="20"/>
          <w:szCs w:val="20"/>
        </w:rPr>
        <w:t>в случае</w:t>
      </w:r>
      <w:proofErr w:type="gramStart"/>
      <w:r w:rsidRPr="00454317">
        <w:rPr>
          <w:sz w:val="20"/>
          <w:szCs w:val="20"/>
        </w:rPr>
        <w:t>,</w:t>
      </w:r>
      <w:proofErr w:type="gramEnd"/>
      <w:r w:rsidRPr="00454317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454317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454317">
        <w:rPr>
          <w:b/>
          <w:sz w:val="20"/>
        </w:rPr>
        <w:t>Прием заявок на участие в аукционе</w:t>
      </w:r>
      <w:r w:rsidRPr="00454317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454317">
        <w:rPr>
          <w:sz w:val="20"/>
        </w:rPr>
        <w:t>каб</w:t>
      </w:r>
      <w:proofErr w:type="spellEnd"/>
      <w:r w:rsidRPr="00454317">
        <w:rPr>
          <w:sz w:val="20"/>
        </w:rPr>
        <w:t xml:space="preserve">. 56 здание администрации, или </w:t>
      </w:r>
      <w:proofErr w:type="gramStart"/>
      <w:r w:rsidRPr="00454317">
        <w:rPr>
          <w:sz w:val="20"/>
        </w:rPr>
        <w:t>в</w:t>
      </w:r>
      <w:proofErr w:type="gramEnd"/>
      <w:r w:rsidRPr="00454317">
        <w:rPr>
          <w:sz w:val="20"/>
        </w:rPr>
        <w:t xml:space="preserve"> АУ МФЦ Комсомольского района по адресу: Комсомольский район, с</w:t>
      </w:r>
      <w:proofErr w:type="gramStart"/>
      <w:r w:rsidRPr="00454317">
        <w:rPr>
          <w:sz w:val="20"/>
        </w:rPr>
        <w:t>.К</w:t>
      </w:r>
      <w:proofErr w:type="gramEnd"/>
      <w:r w:rsidRPr="00454317">
        <w:rPr>
          <w:sz w:val="20"/>
        </w:rPr>
        <w:t>омсомольское, ул. Заводская, д. 57.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454317">
        <w:rPr>
          <w:sz w:val="20"/>
        </w:rPr>
        <w:t>Дата начала приема заявок – 08 октября 2019 г</w:t>
      </w:r>
      <w:r w:rsidRPr="00454317">
        <w:rPr>
          <w:b/>
          <w:sz w:val="20"/>
        </w:rPr>
        <w:t xml:space="preserve">. </w:t>
      </w:r>
      <w:r w:rsidRPr="00454317">
        <w:rPr>
          <w:sz w:val="20"/>
        </w:rPr>
        <w:t>8:00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454317">
        <w:rPr>
          <w:sz w:val="20"/>
        </w:rPr>
        <w:t>Дата окончания приема заявок – 06 ноября 2019 года до 17:00.</w:t>
      </w:r>
    </w:p>
    <w:p w:rsidR="00454317" w:rsidRPr="00454317" w:rsidRDefault="00454317" w:rsidP="00454317">
      <w:pPr>
        <w:ind w:firstLine="539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К участию в аукционе допускаются физические и юридические лица.</w:t>
      </w:r>
    </w:p>
    <w:p w:rsidR="00454317" w:rsidRPr="00454317" w:rsidRDefault="00454317" w:rsidP="00454317">
      <w:pPr>
        <w:ind w:firstLine="567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Перечень документов представляемых претендентами для участия:</w:t>
      </w:r>
    </w:p>
    <w:p w:rsidR="00454317" w:rsidRPr="00454317" w:rsidRDefault="00454317" w:rsidP="00454317">
      <w:pPr>
        <w:ind w:firstLine="567"/>
        <w:jc w:val="both"/>
        <w:rPr>
          <w:sz w:val="20"/>
          <w:szCs w:val="20"/>
        </w:rPr>
      </w:pPr>
      <w:bookmarkStart w:id="11" w:name="sub_391211"/>
      <w:r w:rsidRPr="00454317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454317">
        <w:rPr>
          <w:sz w:val="20"/>
          <w:szCs w:val="20"/>
        </w:rPr>
        <w:t>ии ау</w:t>
      </w:r>
      <w:proofErr w:type="gramEnd"/>
      <w:r w:rsidRPr="00454317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454317" w:rsidRPr="00454317" w:rsidRDefault="00454317" w:rsidP="00454317">
      <w:pPr>
        <w:ind w:firstLine="567"/>
        <w:jc w:val="both"/>
        <w:rPr>
          <w:sz w:val="20"/>
          <w:szCs w:val="20"/>
        </w:rPr>
      </w:pPr>
      <w:bookmarkStart w:id="12" w:name="sub_391212"/>
      <w:bookmarkEnd w:id="11"/>
      <w:r w:rsidRPr="00454317"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454317" w:rsidRPr="00454317" w:rsidRDefault="00454317" w:rsidP="00454317">
      <w:pPr>
        <w:ind w:firstLine="567"/>
        <w:jc w:val="both"/>
        <w:rPr>
          <w:sz w:val="20"/>
          <w:szCs w:val="20"/>
        </w:rPr>
      </w:pPr>
      <w:bookmarkStart w:id="13" w:name="sub_3912130"/>
      <w:bookmarkEnd w:id="12"/>
      <w:r w:rsidRPr="00454317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54317" w:rsidRPr="00454317" w:rsidRDefault="00454317" w:rsidP="00454317">
      <w:pPr>
        <w:ind w:firstLine="567"/>
        <w:jc w:val="both"/>
        <w:rPr>
          <w:sz w:val="20"/>
          <w:szCs w:val="20"/>
        </w:rPr>
      </w:pPr>
      <w:bookmarkStart w:id="14" w:name="sub_3912140"/>
      <w:bookmarkEnd w:id="13"/>
      <w:r w:rsidRPr="00454317">
        <w:rPr>
          <w:sz w:val="20"/>
          <w:szCs w:val="20"/>
        </w:rPr>
        <w:t>4) документы, подтверждающие внесение задатка;</w:t>
      </w:r>
    </w:p>
    <w:p w:rsidR="00454317" w:rsidRPr="00454317" w:rsidRDefault="00454317" w:rsidP="00454317">
      <w:pPr>
        <w:ind w:firstLine="567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14"/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454317">
        <w:rPr>
          <w:sz w:val="20"/>
        </w:rPr>
        <w:t>Один заявитель вправе подать только одну заявку на участие в аукционе.</w:t>
      </w:r>
    </w:p>
    <w:p w:rsidR="00454317" w:rsidRPr="00454317" w:rsidRDefault="00454317" w:rsidP="00454317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454317">
        <w:rPr>
          <w:b/>
          <w:sz w:val="20"/>
        </w:rPr>
        <w:t>Определение участников аукциона</w:t>
      </w:r>
      <w:r w:rsidRPr="00454317">
        <w:rPr>
          <w:sz w:val="20"/>
        </w:rPr>
        <w:t xml:space="preserve"> состоится по адресу: </w:t>
      </w:r>
      <w:proofErr w:type="gramStart"/>
      <w:r w:rsidRPr="00454317">
        <w:rPr>
          <w:sz w:val="20"/>
        </w:rPr>
        <w:t xml:space="preserve">Чувашская Республика, Комсомольский район, с. Комсомольское, ул. Заводская, д. 57 07 ноября 2019 года в 13 час. 30 мин. </w:t>
      </w:r>
      <w:proofErr w:type="gramEnd"/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sub_391281"/>
      <w:r w:rsidRPr="00454317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sub_391282"/>
      <w:bookmarkEnd w:id="15"/>
      <w:r w:rsidRPr="00454317">
        <w:rPr>
          <w:sz w:val="20"/>
          <w:szCs w:val="20"/>
        </w:rPr>
        <w:t xml:space="preserve">2) </w:t>
      </w:r>
      <w:proofErr w:type="spellStart"/>
      <w:r w:rsidRPr="00454317">
        <w:rPr>
          <w:sz w:val="20"/>
          <w:szCs w:val="20"/>
        </w:rPr>
        <w:t>непоступление</w:t>
      </w:r>
      <w:proofErr w:type="spellEnd"/>
      <w:r w:rsidRPr="00454317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sub_391283"/>
      <w:bookmarkEnd w:id="16"/>
      <w:r w:rsidRPr="00454317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sub_391284"/>
      <w:bookmarkEnd w:id="17"/>
      <w:r w:rsidRPr="00454317">
        <w:rPr>
          <w:sz w:val="20"/>
          <w:szCs w:val="20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18"/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Регистрация участников аукциона</w:t>
      </w:r>
      <w:r w:rsidRPr="00454317">
        <w:rPr>
          <w:sz w:val="20"/>
        </w:rPr>
        <w:t xml:space="preserve"> проводится 08 ноября 2019 года с 14:30 до 14:45 по адресу: Чувашская Республика, Комсомольский район, с. </w:t>
      </w:r>
      <w:proofErr w:type="gramStart"/>
      <w:r w:rsidRPr="00454317">
        <w:rPr>
          <w:sz w:val="20"/>
        </w:rPr>
        <w:t>Комсомольское</w:t>
      </w:r>
      <w:proofErr w:type="gramEnd"/>
      <w:r w:rsidRPr="00454317">
        <w:rPr>
          <w:sz w:val="20"/>
        </w:rPr>
        <w:t xml:space="preserve">, ул. Заводская, д. 57. </w:t>
      </w:r>
    </w:p>
    <w:p w:rsidR="00454317" w:rsidRPr="00454317" w:rsidRDefault="00454317" w:rsidP="00454317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454317">
        <w:rPr>
          <w:b/>
          <w:sz w:val="20"/>
        </w:rPr>
        <w:t>Место и время проведения аукциона:</w:t>
      </w:r>
      <w:r w:rsidRPr="00454317">
        <w:rPr>
          <w:sz w:val="20"/>
        </w:rPr>
        <w:t xml:space="preserve"> Чувашская Республика, Комсомольский район, с. </w:t>
      </w:r>
      <w:proofErr w:type="gramStart"/>
      <w:r w:rsidRPr="00454317">
        <w:rPr>
          <w:sz w:val="20"/>
        </w:rPr>
        <w:t>Комсомольское</w:t>
      </w:r>
      <w:proofErr w:type="gramEnd"/>
      <w:r w:rsidRPr="00454317">
        <w:rPr>
          <w:sz w:val="20"/>
        </w:rPr>
        <w:t>, ул. Заводская, д. 57, 3 этаж, каб.55, в 15:00 часов 08 ноября 2019 года.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</w:t>
      </w:r>
      <w:proofErr w:type="gramStart"/>
      <w:r w:rsidRPr="00454317">
        <w:rPr>
          <w:sz w:val="20"/>
          <w:szCs w:val="20"/>
        </w:rPr>
        <w:t>Комсомольское</w:t>
      </w:r>
      <w:proofErr w:type="gramEnd"/>
      <w:r w:rsidRPr="00454317">
        <w:rPr>
          <w:sz w:val="20"/>
          <w:szCs w:val="20"/>
        </w:rPr>
        <w:t>, ул. Заводская, д. 57.</w:t>
      </w:r>
    </w:p>
    <w:p w:rsidR="00454317" w:rsidRPr="00454317" w:rsidRDefault="00454317" w:rsidP="004543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454317" w:rsidRPr="00454317" w:rsidRDefault="00454317" w:rsidP="00454317">
      <w:pPr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454317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31" w:history="1">
        <w:r w:rsidRPr="00454317">
          <w:rPr>
            <w:rStyle w:val="af4"/>
            <w:sz w:val="20"/>
            <w:szCs w:val="20"/>
          </w:rPr>
          <w:t>официальном сайте</w:t>
        </w:r>
      </w:hyperlink>
      <w:r w:rsidRPr="00454317">
        <w:rPr>
          <w:sz w:val="20"/>
          <w:szCs w:val="20"/>
        </w:rPr>
        <w:t xml:space="preserve"> Российской Федерации в сети</w:t>
      </w:r>
      <w:proofErr w:type="gramEnd"/>
      <w:r w:rsidRPr="00454317">
        <w:rPr>
          <w:sz w:val="20"/>
          <w:szCs w:val="20"/>
        </w:rPr>
        <w:t xml:space="preserve"> «Интернет».</w:t>
      </w:r>
    </w:p>
    <w:p w:rsidR="00454317" w:rsidRPr="00454317" w:rsidRDefault="00454317" w:rsidP="0045431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454317" w:rsidRDefault="00454317" w:rsidP="0045431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454317">
        <w:rPr>
          <w:sz w:val="20"/>
          <w:szCs w:val="20"/>
        </w:rPr>
        <w:t>каб</w:t>
      </w:r>
      <w:proofErr w:type="spellEnd"/>
      <w:r w:rsidRPr="00454317">
        <w:rPr>
          <w:sz w:val="20"/>
          <w:szCs w:val="20"/>
        </w:rPr>
        <w:t>. 56, с 08 октября 2019 года по 06 ноября 2019 года с 8:00 час</w:t>
      </w:r>
      <w:proofErr w:type="gramStart"/>
      <w:r w:rsidRPr="00454317">
        <w:rPr>
          <w:sz w:val="20"/>
          <w:szCs w:val="20"/>
        </w:rPr>
        <w:t>.</w:t>
      </w:r>
      <w:proofErr w:type="gramEnd"/>
      <w:r w:rsidRPr="00454317">
        <w:rPr>
          <w:sz w:val="20"/>
          <w:szCs w:val="20"/>
        </w:rPr>
        <w:t xml:space="preserve"> </w:t>
      </w:r>
      <w:proofErr w:type="gramStart"/>
      <w:r w:rsidRPr="00454317">
        <w:rPr>
          <w:sz w:val="20"/>
          <w:szCs w:val="20"/>
        </w:rPr>
        <w:t>д</w:t>
      </w:r>
      <w:proofErr w:type="gramEnd"/>
      <w:r w:rsidRPr="00454317">
        <w:rPr>
          <w:sz w:val="20"/>
          <w:szCs w:val="20"/>
        </w:rPr>
        <w:t>о 17:00 час.</w:t>
      </w:r>
    </w:p>
    <w:p w:rsidR="00454317" w:rsidRDefault="00454317" w:rsidP="0045431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>Проект договора купли-продажи согласно приложению №2.</w:t>
      </w:r>
    </w:p>
    <w:p w:rsidR="00454317" w:rsidRPr="00454317" w:rsidRDefault="00454317" w:rsidP="0045431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4317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32" w:history="1">
        <w:r w:rsidRPr="00454317">
          <w:rPr>
            <w:rStyle w:val="af4"/>
            <w:sz w:val="20"/>
            <w:szCs w:val="20"/>
          </w:rPr>
          <w:t>www.</w:t>
        </w:r>
        <w:r w:rsidRPr="00454317">
          <w:rPr>
            <w:rStyle w:val="af4"/>
            <w:sz w:val="20"/>
            <w:szCs w:val="20"/>
            <w:lang w:val="en-US"/>
          </w:rPr>
          <w:t>torgi</w:t>
        </w:r>
        <w:r w:rsidRPr="00454317">
          <w:rPr>
            <w:rStyle w:val="af4"/>
            <w:sz w:val="20"/>
            <w:szCs w:val="20"/>
          </w:rPr>
          <w:t>.</w:t>
        </w:r>
        <w:r w:rsidRPr="00454317">
          <w:rPr>
            <w:rStyle w:val="af4"/>
            <w:sz w:val="20"/>
            <w:szCs w:val="20"/>
            <w:lang w:val="en-US"/>
          </w:rPr>
          <w:t>gov</w:t>
        </w:r>
        <w:r w:rsidRPr="00454317">
          <w:rPr>
            <w:rStyle w:val="af4"/>
            <w:sz w:val="20"/>
            <w:szCs w:val="20"/>
          </w:rPr>
          <w:t>.</w:t>
        </w:r>
        <w:r w:rsidRPr="00454317">
          <w:rPr>
            <w:rStyle w:val="af4"/>
            <w:sz w:val="20"/>
            <w:szCs w:val="20"/>
            <w:lang w:val="en-US"/>
          </w:rPr>
          <w:t>ru</w:t>
        </w:r>
      </w:hyperlink>
      <w:r w:rsidRPr="00454317">
        <w:rPr>
          <w:sz w:val="20"/>
          <w:szCs w:val="20"/>
        </w:rPr>
        <w:t>.</w:t>
      </w:r>
    </w:p>
    <w:p w:rsidR="00454317" w:rsidRPr="00F36202" w:rsidRDefault="00454317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933E03">
      <w:pgSz w:w="11906" w:h="16838" w:code="9"/>
      <w:pgMar w:top="709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2707CF"/>
    <w:multiLevelType w:val="hybridMultilevel"/>
    <w:tmpl w:val="C74C2A78"/>
    <w:lvl w:ilvl="0" w:tplc="0EEA9E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5658"/>
    <w:rsid w:val="000070F9"/>
    <w:rsid w:val="000071FB"/>
    <w:rsid w:val="00007968"/>
    <w:rsid w:val="000127D3"/>
    <w:rsid w:val="00014FBE"/>
    <w:rsid w:val="00015465"/>
    <w:rsid w:val="00037704"/>
    <w:rsid w:val="00037A9D"/>
    <w:rsid w:val="00042201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430A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C753F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2AB"/>
    <w:rsid w:val="00103DD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0F1"/>
    <w:rsid w:val="001C3EBC"/>
    <w:rsid w:val="001C4531"/>
    <w:rsid w:val="001D5055"/>
    <w:rsid w:val="001E2CF9"/>
    <w:rsid w:val="001E4757"/>
    <w:rsid w:val="001E6B46"/>
    <w:rsid w:val="001E7AC4"/>
    <w:rsid w:val="001F0083"/>
    <w:rsid w:val="001F2D6E"/>
    <w:rsid w:val="001F37EA"/>
    <w:rsid w:val="001F74F0"/>
    <w:rsid w:val="00202E25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57667"/>
    <w:rsid w:val="0026296C"/>
    <w:rsid w:val="0026431A"/>
    <w:rsid w:val="002760E3"/>
    <w:rsid w:val="00277093"/>
    <w:rsid w:val="002777B8"/>
    <w:rsid w:val="00282084"/>
    <w:rsid w:val="00284FF2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7791E"/>
    <w:rsid w:val="00380773"/>
    <w:rsid w:val="00385F50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0BE"/>
    <w:rsid w:val="003B586A"/>
    <w:rsid w:val="003B614A"/>
    <w:rsid w:val="003B72AD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41F97"/>
    <w:rsid w:val="004447C4"/>
    <w:rsid w:val="00446E97"/>
    <w:rsid w:val="00454317"/>
    <w:rsid w:val="00454E51"/>
    <w:rsid w:val="00456945"/>
    <w:rsid w:val="00461A66"/>
    <w:rsid w:val="00462BB5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E77"/>
    <w:rsid w:val="004A5099"/>
    <w:rsid w:val="004B0251"/>
    <w:rsid w:val="004B3D41"/>
    <w:rsid w:val="004B69B8"/>
    <w:rsid w:val="004C1273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44B"/>
    <w:rsid w:val="00520FE3"/>
    <w:rsid w:val="00522F4B"/>
    <w:rsid w:val="00527125"/>
    <w:rsid w:val="0052754C"/>
    <w:rsid w:val="00532101"/>
    <w:rsid w:val="00532835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095A"/>
    <w:rsid w:val="00551362"/>
    <w:rsid w:val="00553FA4"/>
    <w:rsid w:val="005558DE"/>
    <w:rsid w:val="00562915"/>
    <w:rsid w:val="005653A9"/>
    <w:rsid w:val="0057268E"/>
    <w:rsid w:val="00573841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D0897"/>
    <w:rsid w:val="006D1303"/>
    <w:rsid w:val="006E0E93"/>
    <w:rsid w:val="006E1832"/>
    <w:rsid w:val="006E4C8A"/>
    <w:rsid w:val="006E569D"/>
    <w:rsid w:val="006E6259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D7E10"/>
    <w:rsid w:val="007E01DB"/>
    <w:rsid w:val="007E04AC"/>
    <w:rsid w:val="007E12DC"/>
    <w:rsid w:val="007E17E8"/>
    <w:rsid w:val="007E1ACE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0807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9373D"/>
    <w:rsid w:val="00994D84"/>
    <w:rsid w:val="00996190"/>
    <w:rsid w:val="00997616"/>
    <w:rsid w:val="009A49F5"/>
    <w:rsid w:val="009B064E"/>
    <w:rsid w:val="009B1494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09A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2601"/>
    <w:rsid w:val="00B72662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2367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5FD1"/>
    <w:rsid w:val="00D2682C"/>
    <w:rsid w:val="00D2710F"/>
    <w:rsid w:val="00D27157"/>
    <w:rsid w:val="00D275E1"/>
    <w:rsid w:val="00D3486F"/>
    <w:rsid w:val="00D360E3"/>
    <w:rsid w:val="00D4692A"/>
    <w:rsid w:val="00D4760D"/>
    <w:rsid w:val="00D50E32"/>
    <w:rsid w:val="00D54852"/>
    <w:rsid w:val="00D54DEE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48CB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E5DE5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komsml.cap.ru/" TargetMode="External"/><Relationship Id="rId18" Type="http://schemas.openxmlformats.org/officeDocument/2006/relationships/hyperlink" Target="consultantplus://offline/ref=056103AA516806F2E58B7C007F10306EDCF79CA796FBB7FBF03F551CE18A97A82AC805E0E8BE7E498A2594BC9013F4A6448ACCB8DBD1BF61061732F1l2X7H" TargetMode="External"/><Relationship Id="rId26" Type="http://schemas.openxmlformats.org/officeDocument/2006/relationships/hyperlink" Target="garantF1://17472466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msml.cap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komsml.cap.ru/" TargetMode="External"/><Relationship Id="rId17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21B69E90C2A53464B93B172A359DC82ACD4A8E168FBF2A6EA00F27F5E50F54F571FBCB8C685CBDDA038F8ED89BBA66D8429B0598F07D2CF0DDF502O4C6H" TargetMode="External"/><Relationship Id="rId20" Type="http://schemas.openxmlformats.org/officeDocument/2006/relationships/hyperlink" Target="http://komsml.cap.ru/" TargetMode="External"/><Relationship Id="rId29" Type="http://schemas.openxmlformats.org/officeDocument/2006/relationships/hyperlink" Target="http://komsml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komsml.cap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komsml.cap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komsml.cap.ru/" TargetMode="External"/><Relationship Id="rId31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5E0C7E612F9EF812AB042A553D5AC6A09450048FA9F379A186A5FDE1800872F2DCF5C0731742D50AED0BBF26Y5E8I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12384</Words>
  <Characters>70590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82809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40</cp:revision>
  <cp:lastPrinted>2018-04-12T05:07:00Z</cp:lastPrinted>
  <dcterms:created xsi:type="dcterms:W3CDTF">2019-10-08T07:02:00Z</dcterms:created>
  <dcterms:modified xsi:type="dcterms:W3CDTF">2019-11-08T07:56:00Z</dcterms:modified>
</cp:coreProperties>
</file>