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FD601C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D601C" w:rsidRDefault="00FD601C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D601C" w:rsidRDefault="005E31A3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FD601C" w:rsidRPr="004D7170" w:rsidRDefault="00FD601C" w:rsidP="00FD050B">
            <w:pPr>
              <w:jc w:val="right"/>
              <w:rPr>
                <w:b/>
              </w:rPr>
            </w:pPr>
          </w:p>
        </w:tc>
      </w:tr>
      <w:tr w:rsidR="00FD601C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FD601C" w:rsidRDefault="00FD601C" w:rsidP="00FD050B">
            <w:pPr>
              <w:jc w:val="center"/>
            </w:pPr>
            <w:r>
              <w:t>ЧĂВАШ РЕСПУБЛИКИН</w:t>
            </w:r>
          </w:p>
          <w:p w:rsidR="00FD601C" w:rsidRDefault="00FD601C" w:rsidP="00FD050B">
            <w:pPr>
              <w:jc w:val="center"/>
            </w:pPr>
            <w:r>
              <w:t xml:space="preserve">КОМСОМОЛЬСКИ РАЙОНĔН </w:t>
            </w:r>
          </w:p>
          <w:p w:rsidR="00FD601C" w:rsidRDefault="00FD601C" w:rsidP="00FD050B">
            <w:pPr>
              <w:jc w:val="center"/>
            </w:pPr>
            <w:r>
              <w:t>АДМИНИСТРАЦИЙЕ</w:t>
            </w:r>
          </w:p>
          <w:p w:rsidR="00FD601C" w:rsidRDefault="00FD601C" w:rsidP="00FD050B">
            <w:pPr>
              <w:jc w:val="center"/>
            </w:pPr>
          </w:p>
          <w:p w:rsidR="00FD601C" w:rsidRDefault="00FD601C" w:rsidP="00FD050B">
            <w:pPr>
              <w:jc w:val="center"/>
            </w:pPr>
            <w:r>
              <w:t>ЙЫШĂНУ</w:t>
            </w:r>
          </w:p>
          <w:p w:rsidR="00FD601C" w:rsidRDefault="00FD601C" w:rsidP="00FD050B">
            <w:pPr>
              <w:jc w:val="center"/>
            </w:pPr>
            <w:r>
              <w:t xml:space="preserve">24.09.2019 </w:t>
            </w:r>
            <w:r w:rsidRPr="001B67D8">
              <w:t>ç</w:t>
            </w:r>
            <w:r>
              <w:t>. № 1268</w:t>
            </w:r>
          </w:p>
          <w:p w:rsidR="00FD601C" w:rsidRDefault="00FD601C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D601C" w:rsidRDefault="00FD601C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FD601C" w:rsidRDefault="00FD601C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FD601C" w:rsidRDefault="00FD601C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FD601C" w:rsidRDefault="00FD601C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FD601C" w:rsidRDefault="00FD601C" w:rsidP="00FD050B">
            <w:pPr>
              <w:jc w:val="center"/>
            </w:pPr>
          </w:p>
          <w:p w:rsidR="00FD601C" w:rsidRDefault="00FD601C" w:rsidP="00FD050B">
            <w:pPr>
              <w:jc w:val="center"/>
            </w:pPr>
            <w:r>
              <w:t>ПОСТАНОВЛЕНИЕ</w:t>
            </w:r>
          </w:p>
          <w:p w:rsidR="00FD601C" w:rsidRDefault="00FD601C" w:rsidP="00FD050B">
            <w:pPr>
              <w:jc w:val="center"/>
            </w:pPr>
            <w:r>
              <w:t>24.09.2019 г. № 1268</w:t>
            </w:r>
          </w:p>
          <w:p w:rsidR="00FD601C" w:rsidRDefault="00FD601C" w:rsidP="00FD050B">
            <w:pPr>
              <w:jc w:val="center"/>
            </w:pPr>
            <w:r>
              <w:t>село Комсомольское</w:t>
            </w:r>
          </w:p>
        </w:tc>
      </w:tr>
    </w:tbl>
    <w:p w:rsidR="00FD601C" w:rsidRDefault="00FD601C" w:rsidP="00225F2E">
      <w:pPr>
        <w:ind w:right="3400"/>
        <w:jc w:val="both"/>
        <w:rPr>
          <w:color w:val="000000"/>
          <w:sz w:val="28"/>
          <w:szCs w:val="28"/>
        </w:rPr>
      </w:pPr>
    </w:p>
    <w:p w:rsidR="00FD601C" w:rsidRPr="000E5309" w:rsidRDefault="00FD601C" w:rsidP="00225F2E">
      <w:pPr>
        <w:ind w:right="3400"/>
        <w:jc w:val="both"/>
        <w:rPr>
          <w:b/>
          <w:bCs/>
          <w:sz w:val="28"/>
          <w:szCs w:val="28"/>
        </w:rPr>
      </w:pPr>
    </w:p>
    <w:p w:rsidR="00FD601C" w:rsidRDefault="00FD601C" w:rsidP="00BA0696">
      <w:pPr>
        <w:ind w:right="5116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признании утратившим силу</w:t>
      </w:r>
      <w:r w:rsidRPr="00225F2E">
        <w:rPr>
          <w:b/>
          <w:bCs/>
          <w:color w:val="000000"/>
          <w:sz w:val="26"/>
          <w:szCs w:val="26"/>
        </w:rPr>
        <w:t xml:space="preserve"> постановлени</w:t>
      </w:r>
      <w:r>
        <w:rPr>
          <w:b/>
          <w:bCs/>
          <w:color w:val="000000"/>
          <w:sz w:val="26"/>
          <w:szCs w:val="26"/>
        </w:rPr>
        <w:t>я</w:t>
      </w:r>
      <w:r w:rsidRPr="00225F2E">
        <w:rPr>
          <w:b/>
          <w:bCs/>
          <w:color w:val="000000"/>
          <w:sz w:val="26"/>
          <w:szCs w:val="26"/>
        </w:rPr>
        <w:t xml:space="preserve"> администрации Комсомольского р</w:t>
      </w:r>
      <w:r>
        <w:rPr>
          <w:b/>
          <w:bCs/>
          <w:color w:val="000000"/>
          <w:sz w:val="26"/>
          <w:szCs w:val="26"/>
        </w:rPr>
        <w:t xml:space="preserve">айона Чувашской Республики от 30 июля 2019г. </w:t>
      </w:r>
      <w:r w:rsidRPr="00225F2E">
        <w:rPr>
          <w:b/>
          <w:bCs/>
          <w:color w:val="000000"/>
          <w:sz w:val="26"/>
          <w:szCs w:val="26"/>
        </w:rPr>
        <w:t>№</w:t>
      </w:r>
      <w:r>
        <w:rPr>
          <w:b/>
          <w:bCs/>
          <w:color w:val="000000"/>
          <w:sz w:val="26"/>
          <w:szCs w:val="26"/>
        </w:rPr>
        <w:t xml:space="preserve"> 797 </w:t>
      </w:r>
      <w:r w:rsidRPr="00225F2E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О создании районной комиссии по регулированию социально-трудовых отношений»</w:t>
      </w:r>
    </w:p>
    <w:p w:rsidR="00FD601C" w:rsidRDefault="00FD601C" w:rsidP="00225F2E">
      <w:pPr>
        <w:ind w:right="3400"/>
        <w:jc w:val="both"/>
        <w:rPr>
          <w:b/>
          <w:bCs/>
          <w:color w:val="000000"/>
          <w:sz w:val="26"/>
          <w:szCs w:val="26"/>
        </w:rPr>
      </w:pPr>
    </w:p>
    <w:p w:rsidR="00FD601C" w:rsidRPr="00225F2E" w:rsidRDefault="00FD601C" w:rsidP="00225F2E">
      <w:pPr>
        <w:ind w:right="-1"/>
        <w:jc w:val="both"/>
        <w:rPr>
          <w:sz w:val="26"/>
          <w:szCs w:val="26"/>
        </w:rPr>
      </w:pPr>
    </w:p>
    <w:p w:rsidR="00FD601C" w:rsidRPr="00225F2E" w:rsidRDefault="00FD601C" w:rsidP="005402F0">
      <w:pPr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с действующим законодательством а</w:t>
      </w:r>
      <w:r w:rsidRPr="00225F2E">
        <w:rPr>
          <w:sz w:val="26"/>
          <w:szCs w:val="26"/>
        </w:rPr>
        <w:t>дминистрация Комсомольского района</w:t>
      </w:r>
      <w:r>
        <w:rPr>
          <w:sz w:val="26"/>
          <w:szCs w:val="26"/>
        </w:rPr>
        <w:t xml:space="preserve"> Чувашской Республики</w:t>
      </w:r>
      <w:r w:rsidRPr="00225F2E">
        <w:rPr>
          <w:sz w:val="26"/>
          <w:szCs w:val="26"/>
        </w:rPr>
        <w:t xml:space="preserve"> п о с т а н о в л я е т:</w:t>
      </w:r>
    </w:p>
    <w:p w:rsidR="00FD601C" w:rsidRDefault="00FD601C" w:rsidP="00005C76">
      <w:pPr>
        <w:ind w:right="-1" w:firstLine="720"/>
        <w:jc w:val="both"/>
        <w:rPr>
          <w:bCs/>
          <w:sz w:val="26"/>
          <w:szCs w:val="26"/>
        </w:rPr>
      </w:pPr>
      <w:bookmarkStart w:id="0" w:name="sub_1"/>
      <w:r w:rsidRPr="00225F2E">
        <w:rPr>
          <w:sz w:val="26"/>
          <w:szCs w:val="26"/>
        </w:rPr>
        <w:t xml:space="preserve">1. </w:t>
      </w:r>
      <w:bookmarkStart w:id="1" w:name="sub_3"/>
      <w:bookmarkEnd w:id="0"/>
      <w:r>
        <w:rPr>
          <w:sz w:val="26"/>
          <w:szCs w:val="26"/>
        </w:rPr>
        <w:t>Признать утратившим силу постановление администрации Комсомольского района Чувашской Республики от 30 июля 2019 года № 797 «О создании районной комиссии по регулированию социально-трудовых отношений».</w:t>
      </w:r>
    </w:p>
    <w:p w:rsidR="00FD601C" w:rsidRPr="004D7170" w:rsidRDefault="00FD601C" w:rsidP="004D7170">
      <w:pPr>
        <w:ind w:right="-1" w:firstLine="720"/>
        <w:jc w:val="both"/>
        <w:rPr>
          <w:sz w:val="26"/>
          <w:szCs w:val="26"/>
        </w:rPr>
      </w:pPr>
      <w:r w:rsidRPr="004D7170">
        <w:rPr>
          <w:sz w:val="26"/>
          <w:szCs w:val="26"/>
        </w:rPr>
        <w:t>2. Настоящее постановление вступает в силу после дня его официального опубликования.</w:t>
      </w:r>
    </w:p>
    <w:bookmarkEnd w:id="1"/>
    <w:p w:rsidR="00FD601C" w:rsidRPr="00193925" w:rsidRDefault="00FD601C" w:rsidP="00225F2E">
      <w:pPr>
        <w:ind w:right="3400"/>
        <w:jc w:val="both"/>
        <w:rPr>
          <w:color w:val="000000"/>
          <w:sz w:val="26"/>
          <w:szCs w:val="26"/>
        </w:rPr>
      </w:pPr>
    </w:p>
    <w:p w:rsidR="00FD601C" w:rsidRPr="00193925" w:rsidRDefault="00FD601C" w:rsidP="00225F2E">
      <w:pPr>
        <w:ind w:right="3400"/>
        <w:jc w:val="both"/>
        <w:rPr>
          <w:color w:val="000000"/>
          <w:sz w:val="26"/>
          <w:szCs w:val="26"/>
        </w:rPr>
      </w:pPr>
    </w:p>
    <w:p w:rsidR="00FD601C" w:rsidRPr="00193925" w:rsidRDefault="00FD601C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FD601C" w:rsidRPr="00193925" w:rsidRDefault="00FD601C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p w:rsidR="00FD601C" w:rsidRDefault="00FD601C"/>
    <w:sectPr w:rsidR="00FD601C" w:rsidSect="004D717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F2E"/>
    <w:rsid w:val="00005C76"/>
    <w:rsid w:val="00023849"/>
    <w:rsid w:val="00055187"/>
    <w:rsid w:val="000637AD"/>
    <w:rsid w:val="0007724C"/>
    <w:rsid w:val="00084E54"/>
    <w:rsid w:val="00087015"/>
    <w:rsid w:val="00096F84"/>
    <w:rsid w:val="000A42A1"/>
    <w:rsid w:val="000C711C"/>
    <w:rsid w:val="000E5309"/>
    <w:rsid w:val="001034CD"/>
    <w:rsid w:val="00174BD8"/>
    <w:rsid w:val="00193925"/>
    <w:rsid w:val="001B2B14"/>
    <w:rsid w:val="001B67D8"/>
    <w:rsid w:val="00225F2E"/>
    <w:rsid w:val="00275EA9"/>
    <w:rsid w:val="00284410"/>
    <w:rsid w:val="002A54EA"/>
    <w:rsid w:val="002B456E"/>
    <w:rsid w:val="002E1F96"/>
    <w:rsid w:val="002F7B5D"/>
    <w:rsid w:val="003005C5"/>
    <w:rsid w:val="003102D1"/>
    <w:rsid w:val="00350D10"/>
    <w:rsid w:val="0035395D"/>
    <w:rsid w:val="003716E7"/>
    <w:rsid w:val="003B181B"/>
    <w:rsid w:val="003E337E"/>
    <w:rsid w:val="003E6981"/>
    <w:rsid w:val="00440BFC"/>
    <w:rsid w:val="004D7170"/>
    <w:rsid w:val="005402F0"/>
    <w:rsid w:val="00572831"/>
    <w:rsid w:val="005A239B"/>
    <w:rsid w:val="005E31A3"/>
    <w:rsid w:val="00653890"/>
    <w:rsid w:val="00657208"/>
    <w:rsid w:val="0069634D"/>
    <w:rsid w:val="006B61FD"/>
    <w:rsid w:val="006E402E"/>
    <w:rsid w:val="0071621D"/>
    <w:rsid w:val="0078447C"/>
    <w:rsid w:val="007A5722"/>
    <w:rsid w:val="007B6F29"/>
    <w:rsid w:val="007C02A9"/>
    <w:rsid w:val="007C343A"/>
    <w:rsid w:val="007C43CB"/>
    <w:rsid w:val="007E0CB8"/>
    <w:rsid w:val="007F19C3"/>
    <w:rsid w:val="007F7E00"/>
    <w:rsid w:val="008240C9"/>
    <w:rsid w:val="00843603"/>
    <w:rsid w:val="008440F4"/>
    <w:rsid w:val="00857C63"/>
    <w:rsid w:val="00883870"/>
    <w:rsid w:val="008A5C60"/>
    <w:rsid w:val="008C0844"/>
    <w:rsid w:val="008D06A1"/>
    <w:rsid w:val="008D428D"/>
    <w:rsid w:val="008D54C7"/>
    <w:rsid w:val="008E0BDD"/>
    <w:rsid w:val="009007DC"/>
    <w:rsid w:val="009029CD"/>
    <w:rsid w:val="00940738"/>
    <w:rsid w:val="00945DE2"/>
    <w:rsid w:val="009741F5"/>
    <w:rsid w:val="009A2890"/>
    <w:rsid w:val="009C2B36"/>
    <w:rsid w:val="009D3DAF"/>
    <w:rsid w:val="009E346F"/>
    <w:rsid w:val="00A41B82"/>
    <w:rsid w:val="00A95B36"/>
    <w:rsid w:val="00AA1878"/>
    <w:rsid w:val="00B0428A"/>
    <w:rsid w:val="00B26BEA"/>
    <w:rsid w:val="00B31895"/>
    <w:rsid w:val="00B354C8"/>
    <w:rsid w:val="00B66BB2"/>
    <w:rsid w:val="00B93B51"/>
    <w:rsid w:val="00B96D56"/>
    <w:rsid w:val="00BA0696"/>
    <w:rsid w:val="00BB25D8"/>
    <w:rsid w:val="00BC0564"/>
    <w:rsid w:val="00BC3F9C"/>
    <w:rsid w:val="00BE5D66"/>
    <w:rsid w:val="00C22929"/>
    <w:rsid w:val="00C64F9B"/>
    <w:rsid w:val="00CA0AE1"/>
    <w:rsid w:val="00D03731"/>
    <w:rsid w:val="00D14CEC"/>
    <w:rsid w:val="00D31C51"/>
    <w:rsid w:val="00D76EE8"/>
    <w:rsid w:val="00D81EF8"/>
    <w:rsid w:val="00D8502C"/>
    <w:rsid w:val="00DE3A27"/>
    <w:rsid w:val="00DF4540"/>
    <w:rsid w:val="00E3277B"/>
    <w:rsid w:val="00E840D0"/>
    <w:rsid w:val="00E92326"/>
    <w:rsid w:val="00EA2EC4"/>
    <w:rsid w:val="00ED1DE1"/>
    <w:rsid w:val="00EE7F2E"/>
    <w:rsid w:val="00EF2D85"/>
    <w:rsid w:val="00EF4B71"/>
    <w:rsid w:val="00F238F1"/>
    <w:rsid w:val="00F50774"/>
    <w:rsid w:val="00F87003"/>
    <w:rsid w:val="00F95A76"/>
    <w:rsid w:val="00FC6AD3"/>
    <w:rsid w:val="00FD050B"/>
    <w:rsid w:val="00FD601C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koms_cod4</cp:lastModifiedBy>
  <cp:revision>2</cp:revision>
  <cp:lastPrinted>2019-09-27T07:22:00Z</cp:lastPrinted>
  <dcterms:created xsi:type="dcterms:W3CDTF">2019-10-03T12:05:00Z</dcterms:created>
  <dcterms:modified xsi:type="dcterms:W3CDTF">2019-10-03T12:05:00Z</dcterms:modified>
</cp:coreProperties>
</file>