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1D" w:rsidRDefault="000D6F1D" w:rsidP="000D6F1D">
      <w:pPr>
        <w:jc w:val="center"/>
      </w:pPr>
      <w:r>
        <w:t>Информация о работе органа опеки и попечительства за 1полугодие 2019 года.</w:t>
      </w:r>
    </w:p>
    <w:p w:rsidR="000D6F1D" w:rsidRDefault="000D6F1D" w:rsidP="000D6F1D">
      <w:pPr>
        <w:jc w:val="both"/>
      </w:pPr>
    </w:p>
    <w:p w:rsidR="000D6F1D" w:rsidRDefault="000D6F1D" w:rsidP="000D6F1D">
      <w:pPr>
        <w:jc w:val="both"/>
      </w:pPr>
    </w:p>
    <w:p w:rsidR="000D6F1D" w:rsidRDefault="000D6F1D" w:rsidP="000D6F1D">
      <w:pPr>
        <w:jc w:val="both"/>
      </w:pPr>
      <w:r>
        <w:t xml:space="preserve">   В течение 1 полугодия специалистами сектора опеки и попечительства отдела образования администрации Красноармейского района велась работа по выявлению, учету и устройству детей-сирот и детей, оставшихся без попечения родителей. Эта работа осуществляется в тесной взаимосвязи с сельскими поселениями района, органами внутренних дел,  администрациями учебных, медицинских учреждений, иных организаций и отдельных граждан. За истекшее время выявлен один   несовершеннолетний, оставшийся без попечения родителей, который своевременно устроен в семью под попечительство.</w:t>
      </w:r>
    </w:p>
    <w:p w:rsidR="000D6F1D" w:rsidRDefault="000D6F1D" w:rsidP="000D6F1D">
      <w:pPr>
        <w:jc w:val="both"/>
      </w:pPr>
      <w:r>
        <w:t> </w:t>
      </w:r>
    </w:p>
    <w:p w:rsidR="000D6F1D" w:rsidRDefault="000D6F1D" w:rsidP="000D6F1D">
      <w:pPr>
        <w:jc w:val="both"/>
      </w:pPr>
      <w:r>
        <w:t>На 01 июля текущего года в органе опеки и попечительства на учете состоят:</w:t>
      </w:r>
    </w:p>
    <w:p w:rsidR="000D6F1D" w:rsidRDefault="000D6F1D" w:rsidP="000D6F1D">
      <w:pPr>
        <w:jc w:val="both"/>
      </w:pPr>
      <w:r>
        <w:t>- 20 приемных детей, воспитывающихся в 17 семьях;</w:t>
      </w:r>
    </w:p>
    <w:p w:rsidR="000D6F1D" w:rsidRDefault="000D6F1D" w:rsidP="000D6F1D">
      <w:pPr>
        <w:jc w:val="both"/>
      </w:pPr>
      <w:r>
        <w:t>- 27 подопечных детей, воспитывающихся в 24 семьях;</w:t>
      </w:r>
    </w:p>
    <w:p w:rsidR="000D6F1D" w:rsidRDefault="000D6F1D" w:rsidP="000D6F1D">
      <w:pPr>
        <w:jc w:val="both"/>
      </w:pPr>
      <w:r>
        <w:t>-1 ребенок, добровольно переданный родителями по заявлению о назначении их ребенку опекуна;</w:t>
      </w:r>
    </w:p>
    <w:p w:rsidR="000D6F1D" w:rsidRDefault="000D6F1D" w:rsidP="000D6F1D">
      <w:pPr>
        <w:jc w:val="both"/>
      </w:pPr>
      <w:r>
        <w:t>- 17 усыновленных детей, в том числе усыновленных посторонними гражданами-10, отчимами - 7;</w:t>
      </w:r>
    </w:p>
    <w:p w:rsidR="000D6F1D" w:rsidRDefault="000D6F1D" w:rsidP="000D6F1D">
      <w:pPr>
        <w:jc w:val="both"/>
      </w:pPr>
      <w:r>
        <w:t>По достижению совершеннолетия снято с учета семь несовершеннолетних.</w:t>
      </w:r>
    </w:p>
    <w:p w:rsidR="000D6F1D" w:rsidRDefault="000D6F1D" w:rsidP="000D6F1D">
      <w:pPr>
        <w:jc w:val="both"/>
      </w:pPr>
    </w:p>
    <w:p w:rsidR="000D6F1D" w:rsidRDefault="000D6F1D" w:rsidP="000D6F1D">
      <w:pPr>
        <w:jc w:val="both"/>
      </w:pPr>
      <w:r>
        <w:t xml:space="preserve">Проводилась работа с опекунами по оформлению и сдачи отчета о хранении, использовании имущества подопечных за 2018 год. Принято и утверждено – 54 отчета.  </w:t>
      </w:r>
    </w:p>
    <w:p w:rsidR="000D6F1D" w:rsidRDefault="000D6F1D" w:rsidP="000D6F1D">
      <w:pPr>
        <w:jc w:val="both"/>
      </w:pPr>
      <w:r>
        <w:t xml:space="preserve"> За истекшее время специалистами органа опеки и попечительства приняты и проконсультированы  175 граждан по различным вопросам правовой защиты детей. По каждому обращению приняты необходимые меры: подготовлены соответствующие справки, акты, заключения, проекты постановлений и т.д. Так, например, подготовлено: 10  проектов распоряжений и постановлений администрации Красноармейского района, 69 разрешений несовершеннолетним на заключение трудового договора для работы в свободное от учебы время для выполнения легкого труда (согласно статье 63 ТК РФ), два заключения о возможности быть  опекуном (попечителем), 23  разрешения на распоряжение денежными средствами, принадлежащими несовершеннолетним, а также  340 исходящих писем по вопросам защиты прав несовершеннолетних. </w:t>
      </w:r>
    </w:p>
    <w:p w:rsidR="000D6F1D" w:rsidRDefault="000D6F1D" w:rsidP="000D6F1D">
      <w:pPr>
        <w:jc w:val="both"/>
      </w:pPr>
      <w:r>
        <w:t>По запросам судов органом опеки и попечительства были подготовлены три заключения в отношении четырех детей  об определении места их жительства в случае развода родителей и заключения о возможности лишения родительских прав в отношении трех родителей. Специалисты органа опеки и попечительства участвовали на 17 судебных заседаниях  по вопросам защиты прав и интересов несовершеннолетних детей.</w:t>
      </w:r>
    </w:p>
    <w:p w:rsidR="000D6F1D" w:rsidRDefault="000D6F1D" w:rsidP="000D6F1D">
      <w:pPr>
        <w:spacing w:before="100" w:beforeAutospacing="1" w:after="100" w:afterAutospacing="1"/>
        <w:ind w:firstLine="300"/>
        <w:jc w:val="both"/>
      </w:pPr>
      <w:r>
        <w:t>Органом опеки и попечительства проводится определенная работа по формированию у населения ценностей семьи, в том числе позитивного восприятия института приемной семьи, информированию населения о семейных формах устройства детей-сирот и детей, оставшихся без попечения родителей, о мерах социальной поддержки замещающих семей путем информирования населения через официальный сайт администрации Красноармейского района (раздел «Защита прав ребенка»), баннер «Подготовка лиц, желающих принять на воспитание в свою семью ребенка, оставшегося без попечения родителей»), и районную газету «Сельская жизнь» в рубрике «Орган опеки и попечительства сообщает». В районе для желающих принять в свою семью ребенка, оставшегося без попечения родителей, работает Школа приемных родителей. Занятия проводятся специалистами органа опеки и попечительства</w:t>
      </w:r>
      <w:r>
        <w:rPr>
          <w:i/>
          <w:iCs/>
        </w:rPr>
        <w:t xml:space="preserve">, </w:t>
      </w:r>
      <w:r>
        <w:t>к</w:t>
      </w:r>
      <w:r>
        <w:rPr>
          <w:rStyle w:val="2"/>
        </w:rPr>
        <w:t>уратором комплексного сопровождения замещающих семей Красноармейского района</w:t>
      </w:r>
      <w:r>
        <w:t xml:space="preserve"> и специалистами </w:t>
      </w:r>
      <w:r>
        <w:lastRenderedPageBreak/>
        <w:t xml:space="preserve">Чебоксарского Центра образования и комплексного сопровождения детей. На сегодняшний день на учете состоят два гражданина - кандидаты в приемные родители. </w:t>
      </w:r>
    </w:p>
    <w:p w:rsidR="000D6F1D" w:rsidRDefault="000D6F1D" w:rsidP="000D6F1D">
      <w:pPr>
        <w:suppressAutoHyphens/>
        <w:spacing w:before="100" w:beforeAutospacing="1" w:after="100" w:afterAutospacing="1"/>
        <w:ind w:firstLine="300"/>
        <w:jc w:val="both"/>
      </w:pPr>
      <w:r>
        <w:t>В соответствии с 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имущества, а также выполнения опекунами 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18.05.2009 г. № 423 «Об отдельных вопросах осуществления опеки и попечительства в отношении несовершеннолетних граждан» специалистами органа опеки и попечительства своевременно обследованы условия жизни и воспитания подопечных и приемных детей. За истекшее время по результатам обследования составлено 68 актов. В ходе обследования специалистами органа опеки и попечительства со всеми опекунами, попечителями и приемными родителями проведены беседы о воспитании подопечных и приемных детей, об их дальнейшем обучении, о правильном расходовании денежных средств.</w:t>
      </w:r>
    </w:p>
    <w:p w:rsidR="000D6F1D" w:rsidRDefault="000D6F1D" w:rsidP="000D6F1D">
      <w:pPr>
        <w:spacing w:before="100" w:beforeAutospacing="1" w:after="100" w:afterAutospacing="1"/>
        <w:ind w:firstLine="300"/>
        <w:jc w:val="both"/>
      </w:pPr>
      <w:r>
        <w:t xml:space="preserve">В порядке межведомственного взаимодействия систематически поступали запросы из органов государственной власти. Все запросы были своевременно обработаны и выполнены. В  Управление Пенсионного фонда Российской Федерации через СМЭВ отправлено  160 ответов на запросы о проверке на предмет лишения в родительских правах, ограничения в родительских правах, отмены усыновления (удочерения) граждан для получения материнского капитала. По системе межведомственного электронного взаимодействия при предоставлении муниципальных услуг органом опеки и попечительства сделано 12 запросов (в Росреестр и МВД). </w:t>
      </w:r>
    </w:p>
    <w:p w:rsidR="000D6F1D" w:rsidRDefault="000D6F1D" w:rsidP="000D6F1D">
      <w:pPr>
        <w:spacing w:before="100" w:beforeAutospacing="1"/>
        <w:ind w:firstLine="300"/>
        <w:jc w:val="both"/>
      </w:pPr>
      <w:r>
        <w:t xml:space="preserve">В районе с февраля 2015 года действует Клуб замещающих семей «Надежда». За истекшее время проведено два заседания Совета Клуба, где были подведены итоги работы  прошедшего года, разработан план работы на 2019 год и рассмотрен вопрос об организации круглого стола, приуроченного к Международному дню семьи. Также проведено родительское собрание с замещающими родителями, на котором  были рассмотрены вопросы </w:t>
      </w:r>
      <w:r w:rsidR="00D10FBA">
        <w:t>взаимоотношения между приемным и кровным ребенком, а также об организации летнего отдыха  детей, воспитывающихся в замещающих семьях. С замещающими родителями проведен тренинг «Влияние семьи на развитие ребенка».</w:t>
      </w:r>
    </w:p>
    <w:p w:rsidR="000D6F1D" w:rsidRDefault="000D6F1D" w:rsidP="000D6F1D">
      <w:pPr>
        <w:suppressAutoHyphens/>
        <w:spacing w:before="100" w:beforeAutospacing="1" w:after="100" w:afterAutospacing="1"/>
        <w:ind w:firstLine="300"/>
        <w:jc w:val="both"/>
      </w:pPr>
      <w:r>
        <w:t>Органом опеки и попечительства ведется работа по проведению мероприятий по приему заявлений и принятию решений о включении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специализированными жилыми помещениями. На 01.07.2019 года в данном списке состоят 2</w:t>
      </w:r>
      <w:r w:rsidR="00D10FBA">
        <w:t>7</w:t>
      </w:r>
      <w:r>
        <w:t xml:space="preserve"> детей-сирот, детей, оставшихся без попечения родителей, и лиц из числа детей-сирот, и детей, оставшихся без попечения родителей. За отчетное время </w:t>
      </w:r>
      <w:r w:rsidR="00D10FBA">
        <w:t xml:space="preserve">трем гражданам </w:t>
      </w:r>
      <w:r>
        <w:t>из вышеуказанной категории предоставлено благоустроенное жилые поме</w:t>
      </w:r>
      <w:r>
        <w:softHyphen/>
        <w:t>щение специализированного жилищного фонда по договору найма специализиро</w:t>
      </w:r>
      <w:r>
        <w:softHyphen/>
        <w:t>ванного жилого помещения</w:t>
      </w:r>
    </w:p>
    <w:p w:rsidR="000D6F1D" w:rsidRDefault="000D6F1D" w:rsidP="000D6F1D">
      <w:pPr>
        <w:spacing w:before="100" w:beforeAutospacing="1" w:after="100" w:afterAutospacing="1"/>
        <w:ind w:firstLine="300"/>
        <w:jc w:val="both"/>
      </w:pPr>
      <w:r>
        <w:t xml:space="preserve">Органом опеки и попечительства продолжается систематическая работа по профилактике социального сиротства, жесткого обращения с детьми. С этой целью совместно с КДН и ЗП, ПДН ОП по Красноармейскому району  и БУ «Красноармейская ЦРБ» Министерства здравоохранения Чувашии осуществляются рейды в семьи социального риска, с родителями проводятся профилактические беседы, в ходе которой они получают правовую помощь. На сегодняшний день таких семей на территории района </w:t>
      </w:r>
      <w:r>
        <w:lastRenderedPageBreak/>
        <w:t>30, в них воспитывается 61 несовершеннолетних. С целью обследования условий жизни и воспитания детей, данные семьи регулярно обследовались специалистами органа опеки и попечительства совместно с членами КДН и ЗП,  социальных служб и специалистами сельских поселений. С каждым родителем членами комиссии проводились профилактические беседы об их ответственности в выполнении своих родительских обязанностей.</w:t>
      </w:r>
    </w:p>
    <w:p w:rsidR="003F22E0" w:rsidRDefault="00D10FBA">
      <w:r>
        <w:t>Зав. сектором опеки и попечительства</w:t>
      </w:r>
    </w:p>
    <w:p w:rsidR="00D10FBA" w:rsidRDefault="00D10FBA">
      <w:r>
        <w:t>отдела образования администрации</w:t>
      </w:r>
    </w:p>
    <w:p w:rsidR="00D10FBA" w:rsidRDefault="00D10FBA">
      <w:r>
        <w:t xml:space="preserve">Красноармейского района                                                           </w:t>
      </w:r>
      <w:r w:rsidR="00A52B72">
        <w:t xml:space="preserve">                </w:t>
      </w:r>
      <w:bookmarkStart w:id="0" w:name="_GoBack"/>
      <w:bookmarkEnd w:id="0"/>
      <w:r>
        <w:t xml:space="preserve">       </w:t>
      </w:r>
      <w:r w:rsidR="00A52B72">
        <w:t>И.Г. Гурьева</w:t>
      </w:r>
    </w:p>
    <w:sectPr w:rsidR="00D1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30"/>
    <w:rsid w:val="000D6F1D"/>
    <w:rsid w:val="0030046C"/>
    <w:rsid w:val="003F22E0"/>
    <w:rsid w:val="009B5330"/>
    <w:rsid w:val="00A52B72"/>
    <w:rsid w:val="00D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"/>
    <w:basedOn w:val="a0"/>
    <w:rsid w:val="000D6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"/>
    <w:basedOn w:val="a0"/>
    <w:rsid w:val="000D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Гурьева</dc:creator>
  <cp:keywords/>
  <dc:description/>
  <cp:lastModifiedBy>Ирина Гурьева</cp:lastModifiedBy>
  <cp:revision>5</cp:revision>
  <dcterms:created xsi:type="dcterms:W3CDTF">2019-09-25T04:32:00Z</dcterms:created>
  <dcterms:modified xsi:type="dcterms:W3CDTF">2019-09-27T13:45:00Z</dcterms:modified>
</cp:coreProperties>
</file>