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740EF5" w:rsidRPr="00EA2017" w:rsidRDefault="00740EF5" w:rsidP="0043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57C" w:rsidRDefault="00FF257C" w:rsidP="00831778">
      <w:pPr>
        <w:pStyle w:val="a5"/>
        <w:ind w:firstLine="720"/>
        <w:rPr>
          <w:b w:val="0"/>
          <w:szCs w:val="26"/>
          <w:lang w:val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FF257C" w:rsidRPr="00FF257C" w:rsidTr="004D6F8A">
        <w:tc>
          <w:tcPr>
            <w:tcW w:w="3794" w:type="dxa"/>
          </w:tcPr>
          <w:p w:rsidR="00FF257C" w:rsidRPr="00FF257C" w:rsidRDefault="00FF257C" w:rsidP="00FF257C">
            <w:pPr>
              <w:pStyle w:val="2"/>
              <w:spacing w:line="240" w:lineRule="auto"/>
              <w:rPr>
                <w:sz w:val="24"/>
              </w:rPr>
            </w:pPr>
          </w:p>
          <w:p w:rsidR="00FF257C" w:rsidRPr="00FF257C" w:rsidRDefault="00FF257C" w:rsidP="00FF257C">
            <w:pPr>
              <w:pStyle w:val="2"/>
              <w:spacing w:line="240" w:lineRule="auto"/>
              <w:rPr>
                <w:sz w:val="24"/>
              </w:rPr>
            </w:pPr>
          </w:p>
          <w:p w:rsidR="00FF257C" w:rsidRPr="00FF257C" w:rsidRDefault="00FF257C" w:rsidP="00FF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7C" w:rsidRPr="00FF257C" w:rsidRDefault="00FF257C" w:rsidP="00FF25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57C">
              <w:rPr>
                <w:rFonts w:ascii="Times New Roman" w:hAnsi="Times New Roman" w:cs="Times New Roman"/>
                <w:color w:val="000000"/>
              </w:rPr>
              <w:t>2019.12.04</w:t>
            </w:r>
            <w:r w:rsidRPr="00FF257C">
              <w:rPr>
                <w:rFonts w:ascii="Times New Roman" w:hAnsi="Times New Roman" w:cs="Times New Roman"/>
              </w:rPr>
              <w:t xml:space="preserve">   № С-45/</w:t>
            </w:r>
            <w:r w:rsidR="00E75736">
              <w:rPr>
                <w:rFonts w:ascii="Times New Roman" w:hAnsi="Times New Roman" w:cs="Times New Roman"/>
              </w:rPr>
              <w:t>3</w:t>
            </w:r>
          </w:p>
          <w:p w:rsidR="00FF257C" w:rsidRPr="00FF257C" w:rsidRDefault="00FF257C" w:rsidP="00FF257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57C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FF257C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1EF45B" wp14:editId="1E913954">
                  <wp:extent cx="534035" cy="702310"/>
                  <wp:effectExtent l="0" t="0" r="0" b="254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736" w:rsidRPr="00FF257C" w:rsidRDefault="00E75736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шестого созыва</w:t>
            </w: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7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FF257C" w:rsidRPr="00FF257C" w:rsidRDefault="00FF257C" w:rsidP="00FF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7C" w:rsidRPr="00FF257C" w:rsidRDefault="00FF257C" w:rsidP="00FF25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57C">
              <w:rPr>
                <w:rFonts w:ascii="Times New Roman" w:hAnsi="Times New Roman" w:cs="Times New Roman"/>
              </w:rPr>
              <w:t>04.12.2019   № С-45/</w:t>
            </w:r>
            <w:r w:rsidR="00E75736">
              <w:rPr>
                <w:rFonts w:ascii="Times New Roman" w:hAnsi="Times New Roman" w:cs="Times New Roman"/>
              </w:rPr>
              <w:t>3</w:t>
            </w:r>
          </w:p>
          <w:p w:rsidR="00FF257C" w:rsidRPr="00FF257C" w:rsidRDefault="00FF257C" w:rsidP="00FF25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57C">
              <w:rPr>
                <w:rFonts w:ascii="Times New Roman" w:hAnsi="Times New Roman" w:cs="Times New Roman"/>
              </w:rPr>
              <w:t>село Красноармейское</w:t>
            </w:r>
          </w:p>
        </w:tc>
      </w:tr>
    </w:tbl>
    <w:p w:rsidR="00FF257C" w:rsidRDefault="00FF257C" w:rsidP="00831778">
      <w:pPr>
        <w:pStyle w:val="a5"/>
        <w:ind w:firstLine="720"/>
        <w:rPr>
          <w:b w:val="0"/>
          <w:szCs w:val="26"/>
          <w:lang w:val="ru-RU"/>
        </w:rPr>
      </w:pPr>
    </w:p>
    <w:p w:rsidR="00FF257C" w:rsidRDefault="00FF257C" w:rsidP="00831778">
      <w:pPr>
        <w:pStyle w:val="a5"/>
        <w:ind w:firstLine="720"/>
        <w:rPr>
          <w:b w:val="0"/>
          <w:szCs w:val="26"/>
          <w:lang w:val="ru-RU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3E6892" w:rsidTr="009847F1">
        <w:trPr>
          <w:trHeight w:val="866"/>
        </w:trPr>
        <w:tc>
          <w:tcPr>
            <w:tcW w:w="5387" w:type="dxa"/>
          </w:tcPr>
          <w:p w:rsidR="00831778" w:rsidRPr="003E6892" w:rsidRDefault="00431F08" w:rsidP="00A47E13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внесении изменений  в решение Собрания депутатов Красноармейского района Чувашской Республики от 21.12.2018 № 36/4 «</w:t>
            </w:r>
            <w:r w:rsidR="005A2356" w:rsidRPr="005A23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  утверждении   </w:t>
            </w:r>
            <w:proofErr w:type="gramStart"/>
            <w:r w:rsidR="005A2356" w:rsidRPr="005A23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Методик     расчетов </w:t>
            </w:r>
            <w:r w:rsidR="0084350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распределения </w:t>
            </w:r>
            <w:r w:rsidR="005A2356" w:rsidRPr="005A23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объема межбюджетных трансфертов</w:t>
            </w:r>
            <w:proofErr w:type="gramEnd"/>
            <w:r w:rsidR="005A2356" w:rsidRPr="005A23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между бюджетами поселений Красноармейского района     Чувашской Республики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4855" w:type="dxa"/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Pr="003E6892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545E" w:rsidRDefault="005A2356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356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6 октября 2003 </w:t>
      </w:r>
      <w:r w:rsidR="00863A7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A2356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</w:p>
    <w:p w:rsidR="005A2356" w:rsidRPr="003E6892" w:rsidRDefault="005A2356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Default="00E66035" w:rsidP="0006263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 е ш и л о:</w:t>
      </w:r>
    </w:p>
    <w:p w:rsidR="0084350B" w:rsidRDefault="0084350B" w:rsidP="0006263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50B" w:rsidRPr="0084350B" w:rsidRDefault="0084350B" w:rsidP="008435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 xml:space="preserve">1. Внести в решение Собрания депутатов Красноармейского района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350B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4350B">
        <w:rPr>
          <w:rFonts w:ascii="Times New Roman" w:hAnsi="Times New Roman" w:cs="Times New Roman"/>
          <w:sz w:val="26"/>
          <w:szCs w:val="26"/>
        </w:rPr>
        <w:t xml:space="preserve"> № С-</w:t>
      </w:r>
      <w:r>
        <w:rPr>
          <w:rFonts w:ascii="Times New Roman" w:hAnsi="Times New Roman" w:cs="Times New Roman"/>
          <w:sz w:val="26"/>
          <w:szCs w:val="26"/>
        </w:rPr>
        <w:t>36/4</w:t>
      </w:r>
      <w:r w:rsidRPr="0084350B">
        <w:rPr>
          <w:rFonts w:ascii="Times New Roman" w:hAnsi="Times New Roman" w:cs="Times New Roman"/>
          <w:sz w:val="26"/>
          <w:szCs w:val="26"/>
        </w:rPr>
        <w:t xml:space="preserve"> «</w:t>
      </w:r>
      <w:r w:rsidRPr="0084350B">
        <w:rPr>
          <w:rFonts w:ascii="Times New Roman" w:hAnsi="Times New Roman" w:cs="Times New Roman"/>
          <w:color w:val="000000"/>
          <w:sz w:val="26"/>
          <w:szCs w:val="26"/>
        </w:rPr>
        <w:t>Об утверждении Методик расчетов распределения межбюджетных трансфертов между бюджетами поселений Красноармейского района Чувашской Республики»</w:t>
      </w:r>
      <w:r w:rsidRPr="0084350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B5E31" w:rsidRDefault="0084350B" w:rsidP="008435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 xml:space="preserve">1) </w:t>
      </w:r>
      <w:r w:rsidR="008B5E31">
        <w:rPr>
          <w:rFonts w:ascii="Times New Roman" w:hAnsi="Times New Roman" w:cs="Times New Roman"/>
          <w:sz w:val="26"/>
          <w:szCs w:val="26"/>
        </w:rPr>
        <w:t xml:space="preserve">в </w:t>
      </w:r>
      <w:r w:rsidRPr="0084350B">
        <w:rPr>
          <w:rFonts w:ascii="Times New Roman" w:hAnsi="Times New Roman" w:cs="Times New Roman"/>
          <w:sz w:val="26"/>
          <w:szCs w:val="26"/>
        </w:rPr>
        <w:t>пункт</w:t>
      </w:r>
      <w:r w:rsidR="008B5E31">
        <w:rPr>
          <w:rFonts w:ascii="Times New Roman" w:hAnsi="Times New Roman" w:cs="Times New Roman"/>
          <w:sz w:val="26"/>
          <w:szCs w:val="26"/>
        </w:rPr>
        <w:t>е</w:t>
      </w:r>
      <w:r w:rsidRPr="0084350B">
        <w:rPr>
          <w:rFonts w:ascii="Times New Roman" w:hAnsi="Times New Roman" w:cs="Times New Roman"/>
          <w:sz w:val="26"/>
          <w:szCs w:val="26"/>
        </w:rPr>
        <w:t xml:space="preserve"> 1</w:t>
      </w:r>
      <w:r w:rsidR="008B5E31">
        <w:rPr>
          <w:rFonts w:ascii="Times New Roman" w:hAnsi="Times New Roman" w:cs="Times New Roman"/>
          <w:sz w:val="26"/>
          <w:szCs w:val="26"/>
        </w:rPr>
        <w:t>:</w:t>
      </w:r>
    </w:p>
    <w:p w:rsidR="003174C4" w:rsidRPr="003174C4" w:rsidRDefault="003174C4" w:rsidP="003174C4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4C4">
        <w:rPr>
          <w:rFonts w:ascii="Times New Roman" w:hAnsi="Times New Roman" w:cs="Times New Roman"/>
          <w:sz w:val="26"/>
          <w:szCs w:val="26"/>
        </w:rPr>
        <w:t>п</w:t>
      </w:r>
      <w:r w:rsidR="008B5E31" w:rsidRPr="003174C4">
        <w:rPr>
          <w:rFonts w:ascii="Times New Roman" w:hAnsi="Times New Roman" w:cs="Times New Roman"/>
          <w:sz w:val="26"/>
          <w:szCs w:val="26"/>
        </w:rPr>
        <w:t>рилож</w:t>
      </w:r>
      <w:r w:rsidRPr="003174C4">
        <w:rPr>
          <w:rFonts w:ascii="Times New Roman" w:hAnsi="Times New Roman" w:cs="Times New Roman"/>
          <w:sz w:val="26"/>
          <w:szCs w:val="26"/>
        </w:rPr>
        <w:t>ение 10 «</w:t>
      </w:r>
      <w:r w:rsidR="005B2443" w:rsidRPr="003174C4">
        <w:rPr>
          <w:rFonts w:ascii="Times New Roman" w:hAnsi="Times New Roman" w:cs="Times New Roman"/>
          <w:color w:val="000000"/>
          <w:sz w:val="24"/>
          <w:szCs w:val="24"/>
        </w:rPr>
        <w:t>Методика</w:t>
      </w:r>
      <w:r w:rsidRPr="003174C4">
        <w:rPr>
          <w:rFonts w:ascii="Times New Roman" w:hAnsi="Times New Roman" w:cs="Times New Roman"/>
          <w:color w:val="000000"/>
          <w:sz w:val="24"/>
          <w:szCs w:val="24"/>
        </w:rPr>
        <w:t xml:space="preserve"> расчета объема иных межбюджетных трансфертов бюджетам поселений на обеспечение деятельности учреждений в сфере культурно-досугового обслуживания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редакции;</w:t>
      </w:r>
    </w:p>
    <w:p w:rsidR="008808D9" w:rsidRDefault="003174C4" w:rsidP="0084350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350B" w:rsidRPr="0084350B">
        <w:rPr>
          <w:rFonts w:ascii="Times New Roman" w:hAnsi="Times New Roman" w:cs="Times New Roman"/>
          <w:sz w:val="26"/>
          <w:szCs w:val="26"/>
        </w:rPr>
        <w:t>дополнить</w:t>
      </w:r>
      <w:r w:rsidR="008808D9">
        <w:rPr>
          <w:rFonts w:ascii="Times New Roman" w:hAnsi="Times New Roman" w:cs="Times New Roman"/>
          <w:sz w:val="26"/>
          <w:szCs w:val="26"/>
        </w:rPr>
        <w:t>:</w:t>
      </w:r>
    </w:p>
    <w:p w:rsidR="0084350B" w:rsidRPr="00C05182" w:rsidRDefault="0084350B" w:rsidP="0084350B">
      <w:pPr>
        <w:ind w:firstLine="708"/>
        <w:rPr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 xml:space="preserve"> подпунктом 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02312E">
        <w:rPr>
          <w:rFonts w:ascii="Times New Roman" w:hAnsi="Times New Roman" w:cs="Times New Roman"/>
          <w:sz w:val="26"/>
          <w:szCs w:val="26"/>
        </w:rPr>
        <w:t>7</w:t>
      </w:r>
      <w:r w:rsidRPr="0084350B">
        <w:rPr>
          <w:rFonts w:ascii="Times New Roman" w:hAnsi="Times New Roman" w:cs="Times New Roman"/>
          <w:sz w:val="26"/>
          <w:szCs w:val="26"/>
        </w:rPr>
        <w:t>.:</w:t>
      </w:r>
    </w:p>
    <w:p w:rsidR="0084350B" w:rsidRDefault="0084350B" w:rsidP="008808D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CDA">
        <w:rPr>
          <w:rFonts w:ascii="Times New Roman" w:hAnsi="Times New Roman" w:cs="Times New Roman"/>
          <w:sz w:val="26"/>
          <w:szCs w:val="26"/>
        </w:rPr>
        <w:t xml:space="preserve"> «1.</w:t>
      </w:r>
      <w:r w:rsidR="0002312E">
        <w:rPr>
          <w:rFonts w:ascii="Times New Roman" w:hAnsi="Times New Roman" w:cs="Times New Roman"/>
          <w:sz w:val="26"/>
          <w:szCs w:val="26"/>
        </w:rPr>
        <w:t>17</w:t>
      </w:r>
      <w:r w:rsidRPr="00696CDA">
        <w:rPr>
          <w:rFonts w:ascii="Times New Roman" w:hAnsi="Times New Roman" w:cs="Times New Roman"/>
          <w:sz w:val="26"/>
          <w:szCs w:val="26"/>
        </w:rPr>
        <w:t xml:space="preserve">. Методика </w:t>
      </w:r>
      <w:r w:rsidRPr="00696CDA">
        <w:rPr>
          <w:rFonts w:ascii="Times New Roman" w:eastAsia="Calibri" w:hAnsi="Times New Roman" w:cs="Times New Roman"/>
          <w:sz w:val="26"/>
          <w:szCs w:val="26"/>
        </w:rPr>
        <w:t xml:space="preserve">расчета </w:t>
      </w:r>
      <w:r w:rsidR="0002312E">
        <w:rPr>
          <w:rFonts w:ascii="Times New Roman" w:eastAsia="Calibri" w:hAnsi="Times New Roman" w:cs="Times New Roman"/>
          <w:sz w:val="26"/>
          <w:szCs w:val="26"/>
        </w:rPr>
        <w:t>р</w:t>
      </w:r>
      <w:r w:rsidR="0002312E" w:rsidRPr="0002312E">
        <w:rPr>
          <w:rFonts w:ascii="Times New Roman" w:eastAsia="Calibri" w:hAnsi="Times New Roman" w:cs="Times New Roman"/>
          <w:sz w:val="26"/>
          <w:szCs w:val="26"/>
        </w:rPr>
        <w:t>аспределени</w:t>
      </w:r>
      <w:r w:rsidR="0002312E">
        <w:rPr>
          <w:rFonts w:ascii="Times New Roman" w:eastAsia="Calibri" w:hAnsi="Times New Roman" w:cs="Times New Roman"/>
          <w:sz w:val="26"/>
          <w:szCs w:val="26"/>
        </w:rPr>
        <w:t>я</w:t>
      </w:r>
      <w:r w:rsidR="0002312E" w:rsidRPr="0002312E">
        <w:rPr>
          <w:rFonts w:ascii="Times New Roman" w:eastAsia="Calibri" w:hAnsi="Times New Roman" w:cs="Times New Roman"/>
          <w:sz w:val="26"/>
          <w:szCs w:val="26"/>
        </w:rPr>
        <w:t xml:space="preserve"> иных  межбюджетных трансфертов  на уличное освещение </w:t>
      </w:r>
      <w:r w:rsidRPr="00696CD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8808D9">
        <w:rPr>
          <w:rFonts w:ascii="Times New Roman" w:hAnsi="Times New Roman" w:cs="Times New Roman"/>
          <w:sz w:val="26"/>
          <w:szCs w:val="26"/>
        </w:rPr>
        <w:t>1</w:t>
      </w:r>
      <w:r w:rsidR="0002312E">
        <w:rPr>
          <w:rFonts w:ascii="Times New Roman" w:hAnsi="Times New Roman" w:cs="Times New Roman"/>
          <w:sz w:val="26"/>
          <w:szCs w:val="26"/>
        </w:rPr>
        <w:t>7</w:t>
      </w:r>
      <w:r w:rsidRPr="00696CDA">
        <w:rPr>
          <w:rFonts w:ascii="Times New Roman" w:hAnsi="Times New Roman" w:cs="Times New Roman"/>
          <w:sz w:val="26"/>
          <w:szCs w:val="26"/>
        </w:rPr>
        <w:t>)»</w:t>
      </w:r>
      <w:r w:rsidR="008808D9">
        <w:rPr>
          <w:rFonts w:ascii="Times New Roman" w:hAnsi="Times New Roman" w:cs="Times New Roman"/>
          <w:sz w:val="26"/>
          <w:szCs w:val="26"/>
        </w:rPr>
        <w:t>;</w:t>
      </w:r>
    </w:p>
    <w:p w:rsidR="008808D9" w:rsidRPr="00C05182" w:rsidRDefault="008808D9" w:rsidP="008808D9">
      <w:pPr>
        <w:ind w:firstLine="708"/>
        <w:rPr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>подпунктом 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02312E">
        <w:rPr>
          <w:rFonts w:ascii="Times New Roman" w:hAnsi="Times New Roman" w:cs="Times New Roman"/>
          <w:sz w:val="26"/>
          <w:szCs w:val="26"/>
        </w:rPr>
        <w:t>8</w:t>
      </w:r>
      <w:r w:rsidRPr="0084350B">
        <w:rPr>
          <w:rFonts w:ascii="Times New Roman" w:hAnsi="Times New Roman" w:cs="Times New Roman"/>
          <w:sz w:val="26"/>
          <w:szCs w:val="26"/>
        </w:rPr>
        <w:t>.:</w:t>
      </w:r>
    </w:p>
    <w:p w:rsidR="008808D9" w:rsidRDefault="008808D9" w:rsidP="008808D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CDA">
        <w:rPr>
          <w:rFonts w:ascii="Times New Roman" w:hAnsi="Times New Roman" w:cs="Times New Roman"/>
          <w:sz w:val="26"/>
          <w:szCs w:val="26"/>
        </w:rPr>
        <w:t xml:space="preserve"> «1.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02312E">
        <w:rPr>
          <w:rFonts w:ascii="Times New Roman" w:hAnsi="Times New Roman" w:cs="Times New Roman"/>
          <w:sz w:val="26"/>
          <w:szCs w:val="26"/>
        </w:rPr>
        <w:t>8</w:t>
      </w:r>
      <w:r w:rsidRPr="00696CDA">
        <w:rPr>
          <w:rFonts w:ascii="Times New Roman" w:hAnsi="Times New Roman" w:cs="Times New Roman"/>
          <w:sz w:val="26"/>
          <w:szCs w:val="26"/>
        </w:rPr>
        <w:t xml:space="preserve">. Методика </w:t>
      </w:r>
      <w:r w:rsidR="002D0E3C" w:rsidRPr="00696CDA">
        <w:rPr>
          <w:rFonts w:ascii="Times New Roman" w:eastAsia="Calibri" w:hAnsi="Times New Roman" w:cs="Times New Roman"/>
          <w:sz w:val="26"/>
          <w:szCs w:val="26"/>
        </w:rPr>
        <w:t xml:space="preserve">расчета распределения </w:t>
      </w:r>
      <w:r w:rsidR="0002312E" w:rsidRPr="0002312E">
        <w:rPr>
          <w:rFonts w:ascii="Times New Roman" w:eastAsia="Calibri" w:hAnsi="Times New Roman" w:cs="Times New Roman"/>
          <w:sz w:val="26"/>
          <w:szCs w:val="26"/>
        </w:rPr>
        <w:t xml:space="preserve">иных  межбюджетных трансфертов  на капитальный и текущий ремонт объектов водоснабжения (водозаборных сооружений, водопроводов и др.) муниципальных образований </w:t>
      </w:r>
      <w:r w:rsidR="002D0E3C" w:rsidRPr="008808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96CD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2312E">
        <w:rPr>
          <w:rFonts w:ascii="Times New Roman" w:hAnsi="Times New Roman" w:cs="Times New Roman"/>
          <w:sz w:val="26"/>
          <w:szCs w:val="26"/>
        </w:rPr>
        <w:t>8</w:t>
      </w:r>
      <w:r w:rsidRPr="00696CDA">
        <w:rPr>
          <w:rFonts w:ascii="Times New Roman" w:hAnsi="Times New Roman" w:cs="Times New Roman"/>
          <w:sz w:val="26"/>
          <w:szCs w:val="26"/>
        </w:rPr>
        <w:t>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5736" w:rsidRDefault="00E75736" w:rsidP="008808D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5736" w:rsidRDefault="00E75736" w:rsidP="008808D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08D9" w:rsidRPr="00C05182" w:rsidRDefault="008808D9" w:rsidP="008808D9">
      <w:pPr>
        <w:ind w:firstLine="708"/>
        <w:rPr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>подпунктом 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02312E">
        <w:rPr>
          <w:rFonts w:ascii="Times New Roman" w:hAnsi="Times New Roman" w:cs="Times New Roman"/>
          <w:sz w:val="26"/>
          <w:szCs w:val="26"/>
        </w:rPr>
        <w:t>9</w:t>
      </w:r>
      <w:r w:rsidRPr="0084350B">
        <w:rPr>
          <w:rFonts w:ascii="Times New Roman" w:hAnsi="Times New Roman" w:cs="Times New Roman"/>
          <w:sz w:val="26"/>
          <w:szCs w:val="26"/>
        </w:rPr>
        <w:t>.:</w:t>
      </w:r>
    </w:p>
    <w:p w:rsidR="008808D9" w:rsidRDefault="008808D9" w:rsidP="008808D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CDA">
        <w:rPr>
          <w:rFonts w:ascii="Times New Roman" w:hAnsi="Times New Roman" w:cs="Times New Roman"/>
          <w:sz w:val="26"/>
          <w:szCs w:val="26"/>
        </w:rPr>
        <w:t xml:space="preserve"> «1.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02312E">
        <w:rPr>
          <w:rFonts w:ascii="Times New Roman" w:hAnsi="Times New Roman" w:cs="Times New Roman"/>
          <w:sz w:val="26"/>
          <w:szCs w:val="26"/>
        </w:rPr>
        <w:t>9</w:t>
      </w:r>
      <w:r w:rsidRPr="00696CDA">
        <w:rPr>
          <w:rFonts w:ascii="Times New Roman" w:hAnsi="Times New Roman" w:cs="Times New Roman"/>
          <w:sz w:val="26"/>
          <w:szCs w:val="26"/>
        </w:rPr>
        <w:t xml:space="preserve">. Методика </w:t>
      </w:r>
      <w:r w:rsidRPr="00696CDA">
        <w:rPr>
          <w:rFonts w:ascii="Times New Roman" w:eastAsia="Calibri" w:hAnsi="Times New Roman" w:cs="Times New Roman"/>
          <w:sz w:val="26"/>
          <w:szCs w:val="26"/>
        </w:rPr>
        <w:t xml:space="preserve">расчета распределения </w:t>
      </w:r>
      <w:r w:rsidR="0002312E" w:rsidRPr="0002312E">
        <w:rPr>
          <w:rFonts w:ascii="Times New Roman" w:eastAsia="Calibri" w:hAnsi="Times New Roman" w:cs="Times New Roman"/>
          <w:sz w:val="26"/>
          <w:szCs w:val="26"/>
        </w:rPr>
        <w:t xml:space="preserve">иных  межбюджетных трансфертов  на поощрение 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за достижение показателей </w:t>
      </w:r>
      <w:r w:rsidRPr="00696CD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2312E">
        <w:rPr>
          <w:rFonts w:ascii="Times New Roman" w:hAnsi="Times New Roman" w:cs="Times New Roman"/>
          <w:sz w:val="26"/>
          <w:szCs w:val="26"/>
        </w:rPr>
        <w:t>9</w:t>
      </w:r>
      <w:r w:rsidRPr="00696CDA">
        <w:rPr>
          <w:rFonts w:ascii="Times New Roman" w:hAnsi="Times New Roman" w:cs="Times New Roman"/>
          <w:sz w:val="26"/>
          <w:szCs w:val="26"/>
        </w:rPr>
        <w:t>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312E" w:rsidRPr="00C05182" w:rsidRDefault="0002312E" w:rsidP="0002312E">
      <w:pPr>
        <w:ind w:firstLine="708"/>
        <w:rPr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>подпунктом 1.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4350B">
        <w:rPr>
          <w:rFonts w:ascii="Times New Roman" w:hAnsi="Times New Roman" w:cs="Times New Roman"/>
          <w:sz w:val="26"/>
          <w:szCs w:val="26"/>
        </w:rPr>
        <w:t>.:</w:t>
      </w:r>
    </w:p>
    <w:p w:rsidR="0084350B" w:rsidRDefault="0002312E" w:rsidP="008808D9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CDA">
        <w:rPr>
          <w:rFonts w:ascii="Times New Roman" w:hAnsi="Times New Roman" w:cs="Times New Roman"/>
          <w:sz w:val="26"/>
          <w:szCs w:val="26"/>
        </w:rPr>
        <w:t xml:space="preserve"> «1.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96CDA">
        <w:rPr>
          <w:rFonts w:ascii="Times New Roman" w:hAnsi="Times New Roman" w:cs="Times New Roman"/>
          <w:sz w:val="26"/>
          <w:szCs w:val="26"/>
        </w:rPr>
        <w:t xml:space="preserve">. Методика </w:t>
      </w:r>
      <w:r w:rsidRPr="00696CDA">
        <w:rPr>
          <w:rFonts w:ascii="Times New Roman" w:eastAsia="Calibri" w:hAnsi="Times New Roman" w:cs="Times New Roman"/>
          <w:sz w:val="26"/>
          <w:szCs w:val="26"/>
        </w:rPr>
        <w:t xml:space="preserve">расчета распределения </w:t>
      </w:r>
      <w:r w:rsidRPr="0002312E">
        <w:rPr>
          <w:rFonts w:ascii="Times New Roman" w:eastAsia="Calibri" w:hAnsi="Times New Roman" w:cs="Times New Roman"/>
          <w:sz w:val="26"/>
          <w:szCs w:val="26"/>
        </w:rPr>
        <w:t xml:space="preserve">иных  межбюджетных трансфертов  на газификацию населенных пунктов (проектирование, строительство (реконструкция) газопроводных сетей) </w:t>
      </w:r>
      <w:r w:rsidRPr="00696CD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96CD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C1C" w:rsidRPr="00894D96">
        <w:rPr>
          <w:rFonts w:ascii="Times New Roman" w:hAnsi="Times New Roman" w:cs="Times New Roman"/>
          <w:sz w:val="26"/>
          <w:szCs w:val="26"/>
        </w:rPr>
        <w:t xml:space="preserve">согласно приложению № 1 к настоящему </w:t>
      </w:r>
      <w:r w:rsidR="00294C1C">
        <w:rPr>
          <w:rFonts w:ascii="Times New Roman" w:hAnsi="Times New Roman" w:cs="Times New Roman"/>
          <w:sz w:val="26"/>
          <w:szCs w:val="26"/>
        </w:rPr>
        <w:t>р</w:t>
      </w:r>
      <w:r w:rsidR="00294C1C" w:rsidRPr="00894D96">
        <w:rPr>
          <w:rFonts w:ascii="Times New Roman" w:hAnsi="Times New Roman" w:cs="Times New Roman"/>
          <w:sz w:val="26"/>
          <w:szCs w:val="26"/>
        </w:rPr>
        <w:t>ешению.</w:t>
      </w:r>
    </w:p>
    <w:p w:rsidR="0043233B" w:rsidRPr="002F1FDD" w:rsidRDefault="0043233B" w:rsidP="004323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воз</w:t>
      </w:r>
      <w:r>
        <w:rPr>
          <w:rFonts w:ascii="Times New Roman" w:hAnsi="Times New Roman" w:cs="Times New Roman"/>
          <w:sz w:val="26"/>
          <w:szCs w:val="26"/>
        </w:rPr>
        <w:t xml:space="preserve">ложить </w:t>
      </w:r>
      <w:r w:rsidRPr="00140804">
        <w:rPr>
          <w:rFonts w:ascii="Times New Roman" w:hAnsi="Times New Roman" w:cs="Times New Roman"/>
          <w:sz w:val="26"/>
          <w:szCs w:val="26"/>
        </w:rPr>
        <w:t>на постоянную комиссию по вопросам экономической деятельности, бюджету, финансам, налогам и сборам Красноармейского района (</w:t>
      </w:r>
      <w:r>
        <w:rPr>
          <w:rFonts w:ascii="Times New Roman" w:hAnsi="Times New Roman" w:cs="Times New Roman"/>
          <w:sz w:val="26"/>
          <w:szCs w:val="26"/>
        </w:rPr>
        <w:t>Клементьев Б.В.</w:t>
      </w:r>
      <w:r w:rsidRPr="00140804">
        <w:rPr>
          <w:rFonts w:ascii="Times New Roman" w:hAnsi="Times New Roman" w:cs="Times New Roman"/>
          <w:sz w:val="26"/>
          <w:szCs w:val="26"/>
        </w:rPr>
        <w:t>).</w:t>
      </w:r>
    </w:p>
    <w:p w:rsidR="0043233B" w:rsidRDefault="0043233B" w:rsidP="004323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D9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7B38D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в </w:t>
      </w:r>
      <w:r>
        <w:rPr>
          <w:rFonts w:ascii="Times New Roman" w:hAnsi="Times New Roman" w:cs="Times New Roman"/>
          <w:sz w:val="26"/>
          <w:szCs w:val="26"/>
        </w:rPr>
        <w:t>информационном издании</w:t>
      </w:r>
      <w:r w:rsidRPr="007B38D9">
        <w:rPr>
          <w:rFonts w:ascii="Times New Roman" w:hAnsi="Times New Roman" w:cs="Times New Roman"/>
          <w:sz w:val="26"/>
          <w:szCs w:val="26"/>
        </w:rPr>
        <w:t xml:space="preserve"> «Вестник Красноармейского района»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B38D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2312E" w:rsidRDefault="0002312E" w:rsidP="004323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5736" w:rsidRDefault="00E75736" w:rsidP="004323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5736" w:rsidRPr="00894D96" w:rsidRDefault="00E75736" w:rsidP="004323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1778" w:rsidRPr="003E6892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31778" w:rsidRPr="003E6892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 w:rsidR="00062631">
        <w:rPr>
          <w:rFonts w:ascii="Times New Roman" w:hAnsi="Times New Roman" w:cs="Times New Roman"/>
          <w:b/>
          <w:sz w:val="26"/>
          <w:szCs w:val="26"/>
        </w:rPr>
        <w:t>В.И. Петров</w:t>
      </w:r>
    </w:p>
    <w:p w:rsidR="00170777" w:rsidRPr="00863A76" w:rsidRDefault="008C3784" w:rsidP="00863A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A235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94C1C" w:rsidRPr="00FF257C" w:rsidRDefault="00294C1C" w:rsidP="00294C1C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4C1C" w:rsidRPr="00FF257C" w:rsidRDefault="00294C1C" w:rsidP="00294C1C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294C1C" w:rsidRPr="00FF257C" w:rsidRDefault="00294C1C" w:rsidP="00294C1C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</w:p>
    <w:p w:rsidR="00FF257C" w:rsidRPr="00FF257C" w:rsidRDefault="00294C1C" w:rsidP="00FF257C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 xml:space="preserve">от </w:t>
      </w:r>
      <w:r w:rsidR="00FF257C" w:rsidRPr="00FF257C">
        <w:rPr>
          <w:rFonts w:ascii="Times New Roman" w:hAnsi="Times New Roman" w:cs="Times New Roman"/>
          <w:sz w:val="24"/>
          <w:szCs w:val="24"/>
        </w:rPr>
        <w:t xml:space="preserve">04.12.2019 </w:t>
      </w:r>
      <w:r w:rsidRPr="00FF257C">
        <w:rPr>
          <w:rFonts w:ascii="Times New Roman" w:hAnsi="Times New Roman" w:cs="Times New Roman"/>
          <w:sz w:val="24"/>
          <w:szCs w:val="24"/>
        </w:rPr>
        <w:t xml:space="preserve"> № </w:t>
      </w:r>
      <w:r w:rsidR="00FF257C" w:rsidRPr="00FF25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F257C" w:rsidRPr="00FF257C">
        <w:rPr>
          <w:rFonts w:ascii="Times New Roman" w:hAnsi="Times New Roman" w:cs="Times New Roman"/>
          <w:sz w:val="24"/>
          <w:szCs w:val="24"/>
        </w:rPr>
        <w:t>С-45/</w:t>
      </w:r>
      <w:r w:rsidR="00421F31">
        <w:rPr>
          <w:rFonts w:ascii="Times New Roman" w:hAnsi="Times New Roman" w:cs="Times New Roman"/>
          <w:sz w:val="24"/>
          <w:szCs w:val="24"/>
        </w:rPr>
        <w:t>3</w:t>
      </w:r>
      <w:bookmarkEnd w:id="0"/>
    </w:p>
    <w:p w:rsidR="00FF257C" w:rsidRPr="00FF257C" w:rsidRDefault="00FF257C" w:rsidP="00FF257C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7D7D" w:rsidRPr="00FF257C" w:rsidRDefault="005A2356" w:rsidP="00FF257C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174C4" w:rsidRPr="00FF257C" w:rsidRDefault="003174C4" w:rsidP="003174C4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3174C4" w:rsidRPr="00FF257C" w:rsidRDefault="003174C4" w:rsidP="003174C4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к решению Собрания депутатов Красноармейского района</w:t>
      </w:r>
    </w:p>
    <w:p w:rsidR="003174C4" w:rsidRPr="00FF257C" w:rsidRDefault="003174C4" w:rsidP="003174C4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174C4" w:rsidRPr="00FF257C" w:rsidRDefault="003174C4" w:rsidP="003174C4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от 21.12.2018  № С-36/4</w:t>
      </w:r>
    </w:p>
    <w:p w:rsidR="003174C4" w:rsidRPr="00FF257C" w:rsidRDefault="003174C4" w:rsidP="003174C4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74C4" w:rsidRPr="00FF257C" w:rsidRDefault="003174C4" w:rsidP="003174C4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74C4" w:rsidRPr="00FF257C" w:rsidRDefault="003174C4" w:rsidP="003174C4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74C4" w:rsidRPr="00FF257C" w:rsidRDefault="003174C4" w:rsidP="003174C4">
      <w:pPr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57C">
        <w:rPr>
          <w:rFonts w:ascii="Times New Roman" w:hAnsi="Times New Roman" w:cs="Times New Roman"/>
          <w:b/>
          <w:color w:val="000000"/>
          <w:sz w:val="24"/>
          <w:szCs w:val="24"/>
        </w:rPr>
        <w:t>МЕТОДИКА</w:t>
      </w:r>
    </w:p>
    <w:p w:rsidR="003174C4" w:rsidRPr="00FF257C" w:rsidRDefault="003174C4" w:rsidP="003174C4">
      <w:pPr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57C">
        <w:rPr>
          <w:rFonts w:ascii="Times New Roman" w:hAnsi="Times New Roman" w:cs="Times New Roman"/>
          <w:b/>
          <w:color w:val="000000"/>
          <w:sz w:val="24"/>
          <w:szCs w:val="24"/>
        </w:rPr>
        <w:t>расчета объема иных межбюджетных трансфертов бюджетам поселений на обеспечение деятельности учреждений в сфере культурно-досугового обслуживания населения</w:t>
      </w:r>
    </w:p>
    <w:p w:rsidR="003174C4" w:rsidRPr="00FF257C" w:rsidRDefault="003174C4" w:rsidP="003174C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4C4" w:rsidRPr="00FF257C" w:rsidRDefault="003174C4" w:rsidP="003174C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1. Настоящая Методика определяет порядок расчета размера иных межбюджетных трансфертов из бюджета Красноармейского района бюджетам поселений (далее – иные межбюджетные трансферты) на обеспечение деятельности учреждений в сфере культурно-досугового обслуживания населения</w:t>
      </w:r>
      <w:r w:rsidRPr="00FF25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2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C4" w:rsidRPr="00FF257C" w:rsidRDefault="005B2443" w:rsidP="003174C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2</w:t>
      </w:r>
      <w:r w:rsidR="003174C4" w:rsidRPr="00FF257C">
        <w:rPr>
          <w:rFonts w:ascii="Times New Roman" w:hAnsi="Times New Roman" w:cs="Times New Roman"/>
          <w:sz w:val="24"/>
          <w:szCs w:val="24"/>
        </w:rPr>
        <w:t xml:space="preserve">.  Объем </w:t>
      </w:r>
      <w:proofErr w:type="gramStart"/>
      <w:r w:rsidR="003174C4" w:rsidRPr="00FF257C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трансфертов, предоставляемых бюджетам </w:t>
      </w:r>
      <w:r w:rsidR="003174C4" w:rsidRPr="00FF257C">
        <w:rPr>
          <w:rFonts w:ascii="Times New Roman" w:hAnsi="Times New Roman" w:cs="Times New Roman"/>
          <w:bCs/>
          <w:sz w:val="24"/>
          <w:szCs w:val="24"/>
        </w:rPr>
        <w:t xml:space="preserve"> поселений </w:t>
      </w:r>
      <w:r w:rsidR="003174C4" w:rsidRPr="00FF257C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="003174C4" w:rsidRPr="00FF257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3174C4" w:rsidRPr="00FF257C" w:rsidRDefault="003174C4" w:rsidP="003174C4">
      <w:pPr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3174C4" w:rsidRPr="00FF257C" w:rsidRDefault="003174C4" w:rsidP="003174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57C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Pr="00FF257C">
        <w:rPr>
          <w:rFonts w:ascii="Times New Roman" w:hAnsi="Times New Roman" w:cs="Times New Roman"/>
          <w:color w:val="000000"/>
          <w:sz w:val="24"/>
          <w:szCs w:val="24"/>
        </w:rPr>
        <w:t xml:space="preserve"> = ((</w:t>
      </w:r>
      <w:r w:rsidRPr="00FF257C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FF257C">
        <w:rPr>
          <w:rFonts w:ascii="Times New Roman" w:hAnsi="Times New Roman" w:cs="Times New Roman"/>
          <w:color w:val="000000"/>
          <w:sz w:val="24"/>
          <w:szCs w:val="24"/>
        </w:rPr>
        <w:t xml:space="preserve"> / По </w:t>
      </w:r>
      <w:proofErr w:type="gramStart"/>
      <w:r w:rsidRPr="00FF257C">
        <w:rPr>
          <w:rFonts w:ascii="Times New Roman" w:hAnsi="Times New Roman" w:cs="Times New Roman"/>
          <w:color w:val="000000"/>
          <w:sz w:val="24"/>
          <w:szCs w:val="24"/>
        </w:rPr>
        <w:t xml:space="preserve">х  </w:t>
      </w:r>
      <w:proofErr w:type="spellStart"/>
      <w:r w:rsidRPr="00FF257C">
        <w:rPr>
          <w:rFonts w:ascii="Times New Roman" w:hAnsi="Times New Roman" w:cs="Times New Roman"/>
          <w:color w:val="000000"/>
          <w:sz w:val="24"/>
          <w:szCs w:val="24"/>
        </w:rPr>
        <w:t>Пi</w:t>
      </w:r>
      <w:proofErr w:type="spellEnd"/>
      <w:proofErr w:type="gramEnd"/>
      <w:r w:rsidRPr="00FF257C">
        <w:rPr>
          <w:rFonts w:ascii="Times New Roman" w:hAnsi="Times New Roman" w:cs="Times New Roman"/>
          <w:color w:val="000000"/>
          <w:sz w:val="24"/>
          <w:szCs w:val="24"/>
        </w:rPr>
        <w:t>)+</w:t>
      </w:r>
      <w:r w:rsidR="008241A3" w:rsidRPr="00FF257C">
        <w:rPr>
          <w:rFonts w:ascii="Times New Roman" w:hAnsi="Times New Roman" w:cs="Times New Roman"/>
          <w:color w:val="000000"/>
          <w:sz w:val="24"/>
          <w:szCs w:val="24"/>
        </w:rPr>
        <w:t>Р)</w:t>
      </w:r>
    </w:p>
    <w:p w:rsidR="003174C4" w:rsidRPr="00FF257C" w:rsidRDefault="003174C4" w:rsidP="003174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4C4" w:rsidRPr="00FF257C" w:rsidRDefault="003174C4" w:rsidP="00317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Pr="00FF257C">
        <w:rPr>
          <w:rFonts w:ascii="Times New Roman" w:hAnsi="Times New Roman" w:cs="Times New Roman"/>
          <w:color w:val="000000"/>
          <w:sz w:val="24"/>
          <w:szCs w:val="24"/>
        </w:rPr>
        <w:t xml:space="preserve"> – объем </w:t>
      </w:r>
      <w:r w:rsidRPr="00FF257C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бюджету </w:t>
      </w:r>
      <w:proofErr w:type="spellStart"/>
      <w:r w:rsidRPr="00FF257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поселения, рублей;</w:t>
      </w:r>
    </w:p>
    <w:p w:rsidR="003174C4" w:rsidRPr="00FF257C" w:rsidRDefault="003174C4" w:rsidP="003174C4">
      <w:pPr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ab/>
      </w:r>
      <w:r w:rsidRPr="00FF257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F257C">
        <w:rPr>
          <w:rFonts w:ascii="Times New Roman" w:hAnsi="Times New Roman" w:cs="Times New Roman"/>
          <w:sz w:val="24"/>
          <w:szCs w:val="24"/>
        </w:rPr>
        <w:t xml:space="preserve"> – общий объем иных межбюджетных трансфертов бюджета Красноармейского района Чувашской Республики на повышение оплаты труда, рублей;</w:t>
      </w:r>
    </w:p>
    <w:p w:rsidR="003174C4" w:rsidRPr="00FF257C" w:rsidRDefault="003174C4" w:rsidP="003174C4">
      <w:pPr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ab/>
        <w:t>По – общий объем потребности на повышение оплаты труда по действующему штатному расписанию,  рублей;</w:t>
      </w:r>
    </w:p>
    <w:p w:rsidR="003174C4" w:rsidRPr="00FF257C" w:rsidRDefault="003174C4" w:rsidP="003174C4">
      <w:pPr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241A3" w:rsidRPr="00FF257C">
        <w:rPr>
          <w:rFonts w:ascii="Times New Roman" w:hAnsi="Times New Roman" w:cs="Times New Roman"/>
          <w:sz w:val="24"/>
          <w:szCs w:val="24"/>
        </w:rPr>
        <w:t xml:space="preserve"> – </w:t>
      </w:r>
      <w:r w:rsidRPr="00FF257C">
        <w:rPr>
          <w:rFonts w:ascii="Times New Roman" w:hAnsi="Times New Roman" w:cs="Times New Roman"/>
          <w:sz w:val="24"/>
          <w:szCs w:val="24"/>
        </w:rPr>
        <w:t xml:space="preserve">объем потребности на повышение оплаты труда </w:t>
      </w:r>
      <w:proofErr w:type="spellStart"/>
      <w:r w:rsidRPr="00FF257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поселения по действующему штатному расписанию,  рублей</w:t>
      </w:r>
      <w:r w:rsidR="008241A3" w:rsidRPr="00FF257C">
        <w:rPr>
          <w:rFonts w:ascii="Times New Roman" w:hAnsi="Times New Roman" w:cs="Times New Roman"/>
          <w:sz w:val="24"/>
          <w:szCs w:val="24"/>
        </w:rPr>
        <w:t>;</w:t>
      </w:r>
    </w:p>
    <w:p w:rsidR="008241A3" w:rsidRPr="00FF257C" w:rsidRDefault="008241A3" w:rsidP="0082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–  общая заявленная финансовая потребность сельских поселений на реализацию мероприятий (погашение задолженности по коммунальным услугам и 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приробретение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оргтехники).</w:t>
      </w:r>
    </w:p>
    <w:p w:rsidR="008241A3" w:rsidRPr="00FF257C" w:rsidRDefault="008241A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8241A3" w:rsidP="003174C4">
      <w:pPr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ab/>
      </w: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FF257C" w:rsidRDefault="005B2443" w:rsidP="0031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1EF" w:rsidRPr="00FF257C" w:rsidRDefault="005A2356" w:rsidP="00294C1C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</w:p>
    <w:p w:rsidR="005E61EF" w:rsidRPr="00FF257C" w:rsidRDefault="005E61EF" w:rsidP="005E61EF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5C53" w:rsidRPr="00FF257C">
        <w:rPr>
          <w:rFonts w:ascii="Times New Roman" w:hAnsi="Times New Roman" w:cs="Times New Roman"/>
          <w:sz w:val="24"/>
          <w:szCs w:val="24"/>
        </w:rPr>
        <w:t>17</w:t>
      </w:r>
    </w:p>
    <w:p w:rsidR="005E61EF" w:rsidRPr="00FF257C" w:rsidRDefault="005E61EF" w:rsidP="005E61EF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к решению Собрания депутатов Красноармейского района</w:t>
      </w:r>
    </w:p>
    <w:p w:rsidR="005E61EF" w:rsidRPr="00FF257C" w:rsidRDefault="005E61EF" w:rsidP="005E61EF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E61EF" w:rsidRPr="00FF257C" w:rsidRDefault="005E61EF" w:rsidP="005E61EF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от 21.12.2018  № С-36/</w:t>
      </w:r>
      <w:r w:rsidR="00BB6510" w:rsidRPr="00FF257C">
        <w:rPr>
          <w:rFonts w:ascii="Times New Roman" w:hAnsi="Times New Roman" w:cs="Times New Roman"/>
          <w:sz w:val="24"/>
          <w:szCs w:val="24"/>
        </w:rPr>
        <w:t>4</w:t>
      </w:r>
    </w:p>
    <w:p w:rsidR="005A2356" w:rsidRPr="00FF257C" w:rsidRDefault="005A2356" w:rsidP="005A2356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1EF" w:rsidRPr="00FF257C" w:rsidRDefault="005E61EF" w:rsidP="005A2356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1EF" w:rsidRPr="00FF257C" w:rsidRDefault="005E61EF" w:rsidP="005A2356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C53" w:rsidRPr="00FF257C" w:rsidRDefault="00CC5C53" w:rsidP="00CC5C53">
      <w:pPr>
        <w:widowControl/>
        <w:autoSpaceDE/>
        <w:autoSpaceDN/>
        <w:adjustRightInd/>
        <w:spacing w:line="320" w:lineRule="exac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57C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CC5C53" w:rsidRPr="00FF257C" w:rsidRDefault="00CC5C53" w:rsidP="00CC5C53">
      <w:pPr>
        <w:widowControl/>
        <w:autoSpaceDE/>
        <w:autoSpaceDN/>
        <w:adjustRightInd/>
        <w:spacing w:after="200" w:line="320" w:lineRule="exact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25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расчета распределения иных межбюджетных трансфертов из бюджета района бюджетам поселений на возмещение части расходов на уличное освещение</w:t>
      </w:r>
    </w:p>
    <w:p w:rsidR="00CC5C53" w:rsidRPr="00FF257C" w:rsidRDefault="00CC5C53" w:rsidP="00CC5C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1. В соответствии с решением Собрания депутатов Красноармейского района Чувашской Республики  о бюджете Красноармейского района Чувашской Республики  на очередной финансовый год и на плановый период иные межбюджетные трансферты на уличное освещение предоставляются бюджетам сельских поселений в виде иных межбюджетных трансфертов (далее – иные межбюджетные трансферты).</w:t>
      </w:r>
    </w:p>
    <w:p w:rsidR="00CC5C53" w:rsidRPr="00FF257C" w:rsidRDefault="00CC5C53" w:rsidP="00CC5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 xml:space="preserve">    2. Объем иного межбюджетного трансферта, выделяемого бюджету i-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CC5C53" w:rsidRPr="00FF257C" w:rsidRDefault="00CC5C53" w:rsidP="00CC5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C53" w:rsidRPr="00FF257C" w:rsidRDefault="00CC5C53" w:rsidP="00CC5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ИМТмр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* </w:t>
      </w: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 xml:space="preserve">i / </w:t>
      </w: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CC5C53" w:rsidRPr="00FF257C" w:rsidRDefault="00CC5C53" w:rsidP="00CC5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– размер иного межбюджетного трансферта, предоставляемого бюджету i-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C5C53" w:rsidRPr="00FF257C" w:rsidRDefault="00CC5C53" w:rsidP="00CC5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ИМТмр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- общий объем иного межбюджетного трансферта на реализацию мероприятий за счет средств бюджета Красноармейского района Чувашской Республики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CC5C53" w:rsidRPr="00FF257C" w:rsidRDefault="00CC5C53" w:rsidP="00CC5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>i – заявленная финансовая потребность i-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связанная с реализацией мероприятий;</w:t>
      </w:r>
    </w:p>
    <w:p w:rsidR="00CC5C53" w:rsidRPr="00FF257C" w:rsidRDefault="00CC5C53" w:rsidP="00CC5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заявленная финансовая потребность сельских поселений на реализацию мероприятий.</w:t>
      </w:r>
    </w:p>
    <w:p w:rsidR="00CC5C53" w:rsidRPr="00FF257C" w:rsidRDefault="00CC5C53" w:rsidP="00CC5C53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57C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3.  </w:t>
      </w: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</w:t>
      </w:r>
      <w:r w:rsidRPr="00FF257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бюджетам поселений осуществляется в соответствии со сводной бюджетной росписью бюджета Красноармейского района Чувашской Республики в пределах бюджетных ассигнований и лимитов бюджетных обязательств.</w:t>
      </w:r>
    </w:p>
    <w:p w:rsidR="00CC5C53" w:rsidRPr="00FF257C" w:rsidRDefault="00CC5C53" w:rsidP="00CC5C53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57C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4. </w:t>
      </w: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Ответственность за целевое использование </w:t>
      </w:r>
      <w:r w:rsidRPr="00FF257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возлагается на органы местного самоуправления поселений.</w:t>
      </w:r>
    </w:p>
    <w:p w:rsidR="00CC5C53" w:rsidRPr="00FF257C" w:rsidRDefault="00CC5C53" w:rsidP="00CC5C53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использования </w:t>
      </w:r>
      <w:r w:rsidRPr="00FF257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 целевому назначению указанные средства взыскиваются в бюджет Красноармейского района Чувашкой Республики в порядке, установленном законодательством Российской Федерации.</w:t>
      </w:r>
    </w:p>
    <w:p w:rsidR="008B3D50" w:rsidRPr="00FF257C" w:rsidRDefault="008B3D50" w:rsidP="008B3D50">
      <w:pPr>
        <w:widowControl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2356" w:rsidRPr="00FF257C" w:rsidRDefault="005A2356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5A2356" w:rsidRDefault="005A2356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257C" w:rsidRDefault="00FF257C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257C" w:rsidRDefault="00FF257C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257C" w:rsidRDefault="00FF257C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257C" w:rsidRDefault="00FF257C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257C" w:rsidRDefault="00FF257C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257C" w:rsidRDefault="00FF257C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257C" w:rsidRDefault="00FF257C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257C" w:rsidRDefault="00FF257C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257C" w:rsidRDefault="00FF257C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257C" w:rsidRDefault="00FF257C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257C" w:rsidRPr="00FF257C" w:rsidRDefault="00FF257C" w:rsidP="005A23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712D90" w:rsidRPr="00FF257C" w:rsidRDefault="005A2356" w:rsidP="00712D9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712D90" w:rsidRPr="00FF2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241A3" w:rsidRPr="00FF257C" w:rsidRDefault="008241A3" w:rsidP="00712D9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712D90" w:rsidRPr="00FF257C" w:rsidRDefault="00712D90" w:rsidP="00712D9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CC5C53" w:rsidRPr="00FF257C">
        <w:rPr>
          <w:rFonts w:ascii="Times New Roman" w:hAnsi="Times New Roman" w:cs="Times New Roman"/>
          <w:sz w:val="24"/>
          <w:szCs w:val="24"/>
        </w:rPr>
        <w:t>8</w:t>
      </w:r>
    </w:p>
    <w:p w:rsidR="00712D90" w:rsidRPr="00FF257C" w:rsidRDefault="00712D90" w:rsidP="00712D9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к решению Собрания депутатов Красноармейского района</w:t>
      </w:r>
    </w:p>
    <w:p w:rsidR="00712D90" w:rsidRPr="00FF257C" w:rsidRDefault="00712D90" w:rsidP="00712D9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12D90" w:rsidRPr="00FF257C" w:rsidRDefault="00712D90" w:rsidP="00712D9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от 21.12.2018  № С-36/4</w:t>
      </w:r>
    </w:p>
    <w:p w:rsidR="00712D90" w:rsidRPr="00FF257C" w:rsidRDefault="00712D90" w:rsidP="00712D90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356" w:rsidRPr="00FF257C" w:rsidRDefault="005A2356" w:rsidP="00712D90">
      <w:pPr>
        <w:shd w:val="clear" w:color="auto" w:fill="FFFFFF"/>
        <w:spacing w:line="256" w:lineRule="exact"/>
        <w:ind w:left="567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2356" w:rsidRPr="00FF257C" w:rsidRDefault="005A2356" w:rsidP="00712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356" w:rsidRPr="00FF257C" w:rsidRDefault="005A2356" w:rsidP="00712D90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F257C">
        <w:rPr>
          <w:rFonts w:ascii="Times New Roman" w:hAnsi="Times New Roman" w:cs="Times New Roman"/>
          <w:b/>
          <w:spacing w:val="-3"/>
          <w:sz w:val="24"/>
          <w:szCs w:val="24"/>
        </w:rPr>
        <w:t>МЕТОДИКА</w:t>
      </w:r>
    </w:p>
    <w:p w:rsidR="00712D90" w:rsidRPr="00FF257C" w:rsidRDefault="00712D9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57C">
        <w:rPr>
          <w:rFonts w:ascii="Times New Roman" w:eastAsia="Calibri" w:hAnsi="Times New Roman" w:cs="Times New Roman"/>
          <w:b/>
          <w:sz w:val="24"/>
          <w:szCs w:val="24"/>
        </w:rPr>
        <w:t xml:space="preserve">расчета распределения </w:t>
      </w:r>
      <w:r w:rsidR="00CC5C53" w:rsidRPr="00FF257C">
        <w:rPr>
          <w:rFonts w:ascii="Times New Roman" w:eastAsia="Calibri" w:hAnsi="Times New Roman" w:cs="Times New Roman"/>
          <w:b/>
          <w:sz w:val="24"/>
          <w:szCs w:val="24"/>
        </w:rPr>
        <w:t xml:space="preserve">иных  межбюджетных трансфертов  на капитальный и текущий ремонт объектов водоснабжения (водозаборных сооружений, водопроводов и др.) муниципальных образований  </w:t>
      </w:r>
    </w:p>
    <w:p w:rsidR="005332A2" w:rsidRPr="00FF257C" w:rsidRDefault="005332A2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2A2" w:rsidRPr="00FF257C" w:rsidRDefault="005332A2" w:rsidP="00533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 xml:space="preserve">1. В соответствии с решением Собрания депутатов Красноармейского района о бюджете Красноармейского района на очередной финансовый год и на плановый период иные межбюджетные трансферты </w:t>
      </w:r>
      <w:r w:rsidRPr="00FF2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307" w:rsidRPr="00FF257C">
        <w:rPr>
          <w:rFonts w:ascii="Times New Roman" w:eastAsia="Calibri" w:hAnsi="Times New Roman" w:cs="Times New Roman"/>
          <w:sz w:val="24"/>
          <w:szCs w:val="24"/>
        </w:rPr>
        <w:t xml:space="preserve">на капитальный и текущий ремонт объектов водоснабжения (водозаборных сооружений, водопроводов и др.) муниципальных образований  </w:t>
      </w:r>
      <w:r w:rsidRPr="00FF257C">
        <w:rPr>
          <w:rFonts w:ascii="Times New Roman" w:hAnsi="Times New Roman" w:cs="Times New Roman"/>
          <w:sz w:val="24"/>
          <w:szCs w:val="24"/>
        </w:rPr>
        <w:t>(далее – иные межбюджетные трансферты).</w:t>
      </w:r>
    </w:p>
    <w:p w:rsidR="005332A2" w:rsidRPr="00FF257C" w:rsidRDefault="005332A2" w:rsidP="0053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 xml:space="preserve">    2. Объем иного межбюджетного трансферта, выделяемого бюджету i-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района, определяется по формуле:</w:t>
      </w:r>
    </w:p>
    <w:p w:rsidR="005332A2" w:rsidRPr="00FF257C" w:rsidRDefault="005332A2" w:rsidP="0053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2A2" w:rsidRPr="00FF257C" w:rsidRDefault="005332A2" w:rsidP="0053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ИМТмр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* </w:t>
      </w: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 xml:space="preserve">i / </w:t>
      </w: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5332A2" w:rsidRPr="00FF257C" w:rsidRDefault="005332A2" w:rsidP="0053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– размер иного межбюджетного трансферта, предоставляемого бюджету i-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332A2" w:rsidRPr="00FF257C" w:rsidRDefault="005332A2" w:rsidP="0053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ИМТмр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- общий объем иного межбюджетного трансферта на реализацию мероприятий за счет средств бюджета Красноармейского района;</w:t>
      </w:r>
    </w:p>
    <w:p w:rsidR="005332A2" w:rsidRPr="00FF257C" w:rsidRDefault="005332A2" w:rsidP="0053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>i – заявленная финансовая потребность i-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связанная с реализацией мероприятий;</w:t>
      </w:r>
    </w:p>
    <w:p w:rsidR="005332A2" w:rsidRPr="00FF257C" w:rsidRDefault="005332A2" w:rsidP="0053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заявленная финансовая потребность сельских поселений на реализацию мероприятий.</w:t>
      </w:r>
    </w:p>
    <w:p w:rsidR="005332A2" w:rsidRPr="00FF257C" w:rsidRDefault="005332A2" w:rsidP="005332A2">
      <w:pPr>
        <w:widowControl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32A2" w:rsidRPr="00FF257C" w:rsidRDefault="005332A2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D90" w:rsidRPr="00FF257C" w:rsidRDefault="00712D9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D90" w:rsidRPr="00FF257C" w:rsidRDefault="00712D9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D50" w:rsidRPr="00FF257C" w:rsidRDefault="008B3D5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D50" w:rsidRPr="00FF257C" w:rsidRDefault="008B3D5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D50" w:rsidRPr="00FF257C" w:rsidRDefault="008B3D5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D50" w:rsidRPr="00FF257C" w:rsidRDefault="008B3D5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D50" w:rsidRPr="00FF257C" w:rsidRDefault="008B3D5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D50" w:rsidRPr="00FF257C" w:rsidRDefault="008B3D5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D50" w:rsidRPr="00FF257C" w:rsidRDefault="008B3D5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D50" w:rsidRPr="00FF257C" w:rsidRDefault="008B3D5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D50" w:rsidRPr="00FF257C" w:rsidRDefault="008B3D50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307" w:rsidRPr="00FF257C" w:rsidRDefault="00076307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307" w:rsidRPr="00FF257C" w:rsidRDefault="00076307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307" w:rsidRPr="00FF257C" w:rsidRDefault="00076307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307" w:rsidRPr="00FF257C" w:rsidRDefault="00076307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307" w:rsidRDefault="00076307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57C" w:rsidRDefault="00FF257C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57C" w:rsidRDefault="00FF257C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57C" w:rsidRDefault="00FF257C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57C" w:rsidRPr="00FF257C" w:rsidRDefault="00FF257C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307" w:rsidRPr="00FF257C" w:rsidRDefault="00076307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307" w:rsidRPr="00FF257C" w:rsidRDefault="00076307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307" w:rsidRPr="00FF257C" w:rsidRDefault="00076307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D90" w:rsidRPr="00FF257C" w:rsidRDefault="00712D90" w:rsidP="00712D9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FF2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12D90" w:rsidRPr="00FF257C" w:rsidRDefault="00712D90" w:rsidP="00712D9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076307" w:rsidRPr="00FF257C">
        <w:rPr>
          <w:rFonts w:ascii="Times New Roman" w:hAnsi="Times New Roman" w:cs="Times New Roman"/>
          <w:sz w:val="24"/>
          <w:szCs w:val="24"/>
        </w:rPr>
        <w:t>9</w:t>
      </w:r>
    </w:p>
    <w:p w:rsidR="00712D90" w:rsidRPr="00FF257C" w:rsidRDefault="00712D90" w:rsidP="00712D9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к решению Собрания депутатов Красноармейского района</w:t>
      </w:r>
    </w:p>
    <w:p w:rsidR="00712D90" w:rsidRPr="00FF257C" w:rsidRDefault="00712D90" w:rsidP="00712D9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12D90" w:rsidRPr="00FF257C" w:rsidRDefault="00712D90" w:rsidP="00712D9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от 21.12.2018  № С-36/4</w:t>
      </w:r>
    </w:p>
    <w:p w:rsidR="00712D90" w:rsidRPr="00FF257C" w:rsidRDefault="00712D90" w:rsidP="00712D90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4A2B" w:rsidRPr="004A30CC" w:rsidRDefault="009A4A2B" w:rsidP="009A4A2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A4A2B" w:rsidRPr="004A30CC" w:rsidRDefault="009A4A2B" w:rsidP="009A4A2B">
      <w:pPr>
        <w:jc w:val="center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4A30CC">
        <w:rPr>
          <w:rFonts w:ascii="Times New Roman" w:hAnsi="Times New Roman" w:cs="Times New Roman"/>
          <w:b/>
          <w:spacing w:val="-3"/>
          <w:sz w:val="22"/>
          <w:szCs w:val="22"/>
        </w:rPr>
        <w:t>МЕТОДИКА</w:t>
      </w:r>
    </w:p>
    <w:p w:rsidR="009A4A2B" w:rsidRPr="004A30CC" w:rsidRDefault="009A4A2B" w:rsidP="009A4A2B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  <w:proofErr w:type="gramStart"/>
      <w:r w:rsidRPr="004A30CC">
        <w:rPr>
          <w:rFonts w:ascii="Times New Roman" w:eastAsia="Calibri" w:hAnsi="Times New Roman" w:cs="Times New Roman"/>
          <w:b/>
          <w:sz w:val="22"/>
          <w:szCs w:val="22"/>
        </w:rPr>
        <w:t xml:space="preserve">расчета распределения иных  межбюджетных трансфертов  на поощрение </w:t>
      </w:r>
      <w:r w:rsidRPr="004A30CC">
        <w:rPr>
          <w:rFonts w:ascii="Times New Roman" w:hAnsi="Times New Roman" w:cs="Times New Roman"/>
          <w:b/>
          <w:sz w:val="22"/>
          <w:szCs w:val="22"/>
        </w:rPr>
        <w:t>органов местного самоуправления Красноармейского района Чувашской Республики</w:t>
      </w:r>
      <w:r w:rsidRPr="004A30CC">
        <w:rPr>
          <w:rFonts w:ascii="Times New Roman" w:eastAsia="Calibri" w:hAnsi="Times New Roman" w:cs="Times New Roman"/>
          <w:b/>
          <w:sz w:val="22"/>
          <w:szCs w:val="22"/>
        </w:rPr>
        <w:t xml:space="preserve"> 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</w:t>
      </w:r>
      <w:proofErr w:type="gramEnd"/>
      <w:r w:rsidRPr="004A30CC">
        <w:rPr>
          <w:rFonts w:ascii="Times New Roman" w:eastAsia="Calibri" w:hAnsi="Times New Roman" w:cs="Times New Roman"/>
          <w:b/>
          <w:sz w:val="22"/>
          <w:szCs w:val="22"/>
        </w:rPr>
        <w:t xml:space="preserve">) </w:t>
      </w:r>
      <w:r w:rsidRPr="004A30CC">
        <w:rPr>
          <w:rFonts w:ascii="Times New Roman" w:hAnsi="Times New Roman" w:cs="Times New Roman"/>
          <w:b/>
          <w:sz w:val="22"/>
          <w:szCs w:val="22"/>
        </w:rPr>
        <w:t xml:space="preserve">за достижение </w:t>
      </w:r>
      <w:proofErr w:type="gramStart"/>
      <w:r w:rsidRPr="004A30CC">
        <w:rPr>
          <w:rFonts w:ascii="Times New Roman" w:hAnsi="Times New Roman" w:cs="Times New Roman"/>
          <w:b/>
          <w:sz w:val="22"/>
          <w:szCs w:val="22"/>
        </w:rPr>
        <w:t>показателей деятельности органов исполнительной власти субъектов Российской Федерации</w:t>
      </w:r>
      <w:proofErr w:type="gramEnd"/>
    </w:p>
    <w:p w:rsidR="009A4A2B" w:rsidRPr="004A30CC" w:rsidRDefault="009A4A2B" w:rsidP="009A4A2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9A4A2B" w:rsidRPr="004A30CC" w:rsidRDefault="009A4A2B" w:rsidP="009A4A2B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9A4A2B" w:rsidRPr="004A30CC" w:rsidRDefault="009A4A2B" w:rsidP="009A4A2B">
      <w:p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4A30C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1. </w:t>
      </w:r>
      <w:proofErr w:type="gramStart"/>
      <w:r w:rsidRPr="004A30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Настоящая Методика определяет порядок расчета размера иных межбюджетных трансфертов из бюджета Красноармейского района бюджетам поселений (далее – иные межбюджетные трансферты) </w:t>
      </w:r>
      <w:r w:rsidRPr="004A30CC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на поощрение </w:t>
      </w:r>
      <w:r w:rsidRPr="004A30C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органов местного самоуправления Красноармейского района Чувашской Республики</w:t>
      </w:r>
      <w:r w:rsidRPr="004A30CC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</w:t>
      </w:r>
      <w:proofErr w:type="gramEnd"/>
      <w:r w:rsidRPr="004A30CC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 году за счет средств межбюджетных трансфертов, предоставляемых из федерального бюджета в форме дотаций (грантов) </w:t>
      </w:r>
      <w:r w:rsidRPr="004A30C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за достижение </w:t>
      </w:r>
      <w:proofErr w:type="gramStart"/>
      <w:r w:rsidRPr="004A30C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показателей деятельности органов исполнительной власти субъектов Российской Федерации</w:t>
      </w:r>
      <w:proofErr w:type="gramEnd"/>
      <w:r w:rsidRPr="004A30C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</w:t>
      </w:r>
    </w:p>
    <w:p w:rsidR="009A4A2B" w:rsidRPr="004A30CC" w:rsidRDefault="009A4A2B" w:rsidP="009A4A2B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30C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2.  Объем </w:t>
      </w:r>
      <w:proofErr w:type="gramStart"/>
      <w:r w:rsidRPr="004A30C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иных межбюджетных трансфертов, предоставляемых</w:t>
      </w:r>
      <w:r w:rsidRPr="004A30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A30CC">
        <w:rPr>
          <w:rFonts w:ascii="Times New Roman" w:hAnsi="Times New Roman" w:cs="Times New Roman"/>
          <w:sz w:val="22"/>
          <w:szCs w:val="22"/>
        </w:rPr>
        <w:t xml:space="preserve">бюджетам </w:t>
      </w:r>
      <w:r w:rsidRPr="004A30CC">
        <w:rPr>
          <w:rFonts w:ascii="Times New Roman" w:hAnsi="Times New Roman" w:cs="Times New Roman"/>
          <w:bCs/>
          <w:sz w:val="22"/>
          <w:szCs w:val="22"/>
        </w:rPr>
        <w:t xml:space="preserve"> поселений </w:t>
      </w:r>
      <w:r w:rsidRPr="004A30CC">
        <w:rPr>
          <w:rFonts w:ascii="Times New Roman" w:hAnsi="Times New Roman" w:cs="Times New Roman"/>
          <w:sz w:val="22"/>
          <w:szCs w:val="22"/>
        </w:rPr>
        <w:t>определяется</w:t>
      </w:r>
      <w:proofErr w:type="gramEnd"/>
      <w:r w:rsidRPr="004A30CC">
        <w:rPr>
          <w:rFonts w:ascii="Times New Roman" w:hAnsi="Times New Roman" w:cs="Times New Roman"/>
          <w:sz w:val="22"/>
          <w:szCs w:val="22"/>
        </w:rPr>
        <w:t xml:space="preserve"> по формуле:</w:t>
      </w:r>
    </w:p>
    <w:p w:rsidR="009A4A2B" w:rsidRPr="004A30CC" w:rsidRDefault="009A4A2B" w:rsidP="009A4A2B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A30CC">
        <w:rPr>
          <w:rFonts w:ascii="Times New Roman" w:hAnsi="Times New Roman" w:cs="Times New Roman"/>
          <w:color w:val="000000"/>
          <w:sz w:val="22"/>
          <w:szCs w:val="22"/>
          <w:lang w:val="en-US"/>
        </w:rPr>
        <w:t>Si</w:t>
      </w:r>
      <w:r w:rsidRPr="004A30CC">
        <w:rPr>
          <w:rFonts w:ascii="Times New Roman" w:hAnsi="Times New Roman" w:cs="Times New Roman"/>
          <w:color w:val="000000"/>
          <w:sz w:val="22"/>
          <w:szCs w:val="22"/>
        </w:rPr>
        <w:t xml:space="preserve"> = </w:t>
      </w:r>
      <w:r w:rsidRPr="004A30CC">
        <w:rPr>
          <w:rFonts w:ascii="Times New Roman" w:hAnsi="Times New Roman" w:cs="Times New Roman"/>
          <w:color w:val="000000"/>
          <w:sz w:val="22"/>
          <w:szCs w:val="22"/>
          <w:lang w:val="en-US"/>
        </w:rPr>
        <w:t>So</w:t>
      </w:r>
      <w:r w:rsidRPr="004A30CC">
        <w:rPr>
          <w:rFonts w:ascii="Times New Roman" w:hAnsi="Times New Roman" w:cs="Times New Roman"/>
          <w:color w:val="000000"/>
          <w:sz w:val="22"/>
          <w:szCs w:val="22"/>
        </w:rPr>
        <w:t xml:space="preserve"> / По </w:t>
      </w:r>
      <w:proofErr w:type="gramStart"/>
      <w:r w:rsidRPr="004A30CC">
        <w:rPr>
          <w:rFonts w:ascii="Times New Roman" w:hAnsi="Times New Roman" w:cs="Times New Roman"/>
          <w:color w:val="000000"/>
          <w:sz w:val="22"/>
          <w:szCs w:val="22"/>
        </w:rPr>
        <w:t xml:space="preserve">х  </w:t>
      </w:r>
      <w:proofErr w:type="spellStart"/>
      <w:r w:rsidRPr="004A30CC">
        <w:rPr>
          <w:rFonts w:ascii="Times New Roman" w:hAnsi="Times New Roman" w:cs="Times New Roman"/>
          <w:color w:val="000000"/>
          <w:sz w:val="22"/>
          <w:szCs w:val="22"/>
        </w:rPr>
        <w:t>Пi</w:t>
      </w:r>
      <w:proofErr w:type="spellEnd"/>
      <w:proofErr w:type="gramEnd"/>
    </w:p>
    <w:p w:rsidR="009A4A2B" w:rsidRPr="004A30CC" w:rsidRDefault="009A4A2B" w:rsidP="009A4A2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30CC">
        <w:rPr>
          <w:rFonts w:ascii="Times New Roman" w:hAnsi="Times New Roman" w:cs="Times New Roman"/>
          <w:color w:val="000000"/>
          <w:sz w:val="22"/>
          <w:szCs w:val="22"/>
          <w:lang w:val="en-US"/>
        </w:rPr>
        <w:t>Si</w:t>
      </w:r>
      <w:r w:rsidRPr="004A30CC">
        <w:rPr>
          <w:rFonts w:ascii="Times New Roman" w:hAnsi="Times New Roman" w:cs="Times New Roman"/>
          <w:color w:val="000000"/>
          <w:sz w:val="22"/>
          <w:szCs w:val="22"/>
        </w:rPr>
        <w:t xml:space="preserve"> – объем </w:t>
      </w:r>
      <w:r w:rsidRPr="004A30CC">
        <w:rPr>
          <w:rFonts w:ascii="Times New Roman" w:hAnsi="Times New Roman" w:cs="Times New Roman"/>
          <w:sz w:val="22"/>
          <w:szCs w:val="22"/>
        </w:rPr>
        <w:t xml:space="preserve">иных межбюджетных трансфертов бюджету </w:t>
      </w:r>
      <w:proofErr w:type="spellStart"/>
      <w:r w:rsidRPr="004A30C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4A30CC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A30CC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4A30CC">
        <w:rPr>
          <w:rFonts w:ascii="Times New Roman" w:hAnsi="Times New Roman" w:cs="Times New Roman"/>
          <w:sz w:val="22"/>
          <w:szCs w:val="22"/>
        </w:rPr>
        <w:t xml:space="preserve"> поселения, рублей;</w:t>
      </w:r>
    </w:p>
    <w:p w:rsidR="009A4A2B" w:rsidRPr="004A30CC" w:rsidRDefault="009A4A2B" w:rsidP="009A4A2B">
      <w:pPr>
        <w:jc w:val="both"/>
        <w:rPr>
          <w:rFonts w:ascii="Times New Roman" w:hAnsi="Times New Roman" w:cs="Times New Roman"/>
          <w:sz w:val="22"/>
          <w:szCs w:val="22"/>
        </w:rPr>
      </w:pPr>
      <w:r w:rsidRPr="004A30CC">
        <w:rPr>
          <w:rFonts w:ascii="Times New Roman" w:hAnsi="Times New Roman" w:cs="Times New Roman"/>
          <w:sz w:val="22"/>
          <w:szCs w:val="22"/>
        </w:rPr>
        <w:tab/>
      </w:r>
      <w:r w:rsidRPr="004A30CC">
        <w:rPr>
          <w:rFonts w:ascii="Times New Roman" w:hAnsi="Times New Roman" w:cs="Times New Roman"/>
          <w:sz w:val="22"/>
          <w:szCs w:val="22"/>
          <w:lang w:val="en-US"/>
        </w:rPr>
        <w:t>So</w:t>
      </w:r>
      <w:r w:rsidRPr="004A30CC">
        <w:rPr>
          <w:rFonts w:ascii="Times New Roman" w:hAnsi="Times New Roman" w:cs="Times New Roman"/>
          <w:sz w:val="22"/>
          <w:szCs w:val="22"/>
        </w:rPr>
        <w:t xml:space="preserve"> – общий объем иных межбюджетных трансфертов бюджета Красноармейского района Чувашской Республики </w:t>
      </w:r>
      <w:r w:rsidRPr="004A30CC">
        <w:rPr>
          <w:rFonts w:ascii="Times New Roman" w:eastAsia="Calibri" w:hAnsi="Times New Roman" w:cs="Times New Roman"/>
          <w:bCs/>
          <w:sz w:val="22"/>
          <w:szCs w:val="22"/>
        </w:rPr>
        <w:t xml:space="preserve">на поощрение </w:t>
      </w:r>
      <w:r w:rsidRPr="004A30CC">
        <w:rPr>
          <w:rFonts w:ascii="Times New Roman" w:hAnsi="Times New Roman" w:cs="Times New Roman"/>
          <w:bCs/>
          <w:sz w:val="22"/>
          <w:szCs w:val="22"/>
        </w:rPr>
        <w:t>органов местного самоуправления Красноармейского района Чувашской Республики</w:t>
      </w:r>
      <w:r w:rsidRPr="004A30CC">
        <w:rPr>
          <w:rFonts w:ascii="Times New Roman" w:eastAsia="Calibri" w:hAnsi="Times New Roman" w:cs="Times New Roman"/>
          <w:bCs/>
          <w:sz w:val="22"/>
          <w:szCs w:val="22"/>
        </w:rPr>
        <w:t xml:space="preserve"> 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</w:t>
      </w:r>
      <w:r w:rsidRPr="004A30CC">
        <w:rPr>
          <w:rFonts w:ascii="Times New Roman" w:hAnsi="Times New Roman" w:cs="Times New Roman"/>
          <w:bCs/>
          <w:sz w:val="22"/>
          <w:szCs w:val="22"/>
        </w:rPr>
        <w:t>за достижение показателей деятельности органов исполнительной власти субъектов Российской Федерации, рублей</w:t>
      </w:r>
      <w:r w:rsidRPr="004A30CC">
        <w:rPr>
          <w:rFonts w:ascii="Times New Roman" w:hAnsi="Times New Roman" w:cs="Times New Roman"/>
          <w:sz w:val="22"/>
          <w:szCs w:val="22"/>
        </w:rPr>
        <w:t>;</w:t>
      </w:r>
    </w:p>
    <w:p w:rsidR="009A4A2B" w:rsidRPr="004A30CC" w:rsidRDefault="009A4A2B" w:rsidP="009A4A2B">
      <w:pPr>
        <w:jc w:val="both"/>
        <w:rPr>
          <w:rFonts w:ascii="Times New Roman" w:hAnsi="Times New Roman" w:cs="Times New Roman"/>
          <w:sz w:val="22"/>
          <w:szCs w:val="22"/>
        </w:rPr>
      </w:pPr>
      <w:r w:rsidRPr="004A30C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4A30CC">
        <w:rPr>
          <w:rFonts w:ascii="Times New Roman" w:hAnsi="Times New Roman" w:cs="Times New Roman"/>
          <w:sz w:val="22"/>
          <w:szCs w:val="22"/>
        </w:rPr>
        <w:t xml:space="preserve">По – общий объем </w:t>
      </w:r>
      <w:r w:rsidRPr="004A30CC">
        <w:rPr>
          <w:rFonts w:ascii="Times New Roman" w:eastAsia="Calibri" w:hAnsi="Times New Roman" w:cs="Times New Roman"/>
          <w:sz w:val="22"/>
          <w:szCs w:val="22"/>
        </w:rPr>
        <w:t xml:space="preserve">на поощрение </w:t>
      </w:r>
      <w:r w:rsidRPr="004A30CC">
        <w:rPr>
          <w:rFonts w:ascii="Times New Roman" w:hAnsi="Times New Roman" w:cs="Times New Roman"/>
          <w:sz w:val="22"/>
          <w:szCs w:val="22"/>
        </w:rPr>
        <w:t>органов местного самоуправления Красноармейского района Чувашской Республики</w:t>
      </w:r>
      <w:r w:rsidRPr="004A30CC">
        <w:rPr>
          <w:rFonts w:ascii="Times New Roman" w:eastAsia="Calibri" w:hAnsi="Times New Roman" w:cs="Times New Roman"/>
          <w:sz w:val="22"/>
          <w:szCs w:val="22"/>
        </w:rPr>
        <w:t xml:space="preserve"> 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</w:t>
      </w:r>
      <w:r w:rsidRPr="004A30CC">
        <w:rPr>
          <w:rFonts w:ascii="Times New Roman" w:hAnsi="Times New Roman" w:cs="Times New Roman"/>
          <w:sz w:val="22"/>
          <w:szCs w:val="22"/>
        </w:rPr>
        <w:t>за достижение</w:t>
      </w:r>
      <w:proofErr w:type="gramEnd"/>
      <w:r w:rsidRPr="004A30CC">
        <w:rPr>
          <w:rFonts w:ascii="Times New Roman" w:hAnsi="Times New Roman" w:cs="Times New Roman"/>
          <w:sz w:val="22"/>
          <w:szCs w:val="22"/>
        </w:rPr>
        <w:t xml:space="preserve"> показателей деятельности органов исполнительной власти субъектов Российской Федерации, рублей;</w:t>
      </w:r>
    </w:p>
    <w:p w:rsidR="009A4A2B" w:rsidRPr="004A30CC" w:rsidRDefault="009A4A2B" w:rsidP="009A4A2B">
      <w:pPr>
        <w:jc w:val="both"/>
        <w:rPr>
          <w:rFonts w:ascii="Times New Roman" w:hAnsi="Times New Roman" w:cs="Times New Roman"/>
          <w:sz w:val="22"/>
          <w:szCs w:val="22"/>
        </w:rPr>
      </w:pPr>
      <w:r w:rsidRPr="004A30CC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4A30CC">
        <w:rPr>
          <w:rFonts w:ascii="Times New Roman" w:hAnsi="Times New Roman" w:cs="Times New Roman"/>
          <w:sz w:val="22"/>
          <w:szCs w:val="22"/>
        </w:rPr>
        <w:t>Пi</w:t>
      </w:r>
      <w:proofErr w:type="spellEnd"/>
      <w:r w:rsidRPr="004A30CC">
        <w:rPr>
          <w:rFonts w:ascii="Times New Roman" w:hAnsi="Times New Roman" w:cs="Times New Roman"/>
          <w:sz w:val="22"/>
          <w:szCs w:val="22"/>
        </w:rPr>
        <w:t xml:space="preserve"> - объем </w:t>
      </w:r>
      <w:r w:rsidRPr="004A30CC">
        <w:rPr>
          <w:rFonts w:ascii="Times New Roman" w:eastAsia="Calibri" w:hAnsi="Times New Roman" w:cs="Times New Roman"/>
          <w:sz w:val="22"/>
          <w:szCs w:val="22"/>
        </w:rPr>
        <w:t xml:space="preserve">на поощрение </w:t>
      </w:r>
      <w:r w:rsidRPr="004A30CC">
        <w:rPr>
          <w:rFonts w:ascii="Times New Roman" w:hAnsi="Times New Roman" w:cs="Times New Roman"/>
          <w:sz w:val="22"/>
          <w:szCs w:val="22"/>
        </w:rPr>
        <w:t>органов местного самоуправления Красноармейского района Чувашской Республики</w:t>
      </w:r>
      <w:r w:rsidRPr="004A30CC">
        <w:rPr>
          <w:rFonts w:ascii="Times New Roman" w:eastAsia="Calibri" w:hAnsi="Times New Roman" w:cs="Times New Roman"/>
          <w:sz w:val="22"/>
          <w:szCs w:val="22"/>
        </w:rPr>
        <w:t xml:space="preserve"> 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в форме дотаций (грантов) </w:t>
      </w:r>
      <w:r w:rsidRPr="004A30CC">
        <w:rPr>
          <w:rFonts w:ascii="Times New Roman" w:hAnsi="Times New Roman" w:cs="Times New Roman"/>
          <w:sz w:val="22"/>
          <w:szCs w:val="22"/>
        </w:rPr>
        <w:t>за достижение показателей</w:t>
      </w:r>
      <w:proofErr w:type="gramEnd"/>
      <w:r w:rsidRPr="004A30CC">
        <w:rPr>
          <w:rFonts w:ascii="Times New Roman" w:hAnsi="Times New Roman" w:cs="Times New Roman"/>
          <w:sz w:val="22"/>
          <w:szCs w:val="22"/>
        </w:rPr>
        <w:t xml:space="preserve"> деятельности органов исполнительной власти субъектов Российской Федерации </w:t>
      </w:r>
      <w:proofErr w:type="spellStart"/>
      <w:r w:rsidRPr="004A30C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4A30CC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A30CC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4A30CC">
        <w:rPr>
          <w:rFonts w:ascii="Times New Roman" w:hAnsi="Times New Roman" w:cs="Times New Roman"/>
          <w:sz w:val="22"/>
          <w:szCs w:val="22"/>
        </w:rPr>
        <w:t xml:space="preserve"> поселения по действующему штатному расписанию, рублей. </w:t>
      </w:r>
    </w:p>
    <w:p w:rsidR="009A4A2B" w:rsidRPr="004A30CC" w:rsidRDefault="009A4A2B" w:rsidP="009A4A2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A4A2B" w:rsidRDefault="009A4A2B" w:rsidP="002D0E3C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2"/>
          <w:szCs w:val="22"/>
        </w:rPr>
      </w:pPr>
    </w:p>
    <w:p w:rsidR="004A30CC" w:rsidRPr="004A30CC" w:rsidRDefault="004A30CC" w:rsidP="002D0E3C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2"/>
          <w:szCs w:val="22"/>
        </w:rPr>
      </w:pPr>
    </w:p>
    <w:p w:rsidR="002D0E3C" w:rsidRPr="00FF257C" w:rsidRDefault="002D0E3C" w:rsidP="002D0E3C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1E83" w:rsidRPr="00FF257C">
        <w:rPr>
          <w:rFonts w:ascii="Times New Roman" w:hAnsi="Times New Roman" w:cs="Times New Roman"/>
          <w:sz w:val="24"/>
          <w:szCs w:val="24"/>
        </w:rPr>
        <w:t>20</w:t>
      </w:r>
    </w:p>
    <w:p w:rsidR="002D0E3C" w:rsidRPr="00FF257C" w:rsidRDefault="002D0E3C" w:rsidP="002D0E3C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к решению Собрания депутатов Красноармейского района</w:t>
      </w:r>
    </w:p>
    <w:p w:rsidR="002D0E3C" w:rsidRPr="00FF257C" w:rsidRDefault="002D0E3C" w:rsidP="002D0E3C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D0E3C" w:rsidRPr="00FF257C" w:rsidRDefault="002D0E3C" w:rsidP="002D0E3C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>от 21.12.2018  № С-36/4</w:t>
      </w:r>
    </w:p>
    <w:p w:rsidR="002D0E3C" w:rsidRPr="00FF257C" w:rsidRDefault="002D0E3C" w:rsidP="002D0E3C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E3C" w:rsidRPr="00FF257C" w:rsidRDefault="002D0E3C" w:rsidP="002D0E3C">
      <w:pPr>
        <w:shd w:val="clear" w:color="auto" w:fill="FFFFFF"/>
        <w:spacing w:line="256" w:lineRule="exact"/>
        <w:ind w:left="567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0E3C" w:rsidRPr="00FF257C" w:rsidRDefault="002D0E3C" w:rsidP="002D0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E3C" w:rsidRPr="00FF257C" w:rsidRDefault="002D0E3C" w:rsidP="002D0E3C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F257C">
        <w:rPr>
          <w:rFonts w:ascii="Times New Roman" w:hAnsi="Times New Roman" w:cs="Times New Roman"/>
          <w:b/>
          <w:spacing w:val="-3"/>
          <w:sz w:val="24"/>
          <w:szCs w:val="24"/>
        </w:rPr>
        <w:t>МЕТОДИКА</w:t>
      </w:r>
    </w:p>
    <w:p w:rsidR="00BF5F25" w:rsidRPr="00FF257C" w:rsidRDefault="000D1E83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57C">
        <w:rPr>
          <w:rFonts w:ascii="Times New Roman" w:eastAsia="Calibri" w:hAnsi="Times New Roman" w:cs="Times New Roman"/>
          <w:b/>
          <w:sz w:val="24"/>
          <w:szCs w:val="24"/>
        </w:rPr>
        <w:t>иных  межбюджетных трансфертов  на газификацию населенных пунктов (проектирование, строительство (реконструкция) газопроводных сетей)</w:t>
      </w:r>
    </w:p>
    <w:p w:rsidR="000D1E83" w:rsidRPr="00FF257C" w:rsidRDefault="000D1E83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E83" w:rsidRPr="00FF257C" w:rsidRDefault="000D1E83" w:rsidP="000D1E8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ab/>
        <w:t xml:space="preserve">1. В соответствии с решением Собрания депутатов Красноармейского района Чувашской Республики  о бюджете Красноармейского района Чувашской Республики  на очередной финансовый год и на плановый период иные межбюджетные трансферты на </w:t>
      </w:r>
      <w:proofErr w:type="spellStart"/>
      <w:proofErr w:type="gramStart"/>
      <w:r w:rsidRPr="00FF257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FF257C">
        <w:rPr>
          <w:rFonts w:ascii="Times New Roman" w:eastAsia="Calibri" w:hAnsi="Times New Roman" w:cs="Times New Roman"/>
          <w:sz w:val="24"/>
          <w:szCs w:val="24"/>
        </w:rPr>
        <w:t xml:space="preserve"> газификацию населенных пунктов (проектирование, строительство (реконструкция) газопроводных сетей)</w:t>
      </w:r>
      <w:r w:rsidRPr="00FF257C">
        <w:rPr>
          <w:rFonts w:ascii="Times New Roman" w:hAnsi="Times New Roman" w:cs="Times New Roman"/>
          <w:sz w:val="24"/>
          <w:szCs w:val="24"/>
        </w:rPr>
        <w:t>(далее – иные межбюджетные трансферты).</w:t>
      </w:r>
    </w:p>
    <w:p w:rsidR="000D1E83" w:rsidRPr="00FF257C" w:rsidRDefault="000D1E83" w:rsidP="000D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</w:rPr>
        <w:t xml:space="preserve">    2. Объем иного межбюджетного трансферта, выделяемого бюджету i-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0D1E83" w:rsidRPr="00FF257C" w:rsidRDefault="000D1E83" w:rsidP="000D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83" w:rsidRPr="00FF257C" w:rsidRDefault="000D1E83" w:rsidP="000D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ИМТмр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* </w:t>
      </w: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 xml:space="preserve">i / </w:t>
      </w: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0D1E83" w:rsidRPr="00FF257C" w:rsidRDefault="000D1E83" w:rsidP="000D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– размер иного межбюджетного трансферта, предоставляемого бюджету i-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D1E83" w:rsidRPr="00FF257C" w:rsidRDefault="000D1E83" w:rsidP="000D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ИМТмр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- общий объем иного межбюджетного трансферта на реализацию мероприятий за счет средств бюджета Красноармейского района Чувашской Республики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D1E83" w:rsidRPr="00FF257C" w:rsidRDefault="000D1E83" w:rsidP="000D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>i – заявленная финансовая потребность i-</w:t>
      </w:r>
      <w:proofErr w:type="spellStart"/>
      <w:r w:rsidRPr="00FF25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257C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связанная с реализацией мероприятий;</w:t>
      </w:r>
    </w:p>
    <w:p w:rsidR="000D1E83" w:rsidRPr="00FF257C" w:rsidRDefault="000D1E83" w:rsidP="000D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5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F257C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FF257C">
        <w:rPr>
          <w:rFonts w:ascii="Times New Roman" w:hAnsi="Times New Roman" w:cs="Times New Roman"/>
          <w:sz w:val="24"/>
          <w:szCs w:val="24"/>
        </w:rPr>
        <w:t xml:space="preserve"> заявленная финансовая потребность сельских поселений на реализацию мероприятий.</w:t>
      </w:r>
    </w:p>
    <w:p w:rsidR="000D1E83" w:rsidRPr="00FF257C" w:rsidRDefault="000D1E83" w:rsidP="000D1E83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57C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3.  </w:t>
      </w: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</w:t>
      </w:r>
      <w:r w:rsidRPr="00FF257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бюджетам поселений осуществляется в соответствии со сводной бюджетной росписью бюджета Красноармейского района Чувашской Республики в пределах бюджетных ассигнований и лимитов бюджетных обязательств.</w:t>
      </w:r>
    </w:p>
    <w:p w:rsidR="000D1E83" w:rsidRPr="00FF257C" w:rsidRDefault="000D1E83" w:rsidP="000D1E83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57C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4. </w:t>
      </w: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Ответственность за целевое использование </w:t>
      </w:r>
      <w:r w:rsidRPr="00FF257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возлагается на органы местного самоуправления поселений.</w:t>
      </w:r>
    </w:p>
    <w:p w:rsidR="000D1E83" w:rsidRPr="00FF257C" w:rsidRDefault="000D1E83" w:rsidP="000D1E83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использования </w:t>
      </w:r>
      <w:r w:rsidRPr="00FF257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FF2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 целевому назначению указанные средства взыскиваются в бюджет Красноармейского района Чувашкой Республики в порядке, установленном законодательством Российской Федерации.</w:t>
      </w:r>
    </w:p>
    <w:p w:rsidR="00BF5F25" w:rsidRPr="00FF257C" w:rsidRDefault="00BF5F25" w:rsidP="00712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356" w:rsidRPr="00FF257C" w:rsidRDefault="005A2356" w:rsidP="005A23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5A2356" w:rsidRPr="00863A76" w:rsidRDefault="005A2356" w:rsidP="005A23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70777" w:rsidRPr="00863A76" w:rsidRDefault="005A2356" w:rsidP="005A2356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3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</w:p>
    <w:sectPr w:rsidR="00170777" w:rsidRPr="00863A76" w:rsidSect="0031065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2312E"/>
    <w:rsid w:val="0005338E"/>
    <w:rsid w:val="00062631"/>
    <w:rsid w:val="00076307"/>
    <w:rsid w:val="000B1D39"/>
    <w:rsid w:val="000C561E"/>
    <w:rsid w:val="000D1E83"/>
    <w:rsid w:val="000E62ED"/>
    <w:rsid w:val="00123C5F"/>
    <w:rsid w:val="00144DB0"/>
    <w:rsid w:val="00151F09"/>
    <w:rsid w:val="00170777"/>
    <w:rsid w:val="001B3CFA"/>
    <w:rsid w:val="001C45E1"/>
    <w:rsid w:val="001D3B4E"/>
    <w:rsid w:val="001D4056"/>
    <w:rsid w:val="001D5A79"/>
    <w:rsid w:val="001E3990"/>
    <w:rsid w:val="00206981"/>
    <w:rsid w:val="00207837"/>
    <w:rsid w:val="0024287C"/>
    <w:rsid w:val="00254F15"/>
    <w:rsid w:val="002613E4"/>
    <w:rsid w:val="002802B2"/>
    <w:rsid w:val="002917F8"/>
    <w:rsid w:val="00293B1A"/>
    <w:rsid w:val="00294C1C"/>
    <w:rsid w:val="002C76B4"/>
    <w:rsid w:val="002D0E3C"/>
    <w:rsid w:val="00310659"/>
    <w:rsid w:val="003174C4"/>
    <w:rsid w:val="00376698"/>
    <w:rsid w:val="00387C8C"/>
    <w:rsid w:val="003B1ED9"/>
    <w:rsid w:val="003C0F77"/>
    <w:rsid w:val="003E12DC"/>
    <w:rsid w:val="003E6892"/>
    <w:rsid w:val="0040130A"/>
    <w:rsid w:val="00421F31"/>
    <w:rsid w:val="00431F08"/>
    <w:rsid w:val="0043233B"/>
    <w:rsid w:val="00436B39"/>
    <w:rsid w:val="00441BC8"/>
    <w:rsid w:val="00474A65"/>
    <w:rsid w:val="00485CA8"/>
    <w:rsid w:val="00497673"/>
    <w:rsid w:val="004A30CC"/>
    <w:rsid w:val="004C0587"/>
    <w:rsid w:val="004D2477"/>
    <w:rsid w:val="004F25D5"/>
    <w:rsid w:val="004F4ECD"/>
    <w:rsid w:val="0052545E"/>
    <w:rsid w:val="005332A2"/>
    <w:rsid w:val="005354B6"/>
    <w:rsid w:val="005A0423"/>
    <w:rsid w:val="005A2356"/>
    <w:rsid w:val="005B2443"/>
    <w:rsid w:val="005C44BB"/>
    <w:rsid w:val="005E61EF"/>
    <w:rsid w:val="00605B48"/>
    <w:rsid w:val="00646E14"/>
    <w:rsid w:val="006561AC"/>
    <w:rsid w:val="006922D2"/>
    <w:rsid w:val="00696B49"/>
    <w:rsid w:val="006A4BC0"/>
    <w:rsid w:val="006C0344"/>
    <w:rsid w:val="006C3713"/>
    <w:rsid w:val="006C5FD7"/>
    <w:rsid w:val="00701DDE"/>
    <w:rsid w:val="00712D90"/>
    <w:rsid w:val="007348CE"/>
    <w:rsid w:val="007370BB"/>
    <w:rsid w:val="00740EF5"/>
    <w:rsid w:val="007659AB"/>
    <w:rsid w:val="00786BB2"/>
    <w:rsid w:val="00795010"/>
    <w:rsid w:val="007B1D9C"/>
    <w:rsid w:val="007F130E"/>
    <w:rsid w:val="00815F7C"/>
    <w:rsid w:val="00822B41"/>
    <w:rsid w:val="008241A3"/>
    <w:rsid w:val="00831778"/>
    <w:rsid w:val="0084350B"/>
    <w:rsid w:val="008558AA"/>
    <w:rsid w:val="00860095"/>
    <w:rsid w:val="00863A76"/>
    <w:rsid w:val="008721A0"/>
    <w:rsid w:val="008808D9"/>
    <w:rsid w:val="008826CB"/>
    <w:rsid w:val="008B3D50"/>
    <w:rsid w:val="008B5E31"/>
    <w:rsid w:val="008C3784"/>
    <w:rsid w:val="00921118"/>
    <w:rsid w:val="009375A5"/>
    <w:rsid w:val="009847F1"/>
    <w:rsid w:val="00997DFA"/>
    <w:rsid w:val="009A0B69"/>
    <w:rsid w:val="009A4A2B"/>
    <w:rsid w:val="009A7283"/>
    <w:rsid w:val="009C03E4"/>
    <w:rsid w:val="009C2A4D"/>
    <w:rsid w:val="009F1065"/>
    <w:rsid w:val="00A00681"/>
    <w:rsid w:val="00A179EA"/>
    <w:rsid w:val="00A272D4"/>
    <w:rsid w:val="00A443C7"/>
    <w:rsid w:val="00A47E13"/>
    <w:rsid w:val="00A53A6B"/>
    <w:rsid w:val="00A55B78"/>
    <w:rsid w:val="00A83668"/>
    <w:rsid w:val="00AA3F84"/>
    <w:rsid w:val="00AB4F82"/>
    <w:rsid w:val="00AC0241"/>
    <w:rsid w:val="00AD018B"/>
    <w:rsid w:val="00AF13F7"/>
    <w:rsid w:val="00B25800"/>
    <w:rsid w:val="00B31C18"/>
    <w:rsid w:val="00B523C7"/>
    <w:rsid w:val="00B55CF0"/>
    <w:rsid w:val="00B75EA4"/>
    <w:rsid w:val="00B77D7D"/>
    <w:rsid w:val="00B93C6D"/>
    <w:rsid w:val="00BB6510"/>
    <w:rsid w:val="00BC13CE"/>
    <w:rsid w:val="00BC2AC8"/>
    <w:rsid w:val="00BE550E"/>
    <w:rsid w:val="00BF5F25"/>
    <w:rsid w:val="00C053F3"/>
    <w:rsid w:val="00C22D13"/>
    <w:rsid w:val="00C257FA"/>
    <w:rsid w:val="00C70272"/>
    <w:rsid w:val="00C75F0F"/>
    <w:rsid w:val="00C81A03"/>
    <w:rsid w:val="00CC48DE"/>
    <w:rsid w:val="00CC4EAF"/>
    <w:rsid w:val="00CC5C53"/>
    <w:rsid w:val="00CC5E08"/>
    <w:rsid w:val="00D20097"/>
    <w:rsid w:val="00D23250"/>
    <w:rsid w:val="00D266A3"/>
    <w:rsid w:val="00D30EC5"/>
    <w:rsid w:val="00D55E08"/>
    <w:rsid w:val="00D61E3C"/>
    <w:rsid w:val="00D726F3"/>
    <w:rsid w:val="00D9469D"/>
    <w:rsid w:val="00DB2008"/>
    <w:rsid w:val="00DB3F9C"/>
    <w:rsid w:val="00DF0C8E"/>
    <w:rsid w:val="00E01F20"/>
    <w:rsid w:val="00E66035"/>
    <w:rsid w:val="00E67544"/>
    <w:rsid w:val="00E724DE"/>
    <w:rsid w:val="00E75736"/>
    <w:rsid w:val="00EA2017"/>
    <w:rsid w:val="00EA3287"/>
    <w:rsid w:val="00EA71F2"/>
    <w:rsid w:val="00EF30FE"/>
    <w:rsid w:val="00F001B3"/>
    <w:rsid w:val="00F07FA6"/>
    <w:rsid w:val="00F142B0"/>
    <w:rsid w:val="00F15266"/>
    <w:rsid w:val="00F34C2F"/>
    <w:rsid w:val="00F56189"/>
    <w:rsid w:val="00F731C2"/>
    <w:rsid w:val="00F773DE"/>
    <w:rsid w:val="00F919DA"/>
    <w:rsid w:val="00FA63A8"/>
    <w:rsid w:val="00FB63A3"/>
    <w:rsid w:val="00FD2290"/>
    <w:rsid w:val="00FE5EC0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E553-611A-430D-BA0C-42ACD45B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5</cp:revision>
  <cp:lastPrinted>2019-12-20T12:20:00Z</cp:lastPrinted>
  <dcterms:created xsi:type="dcterms:W3CDTF">2019-12-04T08:01:00Z</dcterms:created>
  <dcterms:modified xsi:type="dcterms:W3CDTF">2019-12-20T12:20:00Z</dcterms:modified>
</cp:coreProperties>
</file>