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B" w:rsidRPr="00641BAB" w:rsidRDefault="00641BAB" w:rsidP="00641BAB">
      <w:pPr>
        <w:shd w:val="clear" w:color="auto" w:fill="FFFFFF"/>
        <w:spacing w:after="150" w:line="510" w:lineRule="atLeast"/>
        <w:outlineLvl w:val="1"/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</w:pPr>
      <w:r w:rsidRPr="00641BAB">
        <w:rPr>
          <w:rFonts w:ascii="Cuprum" w:eastAsia="Times New Roman" w:hAnsi="Cuprum" w:cs="Helvetica"/>
          <w:color w:val="262626"/>
          <w:kern w:val="36"/>
          <w:sz w:val="45"/>
          <w:szCs w:val="45"/>
          <w:lang w:eastAsia="ru-RU"/>
        </w:rPr>
        <w:t>Как стать участником программы</w:t>
      </w:r>
    </w:p>
    <w:p w:rsidR="00641BAB" w:rsidRPr="00641BAB" w:rsidRDefault="00641BAB" w:rsidP="00641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Встать на учет граждан, нуждающихся в жилых помещениях и имеющих право на государственную поддержку (перечень документов на стенде и на сайте администрации - www.lenin.cap.ru)</w:t>
      </w:r>
    </w:p>
    <w:p w:rsidR="00641BAB" w:rsidRPr="00641BAB" w:rsidRDefault="00641BAB" w:rsidP="00641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Написать заявление на участие в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мероприятии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«Обеспечение жильем молодых семей» в следующем, планируемом году, до 01 июня  текущего года и предоставить документы:</w:t>
      </w:r>
    </w:p>
    <w:p w:rsidR="00641BAB" w:rsidRPr="00641BAB" w:rsidRDefault="00641BAB" w:rsidP="00641BAB">
      <w:pPr>
        <w:shd w:val="clear" w:color="auto" w:fill="FFFFFF"/>
        <w:spacing w:after="36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proofErr w:type="gramStart"/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 xml:space="preserve">1) документ, подтверждающий признание молодой семьи имеющей  доходы, позволяющие получить кредит, либо иные денежные  средства для оплаты расчетной (средней) стоимости жилья в части, превышающей размер предоставляемой </w:t>
      </w:r>
      <w:r w:rsidR="0045084A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социальной выплаты:</w:t>
      </w:r>
      <w:proofErr w:type="gramEnd"/>
    </w:p>
    <w:p w:rsidR="00641BAB" w:rsidRPr="00641BAB" w:rsidRDefault="00641BAB" w:rsidP="00641BAB">
      <w:pPr>
        <w:shd w:val="clear" w:color="auto" w:fill="FFFFFF"/>
        <w:spacing w:after="12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для </w:t>
      </w:r>
      <w:proofErr w:type="gramStart"/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семьи</w:t>
      </w:r>
      <w:proofErr w:type="gramEnd"/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состоящей из:</w:t>
      </w:r>
    </w:p>
    <w:p w:rsidR="004F4ED9" w:rsidRPr="004F4ED9" w:rsidRDefault="004F4ED9" w:rsidP="004F4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родитель и  ребенок – 984 520 руб.,                    </w:t>
      </w:r>
    </w:p>
    <w:p w:rsidR="004F4ED9" w:rsidRPr="004F4ED9" w:rsidRDefault="004F4ED9" w:rsidP="004F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супруга – 1 060 253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чел. – 1 265 812 руб.,  </w:t>
      </w:r>
    </w:p>
    <w:p w:rsidR="004F4ED9" w:rsidRPr="004F4ED9" w:rsidRDefault="004F4ED9" w:rsidP="004F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чел. – 1 687 749 руб.,                       </w:t>
      </w:r>
    </w:p>
    <w:p w:rsidR="004F4ED9" w:rsidRPr="004F4ED9" w:rsidRDefault="004F4ED9" w:rsidP="004F4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чел. – 2 109 686 руб.:</w:t>
      </w:r>
    </w:p>
    <w:p w:rsidR="00641BAB" w:rsidRPr="00641BAB" w:rsidRDefault="004F4ED9" w:rsidP="004F4ED9">
      <w:pPr>
        <w:shd w:val="clear" w:color="auto" w:fill="FFFFFF"/>
        <w:spacing w:after="120" w:line="240" w:lineRule="auto"/>
        <w:jc w:val="both"/>
        <w:rPr>
          <w:rFonts w:ascii="Roboto" w:eastAsia="Times New Roman" w:hAnsi="Roboto" w:cs="Helvetica"/>
          <w:i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i/>
          <w:color w:val="262626"/>
          <w:sz w:val="24"/>
          <w:szCs w:val="24"/>
          <w:lang w:eastAsia="ru-RU"/>
        </w:rPr>
        <w:t xml:space="preserve"> </w:t>
      </w:r>
      <w:r w:rsidR="00641BAB" w:rsidRPr="00641BAB">
        <w:rPr>
          <w:rFonts w:ascii="Roboto" w:eastAsia="Times New Roman" w:hAnsi="Roboto" w:cs="Helvetica"/>
          <w:i/>
          <w:color w:val="262626"/>
          <w:sz w:val="24"/>
          <w:szCs w:val="24"/>
          <w:lang w:eastAsia="ru-RU"/>
        </w:rPr>
        <w:t>(по состоянию на 01.</w:t>
      </w:r>
      <w:r>
        <w:rPr>
          <w:rFonts w:ascii="Roboto" w:eastAsia="Times New Roman" w:hAnsi="Roboto" w:cs="Helvetica"/>
          <w:i/>
          <w:color w:val="262626"/>
          <w:sz w:val="24"/>
          <w:szCs w:val="24"/>
          <w:lang w:eastAsia="ru-RU"/>
        </w:rPr>
        <w:t>11</w:t>
      </w:r>
      <w:r w:rsidR="00641BAB" w:rsidRPr="00641BAB">
        <w:rPr>
          <w:rFonts w:ascii="Roboto" w:eastAsia="Times New Roman" w:hAnsi="Roboto" w:cs="Helvetica"/>
          <w:i/>
          <w:color w:val="262626"/>
          <w:sz w:val="24"/>
          <w:szCs w:val="24"/>
          <w:lang w:eastAsia="ru-RU"/>
        </w:rPr>
        <w:t xml:space="preserve">.2019) 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выписка из решения кредитного комитета о возможности получения ипотечного кредита, выданная любой кредитной организацией, на приобретение (строительство) жилья;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справка о сумме вклада в банке на личном счете одного из членов молодой семьи;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договор займа денежных средств, заверенный нотариально;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гарантийное письмо юридического лица о предоставлении необходимых денежных средств;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- справка о рыночной стоимости имущества, находящегося целиком в собственности членов молодой семьи.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2) выписка из лицевого счета;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 xml:space="preserve">3) правоустанавливающий документ на </w:t>
      </w:r>
      <w:proofErr w:type="gramStart"/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занимаемое</w:t>
      </w:r>
      <w:proofErr w:type="gramEnd"/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 xml:space="preserve"> жилое помещении;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4) документы, удостоверяющие личность каждого члена семьи (копии и оригиналы паспортов, свидетельств о рождении детей до 14 лет);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5) свидетельство о браке (на неполную семью не распространяется);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6) документ, подтверждающий признание молодой семьи нуждающейся в улучшении жилищных условий (копия справки о постановке на учет</w:t>
      </w:r>
      <w:r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)</w:t>
      </w:r>
      <w:r w:rsidRPr="00641BAB">
        <w:rPr>
          <w:rFonts w:ascii="Roboto" w:eastAsia="Times New Roman" w:hAnsi="Roboto" w:cs="Helvetica"/>
          <w:i/>
          <w:iCs/>
          <w:color w:val="262626"/>
          <w:sz w:val="24"/>
          <w:szCs w:val="24"/>
          <w:lang w:eastAsia="ru-RU"/>
        </w:rPr>
        <w:t>.</w:t>
      </w:r>
    </w:p>
    <w:p w:rsidR="00641BAB" w:rsidRPr="00641BAB" w:rsidRDefault="00641BAB" w:rsidP="004F4ED9">
      <w:pPr>
        <w:shd w:val="clear" w:color="auto" w:fill="FFFFFF"/>
        <w:spacing w:after="0" w:line="360" w:lineRule="atLeast"/>
        <w:jc w:val="both"/>
        <w:rPr>
          <w:rFonts w:ascii="Roboto" w:eastAsia="Times New Roman" w:hAnsi="Roboto" w:cs="Helvetica"/>
          <w:color w:val="262626"/>
          <w:sz w:val="24"/>
          <w:szCs w:val="24"/>
          <w:lang w:eastAsia="ru-RU"/>
        </w:rPr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Администрация района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по состоянию 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на 01 июня текущего года </w:t>
      </w:r>
      <w:proofErr w:type="gramStart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формирует</w:t>
      </w:r>
      <w:proofErr w:type="gramEnd"/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направляет список молодых семей, изъявивших желание получить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социальную выплату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в следующем году,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и направляет его 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в Минстрой Чувашии. </w:t>
      </w:r>
      <w:proofErr w:type="gramStart"/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Минстрой Чувашии, исходя из </w:t>
      </w:r>
      <w:r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объема финансирования из республиканского и 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федерального бюджет</w:t>
      </w:r>
      <w:r w:rsidR="006E0129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ов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утверждает список претендентов.</w:t>
      </w:r>
      <w:proofErr w:type="gramEnd"/>
    </w:p>
    <w:p w:rsidR="004417EB" w:rsidRDefault="00641BAB" w:rsidP="004F4ED9">
      <w:pPr>
        <w:shd w:val="clear" w:color="auto" w:fill="FFFFFF"/>
        <w:spacing w:after="0" w:line="360" w:lineRule="atLeast"/>
        <w:jc w:val="both"/>
      </w:pP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Свидетельства о праве на </w:t>
      </w:r>
      <w:r w:rsidR="006E0129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получение социальной выплаты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 xml:space="preserve"> получают семьи из списка претендентов</w:t>
      </w:r>
      <w:r w:rsidR="006E0129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, утвержденного Минстроем Чувашии</w:t>
      </w:r>
      <w:r w:rsidRPr="00641BAB">
        <w:rPr>
          <w:rFonts w:ascii="Roboto" w:eastAsia="Times New Roman" w:hAnsi="Roboto" w:cs="Helvetica"/>
          <w:color w:val="262626"/>
          <w:sz w:val="24"/>
          <w:szCs w:val="24"/>
          <w:lang w:eastAsia="ru-RU"/>
        </w:rPr>
        <w:t>.</w:t>
      </w:r>
      <w:bookmarkStart w:id="0" w:name="_GoBack"/>
      <w:bookmarkEnd w:id="0"/>
    </w:p>
    <w:sectPr w:rsidR="004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54081"/>
    <w:multiLevelType w:val="multilevel"/>
    <w:tmpl w:val="A03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AB"/>
    <w:rsid w:val="004417EB"/>
    <w:rsid w:val="0045084A"/>
    <w:rsid w:val="004F4ED9"/>
    <w:rsid w:val="00641BAB"/>
    <w:rsid w:val="006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9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640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5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6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29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6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9BE8-7470-4EDB-983F-906C572D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2</cp:revision>
  <dcterms:created xsi:type="dcterms:W3CDTF">2019-12-05T13:11:00Z</dcterms:created>
  <dcterms:modified xsi:type="dcterms:W3CDTF">2019-12-05T13:11:00Z</dcterms:modified>
</cp:coreProperties>
</file>