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29" w:rsidRPr="00E0116E" w:rsidRDefault="00197C29" w:rsidP="00197C29">
      <w:pPr>
        <w:pStyle w:val="a4"/>
        <w:shd w:val="clear" w:color="auto" w:fill="FFFFFF"/>
        <w:spacing w:before="120" w:after="120" w:line="240" w:lineRule="auto"/>
        <w:ind w:left="0"/>
        <w:jc w:val="center"/>
        <w:rPr>
          <w:rFonts w:ascii="Arial Black" w:hAnsi="Arial Black"/>
          <w:b/>
          <w:bCs/>
          <w:color w:val="C00000"/>
          <w:sz w:val="44"/>
          <w:szCs w:val="44"/>
        </w:rPr>
      </w:pPr>
      <w:r w:rsidRPr="00E0116E">
        <w:rPr>
          <w:rFonts w:ascii="Arial Black" w:hAnsi="Arial Black"/>
          <w:b/>
          <w:bCs/>
          <w:color w:val="C00000"/>
          <w:sz w:val="44"/>
          <w:szCs w:val="44"/>
        </w:rPr>
        <w:t xml:space="preserve">ТЕЛЕФОНЫ </w:t>
      </w:r>
    </w:p>
    <w:p w:rsidR="00197C29" w:rsidRPr="00E0116E" w:rsidRDefault="00197C29" w:rsidP="00197C29">
      <w:pPr>
        <w:pStyle w:val="a4"/>
        <w:shd w:val="clear" w:color="auto" w:fill="FFFFFF"/>
        <w:spacing w:before="120" w:after="120" w:line="240" w:lineRule="auto"/>
        <w:ind w:left="0"/>
        <w:jc w:val="center"/>
        <w:rPr>
          <w:rFonts w:ascii="Arial Black" w:hAnsi="Arial Black"/>
          <w:b/>
          <w:bCs/>
          <w:color w:val="C00000"/>
          <w:sz w:val="20"/>
          <w:szCs w:val="20"/>
        </w:rPr>
      </w:pPr>
      <w:r w:rsidRPr="00E0116E">
        <w:rPr>
          <w:rFonts w:ascii="Arial Black" w:hAnsi="Arial Black"/>
          <w:b/>
          <w:bCs/>
          <w:color w:val="C00000"/>
          <w:sz w:val="44"/>
          <w:szCs w:val="44"/>
        </w:rPr>
        <w:t>ЭКСТРЕННОГО РЕАГИРОВАНИЯ</w:t>
      </w:r>
    </w:p>
    <w:tbl>
      <w:tblPr>
        <w:tblStyle w:val="a3"/>
        <w:tblpPr w:leftFromText="180" w:rightFromText="180" w:vertAnchor="text" w:horzAnchor="margin" w:tblpXSpec="center" w:tblpY="256"/>
        <w:tblW w:w="9748" w:type="dxa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119"/>
      </w:tblGrid>
      <w:tr w:rsidR="00FF61A9" w:rsidRPr="000B2FA7" w:rsidTr="00FF61A9">
        <w:tc>
          <w:tcPr>
            <w:tcW w:w="3510" w:type="dxa"/>
            <w:vAlign w:val="center"/>
          </w:tcPr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B2FA7">
              <w:rPr>
                <w:rFonts w:ascii="Times New Roman" w:hAnsi="Times New Roman"/>
                <w:b/>
                <w:sz w:val="44"/>
                <w:szCs w:val="44"/>
              </w:rPr>
              <w:t>Наименование</w:t>
            </w:r>
          </w:p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B2FA7">
              <w:rPr>
                <w:rFonts w:ascii="Times New Roman" w:hAnsi="Times New Roman"/>
                <w:b/>
                <w:sz w:val="44"/>
                <w:szCs w:val="44"/>
              </w:rPr>
              <w:t>службы</w:t>
            </w:r>
          </w:p>
        </w:tc>
        <w:tc>
          <w:tcPr>
            <w:tcW w:w="3119" w:type="dxa"/>
            <w:vAlign w:val="center"/>
          </w:tcPr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B2FA7">
              <w:rPr>
                <w:rFonts w:ascii="Times New Roman" w:hAnsi="Times New Roman"/>
                <w:b/>
                <w:sz w:val="44"/>
                <w:szCs w:val="44"/>
              </w:rPr>
              <w:t>Звонок</w:t>
            </w:r>
          </w:p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B2FA7">
              <w:rPr>
                <w:rFonts w:ascii="Times New Roman" w:hAnsi="Times New Roman"/>
                <w:b/>
                <w:sz w:val="44"/>
                <w:szCs w:val="44"/>
              </w:rPr>
              <w:t>с рабочего телефона</w:t>
            </w:r>
          </w:p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B2FA7">
              <w:rPr>
                <w:rFonts w:ascii="Times New Roman" w:hAnsi="Times New Roman"/>
                <w:b/>
                <w:sz w:val="44"/>
                <w:szCs w:val="44"/>
              </w:rPr>
              <w:t>Звонок</w:t>
            </w:r>
          </w:p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B2FA7">
              <w:rPr>
                <w:rFonts w:ascii="Times New Roman" w:hAnsi="Times New Roman"/>
                <w:b/>
                <w:sz w:val="44"/>
                <w:szCs w:val="44"/>
              </w:rPr>
              <w:t>с мобильного телефона</w:t>
            </w:r>
          </w:p>
        </w:tc>
      </w:tr>
      <w:tr w:rsidR="00FF61A9" w:rsidRPr="000B2FA7" w:rsidTr="00FF61A9">
        <w:tc>
          <w:tcPr>
            <w:tcW w:w="3510" w:type="dxa"/>
            <w:vAlign w:val="center"/>
          </w:tcPr>
          <w:p w:rsidR="00FF61A9" w:rsidRPr="000B2FA7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</w:pPr>
            <w:r w:rsidRPr="000B2FA7"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>Дежурная часть МЧС</w:t>
            </w:r>
          </w:p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1A9">
              <w:rPr>
                <w:rFonts w:ascii="Times New Roman" w:hAnsi="Times New Roman"/>
                <w:b/>
                <w:bCs/>
                <w:color w:val="C00000"/>
                <w:sz w:val="52"/>
                <w:szCs w:val="52"/>
              </w:rPr>
              <w:t>(при пожаре)</w:t>
            </w:r>
          </w:p>
        </w:tc>
        <w:tc>
          <w:tcPr>
            <w:tcW w:w="3119" w:type="dxa"/>
            <w:vAlign w:val="center"/>
          </w:tcPr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>01</w:t>
            </w:r>
          </w:p>
        </w:tc>
        <w:tc>
          <w:tcPr>
            <w:tcW w:w="3119" w:type="dxa"/>
            <w:vAlign w:val="center"/>
          </w:tcPr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Style w:val="a6"/>
                <w:rFonts w:ascii="Arial Black" w:hAnsi="Arial Black"/>
                <w:b/>
                <w:i w:val="0"/>
                <w:color w:val="C00000"/>
                <w:sz w:val="56"/>
                <w:szCs w:val="56"/>
              </w:rPr>
              <w:t>101;</w:t>
            </w:r>
            <w:r w:rsidRPr="00FF61A9">
              <w:rPr>
                <w:rStyle w:val="a6"/>
                <w:rFonts w:ascii="Arial Black" w:hAnsi="Arial Black"/>
                <w:b/>
                <w:color w:val="C00000"/>
                <w:sz w:val="56"/>
                <w:szCs w:val="56"/>
              </w:rPr>
              <w:t xml:space="preserve"> </w:t>
            </w:r>
            <w:r w:rsidRPr="00FF61A9"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>112</w:t>
            </w:r>
          </w:p>
        </w:tc>
      </w:tr>
      <w:tr w:rsidR="00FF61A9" w:rsidRPr="000B2FA7" w:rsidTr="00FF61A9">
        <w:tc>
          <w:tcPr>
            <w:tcW w:w="3510" w:type="dxa"/>
            <w:vAlign w:val="center"/>
          </w:tcPr>
          <w:p w:rsidR="00FF61A9" w:rsidRPr="000B2FA7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61A9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FA7">
              <w:rPr>
                <w:rFonts w:ascii="Times New Roman" w:hAnsi="Times New Roman"/>
                <w:b/>
                <w:sz w:val="44"/>
                <w:szCs w:val="44"/>
              </w:rPr>
              <w:t>Дежурная часть полиции</w:t>
            </w:r>
          </w:p>
          <w:p w:rsidR="00FF61A9" w:rsidRPr="000B2FA7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>02;</w:t>
            </w:r>
          </w:p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>62-00-02</w:t>
            </w:r>
          </w:p>
        </w:tc>
        <w:tc>
          <w:tcPr>
            <w:tcW w:w="3119" w:type="dxa"/>
            <w:vAlign w:val="center"/>
          </w:tcPr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i/>
                <w:color w:val="C00000"/>
                <w:sz w:val="56"/>
                <w:szCs w:val="56"/>
              </w:rPr>
            </w:pPr>
            <w:r w:rsidRPr="00FF61A9">
              <w:rPr>
                <w:rStyle w:val="a6"/>
                <w:rFonts w:ascii="Arial Black" w:hAnsi="Arial Black"/>
                <w:b/>
                <w:i w:val="0"/>
                <w:color w:val="C00000"/>
                <w:sz w:val="56"/>
                <w:szCs w:val="56"/>
              </w:rPr>
              <w:t>102</w:t>
            </w:r>
          </w:p>
        </w:tc>
      </w:tr>
      <w:tr w:rsidR="00FF61A9" w:rsidRPr="000B2FA7" w:rsidTr="00FF61A9">
        <w:tc>
          <w:tcPr>
            <w:tcW w:w="3510" w:type="dxa"/>
            <w:vAlign w:val="center"/>
          </w:tcPr>
          <w:p w:rsidR="00FF61A9" w:rsidRPr="000B2FA7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FF61A9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FA7"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>Скорая медицинская помощь</w:t>
            </w:r>
          </w:p>
          <w:p w:rsidR="00FF61A9" w:rsidRPr="000B2FA7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>03</w:t>
            </w:r>
          </w:p>
        </w:tc>
        <w:tc>
          <w:tcPr>
            <w:tcW w:w="3119" w:type="dxa"/>
            <w:vAlign w:val="center"/>
          </w:tcPr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color w:val="C00000"/>
                <w:sz w:val="56"/>
                <w:szCs w:val="56"/>
              </w:rPr>
              <w:t>103</w:t>
            </w:r>
          </w:p>
        </w:tc>
      </w:tr>
      <w:tr w:rsidR="00FF61A9" w:rsidRPr="000B2FA7" w:rsidTr="00FF61A9">
        <w:tc>
          <w:tcPr>
            <w:tcW w:w="3510" w:type="dxa"/>
            <w:vAlign w:val="center"/>
          </w:tcPr>
          <w:p w:rsidR="00FF61A9" w:rsidRPr="000B2FA7" w:rsidRDefault="00FF61A9" w:rsidP="000B0C0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FA7"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>Аварийно-газовая служба</w:t>
            </w:r>
          </w:p>
        </w:tc>
        <w:tc>
          <w:tcPr>
            <w:tcW w:w="3119" w:type="dxa"/>
            <w:vAlign w:val="center"/>
          </w:tcPr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color w:val="C00000"/>
                <w:sz w:val="56"/>
                <w:szCs w:val="56"/>
              </w:rPr>
              <w:t>04</w:t>
            </w:r>
          </w:p>
        </w:tc>
        <w:tc>
          <w:tcPr>
            <w:tcW w:w="3119" w:type="dxa"/>
            <w:vAlign w:val="center"/>
          </w:tcPr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color w:val="C00000"/>
                <w:sz w:val="56"/>
                <w:szCs w:val="56"/>
              </w:rPr>
              <w:t>104</w:t>
            </w:r>
          </w:p>
        </w:tc>
      </w:tr>
      <w:tr w:rsidR="00FF61A9" w:rsidRPr="000B2FA7" w:rsidTr="00FF61A9">
        <w:tc>
          <w:tcPr>
            <w:tcW w:w="3510" w:type="dxa"/>
            <w:vAlign w:val="center"/>
          </w:tcPr>
          <w:p w:rsidR="00FF61A9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FF61A9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</w:pPr>
            <w:r w:rsidRPr="000B2FA7"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>Единая дежурно-диспетчерская служба</w:t>
            </w:r>
            <w:r w:rsidR="000B0C0E"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0B2FA7"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 xml:space="preserve">(ЕДДС) </w:t>
            </w:r>
          </w:p>
          <w:p w:rsidR="00FF61A9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B2FA7"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>г. Чебоксары</w:t>
            </w:r>
          </w:p>
          <w:p w:rsidR="00FF61A9" w:rsidRPr="000B2FA7" w:rsidRDefault="00FF61A9" w:rsidP="00FF61A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FF61A9" w:rsidRPr="00FF61A9" w:rsidRDefault="00FE498A" w:rsidP="00FF61A9">
            <w:pPr>
              <w:pStyle w:val="a5"/>
              <w:jc w:val="center"/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>1383</w:t>
            </w:r>
            <w:bookmarkStart w:id="0" w:name="_GoBack"/>
            <w:bookmarkEnd w:id="0"/>
            <w:r w:rsidR="00FF61A9" w:rsidRPr="00FF61A9">
              <w:rPr>
                <w:rFonts w:ascii="Arial Black" w:hAnsi="Arial Black"/>
                <w:b/>
                <w:color w:val="C00000"/>
                <w:sz w:val="56"/>
                <w:szCs w:val="56"/>
              </w:rPr>
              <w:t>;</w:t>
            </w:r>
          </w:p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color w:val="C00000"/>
                <w:sz w:val="56"/>
                <w:szCs w:val="56"/>
              </w:rPr>
              <w:t>23-50-75;</w:t>
            </w:r>
          </w:p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color w:val="C00000"/>
                <w:sz w:val="56"/>
                <w:szCs w:val="56"/>
              </w:rPr>
              <w:t>23-50-78</w:t>
            </w:r>
          </w:p>
        </w:tc>
        <w:tc>
          <w:tcPr>
            <w:tcW w:w="3119" w:type="dxa"/>
            <w:vAlign w:val="center"/>
          </w:tcPr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</w:p>
          <w:p w:rsidR="00FF61A9" w:rsidRPr="00FF61A9" w:rsidRDefault="00FF61A9" w:rsidP="00FF61A9">
            <w:pPr>
              <w:pStyle w:val="a5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color w:val="C00000"/>
                <w:sz w:val="56"/>
                <w:szCs w:val="56"/>
              </w:rPr>
              <w:t>23-50-</w:t>
            </w: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>7</w:t>
            </w:r>
            <w:r w:rsidRPr="00FF61A9">
              <w:rPr>
                <w:rFonts w:ascii="Arial Black" w:hAnsi="Arial Black"/>
                <w:b/>
                <w:color w:val="C00000"/>
                <w:sz w:val="56"/>
                <w:szCs w:val="56"/>
              </w:rPr>
              <w:t>5;</w:t>
            </w:r>
          </w:p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 w:rsidRPr="00FF61A9">
              <w:rPr>
                <w:rFonts w:ascii="Arial Black" w:hAnsi="Arial Black"/>
                <w:b/>
                <w:color w:val="C00000"/>
                <w:sz w:val="56"/>
                <w:szCs w:val="56"/>
              </w:rPr>
              <w:t>23-50-78</w:t>
            </w:r>
          </w:p>
          <w:p w:rsidR="00FF61A9" w:rsidRPr="00FF61A9" w:rsidRDefault="00FF61A9" w:rsidP="00FF61A9">
            <w:pPr>
              <w:pStyle w:val="a5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</w:p>
        </w:tc>
      </w:tr>
      <w:tr w:rsidR="000B0C0E" w:rsidRPr="000B0C0E" w:rsidTr="00FF61A9">
        <w:tc>
          <w:tcPr>
            <w:tcW w:w="3510" w:type="dxa"/>
            <w:vAlign w:val="center"/>
          </w:tcPr>
          <w:p w:rsidR="000B0C0E" w:rsidRPr="000B0C0E" w:rsidRDefault="000B0C0E" w:rsidP="000D7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0E">
              <w:rPr>
                <w:rFonts w:ascii="Times New Roman" w:hAnsi="Times New Roman" w:cs="Times New Roman"/>
                <w:b/>
                <w:sz w:val="40"/>
                <w:szCs w:val="40"/>
              </w:rPr>
              <w:t>Дежурная служба Управления ФСБ России по ЧР</w:t>
            </w:r>
          </w:p>
        </w:tc>
        <w:tc>
          <w:tcPr>
            <w:tcW w:w="3119" w:type="dxa"/>
            <w:vAlign w:val="center"/>
          </w:tcPr>
          <w:p w:rsidR="000B0C0E" w:rsidRPr="000B0C0E" w:rsidRDefault="000B0C0E" w:rsidP="000B0C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0B0C0E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62-15-00</w:t>
            </w:r>
          </w:p>
        </w:tc>
        <w:tc>
          <w:tcPr>
            <w:tcW w:w="3119" w:type="dxa"/>
            <w:vAlign w:val="center"/>
          </w:tcPr>
          <w:p w:rsidR="000B0C0E" w:rsidRPr="000B0C0E" w:rsidRDefault="000B0C0E" w:rsidP="000B0C0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0B0C0E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62-15-00</w:t>
            </w:r>
          </w:p>
        </w:tc>
      </w:tr>
    </w:tbl>
    <w:p w:rsidR="00866544" w:rsidRPr="000B0C0E" w:rsidRDefault="00866544">
      <w:pPr>
        <w:rPr>
          <w:rFonts w:ascii="Times New Roman" w:hAnsi="Times New Roman" w:cs="Times New Roman"/>
        </w:rPr>
      </w:pPr>
    </w:p>
    <w:sectPr w:rsidR="00866544" w:rsidRPr="000B0C0E" w:rsidSect="000D78F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C29"/>
    <w:rsid w:val="000B0C0E"/>
    <w:rsid w:val="000D78F2"/>
    <w:rsid w:val="001673BB"/>
    <w:rsid w:val="00197C29"/>
    <w:rsid w:val="005D7952"/>
    <w:rsid w:val="00866544"/>
    <w:rsid w:val="00B07D5E"/>
    <w:rsid w:val="00FE498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7C2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97C2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197C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0CA3-9343-42C4-9B8A-5A03B26A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</dc:creator>
  <cp:lastModifiedBy>ГО</cp:lastModifiedBy>
  <cp:revision>5</cp:revision>
  <dcterms:created xsi:type="dcterms:W3CDTF">2018-11-23T12:04:00Z</dcterms:created>
  <dcterms:modified xsi:type="dcterms:W3CDTF">2019-09-27T11:11:00Z</dcterms:modified>
</cp:coreProperties>
</file>